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4033C" w14:textId="2735FCE3" w:rsidR="00AE4F9D" w:rsidRPr="00416DB1" w:rsidRDefault="00416DB1" w:rsidP="00063AFC">
      <w:pPr>
        <w:spacing w:line="276" w:lineRule="auto"/>
      </w:pPr>
      <w:r w:rsidRPr="00416DB1">
        <w:rPr>
          <w:noProof/>
        </w:rPr>
        <w:drawing>
          <wp:anchor distT="0" distB="0" distL="114300" distR="114300" simplePos="0" relativeHeight="251658240" behindDoc="0" locked="0" layoutInCell="1" allowOverlap="1" wp14:anchorId="4E705873" wp14:editId="18FC6EDE">
            <wp:simplePos x="0" y="0"/>
            <wp:positionH relativeFrom="column">
              <wp:posOffset>-882015</wp:posOffset>
            </wp:positionH>
            <wp:positionV relativeFrom="page">
              <wp:posOffset>10795</wp:posOffset>
            </wp:positionV>
            <wp:extent cx="7536815" cy="10656570"/>
            <wp:effectExtent l="0" t="0" r="6985" b="0"/>
            <wp:wrapSquare wrapText="bothSides"/>
            <wp:docPr id="2426081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36815" cy="10656570"/>
                    </a:xfrm>
                    <a:prstGeom prst="rect">
                      <a:avLst/>
                    </a:prstGeom>
                    <a:noFill/>
                    <a:ln>
                      <a:noFill/>
                    </a:ln>
                  </pic:spPr>
                </pic:pic>
              </a:graphicData>
            </a:graphic>
            <wp14:sizeRelH relativeFrom="margin">
              <wp14:pctWidth>0</wp14:pctWidth>
            </wp14:sizeRelH>
            <wp14:sizeRelV relativeFrom="margin">
              <wp14:pctHeight>0</wp14:pctHeight>
            </wp14:sizeRelV>
          </wp:anchor>
        </w:drawing>
      </w:r>
    </w:p>
    <w:sdt>
      <w:sdtPr>
        <w:rPr>
          <w:rFonts w:asciiTheme="minorHAnsi" w:eastAsiaTheme="minorHAnsi" w:hAnsiTheme="minorHAnsi" w:cstheme="minorBidi"/>
          <w:color w:val="auto"/>
          <w:kern w:val="2"/>
          <w:sz w:val="22"/>
          <w:szCs w:val="22"/>
          <w:lang w:val="en-IN"/>
          <w14:ligatures w14:val="standardContextual"/>
        </w:rPr>
        <w:id w:val="1510023627"/>
        <w:docPartObj>
          <w:docPartGallery w:val="Table of Contents"/>
          <w:docPartUnique/>
        </w:docPartObj>
      </w:sdtPr>
      <w:sdtEndPr>
        <w:rPr>
          <w:b/>
          <w:bCs/>
          <w:noProof/>
        </w:rPr>
      </w:sdtEndPr>
      <w:sdtContent>
        <w:p w14:paraId="42BDF614" w14:textId="1CFC5C25" w:rsidR="00B1412F" w:rsidRDefault="00B1412F" w:rsidP="00C8428F">
          <w:pPr>
            <w:pStyle w:val="TOCHeading"/>
            <w:jc w:val="center"/>
          </w:pPr>
          <w:r>
            <w:t>Contents</w:t>
          </w:r>
        </w:p>
        <w:p w14:paraId="7A48707F" w14:textId="7F60B554" w:rsidR="00C8428F" w:rsidRDefault="00B1412F">
          <w:pPr>
            <w:pStyle w:val="TOC1"/>
            <w:tabs>
              <w:tab w:val="right" w:leader="dot" w:pos="9016"/>
            </w:tabs>
            <w:rPr>
              <w:rFonts w:eastAsiaTheme="minorEastAsia"/>
              <w:noProof/>
              <w:sz w:val="24"/>
              <w:szCs w:val="24"/>
              <w:lang w:eastAsia="en-IN" w:bidi="gu-IN"/>
            </w:rPr>
          </w:pPr>
          <w:r>
            <w:fldChar w:fldCharType="begin"/>
          </w:r>
          <w:r>
            <w:instrText xml:space="preserve"> TOC \o "1-3" \h \z \u </w:instrText>
          </w:r>
          <w:r>
            <w:fldChar w:fldCharType="separate"/>
          </w:r>
          <w:hyperlink w:anchor="_Toc229133531" w:history="1">
            <w:r w:rsidR="00C8428F" w:rsidRPr="00D159DF">
              <w:rPr>
                <w:rStyle w:val="Hyperlink"/>
                <w:b/>
                <w:bCs/>
                <w:noProof/>
              </w:rPr>
              <w:t>Introduction</w:t>
            </w:r>
            <w:r w:rsidR="00C8428F">
              <w:rPr>
                <w:noProof/>
                <w:webHidden/>
              </w:rPr>
              <w:tab/>
            </w:r>
            <w:r w:rsidR="00C8428F">
              <w:rPr>
                <w:noProof/>
                <w:webHidden/>
              </w:rPr>
              <w:fldChar w:fldCharType="begin"/>
            </w:r>
            <w:r w:rsidR="00C8428F">
              <w:rPr>
                <w:noProof/>
                <w:webHidden/>
              </w:rPr>
              <w:instrText xml:space="preserve"> PAGEREF _Toc229133531 \h </w:instrText>
            </w:r>
            <w:r w:rsidR="00C8428F">
              <w:rPr>
                <w:noProof/>
                <w:webHidden/>
              </w:rPr>
            </w:r>
            <w:r w:rsidR="00C8428F">
              <w:rPr>
                <w:noProof/>
                <w:webHidden/>
              </w:rPr>
              <w:fldChar w:fldCharType="separate"/>
            </w:r>
            <w:r w:rsidR="00C8428F">
              <w:rPr>
                <w:noProof/>
                <w:webHidden/>
              </w:rPr>
              <w:t>3</w:t>
            </w:r>
            <w:r w:rsidR="00C8428F">
              <w:rPr>
                <w:noProof/>
                <w:webHidden/>
              </w:rPr>
              <w:fldChar w:fldCharType="end"/>
            </w:r>
          </w:hyperlink>
        </w:p>
        <w:p w14:paraId="4810C321" w14:textId="346392DD" w:rsidR="00C8428F" w:rsidRDefault="00C8428F">
          <w:pPr>
            <w:pStyle w:val="TOC1"/>
            <w:tabs>
              <w:tab w:val="right" w:leader="dot" w:pos="9016"/>
            </w:tabs>
            <w:rPr>
              <w:rFonts w:eastAsiaTheme="minorEastAsia"/>
              <w:noProof/>
              <w:sz w:val="24"/>
              <w:szCs w:val="24"/>
              <w:lang w:eastAsia="en-IN" w:bidi="gu-IN"/>
            </w:rPr>
          </w:pPr>
          <w:hyperlink w:anchor="_Toc229133532" w:history="1">
            <w:r w:rsidRPr="00D159DF">
              <w:rPr>
                <w:rStyle w:val="Hyperlink"/>
                <w:b/>
                <w:bCs/>
                <w:noProof/>
              </w:rPr>
              <w:t>Scope</w:t>
            </w:r>
            <w:r>
              <w:rPr>
                <w:noProof/>
                <w:webHidden/>
              </w:rPr>
              <w:tab/>
            </w:r>
            <w:r>
              <w:rPr>
                <w:noProof/>
                <w:webHidden/>
              </w:rPr>
              <w:fldChar w:fldCharType="begin"/>
            </w:r>
            <w:r>
              <w:rPr>
                <w:noProof/>
                <w:webHidden/>
              </w:rPr>
              <w:instrText xml:space="preserve"> PAGEREF _Toc229133532 \h </w:instrText>
            </w:r>
            <w:r>
              <w:rPr>
                <w:noProof/>
                <w:webHidden/>
              </w:rPr>
            </w:r>
            <w:r>
              <w:rPr>
                <w:noProof/>
                <w:webHidden/>
              </w:rPr>
              <w:fldChar w:fldCharType="separate"/>
            </w:r>
            <w:r>
              <w:rPr>
                <w:noProof/>
                <w:webHidden/>
              </w:rPr>
              <w:t>3</w:t>
            </w:r>
            <w:r>
              <w:rPr>
                <w:noProof/>
                <w:webHidden/>
              </w:rPr>
              <w:fldChar w:fldCharType="end"/>
            </w:r>
          </w:hyperlink>
        </w:p>
        <w:p w14:paraId="461AA0BB" w14:textId="5EEB8A0C" w:rsidR="00C8428F" w:rsidRDefault="00C8428F">
          <w:pPr>
            <w:pStyle w:val="TOC1"/>
            <w:tabs>
              <w:tab w:val="right" w:leader="dot" w:pos="9016"/>
            </w:tabs>
            <w:rPr>
              <w:rFonts w:eastAsiaTheme="minorEastAsia"/>
              <w:noProof/>
              <w:sz w:val="24"/>
              <w:szCs w:val="24"/>
              <w:lang w:eastAsia="en-IN" w:bidi="gu-IN"/>
            </w:rPr>
          </w:pPr>
          <w:hyperlink w:anchor="_Toc229133533" w:history="1">
            <w:r w:rsidRPr="00D159DF">
              <w:rPr>
                <w:rStyle w:val="Hyperlink"/>
                <w:b/>
                <w:bCs/>
                <w:noProof/>
              </w:rPr>
              <w:t>Purpose</w:t>
            </w:r>
            <w:r>
              <w:rPr>
                <w:noProof/>
                <w:webHidden/>
              </w:rPr>
              <w:tab/>
            </w:r>
            <w:r>
              <w:rPr>
                <w:noProof/>
                <w:webHidden/>
              </w:rPr>
              <w:fldChar w:fldCharType="begin"/>
            </w:r>
            <w:r>
              <w:rPr>
                <w:noProof/>
                <w:webHidden/>
              </w:rPr>
              <w:instrText xml:space="preserve"> PAGEREF _Toc229133533 \h </w:instrText>
            </w:r>
            <w:r>
              <w:rPr>
                <w:noProof/>
                <w:webHidden/>
              </w:rPr>
            </w:r>
            <w:r>
              <w:rPr>
                <w:noProof/>
                <w:webHidden/>
              </w:rPr>
              <w:fldChar w:fldCharType="separate"/>
            </w:r>
            <w:r>
              <w:rPr>
                <w:noProof/>
                <w:webHidden/>
              </w:rPr>
              <w:t>4</w:t>
            </w:r>
            <w:r>
              <w:rPr>
                <w:noProof/>
                <w:webHidden/>
              </w:rPr>
              <w:fldChar w:fldCharType="end"/>
            </w:r>
          </w:hyperlink>
        </w:p>
        <w:p w14:paraId="0694F450" w14:textId="011DB8B3" w:rsidR="00C8428F" w:rsidRDefault="00C8428F">
          <w:pPr>
            <w:pStyle w:val="TOC1"/>
            <w:tabs>
              <w:tab w:val="right" w:leader="dot" w:pos="9016"/>
            </w:tabs>
            <w:rPr>
              <w:rFonts w:eastAsiaTheme="minorEastAsia"/>
              <w:noProof/>
              <w:sz w:val="24"/>
              <w:szCs w:val="24"/>
              <w:lang w:eastAsia="en-IN" w:bidi="gu-IN"/>
            </w:rPr>
          </w:pPr>
          <w:hyperlink w:anchor="_Toc229133534" w:history="1">
            <w:r w:rsidRPr="00D159DF">
              <w:rPr>
                <w:rStyle w:val="Hyperlink"/>
                <w:b/>
                <w:bCs/>
                <w:noProof/>
              </w:rPr>
              <w:t>Key Focus Areas</w:t>
            </w:r>
            <w:r>
              <w:rPr>
                <w:noProof/>
                <w:webHidden/>
              </w:rPr>
              <w:tab/>
            </w:r>
            <w:r>
              <w:rPr>
                <w:noProof/>
                <w:webHidden/>
              </w:rPr>
              <w:fldChar w:fldCharType="begin"/>
            </w:r>
            <w:r>
              <w:rPr>
                <w:noProof/>
                <w:webHidden/>
              </w:rPr>
              <w:instrText xml:space="preserve"> PAGEREF _Toc229133534 \h </w:instrText>
            </w:r>
            <w:r>
              <w:rPr>
                <w:noProof/>
                <w:webHidden/>
              </w:rPr>
            </w:r>
            <w:r>
              <w:rPr>
                <w:noProof/>
                <w:webHidden/>
              </w:rPr>
              <w:fldChar w:fldCharType="separate"/>
            </w:r>
            <w:r>
              <w:rPr>
                <w:noProof/>
                <w:webHidden/>
              </w:rPr>
              <w:t>5</w:t>
            </w:r>
            <w:r>
              <w:rPr>
                <w:noProof/>
                <w:webHidden/>
              </w:rPr>
              <w:fldChar w:fldCharType="end"/>
            </w:r>
          </w:hyperlink>
        </w:p>
        <w:p w14:paraId="1B6D5464" w14:textId="6E9BD766" w:rsidR="00C8428F" w:rsidRDefault="00C8428F">
          <w:pPr>
            <w:pStyle w:val="TOC1"/>
            <w:tabs>
              <w:tab w:val="right" w:leader="dot" w:pos="9016"/>
            </w:tabs>
            <w:rPr>
              <w:rFonts w:eastAsiaTheme="minorEastAsia"/>
              <w:noProof/>
              <w:sz w:val="24"/>
              <w:szCs w:val="24"/>
              <w:lang w:eastAsia="en-IN" w:bidi="gu-IN"/>
            </w:rPr>
          </w:pPr>
          <w:hyperlink w:anchor="_Toc229133535" w:history="1">
            <w:r w:rsidRPr="00D159DF">
              <w:rPr>
                <w:rStyle w:val="Hyperlink"/>
                <w:b/>
                <w:bCs/>
                <w:noProof/>
              </w:rPr>
              <w:t>Our Commitments &amp; Approach</w:t>
            </w:r>
            <w:r>
              <w:rPr>
                <w:noProof/>
                <w:webHidden/>
              </w:rPr>
              <w:tab/>
            </w:r>
            <w:r>
              <w:rPr>
                <w:noProof/>
                <w:webHidden/>
              </w:rPr>
              <w:fldChar w:fldCharType="begin"/>
            </w:r>
            <w:r>
              <w:rPr>
                <w:noProof/>
                <w:webHidden/>
              </w:rPr>
              <w:instrText xml:space="preserve"> PAGEREF _Toc229133535 \h </w:instrText>
            </w:r>
            <w:r>
              <w:rPr>
                <w:noProof/>
                <w:webHidden/>
              </w:rPr>
            </w:r>
            <w:r>
              <w:rPr>
                <w:noProof/>
                <w:webHidden/>
              </w:rPr>
              <w:fldChar w:fldCharType="separate"/>
            </w:r>
            <w:r>
              <w:rPr>
                <w:noProof/>
                <w:webHidden/>
              </w:rPr>
              <w:t>5</w:t>
            </w:r>
            <w:r>
              <w:rPr>
                <w:noProof/>
                <w:webHidden/>
              </w:rPr>
              <w:fldChar w:fldCharType="end"/>
            </w:r>
          </w:hyperlink>
        </w:p>
        <w:p w14:paraId="4C4B4410" w14:textId="7256373E" w:rsidR="00C8428F" w:rsidRDefault="00C8428F">
          <w:pPr>
            <w:pStyle w:val="TOC1"/>
            <w:tabs>
              <w:tab w:val="right" w:leader="dot" w:pos="9016"/>
            </w:tabs>
            <w:rPr>
              <w:rFonts w:eastAsiaTheme="minorEastAsia"/>
              <w:noProof/>
              <w:sz w:val="24"/>
              <w:szCs w:val="24"/>
              <w:lang w:eastAsia="en-IN" w:bidi="gu-IN"/>
            </w:rPr>
          </w:pPr>
          <w:hyperlink w:anchor="_Toc229133536" w:history="1">
            <w:r w:rsidRPr="00D159DF">
              <w:rPr>
                <w:rStyle w:val="Hyperlink"/>
                <w:b/>
                <w:bCs/>
                <w:noProof/>
              </w:rPr>
              <w:t>SDGs</w:t>
            </w:r>
            <w:r>
              <w:rPr>
                <w:noProof/>
                <w:webHidden/>
              </w:rPr>
              <w:tab/>
            </w:r>
            <w:r>
              <w:rPr>
                <w:noProof/>
                <w:webHidden/>
              </w:rPr>
              <w:fldChar w:fldCharType="begin"/>
            </w:r>
            <w:r>
              <w:rPr>
                <w:noProof/>
                <w:webHidden/>
              </w:rPr>
              <w:instrText xml:space="preserve"> PAGEREF _Toc229133536 \h </w:instrText>
            </w:r>
            <w:r>
              <w:rPr>
                <w:noProof/>
                <w:webHidden/>
              </w:rPr>
            </w:r>
            <w:r>
              <w:rPr>
                <w:noProof/>
                <w:webHidden/>
              </w:rPr>
              <w:fldChar w:fldCharType="separate"/>
            </w:r>
            <w:r>
              <w:rPr>
                <w:noProof/>
                <w:webHidden/>
              </w:rPr>
              <w:t>11</w:t>
            </w:r>
            <w:r>
              <w:rPr>
                <w:noProof/>
                <w:webHidden/>
              </w:rPr>
              <w:fldChar w:fldCharType="end"/>
            </w:r>
          </w:hyperlink>
        </w:p>
        <w:p w14:paraId="7E7EFB71" w14:textId="3672C35A" w:rsidR="00C8428F" w:rsidRDefault="00C8428F">
          <w:pPr>
            <w:pStyle w:val="TOC1"/>
            <w:tabs>
              <w:tab w:val="right" w:leader="dot" w:pos="9016"/>
            </w:tabs>
            <w:rPr>
              <w:rFonts w:eastAsiaTheme="minorEastAsia"/>
              <w:noProof/>
              <w:sz w:val="24"/>
              <w:szCs w:val="24"/>
              <w:lang w:eastAsia="en-IN" w:bidi="gu-IN"/>
            </w:rPr>
          </w:pPr>
          <w:hyperlink w:anchor="_Toc229133537" w:history="1">
            <w:r w:rsidRPr="00D159DF">
              <w:rPr>
                <w:rStyle w:val="Hyperlink"/>
                <w:rFonts w:cstheme="minorHAnsi"/>
                <w:b/>
                <w:bCs/>
                <w:noProof/>
              </w:rPr>
              <w:t>Roles and Responsibilities towards this policy</w:t>
            </w:r>
            <w:r>
              <w:rPr>
                <w:noProof/>
                <w:webHidden/>
              </w:rPr>
              <w:tab/>
            </w:r>
            <w:r>
              <w:rPr>
                <w:noProof/>
                <w:webHidden/>
              </w:rPr>
              <w:fldChar w:fldCharType="begin"/>
            </w:r>
            <w:r>
              <w:rPr>
                <w:noProof/>
                <w:webHidden/>
              </w:rPr>
              <w:instrText xml:space="preserve"> PAGEREF _Toc229133537 \h </w:instrText>
            </w:r>
            <w:r>
              <w:rPr>
                <w:noProof/>
                <w:webHidden/>
              </w:rPr>
            </w:r>
            <w:r>
              <w:rPr>
                <w:noProof/>
                <w:webHidden/>
              </w:rPr>
              <w:fldChar w:fldCharType="separate"/>
            </w:r>
            <w:r>
              <w:rPr>
                <w:noProof/>
                <w:webHidden/>
              </w:rPr>
              <w:t>11</w:t>
            </w:r>
            <w:r>
              <w:rPr>
                <w:noProof/>
                <w:webHidden/>
              </w:rPr>
              <w:fldChar w:fldCharType="end"/>
            </w:r>
          </w:hyperlink>
        </w:p>
        <w:p w14:paraId="688111E3" w14:textId="53B6B05F" w:rsidR="00C8428F" w:rsidRDefault="00C8428F">
          <w:pPr>
            <w:pStyle w:val="TOC1"/>
            <w:tabs>
              <w:tab w:val="right" w:leader="dot" w:pos="9016"/>
            </w:tabs>
            <w:rPr>
              <w:rFonts w:eastAsiaTheme="minorEastAsia"/>
              <w:noProof/>
              <w:sz w:val="24"/>
              <w:szCs w:val="24"/>
              <w:lang w:eastAsia="en-IN" w:bidi="gu-IN"/>
            </w:rPr>
          </w:pPr>
          <w:hyperlink w:anchor="_Toc229133538" w:history="1">
            <w:r w:rsidRPr="00D159DF">
              <w:rPr>
                <w:rStyle w:val="Hyperlink"/>
                <w:rFonts w:cstheme="minorHAnsi"/>
                <w:b/>
                <w:bCs/>
                <w:noProof/>
              </w:rPr>
              <w:t>Continuous Improvement</w:t>
            </w:r>
            <w:r>
              <w:rPr>
                <w:noProof/>
                <w:webHidden/>
              </w:rPr>
              <w:tab/>
            </w:r>
            <w:r>
              <w:rPr>
                <w:noProof/>
                <w:webHidden/>
              </w:rPr>
              <w:fldChar w:fldCharType="begin"/>
            </w:r>
            <w:r>
              <w:rPr>
                <w:noProof/>
                <w:webHidden/>
              </w:rPr>
              <w:instrText xml:space="preserve"> PAGEREF _Toc229133538 \h </w:instrText>
            </w:r>
            <w:r>
              <w:rPr>
                <w:noProof/>
                <w:webHidden/>
              </w:rPr>
            </w:r>
            <w:r>
              <w:rPr>
                <w:noProof/>
                <w:webHidden/>
              </w:rPr>
              <w:fldChar w:fldCharType="separate"/>
            </w:r>
            <w:r>
              <w:rPr>
                <w:noProof/>
                <w:webHidden/>
              </w:rPr>
              <w:t>12</w:t>
            </w:r>
            <w:r>
              <w:rPr>
                <w:noProof/>
                <w:webHidden/>
              </w:rPr>
              <w:fldChar w:fldCharType="end"/>
            </w:r>
          </w:hyperlink>
        </w:p>
        <w:p w14:paraId="3A982AC6" w14:textId="6527EA42" w:rsidR="00C8428F" w:rsidRDefault="00C8428F">
          <w:pPr>
            <w:pStyle w:val="TOC1"/>
            <w:tabs>
              <w:tab w:val="right" w:leader="dot" w:pos="9016"/>
            </w:tabs>
            <w:rPr>
              <w:rFonts w:eastAsiaTheme="minorEastAsia"/>
              <w:noProof/>
              <w:sz w:val="24"/>
              <w:szCs w:val="24"/>
              <w:lang w:eastAsia="en-IN" w:bidi="gu-IN"/>
            </w:rPr>
          </w:pPr>
          <w:hyperlink w:anchor="_Toc229133539" w:history="1">
            <w:r w:rsidRPr="00D159DF">
              <w:rPr>
                <w:rStyle w:val="Hyperlink"/>
                <w:rFonts w:cstheme="minorHAnsi"/>
                <w:b/>
                <w:bCs/>
                <w:noProof/>
              </w:rPr>
              <w:t>Reporting</w:t>
            </w:r>
            <w:r>
              <w:rPr>
                <w:noProof/>
                <w:webHidden/>
              </w:rPr>
              <w:tab/>
            </w:r>
            <w:r>
              <w:rPr>
                <w:noProof/>
                <w:webHidden/>
              </w:rPr>
              <w:fldChar w:fldCharType="begin"/>
            </w:r>
            <w:r>
              <w:rPr>
                <w:noProof/>
                <w:webHidden/>
              </w:rPr>
              <w:instrText xml:space="preserve"> PAGEREF _Toc229133539 \h </w:instrText>
            </w:r>
            <w:r>
              <w:rPr>
                <w:noProof/>
                <w:webHidden/>
              </w:rPr>
            </w:r>
            <w:r>
              <w:rPr>
                <w:noProof/>
                <w:webHidden/>
              </w:rPr>
              <w:fldChar w:fldCharType="separate"/>
            </w:r>
            <w:r>
              <w:rPr>
                <w:noProof/>
                <w:webHidden/>
              </w:rPr>
              <w:t>12</w:t>
            </w:r>
            <w:r>
              <w:rPr>
                <w:noProof/>
                <w:webHidden/>
              </w:rPr>
              <w:fldChar w:fldCharType="end"/>
            </w:r>
          </w:hyperlink>
        </w:p>
        <w:p w14:paraId="7AADCAB0" w14:textId="520A87BF" w:rsidR="00C8428F" w:rsidRDefault="00C8428F">
          <w:pPr>
            <w:pStyle w:val="TOC1"/>
            <w:tabs>
              <w:tab w:val="right" w:leader="dot" w:pos="9016"/>
            </w:tabs>
            <w:rPr>
              <w:rFonts w:eastAsiaTheme="minorEastAsia"/>
              <w:noProof/>
              <w:sz w:val="24"/>
              <w:szCs w:val="24"/>
              <w:lang w:eastAsia="en-IN" w:bidi="gu-IN"/>
            </w:rPr>
          </w:pPr>
          <w:hyperlink w:anchor="_Toc229133540" w:history="1">
            <w:r w:rsidRPr="00D159DF">
              <w:rPr>
                <w:rStyle w:val="Hyperlink"/>
                <w:rFonts w:cstheme="minorHAnsi"/>
                <w:b/>
                <w:bCs/>
                <w:noProof/>
              </w:rPr>
              <w:t>Review Mechanism</w:t>
            </w:r>
            <w:r>
              <w:rPr>
                <w:noProof/>
                <w:webHidden/>
              </w:rPr>
              <w:tab/>
            </w:r>
            <w:r>
              <w:rPr>
                <w:noProof/>
                <w:webHidden/>
              </w:rPr>
              <w:fldChar w:fldCharType="begin"/>
            </w:r>
            <w:r>
              <w:rPr>
                <w:noProof/>
                <w:webHidden/>
              </w:rPr>
              <w:instrText xml:space="preserve"> PAGEREF _Toc229133540 \h </w:instrText>
            </w:r>
            <w:r>
              <w:rPr>
                <w:noProof/>
                <w:webHidden/>
              </w:rPr>
            </w:r>
            <w:r>
              <w:rPr>
                <w:noProof/>
                <w:webHidden/>
              </w:rPr>
              <w:fldChar w:fldCharType="separate"/>
            </w:r>
            <w:r>
              <w:rPr>
                <w:noProof/>
                <w:webHidden/>
              </w:rPr>
              <w:t>13</w:t>
            </w:r>
            <w:r>
              <w:rPr>
                <w:noProof/>
                <w:webHidden/>
              </w:rPr>
              <w:fldChar w:fldCharType="end"/>
            </w:r>
          </w:hyperlink>
        </w:p>
        <w:p w14:paraId="7845BD31" w14:textId="08C9853B" w:rsidR="00C8428F" w:rsidRDefault="00C8428F">
          <w:pPr>
            <w:pStyle w:val="TOC1"/>
            <w:tabs>
              <w:tab w:val="right" w:leader="dot" w:pos="9016"/>
            </w:tabs>
            <w:rPr>
              <w:rFonts w:eastAsiaTheme="minorEastAsia"/>
              <w:noProof/>
              <w:sz w:val="24"/>
              <w:szCs w:val="24"/>
              <w:lang w:eastAsia="en-IN" w:bidi="gu-IN"/>
            </w:rPr>
          </w:pPr>
          <w:hyperlink w:anchor="_Toc229133541" w:history="1">
            <w:r w:rsidRPr="00D159DF">
              <w:rPr>
                <w:rStyle w:val="Hyperlink"/>
                <w:rFonts w:cstheme="minorHAnsi"/>
                <w:b/>
                <w:bCs/>
                <w:noProof/>
              </w:rPr>
              <w:t>Acknowledgement</w:t>
            </w:r>
            <w:r>
              <w:rPr>
                <w:noProof/>
                <w:webHidden/>
              </w:rPr>
              <w:tab/>
            </w:r>
            <w:r>
              <w:rPr>
                <w:noProof/>
                <w:webHidden/>
              </w:rPr>
              <w:fldChar w:fldCharType="begin"/>
            </w:r>
            <w:r>
              <w:rPr>
                <w:noProof/>
                <w:webHidden/>
              </w:rPr>
              <w:instrText xml:space="preserve"> PAGEREF _Toc229133541 \h </w:instrText>
            </w:r>
            <w:r>
              <w:rPr>
                <w:noProof/>
                <w:webHidden/>
              </w:rPr>
            </w:r>
            <w:r>
              <w:rPr>
                <w:noProof/>
                <w:webHidden/>
              </w:rPr>
              <w:fldChar w:fldCharType="separate"/>
            </w:r>
            <w:r>
              <w:rPr>
                <w:noProof/>
                <w:webHidden/>
              </w:rPr>
              <w:t>14</w:t>
            </w:r>
            <w:r>
              <w:rPr>
                <w:noProof/>
                <w:webHidden/>
              </w:rPr>
              <w:fldChar w:fldCharType="end"/>
            </w:r>
          </w:hyperlink>
        </w:p>
        <w:p w14:paraId="0C96475E" w14:textId="2677F95D" w:rsidR="00B1412F" w:rsidRDefault="00B1412F">
          <w:r>
            <w:rPr>
              <w:b/>
              <w:bCs/>
              <w:noProof/>
            </w:rPr>
            <w:fldChar w:fldCharType="end"/>
          </w:r>
        </w:p>
      </w:sdtContent>
    </w:sdt>
    <w:p w14:paraId="40CEA7AD" w14:textId="77777777" w:rsidR="00B1412F" w:rsidRDefault="00B1412F" w:rsidP="00B1412F"/>
    <w:p w14:paraId="46A89B7A" w14:textId="095C9BB8" w:rsidR="00AE4F9D" w:rsidRPr="00AE4F9D" w:rsidRDefault="00B1412F" w:rsidP="00B1412F">
      <w:pPr>
        <w:pStyle w:val="Heading1"/>
        <w:spacing w:after="240" w:line="276" w:lineRule="auto"/>
        <w:jc w:val="both"/>
      </w:pPr>
      <w:r w:rsidRPr="00B1412F">
        <w:br w:type="column"/>
      </w:r>
      <w:bookmarkStart w:id="0" w:name="_Toc229133531"/>
      <w:r w:rsidR="00AE4F9D" w:rsidRPr="00B1412F">
        <w:rPr>
          <w:b/>
          <w:bCs/>
          <w:sz w:val="28"/>
          <w:szCs w:val="28"/>
        </w:rPr>
        <w:lastRenderedPageBreak/>
        <w:t>Introduction</w:t>
      </w:r>
      <w:bookmarkEnd w:id="0"/>
    </w:p>
    <w:p w14:paraId="4D616758" w14:textId="77777777" w:rsidR="00AE4F9D" w:rsidRPr="00AE4F9D" w:rsidRDefault="00AE4F9D" w:rsidP="00063AFC">
      <w:pPr>
        <w:spacing w:line="276" w:lineRule="auto"/>
        <w:jc w:val="both"/>
      </w:pPr>
      <w:r w:rsidRPr="00AE4F9D">
        <w:t>Parekh Integrated Services Pvt. Ltd. (PISPL) is committed to upholding and promoting fundamental labour and human rights across all its operations and value chain. The Company recognizes that respect for human dignity, fair working conditions, and ethical labour practices are essential to sustainable business operations.</w:t>
      </w:r>
    </w:p>
    <w:p w14:paraId="54707B63" w14:textId="53F2AF21" w:rsidR="00AE4F9D" w:rsidRPr="00AE4F9D" w:rsidRDefault="00AE4F9D" w:rsidP="00063AFC">
      <w:pPr>
        <w:spacing w:line="276" w:lineRule="auto"/>
        <w:jc w:val="both"/>
      </w:pPr>
      <w:r w:rsidRPr="00AE4F9D">
        <w:t>PISPL aligns its practices with applicable national laws and internationally recognized standards, including principles of fair labour, non-discrimination, and protection of human rights. The Company is committed to providing a safe, inclusive, and respectful workplace where all employees are treated with dignity and respect.</w:t>
      </w:r>
    </w:p>
    <w:p w14:paraId="7A3A6ED6" w14:textId="6C54F4F6" w:rsidR="00AE4F9D" w:rsidRPr="00AE4F9D" w:rsidRDefault="00AE4F9D" w:rsidP="00063AFC">
      <w:pPr>
        <w:pStyle w:val="Heading1"/>
        <w:spacing w:after="240" w:line="276" w:lineRule="auto"/>
        <w:jc w:val="both"/>
        <w:rPr>
          <w:b/>
          <w:bCs/>
          <w:sz w:val="28"/>
          <w:szCs w:val="28"/>
        </w:rPr>
      </w:pPr>
      <w:bookmarkStart w:id="1" w:name="_Toc229133532"/>
      <w:r w:rsidRPr="00AE4F9D">
        <w:rPr>
          <w:b/>
          <w:bCs/>
          <w:sz w:val="28"/>
          <w:szCs w:val="28"/>
        </w:rPr>
        <w:t>Scope</w:t>
      </w:r>
      <w:bookmarkEnd w:id="1"/>
    </w:p>
    <w:p w14:paraId="60F71104" w14:textId="5809B428" w:rsidR="00AE4F9D" w:rsidRDefault="00516079" w:rsidP="00063AFC">
      <w:pPr>
        <w:spacing w:line="276" w:lineRule="auto"/>
        <w:jc w:val="both"/>
      </w:pPr>
      <w:r w:rsidRPr="00516079">
        <w:t>This policy applies to all PISPL operations, including warehouses, transportation, and office locations across all national and international locations. It covers all permanent, temporary, and contract employees across all functions, as well as all internal and external stakeholders associated with the PISPL Group, whether directly or indirectly.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
        <w:gridCol w:w="1310"/>
        <w:gridCol w:w="1407"/>
        <w:gridCol w:w="5761"/>
      </w:tblGrid>
      <w:tr w:rsidR="00495A90" w:rsidRPr="00FE688C" w14:paraId="695A0BCF" w14:textId="77777777" w:rsidTr="000750FB">
        <w:trPr>
          <w:trHeight w:val="576"/>
        </w:trPr>
        <w:tc>
          <w:tcPr>
            <w:tcW w:w="298" w:type="pct"/>
            <w:vAlign w:val="center"/>
            <w:hideMark/>
          </w:tcPr>
          <w:p w14:paraId="15ADB1E7" w14:textId="77777777" w:rsidR="00495A90" w:rsidRPr="00FE688C" w:rsidRDefault="00495A90" w:rsidP="00063AFC">
            <w:pPr>
              <w:spacing w:after="0" w:line="276" w:lineRule="auto"/>
              <w:jc w:val="center"/>
              <w:rPr>
                <w:rFonts w:ascii="Calibri" w:eastAsia="Times New Roman" w:hAnsi="Calibri" w:cs="Calibri"/>
                <w:b/>
                <w:bCs/>
                <w:color w:val="000000"/>
                <w:kern w:val="0"/>
                <w:lang w:eastAsia="en-IN"/>
                <w14:ligatures w14:val="none"/>
              </w:rPr>
            </w:pPr>
            <w:r w:rsidRPr="00FE688C">
              <w:rPr>
                <w:rFonts w:ascii="Calibri" w:eastAsia="Times New Roman" w:hAnsi="Calibri" w:cs="Calibri"/>
                <w:b/>
                <w:bCs/>
                <w:color w:val="000000"/>
                <w:kern w:val="0"/>
                <w:lang w:eastAsia="en-IN"/>
                <w14:ligatures w14:val="none"/>
              </w:rPr>
              <w:t>Sr. No.</w:t>
            </w:r>
          </w:p>
        </w:tc>
        <w:tc>
          <w:tcPr>
            <w:tcW w:w="726" w:type="pct"/>
            <w:vAlign w:val="center"/>
            <w:hideMark/>
          </w:tcPr>
          <w:p w14:paraId="438EAA4F" w14:textId="77777777" w:rsidR="00495A90" w:rsidRPr="00FE688C" w:rsidRDefault="00495A90" w:rsidP="00063AFC">
            <w:pPr>
              <w:spacing w:after="0" w:line="276" w:lineRule="auto"/>
              <w:jc w:val="center"/>
              <w:rPr>
                <w:rFonts w:ascii="Calibri" w:eastAsia="Times New Roman" w:hAnsi="Calibri" w:cs="Calibri"/>
                <w:b/>
                <w:bCs/>
                <w:color w:val="000000"/>
                <w:kern w:val="0"/>
                <w:lang w:eastAsia="en-IN"/>
                <w14:ligatures w14:val="none"/>
              </w:rPr>
            </w:pPr>
            <w:r w:rsidRPr="00FE688C">
              <w:rPr>
                <w:rFonts w:ascii="Calibri" w:eastAsia="Times New Roman" w:hAnsi="Calibri" w:cs="Calibri"/>
                <w:b/>
                <w:bCs/>
                <w:color w:val="000000"/>
                <w:kern w:val="0"/>
                <w:lang w:eastAsia="en-IN"/>
                <w14:ligatures w14:val="none"/>
              </w:rPr>
              <w:t>Name of Operational Unit</w:t>
            </w:r>
          </w:p>
        </w:tc>
        <w:tc>
          <w:tcPr>
            <w:tcW w:w="781" w:type="pct"/>
            <w:vAlign w:val="center"/>
            <w:hideMark/>
          </w:tcPr>
          <w:p w14:paraId="532865CD" w14:textId="77777777" w:rsidR="00495A90" w:rsidRPr="00FE688C" w:rsidRDefault="00495A90" w:rsidP="00063AFC">
            <w:pPr>
              <w:spacing w:after="0" w:line="276" w:lineRule="auto"/>
              <w:jc w:val="center"/>
              <w:rPr>
                <w:rFonts w:ascii="Calibri" w:eastAsia="Times New Roman" w:hAnsi="Calibri" w:cs="Calibri"/>
                <w:b/>
                <w:bCs/>
                <w:color w:val="000000"/>
                <w:kern w:val="0"/>
                <w:lang w:eastAsia="en-IN"/>
                <w14:ligatures w14:val="none"/>
              </w:rPr>
            </w:pPr>
            <w:r>
              <w:rPr>
                <w:rFonts w:ascii="Calibri" w:eastAsia="Times New Roman" w:hAnsi="Calibri" w:cs="Calibri"/>
                <w:b/>
                <w:bCs/>
                <w:color w:val="000000"/>
                <w:kern w:val="0"/>
                <w:lang w:eastAsia="en-IN"/>
                <w14:ligatures w14:val="none"/>
              </w:rPr>
              <w:t>(</w:t>
            </w:r>
            <w:r w:rsidRPr="00FE688C">
              <w:rPr>
                <w:rFonts w:ascii="Calibri" w:eastAsia="Times New Roman" w:hAnsi="Calibri" w:cs="Calibri"/>
                <w:b/>
                <w:bCs/>
                <w:color w:val="000000"/>
                <w:kern w:val="0"/>
                <w:lang w:eastAsia="en-IN"/>
                <w14:ligatures w14:val="none"/>
              </w:rPr>
              <w:t>Corporate / Warehouse)</w:t>
            </w:r>
          </w:p>
        </w:tc>
        <w:tc>
          <w:tcPr>
            <w:tcW w:w="3194" w:type="pct"/>
            <w:vAlign w:val="center"/>
            <w:hideMark/>
          </w:tcPr>
          <w:p w14:paraId="4FD63FCA" w14:textId="77777777" w:rsidR="00495A90" w:rsidRPr="00FE688C" w:rsidRDefault="00495A90" w:rsidP="00063AFC">
            <w:pPr>
              <w:spacing w:after="0" w:line="276" w:lineRule="auto"/>
              <w:jc w:val="center"/>
              <w:rPr>
                <w:rFonts w:ascii="Calibri" w:eastAsia="Times New Roman" w:hAnsi="Calibri" w:cs="Calibri"/>
                <w:b/>
                <w:bCs/>
                <w:color w:val="000000"/>
                <w:kern w:val="0"/>
                <w:lang w:eastAsia="en-IN"/>
                <w14:ligatures w14:val="none"/>
              </w:rPr>
            </w:pPr>
            <w:r w:rsidRPr="00FE688C">
              <w:rPr>
                <w:rFonts w:ascii="Calibri" w:eastAsia="Times New Roman" w:hAnsi="Calibri" w:cs="Calibri"/>
                <w:b/>
                <w:bCs/>
                <w:color w:val="000000"/>
                <w:kern w:val="0"/>
                <w:lang w:eastAsia="en-IN"/>
                <w14:ligatures w14:val="none"/>
              </w:rPr>
              <w:t>Registered Address of the Unit</w:t>
            </w:r>
          </w:p>
        </w:tc>
      </w:tr>
      <w:tr w:rsidR="00495A90" w:rsidRPr="00FE688C" w14:paraId="2E3153CD" w14:textId="77777777" w:rsidTr="000750FB">
        <w:trPr>
          <w:trHeight w:val="576"/>
        </w:trPr>
        <w:tc>
          <w:tcPr>
            <w:tcW w:w="298" w:type="pct"/>
            <w:vAlign w:val="center"/>
            <w:hideMark/>
          </w:tcPr>
          <w:p w14:paraId="3E8405D3" w14:textId="77777777" w:rsidR="00495A90" w:rsidRPr="00FE688C" w:rsidRDefault="00495A90" w:rsidP="00063AFC">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1</w:t>
            </w:r>
          </w:p>
        </w:tc>
        <w:tc>
          <w:tcPr>
            <w:tcW w:w="726" w:type="pct"/>
            <w:vAlign w:val="center"/>
            <w:hideMark/>
          </w:tcPr>
          <w:p w14:paraId="69E052A1" w14:textId="77777777" w:rsidR="00495A90" w:rsidRPr="00FE688C" w:rsidRDefault="00495A90" w:rsidP="00063AFC">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HO</w:t>
            </w:r>
          </w:p>
        </w:tc>
        <w:tc>
          <w:tcPr>
            <w:tcW w:w="781" w:type="pct"/>
            <w:vAlign w:val="center"/>
            <w:hideMark/>
          </w:tcPr>
          <w:p w14:paraId="5DCEE8AB" w14:textId="77777777" w:rsidR="00495A90" w:rsidRPr="00FE688C" w:rsidRDefault="00495A90" w:rsidP="00063AFC">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Corporate</w:t>
            </w:r>
          </w:p>
        </w:tc>
        <w:tc>
          <w:tcPr>
            <w:tcW w:w="3194" w:type="pct"/>
            <w:vAlign w:val="center"/>
            <w:hideMark/>
          </w:tcPr>
          <w:p w14:paraId="65C0BD76" w14:textId="77777777" w:rsidR="00495A90" w:rsidRPr="00FE688C" w:rsidRDefault="00495A90" w:rsidP="00063AFC">
            <w:pPr>
              <w:spacing w:after="0" w:line="276" w:lineRule="auto"/>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Parekh Integrated Services Pvt. Ltd., C/o Parekh Prints, 1st Floor, Italian Textile Compound, ITT Bhatti, Off Goregaon Mulund Link Road, Goregaon (E), Mumbai - 400 063</w:t>
            </w:r>
          </w:p>
        </w:tc>
      </w:tr>
      <w:tr w:rsidR="00495A90" w:rsidRPr="00FE688C" w14:paraId="2D2ED027" w14:textId="77777777" w:rsidTr="000750FB">
        <w:trPr>
          <w:trHeight w:val="864"/>
        </w:trPr>
        <w:tc>
          <w:tcPr>
            <w:tcW w:w="298" w:type="pct"/>
            <w:vAlign w:val="center"/>
            <w:hideMark/>
          </w:tcPr>
          <w:p w14:paraId="3568A395" w14:textId="77777777" w:rsidR="00495A90" w:rsidRPr="00FE688C" w:rsidRDefault="00495A90" w:rsidP="00063AFC">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2</w:t>
            </w:r>
          </w:p>
        </w:tc>
        <w:tc>
          <w:tcPr>
            <w:tcW w:w="726" w:type="pct"/>
            <w:vAlign w:val="center"/>
            <w:hideMark/>
          </w:tcPr>
          <w:p w14:paraId="0A58693E" w14:textId="77777777" w:rsidR="00495A90" w:rsidRPr="00FE688C" w:rsidRDefault="00495A90" w:rsidP="00063AFC">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BOM 2</w:t>
            </w:r>
          </w:p>
        </w:tc>
        <w:tc>
          <w:tcPr>
            <w:tcW w:w="781" w:type="pct"/>
            <w:vAlign w:val="center"/>
            <w:hideMark/>
          </w:tcPr>
          <w:p w14:paraId="7CCA2864" w14:textId="77777777" w:rsidR="00495A90" w:rsidRPr="00FE688C" w:rsidRDefault="00495A90" w:rsidP="00063AFC">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Warehouse</w:t>
            </w:r>
          </w:p>
        </w:tc>
        <w:tc>
          <w:tcPr>
            <w:tcW w:w="3194" w:type="pct"/>
            <w:vAlign w:val="center"/>
            <w:hideMark/>
          </w:tcPr>
          <w:p w14:paraId="727C7F5C" w14:textId="77777777" w:rsidR="00495A90" w:rsidRPr="00FE688C" w:rsidRDefault="00495A90" w:rsidP="00063AFC">
            <w:pPr>
              <w:spacing w:after="0" w:line="276" w:lineRule="auto"/>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BOM 2 LC, Parekh Integrated Services Pvt. Ltd., BGR Realities Pvt. Ltd., Ware-House No:- 10, Village:-Vahuli, NH-3 Road, Bhiwandi - 421302.</w:t>
            </w:r>
          </w:p>
        </w:tc>
      </w:tr>
      <w:tr w:rsidR="00495A90" w:rsidRPr="00FE688C" w14:paraId="07B7BFC8" w14:textId="77777777" w:rsidTr="000750FB">
        <w:trPr>
          <w:trHeight w:val="864"/>
        </w:trPr>
        <w:tc>
          <w:tcPr>
            <w:tcW w:w="298" w:type="pct"/>
            <w:vAlign w:val="center"/>
            <w:hideMark/>
          </w:tcPr>
          <w:p w14:paraId="77F43903" w14:textId="77777777" w:rsidR="00495A90" w:rsidRPr="00FE688C" w:rsidRDefault="00495A90" w:rsidP="00063AFC">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3</w:t>
            </w:r>
          </w:p>
        </w:tc>
        <w:tc>
          <w:tcPr>
            <w:tcW w:w="726" w:type="pct"/>
            <w:vAlign w:val="center"/>
            <w:hideMark/>
          </w:tcPr>
          <w:p w14:paraId="6F3C27EA" w14:textId="77777777" w:rsidR="00495A90" w:rsidRPr="00FE688C" w:rsidRDefault="00495A90" w:rsidP="00063AFC">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BOM 3</w:t>
            </w:r>
          </w:p>
        </w:tc>
        <w:tc>
          <w:tcPr>
            <w:tcW w:w="781" w:type="pct"/>
            <w:vAlign w:val="center"/>
            <w:hideMark/>
          </w:tcPr>
          <w:p w14:paraId="71D437B6" w14:textId="77777777" w:rsidR="00495A90" w:rsidRPr="00FE688C" w:rsidRDefault="00495A90" w:rsidP="00063AFC">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Warehouse</w:t>
            </w:r>
          </w:p>
        </w:tc>
        <w:tc>
          <w:tcPr>
            <w:tcW w:w="3194" w:type="pct"/>
            <w:vAlign w:val="center"/>
            <w:hideMark/>
          </w:tcPr>
          <w:p w14:paraId="756A3D1F" w14:textId="77777777" w:rsidR="00495A90" w:rsidRPr="00FE688C" w:rsidRDefault="00495A90" w:rsidP="00063AFC">
            <w:pPr>
              <w:spacing w:after="0" w:line="276" w:lineRule="auto"/>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BOM 3 LC, Parekh Integrated Services Pvt. Ltd., BGR Realities Pvt. Ltd., Ware-House No:- 6, Village:-Vahuli, NH-3 Road, Bhiwandi - 421302</w:t>
            </w:r>
          </w:p>
        </w:tc>
      </w:tr>
      <w:tr w:rsidR="00495A90" w:rsidRPr="00FE688C" w14:paraId="225D1AE2" w14:textId="77777777" w:rsidTr="000750FB">
        <w:trPr>
          <w:trHeight w:val="864"/>
        </w:trPr>
        <w:tc>
          <w:tcPr>
            <w:tcW w:w="298" w:type="pct"/>
            <w:vAlign w:val="center"/>
            <w:hideMark/>
          </w:tcPr>
          <w:p w14:paraId="2F451654" w14:textId="77777777" w:rsidR="00495A90" w:rsidRPr="00FE688C" w:rsidRDefault="00495A90" w:rsidP="00063AFC">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4</w:t>
            </w:r>
          </w:p>
        </w:tc>
        <w:tc>
          <w:tcPr>
            <w:tcW w:w="726" w:type="pct"/>
            <w:vAlign w:val="center"/>
            <w:hideMark/>
          </w:tcPr>
          <w:p w14:paraId="0876509D" w14:textId="77777777" w:rsidR="00495A90" w:rsidRPr="00FE688C" w:rsidRDefault="00495A90" w:rsidP="00063AFC">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BOM 4</w:t>
            </w:r>
          </w:p>
        </w:tc>
        <w:tc>
          <w:tcPr>
            <w:tcW w:w="781" w:type="pct"/>
            <w:vAlign w:val="center"/>
            <w:hideMark/>
          </w:tcPr>
          <w:p w14:paraId="3DFF3E13" w14:textId="77777777" w:rsidR="00495A90" w:rsidRPr="00FE688C" w:rsidRDefault="00495A90" w:rsidP="00063AFC">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Warehouse</w:t>
            </w:r>
          </w:p>
        </w:tc>
        <w:tc>
          <w:tcPr>
            <w:tcW w:w="3194" w:type="pct"/>
            <w:vAlign w:val="center"/>
            <w:hideMark/>
          </w:tcPr>
          <w:p w14:paraId="03FD2ABC" w14:textId="77777777" w:rsidR="00495A90" w:rsidRPr="00FE688C" w:rsidRDefault="00495A90" w:rsidP="00063AFC">
            <w:pPr>
              <w:spacing w:after="0" w:line="276" w:lineRule="auto"/>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BOM 4 LC, Parekh Integrated Services Pvt. Ltd., Warehouse 7B, BGR Logistics Park, Village:-Vahuli, Padgha, Bhiwandi - 421302.</w:t>
            </w:r>
          </w:p>
        </w:tc>
      </w:tr>
      <w:tr w:rsidR="00495A90" w:rsidRPr="00FE688C" w14:paraId="4835ACEB" w14:textId="77777777" w:rsidTr="000750FB">
        <w:trPr>
          <w:trHeight w:val="864"/>
        </w:trPr>
        <w:tc>
          <w:tcPr>
            <w:tcW w:w="298" w:type="pct"/>
            <w:vAlign w:val="center"/>
            <w:hideMark/>
          </w:tcPr>
          <w:p w14:paraId="68DD067F" w14:textId="77777777" w:rsidR="00495A90" w:rsidRPr="00FE688C" w:rsidRDefault="00495A90" w:rsidP="00063AFC">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5</w:t>
            </w:r>
          </w:p>
        </w:tc>
        <w:tc>
          <w:tcPr>
            <w:tcW w:w="726" w:type="pct"/>
            <w:vAlign w:val="center"/>
            <w:hideMark/>
          </w:tcPr>
          <w:p w14:paraId="024F3166" w14:textId="77777777" w:rsidR="00495A90" w:rsidRPr="00FE688C" w:rsidRDefault="00495A90" w:rsidP="00063AFC">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CCU 1</w:t>
            </w:r>
          </w:p>
        </w:tc>
        <w:tc>
          <w:tcPr>
            <w:tcW w:w="781" w:type="pct"/>
            <w:vAlign w:val="center"/>
            <w:hideMark/>
          </w:tcPr>
          <w:p w14:paraId="3326C1D0" w14:textId="77777777" w:rsidR="00495A90" w:rsidRPr="00FE688C" w:rsidRDefault="00495A90" w:rsidP="00063AFC">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Warehouse</w:t>
            </w:r>
          </w:p>
        </w:tc>
        <w:tc>
          <w:tcPr>
            <w:tcW w:w="3194" w:type="pct"/>
            <w:vAlign w:val="center"/>
            <w:hideMark/>
          </w:tcPr>
          <w:p w14:paraId="70E62566" w14:textId="77777777" w:rsidR="00495A90" w:rsidRPr="00FE688C" w:rsidRDefault="00495A90" w:rsidP="00063AFC">
            <w:pPr>
              <w:spacing w:after="0" w:line="276" w:lineRule="auto"/>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CCU 1 LC, Parekh Integrated Services Pvt. Ltd., Co. Mayur Ply Pvt. Ltd., Serampore, NH-2, Old Delhi Road, Belumlki, Sheoraphuli, Hooghly- 712223, West Bengal. Land mark: Belumore,</w:t>
            </w:r>
            <w:r>
              <w:rPr>
                <w:rFonts w:ascii="Calibri" w:eastAsia="Times New Roman" w:hAnsi="Calibri" w:cs="Calibri"/>
                <w:color w:val="000000"/>
                <w:kern w:val="0"/>
                <w:lang w:eastAsia="en-IN"/>
                <w14:ligatures w14:val="none"/>
              </w:rPr>
              <w:t xml:space="preserve"> </w:t>
            </w:r>
            <w:r w:rsidRPr="00FE688C">
              <w:rPr>
                <w:rFonts w:ascii="Calibri" w:eastAsia="Times New Roman" w:hAnsi="Calibri" w:cs="Calibri"/>
                <w:color w:val="000000"/>
                <w:kern w:val="0"/>
                <w:lang w:eastAsia="en-IN"/>
                <w14:ligatures w14:val="none"/>
              </w:rPr>
              <w:t>Opp Royal Hotel.</w:t>
            </w:r>
          </w:p>
        </w:tc>
      </w:tr>
      <w:tr w:rsidR="00495A90" w:rsidRPr="00FE688C" w14:paraId="36442E48" w14:textId="77777777" w:rsidTr="000750FB">
        <w:trPr>
          <w:trHeight w:val="864"/>
        </w:trPr>
        <w:tc>
          <w:tcPr>
            <w:tcW w:w="298" w:type="pct"/>
            <w:vAlign w:val="center"/>
            <w:hideMark/>
          </w:tcPr>
          <w:p w14:paraId="4E379EBE" w14:textId="77777777" w:rsidR="00495A90" w:rsidRPr="00FE688C" w:rsidRDefault="00495A90" w:rsidP="00063AFC">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6</w:t>
            </w:r>
          </w:p>
        </w:tc>
        <w:tc>
          <w:tcPr>
            <w:tcW w:w="726" w:type="pct"/>
            <w:vAlign w:val="center"/>
            <w:hideMark/>
          </w:tcPr>
          <w:p w14:paraId="46D1C407" w14:textId="77777777" w:rsidR="00495A90" w:rsidRPr="00FE688C" w:rsidRDefault="00495A90" w:rsidP="00063AFC">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DEL 1</w:t>
            </w:r>
          </w:p>
        </w:tc>
        <w:tc>
          <w:tcPr>
            <w:tcW w:w="781" w:type="pct"/>
            <w:vAlign w:val="center"/>
            <w:hideMark/>
          </w:tcPr>
          <w:p w14:paraId="785A14AF" w14:textId="77777777" w:rsidR="00495A90" w:rsidRPr="00FE688C" w:rsidRDefault="00495A90" w:rsidP="00063AFC">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Warehouse</w:t>
            </w:r>
          </w:p>
        </w:tc>
        <w:tc>
          <w:tcPr>
            <w:tcW w:w="3194" w:type="pct"/>
            <w:vAlign w:val="center"/>
            <w:hideMark/>
          </w:tcPr>
          <w:p w14:paraId="32D87D1A" w14:textId="77777777" w:rsidR="00495A90" w:rsidRPr="00FE688C" w:rsidRDefault="00495A90" w:rsidP="00063AFC">
            <w:pPr>
              <w:spacing w:after="0" w:line="276" w:lineRule="auto"/>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DEL 1 LC, Parekh Integrated Services Pvt. Ltd., Village Bhangrola, Sector M 12, Manesar, Dist: Gurugram, Haryana 122505</w:t>
            </w:r>
          </w:p>
        </w:tc>
      </w:tr>
      <w:tr w:rsidR="00495A90" w:rsidRPr="00FE688C" w14:paraId="20E42EFF" w14:textId="77777777" w:rsidTr="000750FB">
        <w:trPr>
          <w:trHeight w:val="864"/>
        </w:trPr>
        <w:tc>
          <w:tcPr>
            <w:tcW w:w="298" w:type="pct"/>
            <w:vAlign w:val="center"/>
            <w:hideMark/>
          </w:tcPr>
          <w:p w14:paraId="70B03FD8" w14:textId="77777777" w:rsidR="00495A90" w:rsidRPr="00FE688C" w:rsidRDefault="00495A90" w:rsidP="00063AFC">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lastRenderedPageBreak/>
              <w:t>7</w:t>
            </w:r>
          </w:p>
        </w:tc>
        <w:tc>
          <w:tcPr>
            <w:tcW w:w="726" w:type="pct"/>
            <w:vAlign w:val="center"/>
            <w:hideMark/>
          </w:tcPr>
          <w:p w14:paraId="348E2A72" w14:textId="77777777" w:rsidR="00495A90" w:rsidRPr="00FE688C" w:rsidRDefault="00495A90" w:rsidP="00063AFC">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MAA 2</w:t>
            </w:r>
          </w:p>
        </w:tc>
        <w:tc>
          <w:tcPr>
            <w:tcW w:w="781" w:type="pct"/>
            <w:vAlign w:val="center"/>
            <w:hideMark/>
          </w:tcPr>
          <w:p w14:paraId="4CFF1D52" w14:textId="77777777" w:rsidR="00495A90" w:rsidRPr="00FE688C" w:rsidRDefault="00495A90" w:rsidP="00063AFC">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Warehouse</w:t>
            </w:r>
          </w:p>
        </w:tc>
        <w:tc>
          <w:tcPr>
            <w:tcW w:w="3194" w:type="pct"/>
            <w:vAlign w:val="center"/>
            <w:hideMark/>
          </w:tcPr>
          <w:p w14:paraId="7214BEAF" w14:textId="77777777" w:rsidR="00495A90" w:rsidRPr="00FE688C" w:rsidRDefault="00495A90" w:rsidP="00063AFC">
            <w:pPr>
              <w:spacing w:after="0" w:line="276" w:lineRule="auto"/>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MAA 2 LC, Parekh Integrated Services Pvt. Ltd., A-07 Block, M/s RAR Retail and Infra LLP, Chinnambedu Village, Ponneri Taluk, Thiruvallur District, Tamil Nadu 601206</w:t>
            </w:r>
          </w:p>
        </w:tc>
      </w:tr>
      <w:tr w:rsidR="00495A90" w:rsidRPr="00FE688C" w14:paraId="59764457" w14:textId="77777777" w:rsidTr="000750FB">
        <w:trPr>
          <w:trHeight w:val="864"/>
        </w:trPr>
        <w:tc>
          <w:tcPr>
            <w:tcW w:w="298" w:type="pct"/>
            <w:vAlign w:val="center"/>
            <w:hideMark/>
          </w:tcPr>
          <w:p w14:paraId="6CEBA402" w14:textId="77777777" w:rsidR="00495A90" w:rsidRPr="00FE688C" w:rsidRDefault="00495A90" w:rsidP="00063AFC">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8</w:t>
            </w:r>
          </w:p>
        </w:tc>
        <w:tc>
          <w:tcPr>
            <w:tcW w:w="726" w:type="pct"/>
            <w:vAlign w:val="center"/>
            <w:hideMark/>
          </w:tcPr>
          <w:p w14:paraId="26FFC37C" w14:textId="77777777" w:rsidR="00495A90" w:rsidRPr="00FE688C" w:rsidRDefault="00495A90" w:rsidP="00063AFC">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MAA 3</w:t>
            </w:r>
          </w:p>
        </w:tc>
        <w:tc>
          <w:tcPr>
            <w:tcW w:w="781" w:type="pct"/>
            <w:vAlign w:val="center"/>
            <w:hideMark/>
          </w:tcPr>
          <w:p w14:paraId="3CFB2F1C" w14:textId="77777777" w:rsidR="00495A90" w:rsidRPr="00FE688C" w:rsidRDefault="00495A90" w:rsidP="00063AFC">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Warehouse</w:t>
            </w:r>
          </w:p>
        </w:tc>
        <w:tc>
          <w:tcPr>
            <w:tcW w:w="3194" w:type="pct"/>
            <w:vAlign w:val="center"/>
            <w:hideMark/>
          </w:tcPr>
          <w:p w14:paraId="0B4B0E75" w14:textId="77777777" w:rsidR="00495A90" w:rsidRPr="00FE688C" w:rsidRDefault="00495A90" w:rsidP="00063AFC">
            <w:pPr>
              <w:spacing w:after="0" w:line="276" w:lineRule="auto"/>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MAA 3 LC, Parekh E-Com and Warehousing Services Pvt. Ltd., 117/3C and 3D, Padmavathi Garden, Numbal, Thiruverkadu P.O., Chennai, Tiruvallur, Tamil Nadu 600071</w:t>
            </w:r>
          </w:p>
        </w:tc>
      </w:tr>
      <w:tr w:rsidR="00495A90" w:rsidRPr="00FE688C" w14:paraId="0F009D69" w14:textId="77777777" w:rsidTr="000750FB">
        <w:trPr>
          <w:trHeight w:val="864"/>
        </w:trPr>
        <w:tc>
          <w:tcPr>
            <w:tcW w:w="298" w:type="pct"/>
            <w:vAlign w:val="center"/>
            <w:hideMark/>
          </w:tcPr>
          <w:p w14:paraId="2928B365" w14:textId="77777777" w:rsidR="00495A90" w:rsidRPr="00FE688C" w:rsidRDefault="00495A90" w:rsidP="00063AFC">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9</w:t>
            </w:r>
          </w:p>
        </w:tc>
        <w:tc>
          <w:tcPr>
            <w:tcW w:w="726" w:type="pct"/>
            <w:vAlign w:val="center"/>
            <w:hideMark/>
          </w:tcPr>
          <w:p w14:paraId="1976F1DA" w14:textId="77777777" w:rsidR="00495A90" w:rsidRPr="00FE688C" w:rsidRDefault="00495A90" w:rsidP="00063AFC">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BLR 2</w:t>
            </w:r>
          </w:p>
        </w:tc>
        <w:tc>
          <w:tcPr>
            <w:tcW w:w="781" w:type="pct"/>
            <w:vAlign w:val="center"/>
            <w:hideMark/>
          </w:tcPr>
          <w:p w14:paraId="0328E89A" w14:textId="77777777" w:rsidR="00495A90" w:rsidRPr="00FE688C" w:rsidRDefault="00495A90" w:rsidP="00063AFC">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Warehouse</w:t>
            </w:r>
          </w:p>
        </w:tc>
        <w:tc>
          <w:tcPr>
            <w:tcW w:w="3194" w:type="pct"/>
            <w:vAlign w:val="center"/>
            <w:hideMark/>
          </w:tcPr>
          <w:p w14:paraId="53701C75" w14:textId="77777777" w:rsidR="00495A90" w:rsidRPr="00FE688C" w:rsidRDefault="00495A90" w:rsidP="00063AFC">
            <w:pPr>
              <w:spacing w:after="0" w:line="276" w:lineRule="auto"/>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BLR 2, Parekh Integrated Services Pvt. Ltd., C/o Siemens Healthineers, Survey No. - 121/1, 121/2, Dandupalya Village, Kasaba Hobli, Hoskote - Kadapa Highway, Hoskote Taluk, Bangalore-562114</w:t>
            </w:r>
          </w:p>
        </w:tc>
      </w:tr>
      <w:tr w:rsidR="00495A90" w:rsidRPr="00FE688C" w14:paraId="0C652AF4" w14:textId="77777777" w:rsidTr="000750FB">
        <w:trPr>
          <w:trHeight w:val="864"/>
        </w:trPr>
        <w:tc>
          <w:tcPr>
            <w:tcW w:w="298" w:type="pct"/>
            <w:vAlign w:val="center"/>
            <w:hideMark/>
          </w:tcPr>
          <w:p w14:paraId="25A374A7" w14:textId="77777777" w:rsidR="00495A90" w:rsidRPr="00FE688C" w:rsidRDefault="00495A90" w:rsidP="00063AFC">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10</w:t>
            </w:r>
          </w:p>
        </w:tc>
        <w:tc>
          <w:tcPr>
            <w:tcW w:w="726" w:type="pct"/>
            <w:vAlign w:val="center"/>
            <w:hideMark/>
          </w:tcPr>
          <w:p w14:paraId="0ABEE44B" w14:textId="77777777" w:rsidR="00495A90" w:rsidRPr="00FE688C" w:rsidRDefault="00495A90" w:rsidP="00063AFC">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TVM 1</w:t>
            </w:r>
          </w:p>
        </w:tc>
        <w:tc>
          <w:tcPr>
            <w:tcW w:w="781" w:type="pct"/>
            <w:vAlign w:val="center"/>
            <w:hideMark/>
          </w:tcPr>
          <w:p w14:paraId="5848B882" w14:textId="77777777" w:rsidR="00495A90" w:rsidRPr="00FE688C" w:rsidRDefault="00495A90" w:rsidP="00063AFC">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Warehouse</w:t>
            </w:r>
          </w:p>
        </w:tc>
        <w:tc>
          <w:tcPr>
            <w:tcW w:w="3194" w:type="pct"/>
            <w:vAlign w:val="center"/>
            <w:hideMark/>
          </w:tcPr>
          <w:p w14:paraId="78DB33F5" w14:textId="77777777" w:rsidR="00495A90" w:rsidRPr="00FE688C" w:rsidRDefault="00495A90" w:rsidP="00063AFC">
            <w:pPr>
              <w:spacing w:after="0" w:line="276" w:lineRule="auto"/>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TVM 1 LC, Parekh Integrated Services Pvt. Ltd., Rajadhani Warehouse, Behind Popular Tata Motors, Pallichal P.O, Trivandrum, Kerala 695020</w:t>
            </w:r>
          </w:p>
        </w:tc>
      </w:tr>
      <w:tr w:rsidR="00495A90" w:rsidRPr="00516079" w14:paraId="4C63FBDA" w14:textId="77777777" w:rsidTr="000750FB">
        <w:trPr>
          <w:trHeight w:val="864"/>
        </w:trPr>
        <w:tc>
          <w:tcPr>
            <w:tcW w:w="298" w:type="pct"/>
            <w:vAlign w:val="center"/>
            <w:hideMark/>
          </w:tcPr>
          <w:p w14:paraId="202D8A51" w14:textId="77777777" w:rsidR="00495A90" w:rsidRPr="00FE688C" w:rsidRDefault="00495A90" w:rsidP="00063AFC">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11</w:t>
            </w:r>
          </w:p>
        </w:tc>
        <w:tc>
          <w:tcPr>
            <w:tcW w:w="726" w:type="pct"/>
            <w:vAlign w:val="center"/>
            <w:hideMark/>
          </w:tcPr>
          <w:p w14:paraId="0E1FF755" w14:textId="77777777" w:rsidR="00495A90" w:rsidRPr="00FE688C" w:rsidRDefault="00495A90" w:rsidP="00063AFC">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South Stock Points</w:t>
            </w:r>
          </w:p>
        </w:tc>
        <w:tc>
          <w:tcPr>
            <w:tcW w:w="781" w:type="pct"/>
            <w:vAlign w:val="center"/>
            <w:hideMark/>
          </w:tcPr>
          <w:p w14:paraId="7B602A4D" w14:textId="77777777" w:rsidR="00495A90" w:rsidRPr="00FE688C" w:rsidRDefault="00495A90" w:rsidP="00063AFC">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Warehouse</w:t>
            </w:r>
          </w:p>
        </w:tc>
        <w:tc>
          <w:tcPr>
            <w:tcW w:w="3194" w:type="pct"/>
            <w:vAlign w:val="center"/>
            <w:hideMark/>
          </w:tcPr>
          <w:p w14:paraId="3343D58B" w14:textId="77777777" w:rsidR="00495A90" w:rsidRPr="00B1412F" w:rsidRDefault="00495A90" w:rsidP="00063AFC">
            <w:pPr>
              <w:spacing w:after="0" w:line="276" w:lineRule="auto"/>
              <w:rPr>
                <w:rFonts w:ascii="Calibri" w:eastAsia="Times New Roman" w:hAnsi="Calibri" w:cs="Calibri"/>
                <w:color w:val="000000"/>
                <w:kern w:val="0"/>
                <w:lang w:val="it-IT" w:eastAsia="en-IN"/>
                <w14:ligatures w14:val="none"/>
              </w:rPr>
            </w:pPr>
            <w:r w:rsidRPr="00B1412F">
              <w:rPr>
                <w:rFonts w:ascii="Calibri" w:eastAsia="Times New Roman" w:hAnsi="Calibri" w:cs="Calibri"/>
                <w:color w:val="000000"/>
                <w:kern w:val="0"/>
                <w:lang w:val="it-IT" w:eastAsia="en-IN"/>
                <w14:ligatures w14:val="none"/>
              </w:rPr>
              <w:t>Bengaluru, Chennai, Cochin, Coimbatore, Hubli, Hyderabad, Madurai, Mangalore, Trichy, Trivandrum, Vellore, Vijayawada</w:t>
            </w:r>
          </w:p>
        </w:tc>
      </w:tr>
      <w:tr w:rsidR="00495A90" w:rsidRPr="00FE688C" w14:paraId="4BD95BF2" w14:textId="77777777" w:rsidTr="000750FB">
        <w:trPr>
          <w:trHeight w:val="864"/>
        </w:trPr>
        <w:tc>
          <w:tcPr>
            <w:tcW w:w="298" w:type="pct"/>
            <w:vAlign w:val="center"/>
            <w:hideMark/>
          </w:tcPr>
          <w:p w14:paraId="32C1C98A" w14:textId="77777777" w:rsidR="00495A90" w:rsidRPr="00FE688C" w:rsidRDefault="00495A90" w:rsidP="00063AFC">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12</w:t>
            </w:r>
          </w:p>
        </w:tc>
        <w:tc>
          <w:tcPr>
            <w:tcW w:w="726" w:type="pct"/>
            <w:vAlign w:val="center"/>
            <w:hideMark/>
          </w:tcPr>
          <w:p w14:paraId="4F5D89D3" w14:textId="77777777" w:rsidR="00495A90" w:rsidRPr="00FE688C" w:rsidRDefault="00495A90" w:rsidP="00063AFC">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West Stock Points</w:t>
            </w:r>
          </w:p>
        </w:tc>
        <w:tc>
          <w:tcPr>
            <w:tcW w:w="781" w:type="pct"/>
            <w:vAlign w:val="center"/>
            <w:hideMark/>
          </w:tcPr>
          <w:p w14:paraId="527D438F" w14:textId="77777777" w:rsidR="00495A90" w:rsidRPr="00FE688C" w:rsidRDefault="00495A90" w:rsidP="00063AFC">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Warehouse</w:t>
            </w:r>
          </w:p>
        </w:tc>
        <w:tc>
          <w:tcPr>
            <w:tcW w:w="3194" w:type="pct"/>
            <w:vAlign w:val="center"/>
            <w:hideMark/>
          </w:tcPr>
          <w:p w14:paraId="2A95B1F9" w14:textId="77777777" w:rsidR="00495A90" w:rsidRPr="00FE688C" w:rsidRDefault="00495A90" w:rsidP="00063AFC">
            <w:pPr>
              <w:spacing w:after="0" w:line="276" w:lineRule="auto"/>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Ahmedabad, Aurangabad, Baroda, Goa, Nagpur, Pune, Rajkot, Surat</w:t>
            </w:r>
          </w:p>
        </w:tc>
      </w:tr>
      <w:tr w:rsidR="00495A90" w:rsidRPr="00FE688C" w14:paraId="7125D183" w14:textId="77777777" w:rsidTr="000750FB">
        <w:trPr>
          <w:trHeight w:val="864"/>
        </w:trPr>
        <w:tc>
          <w:tcPr>
            <w:tcW w:w="298" w:type="pct"/>
            <w:vAlign w:val="center"/>
            <w:hideMark/>
          </w:tcPr>
          <w:p w14:paraId="6CA93F7C" w14:textId="77777777" w:rsidR="00495A90" w:rsidRPr="00FE688C" w:rsidRDefault="00495A90" w:rsidP="00063AFC">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13</w:t>
            </w:r>
          </w:p>
        </w:tc>
        <w:tc>
          <w:tcPr>
            <w:tcW w:w="726" w:type="pct"/>
            <w:vAlign w:val="center"/>
            <w:hideMark/>
          </w:tcPr>
          <w:p w14:paraId="33F55974" w14:textId="77777777" w:rsidR="00495A90" w:rsidRPr="00FE688C" w:rsidRDefault="00495A90" w:rsidP="00063AFC">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East Stock Points</w:t>
            </w:r>
          </w:p>
        </w:tc>
        <w:tc>
          <w:tcPr>
            <w:tcW w:w="781" w:type="pct"/>
            <w:vAlign w:val="center"/>
            <w:hideMark/>
          </w:tcPr>
          <w:p w14:paraId="66759613" w14:textId="77777777" w:rsidR="00495A90" w:rsidRPr="00FE688C" w:rsidRDefault="00495A90" w:rsidP="00063AFC">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Warehouse</w:t>
            </w:r>
          </w:p>
        </w:tc>
        <w:tc>
          <w:tcPr>
            <w:tcW w:w="3194" w:type="pct"/>
            <w:vAlign w:val="center"/>
            <w:hideMark/>
          </w:tcPr>
          <w:p w14:paraId="480B3610" w14:textId="77777777" w:rsidR="00495A90" w:rsidRPr="00FE688C" w:rsidRDefault="00495A90" w:rsidP="00063AFC">
            <w:pPr>
              <w:spacing w:after="0" w:line="276" w:lineRule="auto"/>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Chandrasekharpur, Guwahati, Indore, Jabalpur, Kolkata, Patna, Raipur, Ranchi</w:t>
            </w:r>
          </w:p>
        </w:tc>
      </w:tr>
      <w:tr w:rsidR="00495A90" w:rsidRPr="00FE688C" w14:paraId="2A023582" w14:textId="77777777" w:rsidTr="000750FB">
        <w:trPr>
          <w:trHeight w:val="864"/>
        </w:trPr>
        <w:tc>
          <w:tcPr>
            <w:tcW w:w="298" w:type="pct"/>
            <w:vAlign w:val="center"/>
            <w:hideMark/>
          </w:tcPr>
          <w:p w14:paraId="52E3764A" w14:textId="77777777" w:rsidR="00495A90" w:rsidRPr="00FE688C" w:rsidRDefault="00495A90" w:rsidP="00063AFC">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14</w:t>
            </w:r>
          </w:p>
        </w:tc>
        <w:tc>
          <w:tcPr>
            <w:tcW w:w="726" w:type="pct"/>
            <w:vAlign w:val="center"/>
            <w:hideMark/>
          </w:tcPr>
          <w:p w14:paraId="7B3DDDB4" w14:textId="77777777" w:rsidR="00495A90" w:rsidRPr="00FE688C" w:rsidRDefault="00495A90" w:rsidP="00063AFC">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North Stock Points</w:t>
            </w:r>
          </w:p>
        </w:tc>
        <w:tc>
          <w:tcPr>
            <w:tcW w:w="781" w:type="pct"/>
            <w:vAlign w:val="center"/>
            <w:hideMark/>
          </w:tcPr>
          <w:p w14:paraId="0F6F4704" w14:textId="77777777" w:rsidR="00495A90" w:rsidRPr="00FE688C" w:rsidRDefault="00495A90" w:rsidP="00063AFC">
            <w:pPr>
              <w:spacing w:after="0" w:line="276" w:lineRule="auto"/>
              <w:jc w:val="center"/>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Warehouse</w:t>
            </w:r>
          </w:p>
        </w:tc>
        <w:tc>
          <w:tcPr>
            <w:tcW w:w="3194" w:type="pct"/>
            <w:vAlign w:val="center"/>
            <w:hideMark/>
          </w:tcPr>
          <w:p w14:paraId="3B042B69" w14:textId="77777777" w:rsidR="00495A90" w:rsidRPr="00FE688C" w:rsidRDefault="00495A90" w:rsidP="00063AFC">
            <w:pPr>
              <w:spacing w:after="0" w:line="276" w:lineRule="auto"/>
              <w:rPr>
                <w:rFonts w:ascii="Calibri" w:eastAsia="Times New Roman" w:hAnsi="Calibri" w:cs="Calibri"/>
                <w:color w:val="000000"/>
                <w:kern w:val="0"/>
                <w:lang w:eastAsia="en-IN"/>
                <w14:ligatures w14:val="none"/>
              </w:rPr>
            </w:pPr>
            <w:r w:rsidRPr="00FE688C">
              <w:rPr>
                <w:rFonts w:ascii="Calibri" w:eastAsia="Times New Roman" w:hAnsi="Calibri" w:cs="Calibri"/>
                <w:color w:val="000000"/>
                <w:kern w:val="0"/>
                <w:lang w:eastAsia="en-IN"/>
                <w14:ligatures w14:val="none"/>
              </w:rPr>
              <w:t>Chandigarh, Dehradun, Dharuhera, Jaipur, Jalandhar, Jodhpur, Karnal, Lucknow, Ludhiana, Srinagar</w:t>
            </w:r>
          </w:p>
        </w:tc>
      </w:tr>
    </w:tbl>
    <w:p w14:paraId="01549FD9" w14:textId="74D8A815" w:rsidR="00AE4F9D" w:rsidRPr="00AE4F9D" w:rsidRDefault="00AE4F9D" w:rsidP="00063AFC">
      <w:pPr>
        <w:pStyle w:val="Heading1"/>
        <w:spacing w:after="240" w:line="276" w:lineRule="auto"/>
        <w:jc w:val="both"/>
        <w:rPr>
          <w:b/>
          <w:bCs/>
          <w:sz w:val="28"/>
          <w:szCs w:val="28"/>
        </w:rPr>
      </w:pPr>
      <w:bookmarkStart w:id="2" w:name="_Toc229133533"/>
      <w:r w:rsidRPr="00AE4F9D">
        <w:rPr>
          <w:b/>
          <w:bCs/>
          <w:sz w:val="28"/>
          <w:szCs w:val="28"/>
        </w:rPr>
        <w:t>Purpose</w:t>
      </w:r>
      <w:bookmarkEnd w:id="2"/>
    </w:p>
    <w:p w14:paraId="2684EFB2" w14:textId="77777777" w:rsidR="00AE4F9D" w:rsidRPr="00AE4F9D" w:rsidRDefault="00AE4F9D" w:rsidP="00063AFC">
      <w:pPr>
        <w:spacing w:line="276" w:lineRule="auto"/>
        <w:jc w:val="both"/>
      </w:pPr>
      <w:r w:rsidRPr="00AE4F9D">
        <w:t>The purpose of this policy is to establish a framework for ensuring that labour and human rights are respected, protected, and promoted across all areas of PISPL’s operations and value chain.</w:t>
      </w:r>
    </w:p>
    <w:p w14:paraId="54EC4B6B" w14:textId="77777777" w:rsidR="00AE4F9D" w:rsidRPr="00AE4F9D" w:rsidRDefault="00AE4F9D" w:rsidP="00063AFC">
      <w:pPr>
        <w:spacing w:line="276" w:lineRule="auto"/>
        <w:jc w:val="both"/>
      </w:pPr>
      <w:r w:rsidRPr="00AE4F9D">
        <w:t>This policy aims to:</w:t>
      </w:r>
    </w:p>
    <w:p w14:paraId="08161F5B" w14:textId="77777777" w:rsidR="00AE4F9D" w:rsidRPr="00AE4F9D" w:rsidRDefault="00AE4F9D" w:rsidP="00063AFC">
      <w:pPr>
        <w:numPr>
          <w:ilvl w:val="0"/>
          <w:numId w:val="1"/>
        </w:numPr>
        <w:spacing w:line="276" w:lineRule="auto"/>
        <w:jc w:val="both"/>
      </w:pPr>
      <w:r w:rsidRPr="00AE4F9D">
        <w:t xml:space="preserve">Ensure compliance with applicable labour laws and regulations </w:t>
      </w:r>
    </w:p>
    <w:p w14:paraId="53BD88D3" w14:textId="77777777" w:rsidR="00AE4F9D" w:rsidRPr="00AE4F9D" w:rsidRDefault="00AE4F9D" w:rsidP="00063AFC">
      <w:pPr>
        <w:numPr>
          <w:ilvl w:val="0"/>
          <w:numId w:val="1"/>
        </w:numPr>
        <w:spacing w:line="276" w:lineRule="auto"/>
        <w:jc w:val="both"/>
      </w:pPr>
      <w:r w:rsidRPr="00AE4F9D">
        <w:t xml:space="preserve">Promote fair, safe, and healthy working conditions </w:t>
      </w:r>
    </w:p>
    <w:p w14:paraId="2936EB48" w14:textId="77777777" w:rsidR="00AE4F9D" w:rsidRPr="00AE4F9D" w:rsidRDefault="00AE4F9D" w:rsidP="00063AFC">
      <w:pPr>
        <w:numPr>
          <w:ilvl w:val="0"/>
          <w:numId w:val="1"/>
        </w:numPr>
        <w:spacing w:line="276" w:lineRule="auto"/>
        <w:jc w:val="both"/>
      </w:pPr>
      <w:r w:rsidRPr="00AE4F9D">
        <w:t xml:space="preserve">Prevent and address any form of exploitation, discrimination, or abuse </w:t>
      </w:r>
    </w:p>
    <w:p w14:paraId="3AED00D3" w14:textId="77777777" w:rsidR="00AE4F9D" w:rsidRPr="00AE4F9D" w:rsidRDefault="00AE4F9D" w:rsidP="00063AFC">
      <w:pPr>
        <w:numPr>
          <w:ilvl w:val="0"/>
          <w:numId w:val="1"/>
        </w:numPr>
        <w:spacing w:line="276" w:lineRule="auto"/>
        <w:jc w:val="both"/>
      </w:pPr>
      <w:r w:rsidRPr="00AE4F9D">
        <w:t xml:space="preserve">Foster a culture of respect, inclusion, and ethical conduct </w:t>
      </w:r>
    </w:p>
    <w:p w14:paraId="3145660F" w14:textId="77777777" w:rsidR="00AE4F9D" w:rsidRPr="00AE4F9D" w:rsidRDefault="00AE4F9D" w:rsidP="00063AFC">
      <w:pPr>
        <w:numPr>
          <w:ilvl w:val="0"/>
          <w:numId w:val="1"/>
        </w:numPr>
        <w:spacing w:line="276" w:lineRule="auto"/>
        <w:jc w:val="both"/>
      </w:pPr>
      <w:r w:rsidRPr="00AE4F9D">
        <w:t xml:space="preserve">Define clear expectations for employees, contractors, and suppliers </w:t>
      </w:r>
    </w:p>
    <w:p w14:paraId="33AD6CB4" w14:textId="5E18EB41" w:rsidR="00AE4F9D" w:rsidRPr="00AE4F9D" w:rsidRDefault="00AE4F9D" w:rsidP="00063AFC">
      <w:pPr>
        <w:spacing w:line="276" w:lineRule="auto"/>
        <w:jc w:val="both"/>
      </w:pPr>
      <w:r w:rsidRPr="00AE4F9D">
        <w:t>The policy further supports the Company’s commitment to responsible business practices and continuous improvement in social performance.</w:t>
      </w:r>
    </w:p>
    <w:p w14:paraId="1F2FF42F" w14:textId="5EFB0C9F" w:rsidR="00AE4F9D" w:rsidRPr="00B1412F" w:rsidRDefault="00AE4F9D" w:rsidP="00B1412F">
      <w:pPr>
        <w:pStyle w:val="Heading1"/>
        <w:spacing w:after="240" w:line="276" w:lineRule="auto"/>
        <w:jc w:val="both"/>
        <w:rPr>
          <w:b/>
          <w:bCs/>
          <w:sz w:val="28"/>
          <w:szCs w:val="28"/>
        </w:rPr>
      </w:pPr>
      <w:bookmarkStart w:id="3" w:name="_Toc229133534"/>
      <w:r w:rsidRPr="00B1412F">
        <w:rPr>
          <w:b/>
          <w:bCs/>
          <w:sz w:val="28"/>
          <w:szCs w:val="28"/>
        </w:rPr>
        <w:lastRenderedPageBreak/>
        <w:t>Key Focus Areas</w:t>
      </w:r>
      <w:bookmarkEnd w:id="3"/>
    </w:p>
    <w:p w14:paraId="0DB76ACC" w14:textId="77777777" w:rsidR="00AE4F9D" w:rsidRPr="00AE4F9D" w:rsidRDefault="00AE4F9D" w:rsidP="00063AFC">
      <w:pPr>
        <w:spacing w:line="276" w:lineRule="auto"/>
        <w:jc w:val="both"/>
      </w:pPr>
      <w:r w:rsidRPr="00AE4F9D">
        <w:t>PISPL has identified the following key labour and human rights areas based on its operations and workforce structure:</w:t>
      </w:r>
    </w:p>
    <w:p w14:paraId="5088BEAB" w14:textId="38D232A4" w:rsidR="00AE4F9D" w:rsidRPr="00AE4F9D" w:rsidRDefault="00495A90" w:rsidP="00063AFC">
      <w:pPr>
        <w:pStyle w:val="ListParagraph"/>
        <w:numPr>
          <w:ilvl w:val="0"/>
          <w:numId w:val="2"/>
        </w:numPr>
        <w:spacing w:line="276" w:lineRule="auto"/>
        <w:jc w:val="both"/>
      </w:pPr>
      <w:r w:rsidRPr="00495A90">
        <w:rPr>
          <w:b/>
          <w:bCs/>
        </w:rPr>
        <w:t>Workplace Health &amp; Safety Management</w:t>
      </w:r>
      <w:r w:rsidR="00AE4F9D">
        <w:t xml:space="preserve">: </w:t>
      </w:r>
      <w:r w:rsidR="00AE4F9D" w:rsidRPr="00AE4F9D">
        <w:t>Ensuring a safe and healthy working environment through implementation of occupational health and safety practices, risk assessments, and preventive measures.</w:t>
      </w:r>
    </w:p>
    <w:p w14:paraId="2907868E" w14:textId="6BAFB329" w:rsidR="00AE4F9D" w:rsidRPr="00AE4F9D" w:rsidRDefault="00495A90" w:rsidP="00063AFC">
      <w:pPr>
        <w:pStyle w:val="ListParagraph"/>
        <w:numPr>
          <w:ilvl w:val="0"/>
          <w:numId w:val="2"/>
        </w:numPr>
        <w:spacing w:line="276" w:lineRule="auto"/>
        <w:jc w:val="both"/>
      </w:pPr>
      <w:r w:rsidRPr="00495A90">
        <w:rPr>
          <w:b/>
          <w:bCs/>
        </w:rPr>
        <w:t>Fair Working Conditions &amp; Employment Standards</w:t>
      </w:r>
      <w:r w:rsidR="00AE4F9D">
        <w:t xml:space="preserve">: </w:t>
      </w:r>
      <w:r w:rsidR="00AE4F9D" w:rsidRPr="00AE4F9D">
        <w:t>Providing fair working hours, adequate rest periods, and compliant wages in accordance with applicable labour laws and industry standards.</w:t>
      </w:r>
    </w:p>
    <w:p w14:paraId="20C1C6A9" w14:textId="7C979038" w:rsidR="00AE4F9D" w:rsidRPr="00AE4F9D" w:rsidRDefault="00495A90" w:rsidP="00063AFC">
      <w:pPr>
        <w:pStyle w:val="ListParagraph"/>
        <w:numPr>
          <w:ilvl w:val="0"/>
          <w:numId w:val="2"/>
        </w:numPr>
        <w:spacing w:line="276" w:lineRule="auto"/>
        <w:jc w:val="both"/>
      </w:pPr>
      <w:r w:rsidRPr="00495A90">
        <w:rPr>
          <w:b/>
          <w:bCs/>
        </w:rPr>
        <w:t>Employee Engagement &amp; Grievance Redressal</w:t>
      </w:r>
      <w:r w:rsidR="00AE4F9D">
        <w:t xml:space="preserve">: </w:t>
      </w:r>
      <w:r w:rsidR="00AE4F9D" w:rsidRPr="00AE4F9D">
        <w:t>Promoting open communication between management and employees, and ensuring accessible, transparent, and fair grievance redressal mechanisms.</w:t>
      </w:r>
    </w:p>
    <w:p w14:paraId="44EF0967" w14:textId="0E147CAA" w:rsidR="00AE4F9D" w:rsidRPr="00AE4F9D" w:rsidRDefault="00495A90" w:rsidP="00063AFC">
      <w:pPr>
        <w:pStyle w:val="ListParagraph"/>
        <w:numPr>
          <w:ilvl w:val="0"/>
          <w:numId w:val="2"/>
        </w:numPr>
        <w:spacing w:line="276" w:lineRule="auto"/>
        <w:jc w:val="both"/>
      </w:pPr>
      <w:r w:rsidRPr="00495A90">
        <w:rPr>
          <w:b/>
          <w:bCs/>
        </w:rPr>
        <w:t>Employee Development &amp; Training</w:t>
      </w:r>
      <w:r w:rsidR="00AE4F9D">
        <w:t xml:space="preserve">: </w:t>
      </w:r>
      <w:r w:rsidR="00AE4F9D" w:rsidRPr="00AE4F9D">
        <w:t>Supporting employee development through training programs, skill enhancement initiatives, and fair performance evaluation systems.</w:t>
      </w:r>
    </w:p>
    <w:p w14:paraId="21487D40" w14:textId="7AB5071C" w:rsidR="00AE4F9D" w:rsidRPr="00AE4F9D" w:rsidRDefault="00495A90" w:rsidP="00063AFC">
      <w:pPr>
        <w:pStyle w:val="ListParagraph"/>
        <w:numPr>
          <w:ilvl w:val="0"/>
          <w:numId w:val="2"/>
        </w:numPr>
        <w:spacing w:line="276" w:lineRule="auto"/>
        <w:jc w:val="both"/>
      </w:pPr>
      <w:r w:rsidRPr="00495A90">
        <w:rPr>
          <w:b/>
          <w:bCs/>
        </w:rPr>
        <w:t>Child Labour Prevention &amp; Compliance</w:t>
      </w:r>
      <w:r w:rsidR="00AE4F9D">
        <w:t xml:space="preserve">: </w:t>
      </w:r>
      <w:r w:rsidR="00AE4F9D" w:rsidRPr="00AE4F9D">
        <w:t>Strictly prohibiting the employment of child labour in any form and ensuring compliance with minimum age requirements as per applicable laws.</w:t>
      </w:r>
    </w:p>
    <w:p w14:paraId="74F9C901" w14:textId="514DFF81" w:rsidR="00AE4F9D" w:rsidRPr="00495A90" w:rsidRDefault="00495A90" w:rsidP="00063AFC">
      <w:pPr>
        <w:pStyle w:val="ListParagraph"/>
        <w:numPr>
          <w:ilvl w:val="0"/>
          <w:numId w:val="2"/>
        </w:numPr>
        <w:spacing w:line="276" w:lineRule="auto"/>
        <w:jc w:val="both"/>
        <w:rPr>
          <w:b/>
          <w:bCs/>
        </w:rPr>
      </w:pPr>
      <w:r w:rsidRPr="00495A90">
        <w:rPr>
          <w:b/>
          <w:bCs/>
        </w:rPr>
        <w:t>Modern Slavery &amp; Forced Labour Prohibition</w:t>
      </w:r>
      <w:r>
        <w:rPr>
          <w:b/>
          <w:bCs/>
        </w:rPr>
        <w:t xml:space="preserve">: </w:t>
      </w:r>
      <w:r w:rsidR="00AE4F9D" w:rsidRPr="00AE4F9D">
        <w:t>Prohibiting all forms of forced labour, bonded labour, and human trafficking, and ensuring that all employment is voluntary.</w:t>
      </w:r>
    </w:p>
    <w:p w14:paraId="2DA11384" w14:textId="79D91E4B" w:rsidR="00AE4F9D" w:rsidRPr="00AE4F9D" w:rsidRDefault="00495A90" w:rsidP="00063AFC">
      <w:pPr>
        <w:pStyle w:val="ListParagraph"/>
        <w:numPr>
          <w:ilvl w:val="0"/>
          <w:numId w:val="2"/>
        </w:numPr>
        <w:spacing w:line="276" w:lineRule="auto"/>
        <w:jc w:val="both"/>
      </w:pPr>
      <w:r w:rsidRPr="00495A90">
        <w:rPr>
          <w:b/>
          <w:bCs/>
        </w:rPr>
        <w:t>Diversity, Equity &amp; Equal Opportunity</w:t>
      </w:r>
      <w:r w:rsidR="00AE4F9D">
        <w:t xml:space="preserve">: </w:t>
      </w:r>
      <w:r w:rsidR="00AE4F9D" w:rsidRPr="00AE4F9D">
        <w:t>Promoting diversity, equity, and inclusion by ensuring equal opportunity and preventing discrimination based on gender, age, religion, caste, disability, or any other protected characteristic.</w:t>
      </w:r>
    </w:p>
    <w:p w14:paraId="17767504" w14:textId="198421AD" w:rsidR="00AE4F9D" w:rsidRDefault="00495A90" w:rsidP="00063AFC">
      <w:pPr>
        <w:pStyle w:val="ListParagraph"/>
        <w:numPr>
          <w:ilvl w:val="0"/>
          <w:numId w:val="2"/>
        </w:numPr>
        <w:spacing w:line="276" w:lineRule="auto"/>
        <w:jc w:val="both"/>
      </w:pPr>
      <w:r w:rsidRPr="00495A90">
        <w:rPr>
          <w:b/>
          <w:bCs/>
        </w:rPr>
        <w:t>Prevention of Workplace Harassment</w:t>
      </w:r>
      <w:r w:rsidR="00AE4F9D">
        <w:t xml:space="preserve">: </w:t>
      </w:r>
      <w:r w:rsidR="00AE4F9D" w:rsidRPr="00AE4F9D">
        <w:t>Ensuring a workplace free from harassment, including sexual harassment, and implementing appropriate policies and complaint mechanisms.</w:t>
      </w:r>
    </w:p>
    <w:p w14:paraId="628B990A" w14:textId="77777777" w:rsidR="00AE4F9D" w:rsidRDefault="00AE4F9D" w:rsidP="00063AFC">
      <w:pPr>
        <w:pStyle w:val="Heading1"/>
        <w:spacing w:after="240" w:line="276" w:lineRule="auto"/>
        <w:jc w:val="both"/>
        <w:rPr>
          <w:b/>
          <w:bCs/>
          <w:sz w:val="28"/>
          <w:szCs w:val="28"/>
        </w:rPr>
      </w:pPr>
      <w:bookmarkStart w:id="4" w:name="_Toc229133535"/>
      <w:r w:rsidRPr="00094144">
        <w:rPr>
          <w:b/>
          <w:bCs/>
          <w:sz w:val="28"/>
          <w:szCs w:val="28"/>
        </w:rPr>
        <w:t>Our Commitments &amp; Approach</w:t>
      </w:r>
      <w:bookmarkEnd w:id="4"/>
    </w:p>
    <w:p w14:paraId="071813D3" w14:textId="77777777" w:rsidR="00EE7184" w:rsidRPr="00EF03FF" w:rsidRDefault="00EE7184" w:rsidP="00EE7184">
      <w:pPr>
        <w:pStyle w:val="ListParagraph"/>
        <w:numPr>
          <w:ilvl w:val="0"/>
          <w:numId w:val="3"/>
        </w:numPr>
        <w:spacing w:line="276" w:lineRule="auto"/>
        <w:ind w:left="425" w:hanging="357"/>
        <w:contextualSpacing w:val="0"/>
        <w:rPr>
          <w:b/>
          <w:bCs/>
          <w:sz w:val="24"/>
          <w:szCs w:val="24"/>
        </w:rPr>
      </w:pPr>
      <w:r w:rsidRPr="00EF03FF">
        <w:rPr>
          <w:b/>
          <w:bCs/>
          <w:sz w:val="24"/>
          <w:szCs w:val="24"/>
        </w:rPr>
        <w:t>Workplace Health &amp; Safety Management</w:t>
      </w:r>
      <w:r w:rsidRPr="00AE4F9D">
        <w:rPr>
          <w:b/>
          <w:bCs/>
          <w:sz w:val="24"/>
          <w:szCs w:val="24"/>
        </w:rPr>
        <w:t xml:space="preserve"> </w:t>
      </w:r>
    </w:p>
    <w:p w14:paraId="41BD2919" w14:textId="77777777" w:rsidR="00EE7184" w:rsidRPr="00E9641F" w:rsidRDefault="00EE7184" w:rsidP="00EE7184">
      <w:pPr>
        <w:numPr>
          <w:ilvl w:val="0"/>
          <w:numId w:val="5"/>
        </w:numPr>
        <w:spacing w:line="276" w:lineRule="auto"/>
        <w:jc w:val="both"/>
      </w:pPr>
      <w:r w:rsidRPr="00E9641F">
        <w:t xml:space="preserve">We commit to establishing a zero-harm workplace culture by embedding safety accountability across all operations. </w:t>
      </w:r>
    </w:p>
    <w:p w14:paraId="10DE6B55" w14:textId="77777777" w:rsidR="00EE7184" w:rsidRPr="00E9641F" w:rsidRDefault="00EE7184" w:rsidP="00EE7184">
      <w:pPr>
        <w:numPr>
          <w:ilvl w:val="0"/>
          <w:numId w:val="5"/>
        </w:numPr>
        <w:spacing w:line="276" w:lineRule="auto"/>
        <w:jc w:val="both"/>
        <w:rPr>
          <w:highlight w:val="yellow"/>
        </w:rPr>
      </w:pPr>
      <w:r w:rsidRPr="00E9641F">
        <w:rPr>
          <w:highlight w:val="yellow"/>
        </w:rPr>
        <w:t>We will ensure that employees perform their duties in a safe and competent manner in line with workplace</w:t>
      </w:r>
      <w:r w:rsidRPr="00E9641F">
        <w:t xml:space="preserve"> </w:t>
      </w:r>
      <w:r w:rsidRPr="00E9641F">
        <w:rPr>
          <w:highlight w:val="yellow"/>
        </w:rPr>
        <w:t xml:space="preserve">health and safety policies and applicable legislation. </w:t>
      </w:r>
    </w:p>
    <w:p w14:paraId="3FC85C78" w14:textId="77777777" w:rsidR="00EE7184" w:rsidRPr="00E9641F" w:rsidRDefault="00EE7184" w:rsidP="00EE7184">
      <w:pPr>
        <w:numPr>
          <w:ilvl w:val="0"/>
          <w:numId w:val="5"/>
        </w:numPr>
        <w:spacing w:line="276" w:lineRule="auto"/>
        <w:jc w:val="both"/>
        <w:rPr>
          <w:highlight w:val="yellow"/>
        </w:rPr>
      </w:pPr>
      <w:r w:rsidRPr="00E9641F">
        <w:rPr>
          <w:highlight w:val="yellow"/>
        </w:rPr>
        <w:t xml:space="preserve">We will ensure that no employee engages in unsafe practices or behaviours that may put themselves or others at risk, including misuse of alcohol or substances. </w:t>
      </w:r>
    </w:p>
    <w:p w14:paraId="0490311A" w14:textId="77777777" w:rsidR="00EE7184" w:rsidRPr="00E9641F" w:rsidRDefault="00EE7184" w:rsidP="00EE7184">
      <w:pPr>
        <w:numPr>
          <w:ilvl w:val="0"/>
          <w:numId w:val="5"/>
        </w:numPr>
        <w:spacing w:line="276" w:lineRule="auto"/>
        <w:jc w:val="both"/>
      </w:pPr>
      <w:r w:rsidRPr="00E9641F">
        <w:t xml:space="preserve">We strive to identify and mitigate workplace hazards proactively through regular risk assessments and preventive controls. </w:t>
      </w:r>
    </w:p>
    <w:p w14:paraId="2AB86D31" w14:textId="77777777" w:rsidR="00EE7184" w:rsidRPr="00E9641F" w:rsidRDefault="00EE7184" w:rsidP="00EE7184">
      <w:pPr>
        <w:numPr>
          <w:ilvl w:val="0"/>
          <w:numId w:val="5"/>
        </w:numPr>
        <w:spacing w:line="276" w:lineRule="auto"/>
        <w:jc w:val="both"/>
      </w:pPr>
      <w:r w:rsidRPr="00E9641F">
        <w:t xml:space="preserve">We will ensure availability and proper use of personal protective equipment (PPE) through strict enforcement and supervision. </w:t>
      </w:r>
    </w:p>
    <w:p w14:paraId="0041B3DE" w14:textId="77777777" w:rsidR="00EE7184" w:rsidRPr="00E9641F" w:rsidRDefault="00EE7184" w:rsidP="00EE7184">
      <w:pPr>
        <w:numPr>
          <w:ilvl w:val="0"/>
          <w:numId w:val="5"/>
        </w:numPr>
        <w:spacing w:line="276" w:lineRule="auto"/>
        <w:jc w:val="both"/>
      </w:pPr>
      <w:r w:rsidRPr="00E9641F">
        <w:lastRenderedPageBreak/>
        <w:t xml:space="preserve">We aim to strengthen emergency preparedness and response systems across all facilities through regular drills and readiness checks. </w:t>
      </w:r>
    </w:p>
    <w:p w14:paraId="739DEE90" w14:textId="77777777" w:rsidR="00EE7184" w:rsidRPr="00E9641F" w:rsidRDefault="00EE7184" w:rsidP="00EE7184">
      <w:pPr>
        <w:numPr>
          <w:ilvl w:val="0"/>
          <w:numId w:val="5"/>
        </w:numPr>
        <w:spacing w:line="276" w:lineRule="auto"/>
        <w:jc w:val="both"/>
      </w:pPr>
      <w:r w:rsidRPr="00E9641F">
        <w:t xml:space="preserve">We will promote a transparent reporting culture for near-misses and unsafe conditions through awareness and non-retaliation practices. </w:t>
      </w:r>
    </w:p>
    <w:p w14:paraId="0CD5FCE2" w14:textId="77777777" w:rsidR="00EE7184" w:rsidRDefault="00EE7184" w:rsidP="00EE7184">
      <w:pPr>
        <w:numPr>
          <w:ilvl w:val="0"/>
          <w:numId w:val="5"/>
        </w:numPr>
        <w:spacing w:line="276" w:lineRule="auto"/>
        <w:jc w:val="both"/>
      </w:pPr>
      <w:r w:rsidRPr="00E9641F">
        <w:t>We commit to continuous improvement through incident analysis and timely corrective actions.</w:t>
      </w:r>
    </w:p>
    <w:p w14:paraId="085321A1" w14:textId="77777777" w:rsidR="00EE7184" w:rsidRPr="00FB7FBE" w:rsidRDefault="00EE7184" w:rsidP="00EE7184">
      <w:pPr>
        <w:numPr>
          <w:ilvl w:val="0"/>
          <w:numId w:val="5"/>
        </w:numPr>
        <w:spacing w:line="276" w:lineRule="auto"/>
        <w:jc w:val="both"/>
      </w:pPr>
      <w:r w:rsidRPr="00B1412F">
        <w:t>We aim to train employees on workplace health and safety hazards that may arise within the premises, along with the necessary preventive and precautionary measures to ensure a safe working environment.</w:t>
      </w:r>
    </w:p>
    <w:p w14:paraId="783DC173" w14:textId="77777777" w:rsidR="00EE7184" w:rsidRPr="00E9641F" w:rsidRDefault="00EE7184" w:rsidP="00EE7184">
      <w:pPr>
        <w:numPr>
          <w:ilvl w:val="0"/>
          <w:numId w:val="6"/>
        </w:numPr>
        <w:spacing w:line="276" w:lineRule="auto"/>
        <w:jc w:val="both"/>
      </w:pPr>
      <w:r w:rsidRPr="00E9641F">
        <w:t>We commit to achieving zero fatalities annually from the baseline FY 2022–23 to be maintained through FY 202</w:t>
      </w:r>
      <w:r>
        <w:t>9</w:t>
      </w:r>
      <w:r w:rsidRPr="00E9641F">
        <w:t>–</w:t>
      </w:r>
      <w:r>
        <w:t>30</w:t>
      </w:r>
      <w:r w:rsidRPr="00E9641F">
        <w:t xml:space="preserve">. </w:t>
      </w:r>
    </w:p>
    <w:p w14:paraId="7433602B" w14:textId="77777777" w:rsidR="00EE7184" w:rsidRPr="00E9641F" w:rsidRDefault="00EE7184" w:rsidP="00EE7184">
      <w:pPr>
        <w:numPr>
          <w:ilvl w:val="0"/>
          <w:numId w:val="6"/>
        </w:numPr>
        <w:spacing w:line="276" w:lineRule="auto"/>
        <w:jc w:val="both"/>
      </w:pPr>
      <w:r w:rsidRPr="00E9641F">
        <w:t>We will reduce Lost Time Injury Frequency Rate (LTIFR) by at least 5% year-on-year from the baseline FY 2022–23 target by FY 202</w:t>
      </w:r>
      <w:r>
        <w:t>9</w:t>
      </w:r>
      <w:r w:rsidRPr="00E9641F">
        <w:t>–</w:t>
      </w:r>
      <w:r>
        <w:t>30</w:t>
      </w:r>
      <w:r w:rsidRPr="00E9641F">
        <w:t xml:space="preserve">. </w:t>
      </w:r>
    </w:p>
    <w:p w14:paraId="71FD5A83" w14:textId="77777777" w:rsidR="00EE7184" w:rsidRPr="00E9641F" w:rsidRDefault="00EE7184" w:rsidP="00EE7184">
      <w:pPr>
        <w:numPr>
          <w:ilvl w:val="0"/>
          <w:numId w:val="6"/>
        </w:numPr>
        <w:spacing w:line="276" w:lineRule="auto"/>
        <w:jc w:val="both"/>
      </w:pPr>
      <w:r w:rsidRPr="00E9641F">
        <w:t>We will ensure 100% safety training coverage for all employees and contract workers annually from the baseline FY 2022–23 target by FY 20</w:t>
      </w:r>
      <w:r>
        <w:t>29</w:t>
      </w:r>
      <w:r w:rsidRPr="00E9641F">
        <w:t>–</w:t>
      </w:r>
      <w:r>
        <w:t>30</w:t>
      </w:r>
      <w:r w:rsidRPr="00E9641F">
        <w:t xml:space="preserve">. </w:t>
      </w:r>
    </w:p>
    <w:p w14:paraId="1F864E66" w14:textId="77777777" w:rsidR="00EE7184" w:rsidRPr="00E9641F" w:rsidRDefault="00EE7184" w:rsidP="00EE7184">
      <w:pPr>
        <w:numPr>
          <w:ilvl w:val="0"/>
          <w:numId w:val="6"/>
        </w:numPr>
        <w:spacing w:line="276" w:lineRule="auto"/>
        <w:jc w:val="both"/>
      </w:pPr>
      <w:r w:rsidRPr="00E9641F">
        <w:t>We will conduct a minimum of 2 safety audits per site annually from the baseline FY 2022–23 target by FY 202</w:t>
      </w:r>
      <w:r>
        <w:t>9</w:t>
      </w:r>
      <w:r w:rsidRPr="00E9641F">
        <w:t>–</w:t>
      </w:r>
      <w:r>
        <w:t>30</w:t>
      </w:r>
      <w:r w:rsidRPr="00E9641F">
        <w:t xml:space="preserve">. </w:t>
      </w:r>
    </w:p>
    <w:p w14:paraId="7E7A6DCD" w14:textId="77777777" w:rsidR="00EE7184" w:rsidRPr="00E9641F" w:rsidRDefault="00EE7184" w:rsidP="00EE7184">
      <w:pPr>
        <w:numPr>
          <w:ilvl w:val="0"/>
          <w:numId w:val="6"/>
        </w:numPr>
        <w:spacing w:line="276" w:lineRule="auto"/>
        <w:jc w:val="both"/>
      </w:pPr>
      <w:r w:rsidRPr="00E9641F">
        <w:t>We will ensure 100% PPE compliance across all operational sites from the baseline FY 2022–23 target by FY 202</w:t>
      </w:r>
      <w:r>
        <w:t>9</w:t>
      </w:r>
      <w:r w:rsidRPr="00E9641F">
        <w:t>–</w:t>
      </w:r>
      <w:r>
        <w:t>30</w:t>
      </w:r>
      <w:r w:rsidRPr="00E9641F">
        <w:t xml:space="preserve">. </w:t>
      </w:r>
    </w:p>
    <w:p w14:paraId="39D34E01" w14:textId="77777777" w:rsidR="00EE7184" w:rsidRPr="00E9641F" w:rsidRDefault="00EE7184" w:rsidP="00EE7184">
      <w:pPr>
        <w:numPr>
          <w:ilvl w:val="0"/>
          <w:numId w:val="6"/>
        </w:numPr>
        <w:spacing w:line="276" w:lineRule="auto"/>
        <w:jc w:val="both"/>
      </w:pPr>
      <w:r w:rsidRPr="00E9641F">
        <w:t xml:space="preserve">We will conduct at least </w:t>
      </w:r>
      <w:r>
        <w:t>2</w:t>
      </w:r>
      <w:r w:rsidRPr="00E9641F">
        <w:t xml:space="preserve"> emergency drills per site annually from the baseline FY 2022–23 target by FY 202</w:t>
      </w:r>
      <w:r>
        <w:t>9</w:t>
      </w:r>
      <w:r w:rsidRPr="00E9641F">
        <w:t>–</w:t>
      </w:r>
      <w:r>
        <w:t>30</w:t>
      </w:r>
      <w:r w:rsidRPr="00E9641F">
        <w:t xml:space="preserve">. </w:t>
      </w:r>
    </w:p>
    <w:p w14:paraId="7A645201" w14:textId="77777777" w:rsidR="00EE7184" w:rsidRPr="009C68C2" w:rsidRDefault="00EE7184" w:rsidP="00EE7184">
      <w:pPr>
        <w:pStyle w:val="ListParagraph"/>
        <w:numPr>
          <w:ilvl w:val="0"/>
          <w:numId w:val="3"/>
        </w:numPr>
        <w:spacing w:line="276" w:lineRule="auto"/>
        <w:ind w:left="425" w:hanging="357"/>
        <w:contextualSpacing w:val="0"/>
        <w:rPr>
          <w:b/>
          <w:bCs/>
          <w:sz w:val="24"/>
          <w:szCs w:val="24"/>
        </w:rPr>
      </w:pPr>
      <w:r w:rsidRPr="00EF03FF">
        <w:rPr>
          <w:b/>
          <w:bCs/>
          <w:sz w:val="24"/>
          <w:szCs w:val="24"/>
        </w:rPr>
        <w:t>Fair Working Conditions &amp; Employment Standards</w:t>
      </w:r>
    </w:p>
    <w:p w14:paraId="75AAE1CD" w14:textId="77777777" w:rsidR="00EE7184" w:rsidRPr="00E9641F" w:rsidRDefault="00EE7184" w:rsidP="00EE7184">
      <w:pPr>
        <w:numPr>
          <w:ilvl w:val="0"/>
          <w:numId w:val="8"/>
        </w:numPr>
        <w:spacing w:line="276" w:lineRule="auto"/>
        <w:jc w:val="both"/>
      </w:pPr>
      <w:r w:rsidRPr="00E9641F">
        <w:t xml:space="preserve">We commit to providing safe, fair, dignified, and positive working conditions across all locations. </w:t>
      </w:r>
    </w:p>
    <w:p w14:paraId="37A575FA" w14:textId="77777777" w:rsidR="00EE7184" w:rsidRPr="00E9641F" w:rsidRDefault="00EE7184" w:rsidP="00EE7184">
      <w:pPr>
        <w:numPr>
          <w:ilvl w:val="0"/>
          <w:numId w:val="8"/>
        </w:numPr>
        <w:spacing w:line="276" w:lineRule="auto"/>
        <w:jc w:val="both"/>
        <w:rPr>
          <w:highlight w:val="yellow"/>
        </w:rPr>
      </w:pPr>
      <w:r w:rsidRPr="00E9641F">
        <w:rPr>
          <w:highlight w:val="yellow"/>
        </w:rPr>
        <w:t xml:space="preserve">We commit to providing a secure and positive work environment that enables employees to perform at their highest level. </w:t>
      </w:r>
    </w:p>
    <w:p w14:paraId="61ABBF13" w14:textId="77777777" w:rsidR="00EE7184" w:rsidRPr="00E9641F" w:rsidRDefault="00EE7184" w:rsidP="00EE7184">
      <w:pPr>
        <w:numPr>
          <w:ilvl w:val="0"/>
          <w:numId w:val="8"/>
        </w:numPr>
        <w:spacing w:line="276" w:lineRule="auto"/>
        <w:jc w:val="both"/>
      </w:pPr>
      <w:r w:rsidRPr="00E9641F">
        <w:t xml:space="preserve">We strive to maintain ethical workplace practices aligned with integrity, accountability, and professional conduct. </w:t>
      </w:r>
    </w:p>
    <w:p w14:paraId="14CE3224" w14:textId="77777777" w:rsidR="00EE7184" w:rsidRPr="00E9641F" w:rsidRDefault="00EE7184" w:rsidP="00EE7184">
      <w:pPr>
        <w:numPr>
          <w:ilvl w:val="0"/>
          <w:numId w:val="8"/>
        </w:numPr>
        <w:spacing w:line="276" w:lineRule="auto"/>
        <w:jc w:val="both"/>
        <w:rPr>
          <w:highlight w:val="yellow"/>
        </w:rPr>
      </w:pPr>
      <w:r w:rsidRPr="00E9641F">
        <w:rPr>
          <w:highlight w:val="yellow"/>
        </w:rPr>
        <w:t xml:space="preserve">We commit to ensuring that employees have access to safe drinking water, sanitation, and hygienic workplace facilities. </w:t>
      </w:r>
    </w:p>
    <w:p w14:paraId="45665AAE" w14:textId="77777777" w:rsidR="00EE7184" w:rsidRPr="00E9641F" w:rsidRDefault="00EE7184" w:rsidP="00EE7184">
      <w:pPr>
        <w:numPr>
          <w:ilvl w:val="0"/>
          <w:numId w:val="8"/>
        </w:numPr>
        <w:spacing w:line="276" w:lineRule="auto"/>
        <w:jc w:val="both"/>
        <w:rPr>
          <w:highlight w:val="yellow"/>
        </w:rPr>
      </w:pPr>
      <w:r w:rsidRPr="00E9641F">
        <w:rPr>
          <w:highlight w:val="yellow"/>
        </w:rPr>
        <w:t xml:space="preserve">We will ensure that company resources, facilities, and funds are used responsibly and for organizational purposes only. </w:t>
      </w:r>
    </w:p>
    <w:p w14:paraId="02B1A99E" w14:textId="77777777" w:rsidR="00EE7184" w:rsidRPr="00E9641F" w:rsidRDefault="00EE7184" w:rsidP="00EE7184">
      <w:pPr>
        <w:numPr>
          <w:ilvl w:val="0"/>
          <w:numId w:val="8"/>
        </w:numPr>
        <w:spacing w:line="276" w:lineRule="auto"/>
        <w:jc w:val="both"/>
      </w:pPr>
      <w:r w:rsidRPr="00B1412F">
        <w:t xml:space="preserve">We aim to train employees on workplace health and safety hazards that may arise within the premises, along with the necessary preventive and precautionary measures, in compliance </w:t>
      </w:r>
      <w:r w:rsidRPr="00B1412F">
        <w:lastRenderedPageBreak/>
        <w:t>with applicable occupational health and safety laws and regulatory requirements, including the Occupational Safety, Health and Working Conditions (OSHWC) Code, 2020</w:t>
      </w:r>
      <w:r w:rsidRPr="00E9641F">
        <w:t xml:space="preserve">. </w:t>
      </w:r>
    </w:p>
    <w:p w14:paraId="74C4D528" w14:textId="77777777" w:rsidR="00EE7184" w:rsidRPr="00E9641F" w:rsidRDefault="00EE7184" w:rsidP="00EE7184">
      <w:pPr>
        <w:numPr>
          <w:ilvl w:val="0"/>
          <w:numId w:val="8"/>
        </w:numPr>
        <w:spacing w:line="276" w:lineRule="auto"/>
        <w:jc w:val="both"/>
      </w:pPr>
      <w:r w:rsidRPr="00E9641F">
        <w:t xml:space="preserve">We strive to promote work-life balance through effective workforce planning and scheduling practices. </w:t>
      </w:r>
    </w:p>
    <w:p w14:paraId="3E3259AB" w14:textId="77777777" w:rsidR="00EE7184" w:rsidRDefault="00EE7184" w:rsidP="00EE7184">
      <w:pPr>
        <w:numPr>
          <w:ilvl w:val="0"/>
          <w:numId w:val="8"/>
        </w:numPr>
        <w:spacing w:line="276" w:lineRule="auto"/>
        <w:jc w:val="both"/>
      </w:pPr>
      <w:r w:rsidRPr="00E9641F">
        <w:t>We commit to ensuring equal working conditions for contract and third-party workers across all operations.</w:t>
      </w:r>
    </w:p>
    <w:p w14:paraId="2CA6C286" w14:textId="77777777" w:rsidR="00EE7184" w:rsidRPr="00387CBA" w:rsidRDefault="00EE7184" w:rsidP="00EE7184">
      <w:pPr>
        <w:numPr>
          <w:ilvl w:val="0"/>
          <w:numId w:val="8"/>
        </w:numPr>
        <w:spacing w:line="276" w:lineRule="auto"/>
        <w:jc w:val="both"/>
      </w:pPr>
      <w:r w:rsidRPr="00387CBA">
        <w:t xml:space="preserve">We will ensure 100% compliance with applicable labour laws across all locations </w:t>
      </w:r>
      <w:r>
        <w:t xml:space="preserve">from the </w:t>
      </w:r>
      <w:r w:rsidRPr="00387CBA">
        <w:t>baseline FY 2022–23 compliant</w:t>
      </w:r>
      <w:r>
        <w:t xml:space="preserve"> </w:t>
      </w:r>
      <w:r w:rsidRPr="00387CBA">
        <w:t>to be maintained through FY 202</w:t>
      </w:r>
      <w:r>
        <w:t>9</w:t>
      </w:r>
      <w:r w:rsidRPr="00387CBA">
        <w:t>–</w:t>
      </w:r>
      <w:r>
        <w:t>30</w:t>
      </w:r>
      <w:r w:rsidRPr="00387CBA">
        <w:t xml:space="preserve">. </w:t>
      </w:r>
    </w:p>
    <w:p w14:paraId="14815A83" w14:textId="77777777" w:rsidR="00EE7184" w:rsidRDefault="00EE7184" w:rsidP="00EE7184">
      <w:pPr>
        <w:numPr>
          <w:ilvl w:val="0"/>
          <w:numId w:val="8"/>
        </w:numPr>
        <w:spacing w:line="276" w:lineRule="auto"/>
        <w:jc w:val="both"/>
      </w:pPr>
      <w:r w:rsidRPr="00387CBA">
        <w:t xml:space="preserve">We will ensure 100% coverage of employees under statutory benefits </w:t>
      </w:r>
      <w:r>
        <w:t xml:space="preserve">from the </w:t>
      </w:r>
      <w:r w:rsidRPr="00387CBA">
        <w:t>baseline FY 2022–23</w:t>
      </w:r>
      <w:r>
        <w:t xml:space="preserve"> </w:t>
      </w:r>
      <w:r w:rsidRPr="00387CBA">
        <w:t>to be aligned</w:t>
      </w:r>
      <w:r>
        <w:t xml:space="preserve"> </w:t>
      </w:r>
      <w:r w:rsidRPr="00387CBA">
        <w:t>target by FY 202</w:t>
      </w:r>
      <w:r>
        <w:t>9</w:t>
      </w:r>
      <w:r w:rsidRPr="00387CBA">
        <w:t>–</w:t>
      </w:r>
      <w:r>
        <w:t>30</w:t>
      </w:r>
      <w:r w:rsidRPr="00387CBA">
        <w:t xml:space="preserve">. </w:t>
      </w:r>
    </w:p>
    <w:p w14:paraId="417A002C" w14:textId="77777777" w:rsidR="00EE7184" w:rsidRDefault="00EE7184" w:rsidP="00EE7184">
      <w:pPr>
        <w:numPr>
          <w:ilvl w:val="0"/>
          <w:numId w:val="8"/>
        </w:numPr>
        <w:spacing w:line="276" w:lineRule="auto"/>
        <w:jc w:val="both"/>
      </w:pPr>
      <w:r>
        <w:t>We aim to provide health insurance to 100% of eligible employees by FY 2029-30 from baseline of FY 2029-30.</w:t>
      </w:r>
    </w:p>
    <w:p w14:paraId="006574C0" w14:textId="77777777" w:rsidR="00EE7184" w:rsidRPr="00387CBA" w:rsidRDefault="00EE7184" w:rsidP="00EE7184">
      <w:pPr>
        <w:numPr>
          <w:ilvl w:val="0"/>
          <w:numId w:val="8"/>
        </w:numPr>
        <w:spacing w:line="276" w:lineRule="auto"/>
        <w:jc w:val="both"/>
      </w:pPr>
      <w:r w:rsidRPr="00387CBA">
        <w:t xml:space="preserve">We aim to achieve greater than 90% employee satisfaction score on working conditions </w:t>
      </w:r>
      <w:r>
        <w:t xml:space="preserve">from the </w:t>
      </w:r>
      <w:r w:rsidRPr="00387CBA">
        <w:t>baseline FY 2022–23</w:t>
      </w:r>
      <w:r>
        <w:t xml:space="preserve"> </w:t>
      </w:r>
      <w:r w:rsidRPr="00387CBA">
        <w:t>to be established</w:t>
      </w:r>
      <w:r>
        <w:t xml:space="preserve"> </w:t>
      </w:r>
      <w:r w:rsidRPr="00387CBA">
        <w:t>target by FY 202</w:t>
      </w:r>
      <w:r>
        <w:t>9</w:t>
      </w:r>
      <w:r w:rsidRPr="00387CBA">
        <w:t>–</w:t>
      </w:r>
      <w:r>
        <w:t>30</w:t>
      </w:r>
      <w:r w:rsidRPr="00387CBA">
        <w:t xml:space="preserve">. </w:t>
      </w:r>
    </w:p>
    <w:p w14:paraId="4F3C9848" w14:textId="77777777" w:rsidR="00EE7184" w:rsidRPr="00387CBA" w:rsidRDefault="00EE7184" w:rsidP="00EE7184">
      <w:pPr>
        <w:numPr>
          <w:ilvl w:val="0"/>
          <w:numId w:val="8"/>
        </w:numPr>
        <w:spacing w:line="276" w:lineRule="auto"/>
        <w:jc w:val="both"/>
      </w:pPr>
      <w:r w:rsidRPr="00387CBA">
        <w:t xml:space="preserve">We will ensure 100% resolution of workplace grievances within 30 days </w:t>
      </w:r>
      <w:r>
        <w:t xml:space="preserve">from the </w:t>
      </w:r>
      <w:r w:rsidRPr="00387CBA">
        <w:t>baseline FY 2022–23</w:t>
      </w:r>
      <w:r>
        <w:t xml:space="preserve"> </w:t>
      </w:r>
      <w:r w:rsidRPr="00387CBA">
        <w:t>to be improved target by FY 202</w:t>
      </w:r>
      <w:r>
        <w:t>9</w:t>
      </w:r>
      <w:r w:rsidRPr="00387CBA">
        <w:t>–</w:t>
      </w:r>
      <w:r>
        <w:t>30</w:t>
      </w:r>
      <w:r w:rsidRPr="00387CBA">
        <w:t xml:space="preserve">. </w:t>
      </w:r>
    </w:p>
    <w:p w14:paraId="62AAD447" w14:textId="77777777" w:rsidR="00EE7184" w:rsidRPr="00387CBA" w:rsidRDefault="00EE7184" w:rsidP="00EE7184">
      <w:pPr>
        <w:numPr>
          <w:ilvl w:val="0"/>
          <w:numId w:val="8"/>
        </w:numPr>
        <w:spacing w:line="276" w:lineRule="auto"/>
        <w:jc w:val="both"/>
      </w:pPr>
      <w:r w:rsidRPr="00387CBA">
        <w:t xml:space="preserve">We aim to improve employee retention by 5% </w:t>
      </w:r>
      <w:r>
        <w:t xml:space="preserve">from the </w:t>
      </w:r>
      <w:r w:rsidRPr="00387CBA">
        <w:t>baseline FY 2022–23 target by FY 202</w:t>
      </w:r>
      <w:r>
        <w:t>9</w:t>
      </w:r>
      <w:r w:rsidRPr="00387CBA">
        <w:t>–</w:t>
      </w:r>
      <w:r>
        <w:t>30</w:t>
      </w:r>
      <w:r w:rsidRPr="00387CBA">
        <w:t xml:space="preserve">. </w:t>
      </w:r>
    </w:p>
    <w:p w14:paraId="4E9E9304" w14:textId="77777777" w:rsidR="00EE7184" w:rsidRPr="009C68C2" w:rsidRDefault="00EE7184" w:rsidP="00EE7184">
      <w:pPr>
        <w:pStyle w:val="ListParagraph"/>
        <w:numPr>
          <w:ilvl w:val="0"/>
          <w:numId w:val="3"/>
        </w:numPr>
        <w:spacing w:line="276" w:lineRule="auto"/>
        <w:ind w:left="425" w:hanging="357"/>
        <w:contextualSpacing w:val="0"/>
        <w:rPr>
          <w:b/>
          <w:bCs/>
          <w:sz w:val="24"/>
          <w:szCs w:val="24"/>
        </w:rPr>
      </w:pPr>
      <w:r w:rsidRPr="00EF03FF">
        <w:rPr>
          <w:b/>
          <w:bCs/>
          <w:sz w:val="24"/>
          <w:szCs w:val="24"/>
        </w:rPr>
        <w:t xml:space="preserve">Employee Engagement </w:t>
      </w:r>
    </w:p>
    <w:p w14:paraId="347AD785" w14:textId="77777777" w:rsidR="00EE7184" w:rsidRPr="00C626D1" w:rsidRDefault="00EE7184" w:rsidP="00EE7184">
      <w:pPr>
        <w:numPr>
          <w:ilvl w:val="0"/>
          <w:numId w:val="9"/>
        </w:numPr>
        <w:spacing w:line="276" w:lineRule="auto"/>
        <w:jc w:val="both"/>
        <w:rPr>
          <w:highlight w:val="yellow"/>
        </w:rPr>
      </w:pPr>
      <w:r w:rsidRPr="00C626D1">
        <w:rPr>
          <w:highlight w:val="yellow"/>
        </w:rPr>
        <w:t xml:space="preserve">We commit to fostering an open and transparent communication culture across all levels of the organization. </w:t>
      </w:r>
    </w:p>
    <w:p w14:paraId="67AAE5B3" w14:textId="77777777" w:rsidR="00EE7184" w:rsidRPr="00C626D1" w:rsidRDefault="00EE7184" w:rsidP="00EE7184">
      <w:pPr>
        <w:numPr>
          <w:ilvl w:val="0"/>
          <w:numId w:val="9"/>
        </w:numPr>
        <w:spacing w:line="276" w:lineRule="auto"/>
        <w:jc w:val="both"/>
        <w:rPr>
          <w:highlight w:val="yellow"/>
        </w:rPr>
      </w:pPr>
      <w:r w:rsidRPr="00C626D1">
        <w:rPr>
          <w:highlight w:val="yellow"/>
        </w:rPr>
        <w:t xml:space="preserve">We will ensure that employees can raise concerns, suggestions, and grievances confidentially without fear of retaliation. </w:t>
      </w:r>
    </w:p>
    <w:p w14:paraId="223B02CF" w14:textId="77777777" w:rsidR="00EE7184" w:rsidRPr="00C626D1" w:rsidRDefault="00EE7184" w:rsidP="00EE7184">
      <w:pPr>
        <w:numPr>
          <w:ilvl w:val="0"/>
          <w:numId w:val="9"/>
        </w:numPr>
        <w:spacing w:line="276" w:lineRule="auto"/>
        <w:jc w:val="both"/>
        <w:rPr>
          <w:highlight w:val="yellow"/>
        </w:rPr>
      </w:pPr>
      <w:r w:rsidRPr="00C626D1">
        <w:rPr>
          <w:highlight w:val="yellow"/>
        </w:rPr>
        <w:t>We strive to promote honesty, trust, and integrity in all internal communications and interactions.</w:t>
      </w:r>
    </w:p>
    <w:p w14:paraId="4CE77F90" w14:textId="77777777" w:rsidR="00EE7184" w:rsidRPr="00C626D1" w:rsidRDefault="00EE7184" w:rsidP="00EE7184">
      <w:pPr>
        <w:numPr>
          <w:ilvl w:val="0"/>
          <w:numId w:val="9"/>
        </w:numPr>
        <w:spacing w:line="276" w:lineRule="auto"/>
        <w:jc w:val="both"/>
        <w:rPr>
          <w:highlight w:val="yellow"/>
        </w:rPr>
      </w:pPr>
      <w:r w:rsidRPr="00C626D1">
        <w:rPr>
          <w:highlight w:val="yellow"/>
        </w:rPr>
        <w:t xml:space="preserve">We commit to maintaining effective grievance redressal mechanisms that ensure fair and prompt resolution. </w:t>
      </w:r>
    </w:p>
    <w:p w14:paraId="68159246" w14:textId="77777777" w:rsidR="00EE7184" w:rsidRPr="00C626D1" w:rsidRDefault="00EE7184" w:rsidP="00EE7184">
      <w:pPr>
        <w:numPr>
          <w:ilvl w:val="0"/>
          <w:numId w:val="9"/>
        </w:numPr>
        <w:spacing w:line="276" w:lineRule="auto"/>
        <w:jc w:val="both"/>
      </w:pPr>
      <w:r w:rsidRPr="00C626D1">
        <w:t xml:space="preserve">We strive to promote honesty, trust, and integrity in all internal communications and interactions. </w:t>
      </w:r>
    </w:p>
    <w:p w14:paraId="1E9974E7" w14:textId="77777777" w:rsidR="00EE7184" w:rsidRPr="00C626D1" w:rsidRDefault="00EE7184" w:rsidP="00EE7184">
      <w:pPr>
        <w:numPr>
          <w:ilvl w:val="0"/>
          <w:numId w:val="9"/>
        </w:numPr>
        <w:spacing w:line="276" w:lineRule="auto"/>
        <w:jc w:val="both"/>
      </w:pPr>
      <w:r w:rsidRPr="00C626D1">
        <w:t xml:space="preserve">We commit to maintaining effective grievance redressal mechanisms that ensure fair and timely resolution. </w:t>
      </w:r>
    </w:p>
    <w:p w14:paraId="002683DC" w14:textId="77777777" w:rsidR="00EE7184" w:rsidRPr="00C626D1" w:rsidRDefault="00EE7184" w:rsidP="00EE7184">
      <w:pPr>
        <w:numPr>
          <w:ilvl w:val="0"/>
          <w:numId w:val="9"/>
        </w:numPr>
        <w:spacing w:line="276" w:lineRule="auto"/>
        <w:jc w:val="both"/>
      </w:pPr>
      <w:r w:rsidRPr="00C626D1">
        <w:t xml:space="preserve">We will ensure respect for freedom of association and employee representation in accordance with applicable laws. </w:t>
      </w:r>
    </w:p>
    <w:p w14:paraId="609D3C67" w14:textId="77777777" w:rsidR="00EE7184" w:rsidRPr="008C10BC" w:rsidRDefault="00EE7184" w:rsidP="00EE7184">
      <w:pPr>
        <w:numPr>
          <w:ilvl w:val="0"/>
          <w:numId w:val="9"/>
        </w:numPr>
        <w:spacing w:line="276" w:lineRule="auto"/>
        <w:jc w:val="both"/>
      </w:pPr>
      <w:r w:rsidRPr="00C626D1">
        <w:lastRenderedPageBreak/>
        <w:t>We will promote regular interaction between management and employees through structured forums.</w:t>
      </w:r>
    </w:p>
    <w:p w14:paraId="0B231F14" w14:textId="77777777" w:rsidR="00EE7184" w:rsidRPr="008C10BC" w:rsidRDefault="00EE7184" w:rsidP="00EE7184">
      <w:pPr>
        <w:numPr>
          <w:ilvl w:val="0"/>
          <w:numId w:val="10"/>
        </w:numPr>
        <w:spacing w:line="276" w:lineRule="auto"/>
        <w:jc w:val="both"/>
      </w:pPr>
      <w:r w:rsidRPr="008C10BC">
        <w:t xml:space="preserve">We will ensure 100% employee access to formal grievance mechanisms </w:t>
      </w:r>
      <w:r>
        <w:t xml:space="preserve">from the </w:t>
      </w:r>
      <w:r w:rsidRPr="008C10BC">
        <w:t>baseline FY 2022–23</w:t>
      </w:r>
      <w:r>
        <w:t xml:space="preserve"> </w:t>
      </w:r>
      <w:r w:rsidRPr="008C10BC">
        <w:t>target by FY 202</w:t>
      </w:r>
      <w:r>
        <w:t>9</w:t>
      </w:r>
      <w:r w:rsidRPr="008C10BC">
        <w:t>–</w:t>
      </w:r>
      <w:r>
        <w:t>30</w:t>
      </w:r>
      <w:r w:rsidRPr="008C10BC">
        <w:t xml:space="preserve">. </w:t>
      </w:r>
    </w:p>
    <w:p w14:paraId="5D6BF417" w14:textId="77777777" w:rsidR="00EE7184" w:rsidRPr="008C10BC" w:rsidRDefault="00EE7184" w:rsidP="00EE7184">
      <w:pPr>
        <w:numPr>
          <w:ilvl w:val="0"/>
          <w:numId w:val="10"/>
        </w:numPr>
        <w:spacing w:line="276" w:lineRule="auto"/>
        <w:jc w:val="both"/>
      </w:pPr>
      <w:r w:rsidRPr="008C10BC">
        <w:t xml:space="preserve">We will conduct quarterly interaction sessions between management and employees </w:t>
      </w:r>
      <w:r>
        <w:t xml:space="preserve">from the </w:t>
      </w:r>
      <w:r w:rsidRPr="008C10BC">
        <w:t>baseline FY 2022–23</w:t>
      </w:r>
      <w:r>
        <w:t xml:space="preserve"> </w:t>
      </w:r>
      <w:r w:rsidRPr="008C10BC">
        <w:t>periodic target by FY 202</w:t>
      </w:r>
      <w:r>
        <w:t>9</w:t>
      </w:r>
      <w:r w:rsidRPr="008C10BC">
        <w:t>–</w:t>
      </w:r>
      <w:r>
        <w:t>30</w:t>
      </w:r>
      <w:r w:rsidRPr="008C10BC">
        <w:t xml:space="preserve">. </w:t>
      </w:r>
    </w:p>
    <w:p w14:paraId="11800E8B" w14:textId="77777777" w:rsidR="00EE7184" w:rsidRDefault="00EE7184" w:rsidP="00EE7184">
      <w:pPr>
        <w:numPr>
          <w:ilvl w:val="0"/>
          <w:numId w:val="10"/>
        </w:numPr>
        <w:spacing w:line="276" w:lineRule="auto"/>
        <w:jc w:val="both"/>
      </w:pPr>
      <w:r w:rsidRPr="008C10BC">
        <w:t xml:space="preserve">We commit to maintaining zero cases of retaliation against employees raising concerns </w:t>
      </w:r>
      <w:r>
        <w:t xml:space="preserve">from the </w:t>
      </w:r>
      <w:r w:rsidRPr="008C10BC">
        <w:t>baseline FY 2022–23</w:t>
      </w:r>
      <w:r>
        <w:t xml:space="preserve"> </w:t>
      </w:r>
      <w:r w:rsidRPr="008C10BC">
        <w:t>to be maintained through FY 202</w:t>
      </w:r>
      <w:r>
        <w:t>9</w:t>
      </w:r>
      <w:r w:rsidRPr="008C10BC">
        <w:t>–</w:t>
      </w:r>
      <w:r>
        <w:t>30</w:t>
      </w:r>
      <w:r w:rsidRPr="008C10BC">
        <w:t xml:space="preserve">. </w:t>
      </w:r>
    </w:p>
    <w:p w14:paraId="78BAAB75" w14:textId="77777777" w:rsidR="00EE7184" w:rsidRPr="008C10BC" w:rsidRDefault="00EE7184" w:rsidP="00EE7184">
      <w:pPr>
        <w:numPr>
          <w:ilvl w:val="0"/>
          <w:numId w:val="10"/>
        </w:numPr>
        <w:spacing w:line="276" w:lineRule="auto"/>
        <w:jc w:val="both"/>
      </w:pPr>
      <w:r>
        <w:t>We aim to cover 100% employees on the collective bargaining agreement and Employee representative procedure by FY 2029-30 from the baseline FY 2022-23.</w:t>
      </w:r>
    </w:p>
    <w:p w14:paraId="2C5093DA" w14:textId="77777777" w:rsidR="00EE7184" w:rsidRPr="008C10BC" w:rsidRDefault="00EE7184" w:rsidP="00EE7184">
      <w:pPr>
        <w:numPr>
          <w:ilvl w:val="0"/>
          <w:numId w:val="10"/>
        </w:numPr>
        <w:spacing w:line="276" w:lineRule="auto"/>
        <w:jc w:val="both"/>
      </w:pPr>
      <w:r w:rsidRPr="008C10BC">
        <w:t xml:space="preserve">We will conduct a minimum of </w:t>
      </w:r>
      <w:r>
        <w:t>2</w:t>
      </w:r>
      <w:r w:rsidRPr="008C10BC">
        <w:t xml:space="preserve"> structured engagement sessions per site annually </w:t>
      </w:r>
      <w:r>
        <w:t xml:space="preserve">from the </w:t>
      </w:r>
      <w:r w:rsidRPr="008C10BC">
        <w:t>baseline FY 2022–23</w:t>
      </w:r>
      <w:r>
        <w:t xml:space="preserve"> </w:t>
      </w:r>
      <w:r w:rsidRPr="008C10BC">
        <w:t>target by FY 202</w:t>
      </w:r>
      <w:r>
        <w:t>9</w:t>
      </w:r>
      <w:r w:rsidRPr="008C10BC">
        <w:t>–</w:t>
      </w:r>
      <w:r>
        <w:t>30</w:t>
      </w:r>
      <w:r w:rsidRPr="008C10BC">
        <w:t xml:space="preserve">. </w:t>
      </w:r>
    </w:p>
    <w:p w14:paraId="2A44DED9" w14:textId="77777777" w:rsidR="00EE7184" w:rsidRPr="009C68C2" w:rsidRDefault="00EE7184" w:rsidP="00EE7184">
      <w:pPr>
        <w:pStyle w:val="ListParagraph"/>
        <w:numPr>
          <w:ilvl w:val="0"/>
          <w:numId w:val="3"/>
        </w:numPr>
        <w:spacing w:line="276" w:lineRule="auto"/>
        <w:ind w:left="425" w:hanging="357"/>
        <w:contextualSpacing w:val="0"/>
        <w:rPr>
          <w:b/>
          <w:bCs/>
          <w:sz w:val="24"/>
          <w:szCs w:val="24"/>
        </w:rPr>
      </w:pPr>
      <w:r>
        <w:rPr>
          <w:b/>
          <w:bCs/>
          <w:sz w:val="24"/>
          <w:szCs w:val="24"/>
        </w:rPr>
        <w:t>E</w:t>
      </w:r>
      <w:r w:rsidRPr="00EE274F">
        <w:rPr>
          <w:b/>
          <w:bCs/>
          <w:sz w:val="24"/>
          <w:szCs w:val="24"/>
        </w:rPr>
        <w:t>mployee Development &amp; Training</w:t>
      </w:r>
    </w:p>
    <w:p w14:paraId="2F25FDB4" w14:textId="77777777" w:rsidR="00EE7184" w:rsidRPr="00C626D1" w:rsidRDefault="00EE7184" w:rsidP="00EE7184">
      <w:pPr>
        <w:numPr>
          <w:ilvl w:val="0"/>
          <w:numId w:val="11"/>
        </w:numPr>
        <w:spacing w:line="276" w:lineRule="auto"/>
        <w:jc w:val="both"/>
        <w:rPr>
          <w:highlight w:val="yellow"/>
        </w:rPr>
      </w:pPr>
      <w:r w:rsidRPr="00C626D1">
        <w:rPr>
          <w:highlight w:val="yellow"/>
        </w:rPr>
        <w:t xml:space="preserve">We will ensure that employees understand their roles, responsibilities, and performance expectations clearly. </w:t>
      </w:r>
    </w:p>
    <w:p w14:paraId="5F82B82F" w14:textId="77777777" w:rsidR="00EE7184" w:rsidRPr="00C626D1" w:rsidRDefault="00EE7184" w:rsidP="00EE7184">
      <w:pPr>
        <w:numPr>
          <w:ilvl w:val="0"/>
          <w:numId w:val="11"/>
        </w:numPr>
        <w:spacing w:line="276" w:lineRule="auto"/>
        <w:jc w:val="both"/>
        <w:rPr>
          <w:highlight w:val="yellow"/>
        </w:rPr>
      </w:pPr>
      <w:r w:rsidRPr="00C626D1">
        <w:rPr>
          <w:highlight w:val="yellow"/>
        </w:rPr>
        <w:t xml:space="preserve">We aim to encourage employees to achieve mutually agreed performance targets through structured guidance and support. </w:t>
      </w:r>
    </w:p>
    <w:p w14:paraId="34E0BC17" w14:textId="77777777" w:rsidR="00EE7184" w:rsidRPr="00C36B2D" w:rsidRDefault="00EE7184" w:rsidP="00EE7184">
      <w:pPr>
        <w:numPr>
          <w:ilvl w:val="0"/>
          <w:numId w:val="11"/>
        </w:numPr>
        <w:spacing w:line="276" w:lineRule="auto"/>
        <w:jc w:val="both"/>
      </w:pPr>
      <w:r w:rsidRPr="00C36B2D">
        <w:t xml:space="preserve">We will conduct regular performance evaluations linked to individual development plans. </w:t>
      </w:r>
    </w:p>
    <w:p w14:paraId="2C9C901B" w14:textId="77777777" w:rsidR="00EE7184" w:rsidRPr="00C36B2D" w:rsidRDefault="00EE7184" w:rsidP="00EE7184">
      <w:pPr>
        <w:numPr>
          <w:ilvl w:val="0"/>
          <w:numId w:val="11"/>
        </w:numPr>
        <w:spacing w:line="276" w:lineRule="auto"/>
        <w:jc w:val="both"/>
      </w:pPr>
      <w:r w:rsidRPr="00C36B2D">
        <w:t xml:space="preserve">We commit to encouraging internal mobility and leadership development initiatives. </w:t>
      </w:r>
    </w:p>
    <w:p w14:paraId="0D5115CE" w14:textId="77777777" w:rsidR="00EE7184" w:rsidRPr="00C36B2D" w:rsidRDefault="00EE7184" w:rsidP="00EE7184">
      <w:pPr>
        <w:numPr>
          <w:ilvl w:val="0"/>
          <w:numId w:val="11"/>
        </w:numPr>
        <w:spacing w:line="276" w:lineRule="auto"/>
        <w:jc w:val="both"/>
      </w:pPr>
      <w:r w:rsidRPr="00C36B2D">
        <w:t xml:space="preserve">We will support employee upskilling aligned with evolving business and technological requirements. </w:t>
      </w:r>
    </w:p>
    <w:p w14:paraId="7ABE49F0" w14:textId="77777777" w:rsidR="00EE7184" w:rsidRPr="00C36B2D" w:rsidRDefault="00EE7184" w:rsidP="00EE7184">
      <w:pPr>
        <w:numPr>
          <w:ilvl w:val="0"/>
          <w:numId w:val="11"/>
        </w:numPr>
        <w:spacing w:line="276" w:lineRule="auto"/>
        <w:jc w:val="both"/>
      </w:pPr>
      <w:r w:rsidRPr="00C36B2D">
        <w:t xml:space="preserve">We will establish succession planning processes for critical organizational roles. </w:t>
      </w:r>
    </w:p>
    <w:p w14:paraId="71276EAD" w14:textId="77777777" w:rsidR="00EE7184" w:rsidRPr="00C36B2D" w:rsidRDefault="00EE7184" w:rsidP="00EE7184">
      <w:pPr>
        <w:numPr>
          <w:ilvl w:val="0"/>
          <w:numId w:val="12"/>
        </w:numPr>
        <w:spacing w:line="276" w:lineRule="auto"/>
        <w:jc w:val="both"/>
      </w:pPr>
      <w:r w:rsidRPr="00C36B2D">
        <w:t xml:space="preserve">We will provide a minimum of 12 training hours per employee annually </w:t>
      </w:r>
      <w:r>
        <w:t xml:space="preserve">from the </w:t>
      </w:r>
      <w:r w:rsidRPr="00C36B2D">
        <w:t>baseline FY 2022–23</w:t>
      </w:r>
      <w:r>
        <w:t xml:space="preserve"> </w:t>
      </w:r>
      <w:r w:rsidRPr="00C36B2D">
        <w:t>target by FY 202</w:t>
      </w:r>
      <w:r>
        <w:t>9</w:t>
      </w:r>
      <w:r w:rsidRPr="00C36B2D">
        <w:t>–</w:t>
      </w:r>
      <w:r>
        <w:t>30</w:t>
      </w:r>
      <w:r w:rsidRPr="00C36B2D">
        <w:t xml:space="preserve">. </w:t>
      </w:r>
    </w:p>
    <w:p w14:paraId="10CDD1AB" w14:textId="77777777" w:rsidR="00EE7184" w:rsidRPr="00C36B2D" w:rsidRDefault="00EE7184" w:rsidP="00EE7184">
      <w:pPr>
        <w:numPr>
          <w:ilvl w:val="0"/>
          <w:numId w:val="12"/>
        </w:numPr>
        <w:spacing w:line="276" w:lineRule="auto"/>
        <w:jc w:val="both"/>
      </w:pPr>
      <w:r w:rsidRPr="00C36B2D">
        <w:t>We will ensure 100% employees receive at least one training annually</w:t>
      </w:r>
      <w:r>
        <w:t xml:space="preserve"> from the </w:t>
      </w:r>
      <w:r w:rsidRPr="00C36B2D">
        <w:t>baseline FY 2022–23</w:t>
      </w:r>
      <w:r>
        <w:t xml:space="preserve"> </w:t>
      </w:r>
      <w:r w:rsidRPr="00C36B2D">
        <w:t>target by FY 202</w:t>
      </w:r>
      <w:r>
        <w:t>9</w:t>
      </w:r>
      <w:r w:rsidRPr="00C36B2D">
        <w:t>–</w:t>
      </w:r>
      <w:r>
        <w:t>30</w:t>
      </w:r>
      <w:r w:rsidRPr="00C36B2D">
        <w:t xml:space="preserve">. </w:t>
      </w:r>
    </w:p>
    <w:p w14:paraId="42F15979" w14:textId="77777777" w:rsidR="00EE7184" w:rsidRPr="00C36B2D" w:rsidRDefault="00EE7184" w:rsidP="00EE7184">
      <w:pPr>
        <w:numPr>
          <w:ilvl w:val="0"/>
          <w:numId w:val="12"/>
        </w:numPr>
        <w:spacing w:line="276" w:lineRule="auto"/>
        <w:jc w:val="both"/>
      </w:pPr>
      <w:r w:rsidRPr="00C36B2D">
        <w:t>We aim to achieve at least 70% internal hiring for mid-level roles</w:t>
      </w:r>
      <w:r>
        <w:t xml:space="preserve"> form the </w:t>
      </w:r>
      <w:r w:rsidRPr="00C36B2D">
        <w:t>baseline FY 2022–23</w:t>
      </w:r>
      <w:r>
        <w:t xml:space="preserve"> </w:t>
      </w:r>
      <w:r w:rsidRPr="00C36B2D">
        <w:t>target by FY 202</w:t>
      </w:r>
      <w:r>
        <w:t>9</w:t>
      </w:r>
      <w:r w:rsidRPr="00C36B2D">
        <w:t>–</w:t>
      </w:r>
      <w:r>
        <w:t>30.</w:t>
      </w:r>
      <w:r w:rsidRPr="00C36B2D">
        <w:t xml:space="preserve"> </w:t>
      </w:r>
    </w:p>
    <w:p w14:paraId="40025451" w14:textId="77777777" w:rsidR="00EE7184" w:rsidRPr="00C36B2D" w:rsidRDefault="00EE7184" w:rsidP="00EE7184">
      <w:pPr>
        <w:numPr>
          <w:ilvl w:val="0"/>
          <w:numId w:val="12"/>
        </w:numPr>
        <w:spacing w:line="276" w:lineRule="auto"/>
        <w:jc w:val="both"/>
      </w:pPr>
      <w:r w:rsidRPr="00C36B2D">
        <w:t>We will conduct annual performance appraisals for 100% employees</w:t>
      </w:r>
      <w:r>
        <w:t xml:space="preserve"> from the </w:t>
      </w:r>
      <w:r w:rsidRPr="00C36B2D">
        <w:t>baseline FY 2022–23</w:t>
      </w:r>
      <w:r>
        <w:t xml:space="preserve"> </w:t>
      </w:r>
      <w:r w:rsidRPr="00C36B2D">
        <w:t>target by FY 202</w:t>
      </w:r>
      <w:r>
        <w:t>9</w:t>
      </w:r>
      <w:r w:rsidRPr="00C36B2D">
        <w:t>–</w:t>
      </w:r>
      <w:r>
        <w:t>30</w:t>
      </w:r>
      <w:r w:rsidRPr="00C36B2D">
        <w:t xml:space="preserve">. </w:t>
      </w:r>
    </w:p>
    <w:p w14:paraId="34698DB4" w14:textId="77777777" w:rsidR="00EE7184" w:rsidRPr="00C36B2D" w:rsidRDefault="00EE7184" w:rsidP="00EE7184">
      <w:pPr>
        <w:numPr>
          <w:ilvl w:val="0"/>
          <w:numId w:val="12"/>
        </w:numPr>
        <w:spacing w:line="276" w:lineRule="auto"/>
        <w:jc w:val="both"/>
      </w:pPr>
      <w:r w:rsidRPr="00C36B2D">
        <w:t xml:space="preserve">We will ensure 100% completion of induction training for new hires </w:t>
      </w:r>
      <w:r>
        <w:t xml:space="preserve">from the </w:t>
      </w:r>
      <w:r w:rsidRPr="00C36B2D">
        <w:t>baseline FY 2022–23</w:t>
      </w:r>
      <w:r>
        <w:t xml:space="preserve"> </w:t>
      </w:r>
      <w:r w:rsidRPr="00C36B2D">
        <w:t>target by FY 202</w:t>
      </w:r>
      <w:r>
        <w:t>9</w:t>
      </w:r>
      <w:r w:rsidRPr="00C36B2D">
        <w:t>–</w:t>
      </w:r>
      <w:r>
        <w:t>30</w:t>
      </w:r>
      <w:r w:rsidRPr="00C36B2D">
        <w:t xml:space="preserve">. </w:t>
      </w:r>
    </w:p>
    <w:p w14:paraId="506E09E8" w14:textId="77777777" w:rsidR="00EE7184" w:rsidRPr="00C36B2D" w:rsidRDefault="00EE7184" w:rsidP="00EE7184">
      <w:pPr>
        <w:numPr>
          <w:ilvl w:val="0"/>
          <w:numId w:val="12"/>
        </w:numPr>
        <w:spacing w:line="276" w:lineRule="auto"/>
        <w:jc w:val="both"/>
      </w:pPr>
      <w:r w:rsidRPr="00C36B2D">
        <w:lastRenderedPageBreak/>
        <w:t xml:space="preserve">We will ensure 100% identification of critical roles with succession plans </w:t>
      </w:r>
      <w:r>
        <w:t xml:space="preserve">from the </w:t>
      </w:r>
      <w:r w:rsidRPr="00C36B2D">
        <w:t>baseline FY 2022–23</w:t>
      </w:r>
      <w:r>
        <w:t xml:space="preserve"> </w:t>
      </w:r>
      <w:r w:rsidRPr="00C36B2D">
        <w:t>target by FY 202</w:t>
      </w:r>
      <w:r>
        <w:t>9</w:t>
      </w:r>
      <w:r w:rsidRPr="00C36B2D">
        <w:t>–</w:t>
      </w:r>
      <w:r>
        <w:t>30</w:t>
      </w:r>
      <w:r w:rsidRPr="00C36B2D">
        <w:t xml:space="preserve">. </w:t>
      </w:r>
    </w:p>
    <w:p w14:paraId="287EE91E" w14:textId="77777777" w:rsidR="00EE7184" w:rsidRPr="009C68C2" w:rsidRDefault="00EE7184" w:rsidP="00EE7184">
      <w:pPr>
        <w:pStyle w:val="ListParagraph"/>
        <w:numPr>
          <w:ilvl w:val="0"/>
          <w:numId w:val="3"/>
        </w:numPr>
        <w:spacing w:line="276" w:lineRule="auto"/>
        <w:ind w:left="425" w:hanging="357"/>
        <w:contextualSpacing w:val="0"/>
        <w:rPr>
          <w:b/>
          <w:bCs/>
          <w:sz w:val="24"/>
          <w:szCs w:val="24"/>
        </w:rPr>
      </w:pPr>
      <w:r w:rsidRPr="00EE274F">
        <w:rPr>
          <w:b/>
          <w:bCs/>
          <w:sz w:val="24"/>
          <w:szCs w:val="24"/>
        </w:rPr>
        <w:t>Child Labour Prevention &amp; Compliance</w:t>
      </w:r>
    </w:p>
    <w:p w14:paraId="27C1E397" w14:textId="77777777" w:rsidR="00EE7184" w:rsidRPr="00DF273C" w:rsidRDefault="00EE7184" w:rsidP="00EE7184">
      <w:pPr>
        <w:numPr>
          <w:ilvl w:val="0"/>
          <w:numId w:val="13"/>
        </w:numPr>
        <w:spacing w:line="276" w:lineRule="auto"/>
        <w:jc w:val="both"/>
      </w:pPr>
      <w:r w:rsidRPr="00DF273C">
        <w:t xml:space="preserve">We commit to maintaining zero tolerance for child labor across all operations and business relationships. </w:t>
      </w:r>
    </w:p>
    <w:p w14:paraId="5444DA77" w14:textId="77777777" w:rsidR="00EE7184" w:rsidRPr="00C626D1" w:rsidRDefault="00EE7184" w:rsidP="00EE7184">
      <w:pPr>
        <w:numPr>
          <w:ilvl w:val="0"/>
          <w:numId w:val="13"/>
        </w:numPr>
        <w:spacing w:line="276" w:lineRule="auto"/>
        <w:jc w:val="both"/>
        <w:rPr>
          <w:highlight w:val="yellow"/>
        </w:rPr>
      </w:pPr>
      <w:r w:rsidRPr="00C626D1">
        <w:rPr>
          <w:highlight w:val="yellow"/>
        </w:rPr>
        <w:t xml:space="preserve">We will ensure that no individuals below the legally permitted age are employed in any part of our operations. </w:t>
      </w:r>
    </w:p>
    <w:p w14:paraId="707DF36D" w14:textId="77777777" w:rsidR="00EE7184" w:rsidRPr="00C626D1" w:rsidRDefault="00EE7184" w:rsidP="00EE7184">
      <w:pPr>
        <w:numPr>
          <w:ilvl w:val="0"/>
          <w:numId w:val="13"/>
        </w:numPr>
        <w:spacing w:line="276" w:lineRule="auto"/>
        <w:jc w:val="both"/>
        <w:rPr>
          <w:highlight w:val="yellow"/>
        </w:rPr>
      </w:pPr>
      <w:r w:rsidRPr="00C626D1">
        <w:rPr>
          <w:highlight w:val="yellow"/>
        </w:rPr>
        <w:t>We strive to implement robust age verification processes during recruitment and onboarding.</w:t>
      </w:r>
    </w:p>
    <w:p w14:paraId="2AF08187" w14:textId="77777777" w:rsidR="00EE7184" w:rsidRPr="00DF273C" w:rsidRDefault="00EE7184" w:rsidP="00EE7184">
      <w:pPr>
        <w:numPr>
          <w:ilvl w:val="0"/>
          <w:numId w:val="13"/>
        </w:numPr>
        <w:spacing w:line="276" w:lineRule="auto"/>
        <w:jc w:val="both"/>
      </w:pPr>
      <w:r w:rsidRPr="00DF273C">
        <w:t xml:space="preserve">We will ensure robust age verification processes during recruitment and onboarding. </w:t>
      </w:r>
    </w:p>
    <w:p w14:paraId="67A5E54B" w14:textId="77777777" w:rsidR="00EE7184" w:rsidRPr="00DF273C" w:rsidRDefault="00EE7184" w:rsidP="00EE7184">
      <w:pPr>
        <w:numPr>
          <w:ilvl w:val="0"/>
          <w:numId w:val="13"/>
        </w:numPr>
        <w:spacing w:line="276" w:lineRule="auto"/>
        <w:jc w:val="both"/>
      </w:pPr>
      <w:r w:rsidRPr="00DF273C">
        <w:t xml:space="preserve">We strive to extend child labor compliance requirements to contractors and suppliers. </w:t>
      </w:r>
    </w:p>
    <w:p w14:paraId="625A5280" w14:textId="77777777" w:rsidR="00EE7184" w:rsidRPr="00DF273C" w:rsidRDefault="00EE7184" w:rsidP="00EE7184">
      <w:pPr>
        <w:numPr>
          <w:ilvl w:val="0"/>
          <w:numId w:val="13"/>
        </w:numPr>
        <w:spacing w:line="276" w:lineRule="auto"/>
        <w:jc w:val="both"/>
      </w:pPr>
      <w:r w:rsidRPr="00DF273C">
        <w:t xml:space="preserve">We will promote awareness of child labor laws and ethical employment practices among employees and partners. </w:t>
      </w:r>
    </w:p>
    <w:p w14:paraId="3E1BD3B0" w14:textId="77777777" w:rsidR="00EE7184" w:rsidRPr="00DF273C" w:rsidRDefault="00EE7184" w:rsidP="00EE7184">
      <w:pPr>
        <w:numPr>
          <w:ilvl w:val="0"/>
          <w:numId w:val="13"/>
        </w:numPr>
        <w:spacing w:line="276" w:lineRule="auto"/>
        <w:jc w:val="both"/>
      </w:pPr>
      <w:r w:rsidRPr="00DF273C">
        <w:t xml:space="preserve">We commit to taking immediate corrective action in the event of any identified non-compliance. </w:t>
      </w:r>
    </w:p>
    <w:p w14:paraId="4C94E2F3" w14:textId="77777777" w:rsidR="00EE7184" w:rsidRPr="00DF273C" w:rsidRDefault="00EE7184" w:rsidP="00EE7184">
      <w:pPr>
        <w:numPr>
          <w:ilvl w:val="0"/>
          <w:numId w:val="14"/>
        </w:numPr>
        <w:spacing w:line="276" w:lineRule="auto"/>
        <w:jc w:val="both"/>
      </w:pPr>
      <w:r w:rsidRPr="00DF273C">
        <w:t xml:space="preserve">We will maintain 100% compliance with child labor laws </w:t>
      </w:r>
      <w:r>
        <w:t xml:space="preserve">from the </w:t>
      </w:r>
      <w:r w:rsidRPr="00DF273C">
        <w:t>baseline FY 2022–23</w:t>
      </w:r>
      <w:r>
        <w:t xml:space="preserve"> </w:t>
      </w:r>
      <w:r w:rsidRPr="00DF273C">
        <w:t>to be maintained through FY 202</w:t>
      </w:r>
      <w:r>
        <w:t>9</w:t>
      </w:r>
      <w:r w:rsidRPr="00DF273C">
        <w:t>–</w:t>
      </w:r>
      <w:r>
        <w:t>30</w:t>
      </w:r>
      <w:r w:rsidRPr="00DF273C">
        <w:t xml:space="preserve">. </w:t>
      </w:r>
    </w:p>
    <w:p w14:paraId="06D36038" w14:textId="77777777" w:rsidR="00EE7184" w:rsidRPr="00DF273C" w:rsidRDefault="00EE7184" w:rsidP="00EE7184">
      <w:pPr>
        <w:numPr>
          <w:ilvl w:val="0"/>
          <w:numId w:val="14"/>
        </w:numPr>
        <w:spacing w:line="276" w:lineRule="auto"/>
        <w:jc w:val="both"/>
      </w:pPr>
      <w:r w:rsidRPr="00DF273C">
        <w:t xml:space="preserve">We commit to achieving zero instances of child labor </w:t>
      </w:r>
      <w:r>
        <w:t xml:space="preserve">from the </w:t>
      </w:r>
      <w:r w:rsidRPr="00DF273C">
        <w:t>baseline FY 2022–23 to be maintained through FY 202</w:t>
      </w:r>
      <w:r>
        <w:t>9</w:t>
      </w:r>
      <w:r w:rsidRPr="00DF273C">
        <w:t>–</w:t>
      </w:r>
      <w:r>
        <w:t>30</w:t>
      </w:r>
      <w:r w:rsidRPr="00DF273C">
        <w:t xml:space="preserve">. </w:t>
      </w:r>
    </w:p>
    <w:p w14:paraId="761EF2F2" w14:textId="77777777" w:rsidR="00EE7184" w:rsidRPr="00DF273C" w:rsidRDefault="00EE7184" w:rsidP="00EE7184">
      <w:pPr>
        <w:numPr>
          <w:ilvl w:val="0"/>
          <w:numId w:val="14"/>
        </w:numPr>
        <w:spacing w:line="276" w:lineRule="auto"/>
        <w:jc w:val="both"/>
      </w:pPr>
      <w:r w:rsidRPr="00DF273C">
        <w:t>We will ensure 100% age verification for all employees and workers</w:t>
      </w:r>
      <w:r>
        <w:t xml:space="preserve"> from the </w:t>
      </w:r>
      <w:r w:rsidRPr="00DF273C">
        <w:t>baseline FY 2022–23</w:t>
      </w:r>
      <w:r>
        <w:t xml:space="preserve"> </w:t>
      </w:r>
      <w:r w:rsidRPr="00DF273C">
        <w:t>target by FY 202</w:t>
      </w:r>
      <w:r>
        <w:t>9</w:t>
      </w:r>
      <w:r w:rsidRPr="00DF273C">
        <w:t>–</w:t>
      </w:r>
      <w:r>
        <w:t>30</w:t>
      </w:r>
      <w:r w:rsidRPr="00DF273C">
        <w:t xml:space="preserve">. </w:t>
      </w:r>
    </w:p>
    <w:p w14:paraId="1C5B2D5F" w14:textId="77777777" w:rsidR="00EE7184" w:rsidRPr="00FB7FBE" w:rsidRDefault="00EE7184" w:rsidP="00EE7184">
      <w:pPr>
        <w:numPr>
          <w:ilvl w:val="0"/>
          <w:numId w:val="14"/>
        </w:numPr>
        <w:spacing w:line="276" w:lineRule="auto"/>
        <w:jc w:val="both"/>
      </w:pPr>
      <w:r w:rsidRPr="00DF273C">
        <w:t xml:space="preserve">We will ensure 100% training of HR and hiring teams on child labor compliance annually </w:t>
      </w:r>
      <w:r>
        <w:t xml:space="preserve">from the </w:t>
      </w:r>
      <w:r w:rsidRPr="00DF273C">
        <w:t>baseline FY 2022–23</w:t>
      </w:r>
      <w:r>
        <w:t xml:space="preserve"> </w:t>
      </w:r>
      <w:r w:rsidRPr="00DF273C">
        <w:t>target by FY 202</w:t>
      </w:r>
      <w:r>
        <w:t>9</w:t>
      </w:r>
      <w:r w:rsidRPr="00DF273C">
        <w:t>–</w:t>
      </w:r>
      <w:r>
        <w:t>30</w:t>
      </w:r>
      <w:r w:rsidRPr="00DF273C">
        <w:t xml:space="preserve">. </w:t>
      </w:r>
    </w:p>
    <w:p w14:paraId="70E847F0" w14:textId="77777777" w:rsidR="00EE7184" w:rsidRPr="009C68C2" w:rsidRDefault="00EE7184" w:rsidP="00EE7184">
      <w:pPr>
        <w:pStyle w:val="ListParagraph"/>
        <w:numPr>
          <w:ilvl w:val="0"/>
          <w:numId w:val="3"/>
        </w:numPr>
        <w:spacing w:line="276" w:lineRule="auto"/>
        <w:ind w:left="425" w:hanging="357"/>
        <w:contextualSpacing w:val="0"/>
        <w:rPr>
          <w:b/>
          <w:bCs/>
          <w:sz w:val="24"/>
          <w:szCs w:val="24"/>
        </w:rPr>
      </w:pPr>
      <w:r>
        <w:rPr>
          <w:b/>
          <w:bCs/>
          <w:sz w:val="24"/>
          <w:szCs w:val="24"/>
        </w:rPr>
        <w:t>Mo</w:t>
      </w:r>
      <w:r w:rsidRPr="00EE274F">
        <w:rPr>
          <w:b/>
          <w:bCs/>
          <w:sz w:val="24"/>
          <w:szCs w:val="24"/>
        </w:rPr>
        <w:t>dern Slavery &amp; Forced Labour Prohibition</w:t>
      </w:r>
    </w:p>
    <w:p w14:paraId="1A1CA565" w14:textId="77777777" w:rsidR="00EE7184" w:rsidRPr="00C626D1" w:rsidRDefault="00EE7184" w:rsidP="00EE7184">
      <w:pPr>
        <w:numPr>
          <w:ilvl w:val="0"/>
          <w:numId w:val="15"/>
        </w:numPr>
        <w:spacing w:line="276" w:lineRule="auto"/>
        <w:jc w:val="both"/>
        <w:rPr>
          <w:highlight w:val="yellow"/>
        </w:rPr>
      </w:pPr>
      <w:r w:rsidRPr="00C626D1">
        <w:rPr>
          <w:highlight w:val="yellow"/>
        </w:rPr>
        <w:t xml:space="preserve">We will ensure that all employees work out of their own free will and are not subjected to any form of forced or compulsory labor. </w:t>
      </w:r>
    </w:p>
    <w:p w14:paraId="5801DA0C" w14:textId="77777777" w:rsidR="00EE7184" w:rsidRPr="00C626D1" w:rsidRDefault="00EE7184" w:rsidP="00EE7184">
      <w:pPr>
        <w:numPr>
          <w:ilvl w:val="0"/>
          <w:numId w:val="15"/>
        </w:numPr>
        <w:spacing w:line="276" w:lineRule="auto"/>
        <w:jc w:val="both"/>
        <w:rPr>
          <w:highlight w:val="yellow"/>
        </w:rPr>
      </w:pPr>
      <w:r w:rsidRPr="00C626D1">
        <w:rPr>
          <w:highlight w:val="yellow"/>
        </w:rPr>
        <w:t xml:space="preserve">We strive to ensure that employment terms are transparent and agreed upon at the time of hiring. </w:t>
      </w:r>
    </w:p>
    <w:p w14:paraId="5A16EDB4" w14:textId="77777777" w:rsidR="00EE7184" w:rsidRPr="00C626D1" w:rsidRDefault="00EE7184" w:rsidP="00EE7184">
      <w:pPr>
        <w:numPr>
          <w:ilvl w:val="0"/>
          <w:numId w:val="15"/>
        </w:numPr>
        <w:spacing w:line="276" w:lineRule="auto"/>
        <w:jc w:val="both"/>
        <w:rPr>
          <w:highlight w:val="yellow"/>
        </w:rPr>
      </w:pPr>
      <w:r w:rsidRPr="00C626D1">
        <w:rPr>
          <w:highlight w:val="yellow"/>
        </w:rPr>
        <w:t>We will ensure that employees are not restricted from leaving employment in accordance with applicable laws and contractual terms.</w:t>
      </w:r>
    </w:p>
    <w:p w14:paraId="3CA9E915" w14:textId="77777777" w:rsidR="00EE7184" w:rsidRPr="00206280" w:rsidRDefault="00EE7184" w:rsidP="00EE7184">
      <w:pPr>
        <w:numPr>
          <w:ilvl w:val="0"/>
          <w:numId w:val="15"/>
        </w:numPr>
        <w:spacing w:line="276" w:lineRule="auto"/>
        <w:jc w:val="both"/>
      </w:pPr>
      <w:r w:rsidRPr="00206280">
        <w:t xml:space="preserve">We commit to enforcing zero tolerance for forced labor and human trafficking across all operations and supply chains. </w:t>
      </w:r>
    </w:p>
    <w:p w14:paraId="5D5FAA89" w14:textId="77777777" w:rsidR="00EE7184" w:rsidRPr="00206280" w:rsidRDefault="00EE7184" w:rsidP="00EE7184">
      <w:pPr>
        <w:numPr>
          <w:ilvl w:val="0"/>
          <w:numId w:val="15"/>
        </w:numPr>
        <w:spacing w:line="276" w:lineRule="auto"/>
        <w:jc w:val="both"/>
      </w:pPr>
      <w:r w:rsidRPr="00206280">
        <w:t xml:space="preserve">We will ensure all employment is voluntary and governed by fair and transparent contracts. </w:t>
      </w:r>
    </w:p>
    <w:p w14:paraId="3A1E36CA" w14:textId="77777777" w:rsidR="00EE7184" w:rsidRPr="00206280" w:rsidRDefault="00EE7184" w:rsidP="00EE7184">
      <w:pPr>
        <w:numPr>
          <w:ilvl w:val="0"/>
          <w:numId w:val="15"/>
        </w:numPr>
        <w:spacing w:line="276" w:lineRule="auto"/>
        <w:jc w:val="both"/>
      </w:pPr>
      <w:r w:rsidRPr="00206280">
        <w:lastRenderedPageBreak/>
        <w:t xml:space="preserve">We strive to eliminate any form of coercion, retention of personal documents, or unethical employment practices. </w:t>
      </w:r>
    </w:p>
    <w:p w14:paraId="3428C83D" w14:textId="77777777" w:rsidR="00EE7184" w:rsidRPr="00206280" w:rsidRDefault="00EE7184" w:rsidP="00EE7184">
      <w:pPr>
        <w:numPr>
          <w:ilvl w:val="0"/>
          <w:numId w:val="15"/>
        </w:numPr>
        <w:spacing w:line="276" w:lineRule="auto"/>
        <w:jc w:val="both"/>
      </w:pPr>
      <w:r w:rsidRPr="00206280">
        <w:t xml:space="preserve">We will extend human rights compliance requirements to contractors and suppliers. </w:t>
      </w:r>
    </w:p>
    <w:p w14:paraId="1B96925F" w14:textId="77777777" w:rsidR="00EE7184" w:rsidRPr="00206280" w:rsidRDefault="00EE7184" w:rsidP="00EE7184">
      <w:pPr>
        <w:numPr>
          <w:ilvl w:val="0"/>
          <w:numId w:val="15"/>
        </w:numPr>
        <w:spacing w:line="276" w:lineRule="auto"/>
        <w:jc w:val="both"/>
      </w:pPr>
      <w:r w:rsidRPr="00206280">
        <w:t xml:space="preserve">We commit to strengthening ethical recruitment practices and due diligence processes. </w:t>
      </w:r>
    </w:p>
    <w:p w14:paraId="7A7A018D" w14:textId="77777777" w:rsidR="00EE7184" w:rsidRPr="00206280" w:rsidRDefault="00EE7184" w:rsidP="00EE7184">
      <w:pPr>
        <w:numPr>
          <w:ilvl w:val="0"/>
          <w:numId w:val="16"/>
        </w:numPr>
        <w:spacing w:line="276" w:lineRule="auto"/>
        <w:jc w:val="both"/>
      </w:pPr>
      <w:r w:rsidRPr="00206280">
        <w:t xml:space="preserve">We will maintain zero cases of forced labor or human trafficking </w:t>
      </w:r>
      <w:r>
        <w:t xml:space="preserve">from the </w:t>
      </w:r>
      <w:r w:rsidRPr="00206280">
        <w:t>baseline FY 2022–23 to be maintained through FY 202</w:t>
      </w:r>
      <w:r>
        <w:t>9</w:t>
      </w:r>
      <w:r w:rsidRPr="00206280">
        <w:t>–</w:t>
      </w:r>
      <w:r>
        <w:t>30</w:t>
      </w:r>
      <w:r w:rsidRPr="00206280">
        <w:t xml:space="preserve">. </w:t>
      </w:r>
    </w:p>
    <w:p w14:paraId="359A8385" w14:textId="77777777" w:rsidR="00EE7184" w:rsidRPr="00206280" w:rsidRDefault="00EE7184" w:rsidP="00EE7184">
      <w:pPr>
        <w:numPr>
          <w:ilvl w:val="0"/>
          <w:numId w:val="16"/>
        </w:numPr>
        <w:spacing w:line="276" w:lineRule="auto"/>
        <w:jc w:val="both"/>
      </w:pPr>
      <w:r w:rsidRPr="00206280">
        <w:t xml:space="preserve">We will ensure 100% employees are covered under formal employment contracts </w:t>
      </w:r>
      <w:r>
        <w:t xml:space="preserve">from the </w:t>
      </w:r>
      <w:r w:rsidRPr="00206280">
        <w:t>baseline FY 2022–23</w:t>
      </w:r>
      <w:r>
        <w:t xml:space="preserve"> </w:t>
      </w:r>
      <w:r w:rsidRPr="00206280">
        <w:t>target by FY 202</w:t>
      </w:r>
      <w:r>
        <w:t>9</w:t>
      </w:r>
      <w:r w:rsidRPr="00206280">
        <w:t>–</w:t>
      </w:r>
      <w:r>
        <w:t>30</w:t>
      </w:r>
      <w:r w:rsidRPr="00206280">
        <w:t xml:space="preserve">. </w:t>
      </w:r>
    </w:p>
    <w:p w14:paraId="03B4648E" w14:textId="77777777" w:rsidR="00EE7184" w:rsidRPr="00206280" w:rsidRDefault="00EE7184" w:rsidP="00EE7184">
      <w:pPr>
        <w:numPr>
          <w:ilvl w:val="0"/>
          <w:numId w:val="16"/>
        </w:numPr>
        <w:spacing w:line="276" w:lineRule="auto"/>
        <w:jc w:val="both"/>
      </w:pPr>
      <w:r w:rsidRPr="00206280">
        <w:t>We will audit 100% of high-risk contractors annually</w:t>
      </w:r>
      <w:r>
        <w:t xml:space="preserve"> from the </w:t>
      </w:r>
      <w:r w:rsidRPr="00206280">
        <w:t>baseline FY 2022–23</w:t>
      </w:r>
      <w:r>
        <w:t xml:space="preserve"> </w:t>
      </w:r>
      <w:r w:rsidRPr="00206280">
        <w:t>limited target by FY 202</w:t>
      </w:r>
      <w:r>
        <w:t>9</w:t>
      </w:r>
      <w:r w:rsidRPr="00206280">
        <w:t>–</w:t>
      </w:r>
      <w:r>
        <w:t>30</w:t>
      </w:r>
      <w:r w:rsidRPr="00206280">
        <w:t xml:space="preserve">. </w:t>
      </w:r>
    </w:p>
    <w:p w14:paraId="3A8249E4" w14:textId="77777777" w:rsidR="00EE7184" w:rsidRPr="00206280" w:rsidRDefault="00EE7184" w:rsidP="00EE7184">
      <w:pPr>
        <w:numPr>
          <w:ilvl w:val="0"/>
          <w:numId w:val="16"/>
        </w:numPr>
        <w:spacing w:line="276" w:lineRule="auto"/>
        <w:jc w:val="both"/>
      </w:pPr>
      <w:r w:rsidRPr="00206280">
        <w:t xml:space="preserve">We will ensure 100% training of HR and procurement teams on human rights annually </w:t>
      </w:r>
      <w:r>
        <w:t xml:space="preserve">from the </w:t>
      </w:r>
      <w:r w:rsidRPr="00206280">
        <w:t>baseline FY 2022–23</w:t>
      </w:r>
      <w:r>
        <w:t xml:space="preserve"> </w:t>
      </w:r>
      <w:r w:rsidRPr="00206280">
        <w:t>target by FY 202</w:t>
      </w:r>
      <w:r>
        <w:t>9</w:t>
      </w:r>
      <w:r w:rsidRPr="00206280">
        <w:t>–</w:t>
      </w:r>
      <w:r>
        <w:t>30</w:t>
      </w:r>
      <w:r w:rsidRPr="00206280">
        <w:t xml:space="preserve">. </w:t>
      </w:r>
    </w:p>
    <w:p w14:paraId="33599369" w14:textId="77777777" w:rsidR="00EE7184" w:rsidRPr="00FB7FBE" w:rsidRDefault="00EE7184" w:rsidP="00EE7184">
      <w:pPr>
        <w:numPr>
          <w:ilvl w:val="0"/>
          <w:numId w:val="16"/>
        </w:numPr>
        <w:spacing w:line="276" w:lineRule="auto"/>
        <w:jc w:val="both"/>
      </w:pPr>
      <w:r w:rsidRPr="00206280">
        <w:t xml:space="preserve">We will ensure 100% workers retain control over their personal documents </w:t>
      </w:r>
      <w:r>
        <w:t xml:space="preserve">from the </w:t>
      </w:r>
      <w:r w:rsidRPr="00206280">
        <w:t>baseline FY 2022–23</w:t>
      </w:r>
      <w:r>
        <w:t xml:space="preserve"> </w:t>
      </w:r>
      <w:r w:rsidRPr="00206280">
        <w:t>target by FY 202</w:t>
      </w:r>
      <w:r>
        <w:t>9</w:t>
      </w:r>
      <w:r w:rsidRPr="00206280">
        <w:t>–</w:t>
      </w:r>
      <w:r>
        <w:t>30</w:t>
      </w:r>
      <w:r w:rsidRPr="00206280">
        <w:t xml:space="preserve">. </w:t>
      </w:r>
    </w:p>
    <w:p w14:paraId="0E78E5FC" w14:textId="77777777" w:rsidR="00EE7184" w:rsidRPr="009C68C2" w:rsidRDefault="00EE7184" w:rsidP="00EE7184">
      <w:pPr>
        <w:pStyle w:val="ListParagraph"/>
        <w:numPr>
          <w:ilvl w:val="0"/>
          <w:numId w:val="3"/>
        </w:numPr>
        <w:spacing w:line="276" w:lineRule="auto"/>
        <w:ind w:left="425" w:hanging="357"/>
        <w:contextualSpacing w:val="0"/>
        <w:rPr>
          <w:b/>
          <w:bCs/>
          <w:sz w:val="24"/>
          <w:szCs w:val="24"/>
        </w:rPr>
      </w:pPr>
      <w:r w:rsidRPr="001F7D54">
        <w:rPr>
          <w:b/>
          <w:bCs/>
          <w:sz w:val="24"/>
          <w:szCs w:val="24"/>
        </w:rPr>
        <w:t>Diversity, Equity &amp; Equal Opportunity</w:t>
      </w:r>
    </w:p>
    <w:p w14:paraId="4F1BA8EC" w14:textId="77777777" w:rsidR="00EE7184" w:rsidRPr="00E9641F" w:rsidRDefault="00EE7184" w:rsidP="00EE7184">
      <w:pPr>
        <w:numPr>
          <w:ilvl w:val="0"/>
          <w:numId w:val="17"/>
        </w:numPr>
        <w:spacing w:line="276" w:lineRule="auto"/>
        <w:jc w:val="both"/>
        <w:rPr>
          <w:highlight w:val="yellow"/>
        </w:rPr>
      </w:pPr>
      <w:r w:rsidRPr="00E9641F">
        <w:rPr>
          <w:highlight w:val="yellow"/>
        </w:rPr>
        <w:t xml:space="preserve">We commit to maintaining a workplace that is free from discrimination, harassment, and any form of inappropriate behavior. </w:t>
      </w:r>
    </w:p>
    <w:p w14:paraId="732C3E4C" w14:textId="77777777" w:rsidR="00EE7184" w:rsidRPr="00E9641F" w:rsidRDefault="00EE7184" w:rsidP="00EE7184">
      <w:pPr>
        <w:numPr>
          <w:ilvl w:val="0"/>
          <w:numId w:val="17"/>
        </w:numPr>
        <w:spacing w:line="276" w:lineRule="auto"/>
        <w:jc w:val="both"/>
        <w:rPr>
          <w:highlight w:val="yellow"/>
        </w:rPr>
      </w:pPr>
      <w:r w:rsidRPr="00E9641F">
        <w:rPr>
          <w:highlight w:val="yellow"/>
        </w:rPr>
        <w:t xml:space="preserve">We will ensure that all employees are treated with dignity, respect, and courtesy at all times. </w:t>
      </w:r>
    </w:p>
    <w:p w14:paraId="035EDE47" w14:textId="77777777" w:rsidR="00EE7184" w:rsidRPr="00E9641F" w:rsidRDefault="00EE7184" w:rsidP="00EE7184">
      <w:pPr>
        <w:numPr>
          <w:ilvl w:val="0"/>
          <w:numId w:val="17"/>
        </w:numPr>
        <w:spacing w:line="276" w:lineRule="auto"/>
        <w:jc w:val="both"/>
        <w:rPr>
          <w:highlight w:val="yellow"/>
        </w:rPr>
      </w:pPr>
      <w:r w:rsidRPr="00E9641F">
        <w:rPr>
          <w:highlight w:val="yellow"/>
        </w:rPr>
        <w:t xml:space="preserve">We strive to provide equal opportunity in hiring, development, promotion, and compensation based on qualifications, performance, skills, and experience. </w:t>
      </w:r>
    </w:p>
    <w:p w14:paraId="6981F639" w14:textId="77777777" w:rsidR="00EE7184" w:rsidRPr="00E9641F" w:rsidRDefault="00EE7184" w:rsidP="00EE7184">
      <w:pPr>
        <w:numPr>
          <w:ilvl w:val="0"/>
          <w:numId w:val="17"/>
        </w:numPr>
        <w:spacing w:line="276" w:lineRule="auto"/>
        <w:jc w:val="both"/>
        <w:rPr>
          <w:highlight w:val="yellow"/>
        </w:rPr>
      </w:pPr>
      <w:r w:rsidRPr="00E9641F">
        <w:rPr>
          <w:highlight w:val="yellow"/>
        </w:rPr>
        <w:t>We will ensure that no discrimination occurs on the basis of race, gender, religion, age, disability, or any other protected characteristic.</w:t>
      </w:r>
    </w:p>
    <w:p w14:paraId="39CFDDE5" w14:textId="77777777" w:rsidR="00EE7184" w:rsidRPr="00E9641F" w:rsidRDefault="00EE7184" w:rsidP="00EE7184">
      <w:pPr>
        <w:numPr>
          <w:ilvl w:val="0"/>
          <w:numId w:val="17"/>
        </w:numPr>
        <w:spacing w:line="276" w:lineRule="auto"/>
        <w:jc w:val="both"/>
        <w:rPr>
          <w:highlight w:val="yellow"/>
        </w:rPr>
      </w:pPr>
      <w:r w:rsidRPr="00E9641F">
        <w:rPr>
          <w:highlight w:val="yellow"/>
        </w:rPr>
        <w:t xml:space="preserve">We strive to ensure that all complaints are handled confidentially and without retaliation. </w:t>
      </w:r>
    </w:p>
    <w:p w14:paraId="76807753" w14:textId="77777777" w:rsidR="00EE7184" w:rsidRPr="00206280" w:rsidRDefault="00EE7184" w:rsidP="00EE7184">
      <w:pPr>
        <w:numPr>
          <w:ilvl w:val="0"/>
          <w:numId w:val="17"/>
        </w:numPr>
        <w:spacing w:line="276" w:lineRule="auto"/>
        <w:jc w:val="both"/>
      </w:pPr>
      <w:r w:rsidRPr="00206280">
        <w:t xml:space="preserve">We commit to building a diverse, equitable, and inclusive workplace environment. </w:t>
      </w:r>
    </w:p>
    <w:p w14:paraId="396EA2E3" w14:textId="77777777" w:rsidR="00EE7184" w:rsidRPr="00206280" w:rsidRDefault="00EE7184" w:rsidP="00EE7184">
      <w:pPr>
        <w:numPr>
          <w:ilvl w:val="0"/>
          <w:numId w:val="17"/>
        </w:numPr>
        <w:spacing w:line="276" w:lineRule="auto"/>
        <w:jc w:val="both"/>
      </w:pPr>
      <w:r w:rsidRPr="00206280">
        <w:t xml:space="preserve">We will enforce zero tolerance for discrimination, harassment, and inappropriate workplace behavior. </w:t>
      </w:r>
    </w:p>
    <w:p w14:paraId="646BC27E" w14:textId="77777777" w:rsidR="00EE7184" w:rsidRPr="00206280" w:rsidRDefault="00EE7184" w:rsidP="00EE7184">
      <w:pPr>
        <w:numPr>
          <w:ilvl w:val="0"/>
          <w:numId w:val="17"/>
        </w:numPr>
        <w:spacing w:line="276" w:lineRule="auto"/>
        <w:jc w:val="both"/>
      </w:pPr>
      <w:r w:rsidRPr="00206280">
        <w:t xml:space="preserve">We strive to ensure equal opportunity in hiring, development, promotion, and compensation practices. </w:t>
      </w:r>
    </w:p>
    <w:p w14:paraId="1511486C" w14:textId="77777777" w:rsidR="00EE7184" w:rsidRPr="00206280" w:rsidRDefault="00EE7184" w:rsidP="00EE7184">
      <w:pPr>
        <w:numPr>
          <w:ilvl w:val="0"/>
          <w:numId w:val="17"/>
        </w:numPr>
        <w:spacing w:line="276" w:lineRule="auto"/>
        <w:jc w:val="both"/>
      </w:pPr>
      <w:r w:rsidRPr="00206280">
        <w:t xml:space="preserve">We will maintain robust mechanisms for prevention, reporting, and redressal of workplace harassment. </w:t>
      </w:r>
    </w:p>
    <w:p w14:paraId="5314193F" w14:textId="77777777" w:rsidR="00EE7184" w:rsidRPr="00206280" w:rsidRDefault="00EE7184" w:rsidP="00EE7184">
      <w:pPr>
        <w:numPr>
          <w:ilvl w:val="0"/>
          <w:numId w:val="17"/>
        </w:numPr>
        <w:spacing w:line="276" w:lineRule="auto"/>
        <w:jc w:val="both"/>
      </w:pPr>
      <w:r w:rsidRPr="00206280">
        <w:t xml:space="preserve">We commit to promoting an inclusive culture through awareness, leadership engagement, and continuous improvement initiatives. </w:t>
      </w:r>
    </w:p>
    <w:p w14:paraId="451960B3" w14:textId="77777777" w:rsidR="00EE7184" w:rsidRPr="00206280" w:rsidRDefault="00EE7184" w:rsidP="00EE7184">
      <w:pPr>
        <w:numPr>
          <w:ilvl w:val="0"/>
          <w:numId w:val="18"/>
        </w:numPr>
        <w:spacing w:line="276" w:lineRule="auto"/>
        <w:jc w:val="both"/>
      </w:pPr>
      <w:r w:rsidRPr="00206280">
        <w:lastRenderedPageBreak/>
        <w:t xml:space="preserve">We will ensure 100% employees receive POSH and DEI training annually </w:t>
      </w:r>
      <w:r>
        <w:t xml:space="preserve">from the </w:t>
      </w:r>
      <w:r w:rsidRPr="00206280">
        <w:t>baseline FY 2022–23</w:t>
      </w:r>
      <w:r>
        <w:t xml:space="preserve"> </w:t>
      </w:r>
      <w:r w:rsidRPr="00206280">
        <w:t>target by FY 202</w:t>
      </w:r>
      <w:r>
        <w:t>9</w:t>
      </w:r>
      <w:r w:rsidRPr="00206280">
        <w:t>–</w:t>
      </w:r>
      <w:r>
        <w:t>30.</w:t>
      </w:r>
    </w:p>
    <w:p w14:paraId="799F928F" w14:textId="77777777" w:rsidR="00EE7184" w:rsidRPr="00206280" w:rsidRDefault="00EE7184" w:rsidP="00EE7184">
      <w:pPr>
        <w:numPr>
          <w:ilvl w:val="0"/>
          <w:numId w:val="18"/>
        </w:numPr>
        <w:spacing w:line="276" w:lineRule="auto"/>
        <w:jc w:val="both"/>
      </w:pPr>
      <w:r w:rsidRPr="00206280">
        <w:t xml:space="preserve">We commit to maintaining zero unresolved cases of discrimination or harassment </w:t>
      </w:r>
      <w:r>
        <w:t xml:space="preserve">from the </w:t>
      </w:r>
      <w:r w:rsidRPr="00206280">
        <w:t>baseline FY 2022–23</w:t>
      </w:r>
      <w:r>
        <w:t xml:space="preserve"> </w:t>
      </w:r>
      <w:r w:rsidRPr="00206280">
        <w:t>to be maintained through FY 202</w:t>
      </w:r>
      <w:r>
        <w:t>9</w:t>
      </w:r>
      <w:r w:rsidRPr="00206280">
        <w:t>–</w:t>
      </w:r>
      <w:r>
        <w:t>30</w:t>
      </w:r>
      <w:r w:rsidRPr="00206280">
        <w:t xml:space="preserve">. </w:t>
      </w:r>
    </w:p>
    <w:p w14:paraId="79C6687D" w14:textId="77777777" w:rsidR="00EE7184" w:rsidRPr="00206280" w:rsidRDefault="00EE7184" w:rsidP="00EE7184">
      <w:pPr>
        <w:numPr>
          <w:ilvl w:val="0"/>
          <w:numId w:val="18"/>
        </w:numPr>
        <w:spacing w:line="276" w:lineRule="auto"/>
        <w:jc w:val="both"/>
      </w:pPr>
      <w:r w:rsidRPr="00206280">
        <w:t xml:space="preserve">We aim to achieve at least 20% female workforce representation or a 5% increase </w:t>
      </w:r>
      <w:r>
        <w:t xml:space="preserve">from the </w:t>
      </w:r>
      <w:r w:rsidRPr="00206280">
        <w:t>baseline FY 2022–23</w:t>
      </w:r>
      <w:r>
        <w:t xml:space="preserve"> </w:t>
      </w:r>
      <w:r w:rsidRPr="00206280">
        <w:t>target by FY 202</w:t>
      </w:r>
      <w:r>
        <w:t>9</w:t>
      </w:r>
      <w:r w:rsidRPr="00206280">
        <w:t>–</w:t>
      </w:r>
      <w:r>
        <w:t>30</w:t>
      </w:r>
      <w:r w:rsidRPr="00206280">
        <w:t xml:space="preserve">. </w:t>
      </w:r>
    </w:p>
    <w:p w14:paraId="4BA37D05" w14:textId="77777777" w:rsidR="00EE7184" w:rsidRPr="00206280" w:rsidRDefault="00EE7184" w:rsidP="00EE7184">
      <w:pPr>
        <w:numPr>
          <w:ilvl w:val="0"/>
          <w:numId w:val="18"/>
        </w:numPr>
        <w:spacing w:line="276" w:lineRule="auto"/>
        <w:jc w:val="both"/>
      </w:pPr>
      <w:r w:rsidRPr="00206280">
        <w:t>We will ensure 100% complaints are resolved within 30 days</w:t>
      </w:r>
      <w:r>
        <w:t xml:space="preserve"> from the </w:t>
      </w:r>
      <w:r w:rsidRPr="00206280">
        <w:t>baseline FY 2022–23: to be improved</w:t>
      </w:r>
      <w:r>
        <w:t xml:space="preserve"> </w:t>
      </w:r>
      <w:r w:rsidRPr="00206280">
        <w:t>target by FY 202</w:t>
      </w:r>
      <w:r>
        <w:t>9</w:t>
      </w:r>
      <w:r w:rsidRPr="00206280">
        <w:t>–</w:t>
      </w:r>
      <w:r>
        <w:t>30</w:t>
      </w:r>
      <w:r w:rsidRPr="00206280">
        <w:t xml:space="preserve">. </w:t>
      </w:r>
    </w:p>
    <w:p w14:paraId="3CF44622" w14:textId="70CB2439" w:rsidR="00EE7184" w:rsidRPr="00EE7184" w:rsidRDefault="00EE7184" w:rsidP="00EE7184">
      <w:pPr>
        <w:numPr>
          <w:ilvl w:val="0"/>
          <w:numId w:val="18"/>
        </w:numPr>
        <w:spacing w:line="276" w:lineRule="auto"/>
        <w:jc w:val="both"/>
      </w:pPr>
      <w:r w:rsidRPr="00206280">
        <w:t>We will maintain 100% compliance with applicable POSH regulations</w:t>
      </w:r>
      <w:r>
        <w:t xml:space="preserve"> from the </w:t>
      </w:r>
      <w:r w:rsidRPr="00206280">
        <w:t>baseline FY 2022–</w:t>
      </w:r>
      <w:r>
        <w:t xml:space="preserve">23 </w:t>
      </w:r>
      <w:r w:rsidRPr="00206280">
        <w:t>to be maintained through FY 202</w:t>
      </w:r>
      <w:r>
        <w:t>9</w:t>
      </w:r>
      <w:r w:rsidRPr="00206280">
        <w:t>–</w:t>
      </w:r>
      <w:r>
        <w:t>30</w:t>
      </w:r>
      <w:r w:rsidRPr="00206280">
        <w:t>.</w:t>
      </w:r>
    </w:p>
    <w:p w14:paraId="3BB2F48F" w14:textId="70A44AA4" w:rsidR="00FB7FBE" w:rsidRDefault="00BC123E" w:rsidP="00063AFC">
      <w:pPr>
        <w:pStyle w:val="Heading1"/>
        <w:spacing w:after="240" w:line="276" w:lineRule="auto"/>
        <w:jc w:val="both"/>
        <w:rPr>
          <w:b/>
          <w:bCs/>
          <w:sz w:val="28"/>
          <w:szCs w:val="28"/>
        </w:rPr>
      </w:pPr>
      <w:bookmarkStart w:id="5" w:name="_Toc229133536"/>
      <w:r w:rsidRPr="00BC123E">
        <w:rPr>
          <w:b/>
          <w:bCs/>
          <w:sz w:val="28"/>
          <w:szCs w:val="28"/>
        </w:rPr>
        <w:t>SDGs</w:t>
      </w:r>
      <w:bookmarkEnd w:id="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2"/>
        <w:gridCol w:w="1502"/>
        <w:gridCol w:w="1503"/>
        <w:gridCol w:w="1503"/>
        <w:gridCol w:w="1503"/>
        <w:gridCol w:w="1503"/>
      </w:tblGrid>
      <w:tr w:rsidR="00BC123E" w14:paraId="2C249249" w14:textId="77777777" w:rsidTr="00BC123E">
        <w:tc>
          <w:tcPr>
            <w:tcW w:w="1502" w:type="dxa"/>
          </w:tcPr>
          <w:p w14:paraId="7F4FE00B" w14:textId="09DCDEF8" w:rsidR="00BC123E" w:rsidRDefault="00BC123E" w:rsidP="00063AFC">
            <w:pPr>
              <w:spacing w:line="276" w:lineRule="auto"/>
            </w:pPr>
            <w:r>
              <w:rPr>
                <w:noProof/>
                <w:lang w:eastAsia="en-IN"/>
              </w:rPr>
              <w:drawing>
                <wp:inline distT="0" distB="0" distL="0" distR="0" wp14:anchorId="79628DD5" wp14:editId="14525F98">
                  <wp:extent cx="723900" cy="723900"/>
                  <wp:effectExtent l="0" t="0" r="0" b="0"/>
                  <wp:docPr id="3" name="Picture 3"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defin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24233" cy="724233"/>
                          </a:xfrm>
                          <a:prstGeom prst="rect">
                            <a:avLst/>
                          </a:prstGeom>
                          <a:noFill/>
                          <a:ln>
                            <a:noFill/>
                          </a:ln>
                        </pic:spPr>
                      </pic:pic>
                    </a:graphicData>
                  </a:graphic>
                </wp:inline>
              </w:drawing>
            </w:r>
          </w:p>
        </w:tc>
        <w:tc>
          <w:tcPr>
            <w:tcW w:w="1502" w:type="dxa"/>
          </w:tcPr>
          <w:p w14:paraId="3652FF88" w14:textId="31DB899D" w:rsidR="00BC123E" w:rsidRDefault="00BC123E" w:rsidP="00063AFC">
            <w:pPr>
              <w:spacing w:line="276" w:lineRule="auto"/>
            </w:pPr>
            <w:r>
              <w:rPr>
                <w:noProof/>
                <w:lang w:eastAsia="en-IN"/>
              </w:rPr>
              <w:drawing>
                <wp:inline distT="0" distB="0" distL="0" distR="0" wp14:anchorId="4E3B27AC" wp14:editId="4FE23B9A">
                  <wp:extent cx="716280" cy="716280"/>
                  <wp:effectExtent l="0" t="0" r="7620" b="7620"/>
                  <wp:docPr id="4" name="Picture 4"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ndefin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16615" cy="716615"/>
                          </a:xfrm>
                          <a:prstGeom prst="rect">
                            <a:avLst/>
                          </a:prstGeom>
                          <a:noFill/>
                          <a:ln>
                            <a:noFill/>
                          </a:ln>
                        </pic:spPr>
                      </pic:pic>
                    </a:graphicData>
                  </a:graphic>
                </wp:inline>
              </w:drawing>
            </w:r>
          </w:p>
        </w:tc>
        <w:tc>
          <w:tcPr>
            <w:tcW w:w="1503" w:type="dxa"/>
          </w:tcPr>
          <w:p w14:paraId="2921CFDC" w14:textId="713B29C8" w:rsidR="00BC123E" w:rsidRDefault="00BC123E" w:rsidP="00063AFC">
            <w:pPr>
              <w:spacing w:line="276" w:lineRule="auto"/>
            </w:pPr>
            <w:r>
              <w:rPr>
                <w:noProof/>
                <w:lang w:eastAsia="en-IN"/>
              </w:rPr>
              <w:drawing>
                <wp:inline distT="0" distB="0" distL="0" distR="0" wp14:anchorId="05BED146" wp14:editId="43CE785B">
                  <wp:extent cx="723900" cy="723900"/>
                  <wp:effectExtent l="0" t="0" r="0" b="0"/>
                  <wp:docPr id="5" name="Picture 5"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ndefin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24236" cy="724236"/>
                          </a:xfrm>
                          <a:prstGeom prst="rect">
                            <a:avLst/>
                          </a:prstGeom>
                          <a:noFill/>
                          <a:ln>
                            <a:noFill/>
                          </a:ln>
                        </pic:spPr>
                      </pic:pic>
                    </a:graphicData>
                  </a:graphic>
                </wp:inline>
              </w:drawing>
            </w:r>
          </w:p>
        </w:tc>
        <w:tc>
          <w:tcPr>
            <w:tcW w:w="1503" w:type="dxa"/>
          </w:tcPr>
          <w:p w14:paraId="11300164" w14:textId="7E32A9A9" w:rsidR="00BC123E" w:rsidRDefault="00BC123E" w:rsidP="00063AFC">
            <w:pPr>
              <w:spacing w:line="276" w:lineRule="auto"/>
            </w:pPr>
            <w:r>
              <w:rPr>
                <w:noProof/>
                <w:lang w:eastAsia="en-IN"/>
              </w:rPr>
              <w:drawing>
                <wp:inline distT="0" distB="0" distL="0" distR="0" wp14:anchorId="78A3A350" wp14:editId="56ECA77D">
                  <wp:extent cx="716280" cy="716280"/>
                  <wp:effectExtent l="0" t="0" r="7620" b="7620"/>
                  <wp:docPr id="8" name="Picture 8"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defin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16609" cy="716609"/>
                          </a:xfrm>
                          <a:prstGeom prst="rect">
                            <a:avLst/>
                          </a:prstGeom>
                          <a:noFill/>
                          <a:ln>
                            <a:noFill/>
                          </a:ln>
                        </pic:spPr>
                      </pic:pic>
                    </a:graphicData>
                  </a:graphic>
                </wp:inline>
              </w:drawing>
            </w:r>
          </w:p>
        </w:tc>
        <w:tc>
          <w:tcPr>
            <w:tcW w:w="1503" w:type="dxa"/>
          </w:tcPr>
          <w:p w14:paraId="79B22454" w14:textId="5FB79540" w:rsidR="00BC123E" w:rsidRDefault="00BC123E" w:rsidP="00063AFC">
            <w:pPr>
              <w:spacing w:line="276" w:lineRule="auto"/>
            </w:pPr>
            <w:r>
              <w:rPr>
                <w:noProof/>
                <w:lang w:eastAsia="en-IN"/>
              </w:rPr>
              <w:drawing>
                <wp:inline distT="0" distB="0" distL="0" distR="0" wp14:anchorId="20E59131" wp14:editId="075159BF">
                  <wp:extent cx="716280" cy="716280"/>
                  <wp:effectExtent l="0" t="0" r="7620" b="7620"/>
                  <wp:docPr id="11" name="Picture 1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undefin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16610" cy="716610"/>
                          </a:xfrm>
                          <a:prstGeom prst="rect">
                            <a:avLst/>
                          </a:prstGeom>
                          <a:noFill/>
                          <a:ln>
                            <a:noFill/>
                          </a:ln>
                        </pic:spPr>
                      </pic:pic>
                    </a:graphicData>
                  </a:graphic>
                </wp:inline>
              </w:drawing>
            </w:r>
          </w:p>
        </w:tc>
        <w:tc>
          <w:tcPr>
            <w:tcW w:w="1503" w:type="dxa"/>
          </w:tcPr>
          <w:p w14:paraId="4228A3E6" w14:textId="2D3B7243" w:rsidR="00BC123E" w:rsidRDefault="00BC123E" w:rsidP="00063AFC">
            <w:pPr>
              <w:spacing w:line="276" w:lineRule="auto"/>
            </w:pPr>
            <w:r>
              <w:rPr>
                <w:noProof/>
                <w:lang w:eastAsia="en-IN"/>
              </w:rPr>
              <w:drawing>
                <wp:inline distT="0" distB="0" distL="0" distR="0" wp14:anchorId="5C9B365A" wp14:editId="266C533C">
                  <wp:extent cx="701040" cy="701040"/>
                  <wp:effectExtent l="0" t="0" r="3810" b="3810"/>
                  <wp:docPr id="18" name="Picture 18"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undefin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01362" cy="701362"/>
                          </a:xfrm>
                          <a:prstGeom prst="rect">
                            <a:avLst/>
                          </a:prstGeom>
                          <a:noFill/>
                          <a:ln>
                            <a:noFill/>
                          </a:ln>
                        </pic:spPr>
                      </pic:pic>
                    </a:graphicData>
                  </a:graphic>
                </wp:inline>
              </w:drawing>
            </w:r>
          </w:p>
        </w:tc>
      </w:tr>
    </w:tbl>
    <w:p w14:paraId="4F0DFB5F" w14:textId="06B99F38" w:rsidR="00BC123E" w:rsidRPr="007F0A04" w:rsidRDefault="00BC123E" w:rsidP="00063AFC">
      <w:pPr>
        <w:pStyle w:val="Heading1"/>
        <w:spacing w:after="240" w:line="276" w:lineRule="auto"/>
        <w:jc w:val="both"/>
        <w:rPr>
          <w:rFonts w:asciiTheme="minorHAnsi" w:hAnsiTheme="minorHAnsi" w:cstheme="minorHAnsi"/>
          <w:b/>
          <w:bCs/>
          <w:sz w:val="28"/>
          <w:szCs w:val="28"/>
        </w:rPr>
      </w:pPr>
      <w:bookmarkStart w:id="6" w:name="_Toc229133537"/>
      <w:r w:rsidRPr="007F0A04">
        <w:rPr>
          <w:rFonts w:asciiTheme="minorHAnsi" w:hAnsiTheme="minorHAnsi" w:cstheme="minorHAnsi"/>
          <w:b/>
          <w:bCs/>
          <w:sz w:val="28"/>
          <w:szCs w:val="28"/>
        </w:rPr>
        <w:t>Roles and Responsibilities</w:t>
      </w:r>
      <w:r w:rsidR="00B1412F">
        <w:rPr>
          <w:rFonts w:asciiTheme="minorHAnsi" w:hAnsiTheme="minorHAnsi" w:cstheme="minorHAnsi"/>
          <w:b/>
          <w:bCs/>
          <w:sz w:val="28"/>
          <w:szCs w:val="28"/>
        </w:rPr>
        <w:t xml:space="preserve"> towards this policy</w:t>
      </w:r>
      <w:bookmarkEnd w:id="6"/>
    </w:p>
    <w:p w14:paraId="381D9627" w14:textId="77777777" w:rsidR="00251FAA" w:rsidRPr="00251FAA" w:rsidRDefault="00251FAA" w:rsidP="00063AFC">
      <w:pPr>
        <w:spacing w:line="276" w:lineRule="auto"/>
        <w:rPr>
          <w:b/>
          <w:bCs/>
        </w:rPr>
      </w:pPr>
      <w:r w:rsidRPr="00251FAA">
        <w:rPr>
          <w:b/>
          <w:bCs/>
        </w:rPr>
        <w:t>Board of Directors</w:t>
      </w:r>
    </w:p>
    <w:p w14:paraId="6A3D3207" w14:textId="77777777" w:rsidR="00251FAA" w:rsidRDefault="00251FAA" w:rsidP="00063AFC">
      <w:pPr>
        <w:pStyle w:val="ListParagraph"/>
        <w:numPr>
          <w:ilvl w:val="0"/>
          <w:numId w:val="20"/>
        </w:numPr>
        <w:spacing w:line="276" w:lineRule="auto"/>
      </w:pPr>
      <w:r w:rsidRPr="00251FAA">
        <w:t>Provide overall direction and oversight on labour and human rights commitments across the organization.</w:t>
      </w:r>
    </w:p>
    <w:p w14:paraId="23C3EA5C" w14:textId="77777777" w:rsidR="00251FAA" w:rsidRDefault="00251FAA" w:rsidP="00063AFC">
      <w:pPr>
        <w:pStyle w:val="ListParagraph"/>
        <w:numPr>
          <w:ilvl w:val="0"/>
          <w:numId w:val="20"/>
        </w:numPr>
        <w:spacing w:line="276" w:lineRule="auto"/>
      </w:pPr>
      <w:r w:rsidRPr="00251FAA">
        <w:t>Approve the Labour and Human Rights Policy and ensure alignment with applicable laws and international standards.</w:t>
      </w:r>
    </w:p>
    <w:p w14:paraId="0F406381" w14:textId="77777777" w:rsidR="00251FAA" w:rsidRDefault="00251FAA" w:rsidP="00063AFC">
      <w:pPr>
        <w:pStyle w:val="ListParagraph"/>
        <w:numPr>
          <w:ilvl w:val="0"/>
          <w:numId w:val="20"/>
        </w:numPr>
        <w:spacing w:line="276" w:lineRule="auto"/>
      </w:pPr>
      <w:r w:rsidRPr="00251FAA">
        <w:t>Promote a culture of respect, fairness, and zero tolerance towards human rights violations.</w:t>
      </w:r>
    </w:p>
    <w:p w14:paraId="68AED6EA" w14:textId="77777777" w:rsidR="00251FAA" w:rsidRDefault="00251FAA" w:rsidP="00063AFC">
      <w:pPr>
        <w:pStyle w:val="ListParagraph"/>
        <w:numPr>
          <w:ilvl w:val="0"/>
          <w:numId w:val="20"/>
        </w:numPr>
        <w:spacing w:line="276" w:lineRule="auto"/>
      </w:pPr>
      <w:r w:rsidRPr="00251FAA">
        <w:t>Allocate adequate resources for effective implementation of the policy.</w:t>
      </w:r>
    </w:p>
    <w:p w14:paraId="08EEC662" w14:textId="27AB10C3" w:rsidR="00251FAA" w:rsidRPr="00251FAA" w:rsidRDefault="00251FAA" w:rsidP="00063AFC">
      <w:pPr>
        <w:pStyle w:val="ListParagraph"/>
        <w:numPr>
          <w:ilvl w:val="0"/>
          <w:numId w:val="20"/>
        </w:numPr>
        <w:spacing w:line="276" w:lineRule="auto"/>
      </w:pPr>
      <w:r w:rsidRPr="00251FAA">
        <w:t>Periodically review risks, performance, and significant issues related to labour and human rights.</w:t>
      </w:r>
    </w:p>
    <w:p w14:paraId="4B3D5DAA" w14:textId="77777777" w:rsidR="00251FAA" w:rsidRPr="00251FAA" w:rsidRDefault="00251FAA" w:rsidP="00063AFC">
      <w:pPr>
        <w:spacing w:line="276" w:lineRule="auto"/>
        <w:rPr>
          <w:b/>
          <w:bCs/>
        </w:rPr>
      </w:pPr>
      <w:r w:rsidRPr="00251FAA">
        <w:rPr>
          <w:b/>
          <w:bCs/>
        </w:rPr>
        <w:t>Top Management</w:t>
      </w:r>
    </w:p>
    <w:p w14:paraId="029A292A" w14:textId="77777777" w:rsidR="00E057F7" w:rsidRDefault="00251FAA" w:rsidP="00063AFC">
      <w:pPr>
        <w:pStyle w:val="ListParagraph"/>
        <w:numPr>
          <w:ilvl w:val="0"/>
          <w:numId w:val="20"/>
        </w:numPr>
        <w:spacing w:line="276" w:lineRule="auto"/>
      </w:pPr>
      <w:r w:rsidRPr="00251FAA">
        <w:t>Demonstrate leadership commitment to uphold labour and human rights principles across all operations.</w:t>
      </w:r>
    </w:p>
    <w:p w14:paraId="627F4D7C" w14:textId="77777777" w:rsidR="00E057F7" w:rsidRDefault="00251FAA" w:rsidP="00063AFC">
      <w:pPr>
        <w:pStyle w:val="ListParagraph"/>
        <w:numPr>
          <w:ilvl w:val="0"/>
          <w:numId w:val="20"/>
        </w:numPr>
        <w:spacing w:line="276" w:lineRule="auto"/>
      </w:pPr>
      <w:r w:rsidRPr="00251FAA">
        <w:t>Ensure integration of policy requirements into business strategy and operational practices.</w:t>
      </w:r>
    </w:p>
    <w:p w14:paraId="4319D9B9" w14:textId="77777777" w:rsidR="00E057F7" w:rsidRDefault="00251FAA" w:rsidP="00063AFC">
      <w:pPr>
        <w:pStyle w:val="ListParagraph"/>
        <w:numPr>
          <w:ilvl w:val="0"/>
          <w:numId w:val="20"/>
        </w:numPr>
        <w:spacing w:line="276" w:lineRule="auto"/>
      </w:pPr>
      <w:r w:rsidRPr="00251FAA">
        <w:t>Provide necessary resources and support for policy implementation.</w:t>
      </w:r>
    </w:p>
    <w:p w14:paraId="1383004E" w14:textId="77777777" w:rsidR="00E057F7" w:rsidRDefault="00251FAA" w:rsidP="00063AFC">
      <w:pPr>
        <w:pStyle w:val="ListParagraph"/>
        <w:numPr>
          <w:ilvl w:val="0"/>
          <w:numId w:val="20"/>
        </w:numPr>
        <w:spacing w:line="276" w:lineRule="auto"/>
      </w:pPr>
      <w:r w:rsidRPr="00251FAA">
        <w:t>Ensure compliance with applicable labour laws and human rights standards.</w:t>
      </w:r>
    </w:p>
    <w:p w14:paraId="6DF67735" w14:textId="0BB0AA54" w:rsidR="00251FAA" w:rsidRPr="00251FAA" w:rsidRDefault="00251FAA" w:rsidP="00063AFC">
      <w:pPr>
        <w:pStyle w:val="ListParagraph"/>
        <w:numPr>
          <w:ilvl w:val="0"/>
          <w:numId w:val="20"/>
        </w:numPr>
        <w:spacing w:line="276" w:lineRule="auto"/>
      </w:pPr>
      <w:r w:rsidRPr="00251FAA">
        <w:t>Review performance and address risks related to labour and human rights.</w:t>
      </w:r>
    </w:p>
    <w:p w14:paraId="2348130F" w14:textId="77777777" w:rsidR="00251FAA" w:rsidRPr="00251FAA" w:rsidRDefault="00251FAA" w:rsidP="00063AFC">
      <w:pPr>
        <w:spacing w:line="276" w:lineRule="auto"/>
        <w:rPr>
          <w:b/>
          <w:bCs/>
        </w:rPr>
      </w:pPr>
      <w:r w:rsidRPr="00251FAA">
        <w:rPr>
          <w:b/>
          <w:bCs/>
        </w:rPr>
        <w:t>Human Resources (HR)</w:t>
      </w:r>
    </w:p>
    <w:p w14:paraId="2FAFEBDA" w14:textId="77777777" w:rsidR="00E057F7" w:rsidRDefault="00251FAA" w:rsidP="00063AFC">
      <w:pPr>
        <w:pStyle w:val="ListParagraph"/>
        <w:numPr>
          <w:ilvl w:val="0"/>
          <w:numId w:val="20"/>
        </w:numPr>
        <w:spacing w:line="276" w:lineRule="auto"/>
      </w:pPr>
      <w:r w:rsidRPr="00251FAA">
        <w:lastRenderedPageBreak/>
        <w:t>Implement and monitor labour and human rights practices across the organization.</w:t>
      </w:r>
    </w:p>
    <w:p w14:paraId="0A1DB29C" w14:textId="77777777" w:rsidR="00E057F7" w:rsidRDefault="00251FAA" w:rsidP="00063AFC">
      <w:pPr>
        <w:pStyle w:val="ListParagraph"/>
        <w:numPr>
          <w:ilvl w:val="0"/>
          <w:numId w:val="20"/>
        </w:numPr>
        <w:spacing w:line="276" w:lineRule="auto"/>
      </w:pPr>
      <w:r w:rsidRPr="00251FAA">
        <w:t>Ensure fair recruitment, equal opportunity, and non-discriminatory employment practices.</w:t>
      </w:r>
    </w:p>
    <w:p w14:paraId="038AA52D" w14:textId="77777777" w:rsidR="00E057F7" w:rsidRDefault="00251FAA" w:rsidP="00063AFC">
      <w:pPr>
        <w:pStyle w:val="ListParagraph"/>
        <w:numPr>
          <w:ilvl w:val="0"/>
          <w:numId w:val="20"/>
        </w:numPr>
        <w:spacing w:line="276" w:lineRule="auto"/>
      </w:pPr>
      <w:r w:rsidRPr="00251FAA">
        <w:t>Prohibit child labour, forced labour, and any form of harassment or abuse.</w:t>
      </w:r>
    </w:p>
    <w:p w14:paraId="4ECA379B" w14:textId="77777777" w:rsidR="00E057F7" w:rsidRDefault="00251FAA" w:rsidP="00063AFC">
      <w:pPr>
        <w:pStyle w:val="ListParagraph"/>
        <w:numPr>
          <w:ilvl w:val="0"/>
          <w:numId w:val="20"/>
        </w:numPr>
        <w:spacing w:line="276" w:lineRule="auto"/>
      </w:pPr>
      <w:r w:rsidRPr="00251FAA">
        <w:t>Facilitate employee training and awareness on labour rights and workplace conduct.</w:t>
      </w:r>
    </w:p>
    <w:p w14:paraId="3F5E9CCD" w14:textId="1A7D2A3D" w:rsidR="00251FAA" w:rsidRPr="00251FAA" w:rsidRDefault="00251FAA" w:rsidP="00063AFC">
      <w:pPr>
        <w:pStyle w:val="ListParagraph"/>
        <w:numPr>
          <w:ilvl w:val="0"/>
          <w:numId w:val="20"/>
        </w:numPr>
        <w:spacing w:line="276" w:lineRule="auto"/>
      </w:pPr>
      <w:r w:rsidRPr="00251FAA">
        <w:t>Maintain records related to employment, working conditions, and employee grievances.</w:t>
      </w:r>
    </w:p>
    <w:p w14:paraId="1A4CFB63" w14:textId="77777777" w:rsidR="00251FAA" w:rsidRPr="00251FAA" w:rsidRDefault="00251FAA" w:rsidP="00063AFC">
      <w:pPr>
        <w:spacing w:line="276" w:lineRule="auto"/>
        <w:rPr>
          <w:b/>
          <w:bCs/>
        </w:rPr>
      </w:pPr>
      <w:r w:rsidRPr="00251FAA">
        <w:rPr>
          <w:b/>
          <w:bCs/>
        </w:rPr>
        <w:t>Operations / Line Managers</w:t>
      </w:r>
    </w:p>
    <w:p w14:paraId="2AAEA031" w14:textId="77777777" w:rsidR="00E057F7" w:rsidRDefault="00251FAA" w:rsidP="00063AFC">
      <w:pPr>
        <w:pStyle w:val="ListParagraph"/>
        <w:numPr>
          <w:ilvl w:val="0"/>
          <w:numId w:val="20"/>
        </w:numPr>
        <w:spacing w:line="276" w:lineRule="auto"/>
      </w:pPr>
      <w:r w:rsidRPr="00251FAA">
        <w:t>Ensure implementation of fair labour practices at site level.</w:t>
      </w:r>
    </w:p>
    <w:p w14:paraId="4AD26ABE" w14:textId="77777777" w:rsidR="00E057F7" w:rsidRDefault="00251FAA" w:rsidP="00063AFC">
      <w:pPr>
        <w:pStyle w:val="ListParagraph"/>
        <w:numPr>
          <w:ilvl w:val="0"/>
          <w:numId w:val="20"/>
        </w:numPr>
        <w:spacing w:line="276" w:lineRule="auto"/>
      </w:pPr>
      <w:r w:rsidRPr="00251FAA">
        <w:t>Provide safe and healthy working conditions for all employees and workers.</w:t>
      </w:r>
    </w:p>
    <w:p w14:paraId="2426367A" w14:textId="77777777" w:rsidR="00E057F7" w:rsidRDefault="00251FAA" w:rsidP="00063AFC">
      <w:pPr>
        <w:pStyle w:val="ListParagraph"/>
        <w:numPr>
          <w:ilvl w:val="0"/>
          <w:numId w:val="20"/>
        </w:numPr>
        <w:spacing w:line="276" w:lineRule="auto"/>
      </w:pPr>
      <w:r w:rsidRPr="00251FAA">
        <w:t>Ensure working hours, wages, and benefits comply with applicable laws.</w:t>
      </w:r>
    </w:p>
    <w:p w14:paraId="4CC8B6EE" w14:textId="77777777" w:rsidR="00E057F7" w:rsidRDefault="00251FAA" w:rsidP="00063AFC">
      <w:pPr>
        <w:pStyle w:val="ListParagraph"/>
        <w:numPr>
          <w:ilvl w:val="0"/>
          <w:numId w:val="20"/>
        </w:numPr>
        <w:spacing w:line="276" w:lineRule="auto"/>
      </w:pPr>
      <w:r w:rsidRPr="00251FAA">
        <w:t>Promote respectful workplace behavior and prevent discrimination or harassment.</w:t>
      </w:r>
    </w:p>
    <w:p w14:paraId="4EE08E6F" w14:textId="748C7DF3" w:rsidR="00251FAA" w:rsidRPr="00251FAA" w:rsidRDefault="00251FAA" w:rsidP="00063AFC">
      <w:pPr>
        <w:pStyle w:val="ListParagraph"/>
        <w:numPr>
          <w:ilvl w:val="0"/>
          <w:numId w:val="20"/>
        </w:numPr>
        <w:spacing w:line="276" w:lineRule="auto"/>
      </w:pPr>
      <w:r w:rsidRPr="00251FAA">
        <w:t>Address concerns raised by employees in a timely and fair manner.</w:t>
      </w:r>
    </w:p>
    <w:p w14:paraId="17C50CD9" w14:textId="77777777" w:rsidR="00251FAA" w:rsidRPr="00251FAA" w:rsidRDefault="00251FAA" w:rsidP="00063AFC">
      <w:pPr>
        <w:spacing w:line="276" w:lineRule="auto"/>
        <w:rPr>
          <w:b/>
          <w:bCs/>
        </w:rPr>
      </w:pPr>
      <w:r w:rsidRPr="00251FAA">
        <w:rPr>
          <w:b/>
          <w:bCs/>
        </w:rPr>
        <w:t>Employees</w:t>
      </w:r>
    </w:p>
    <w:p w14:paraId="633A16D6" w14:textId="77777777" w:rsidR="00E057F7" w:rsidRDefault="00251FAA" w:rsidP="00063AFC">
      <w:pPr>
        <w:pStyle w:val="ListParagraph"/>
        <w:numPr>
          <w:ilvl w:val="0"/>
          <w:numId w:val="20"/>
        </w:numPr>
        <w:spacing w:line="276" w:lineRule="auto"/>
      </w:pPr>
      <w:r w:rsidRPr="00251FAA">
        <w:t>Comply with all labour and human rights policies and procedures.</w:t>
      </w:r>
    </w:p>
    <w:p w14:paraId="59C13566" w14:textId="77777777" w:rsidR="00E057F7" w:rsidRDefault="00251FAA" w:rsidP="00063AFC">
      <w:pPr>
        <w:pStyle w:val="ListParagraph"/>
        <w:numPr>
          <w:ilvl w:val="0"/>
          <w:numId w:val="20"/>
        </w:numPr>
        <w:spacing w:line="276" w:lineRule="auto"/>
      </w:pPr>
      <w:r w:rsidRPr="00251FAA">
        <w:t>Treat colleagues with dignity, respect, and fairness.</w:t>
      </w:r>
    </w:p>
    <w:p w14:paraId="0B3BA3AA" w14:textId="77777777" w:rsidR="00E057F7" w:rsidRDefault="00251FAA" w:rsidP="00063AFC">
      <w:pPr>
        <w:pStyle w:val="ListParagraph"/>
        <w:numPr>
          <w:ilvl w:val="0"/>
          <w:numId w:val="20"/>
        </w:numPr>
        <w:spacing w:line="276" w:lineRule="auto"/>
      </w:pPr>
      <w:r w:rsidRPr="00251FAA">
        <w:t>Refrain from any form of discrimination, harassment, or unethical behavior.</w:t>
      </w:r>
    </w:p>
    <w:p w14:paraId="58D4CD5F" w14:textId="77777777" w:rsidR="00E057F7" w:rsidRDefault="00251FAA" w:rsidP="00063AFC">
      <w:pPr>
        <w:pStyle w:val="ListParagraph"/>
        <w:numPr>
          <w:ilvl w:val="0"/>
          <w:numId w:val="20"/>
        </w:numPr>
        <w:spacing w:line="276" w:lineRule="auto"/>
      </w:pPr>
      <w:r w:rsidRPr="00251FAA">
        <w:t>Report any violations or concerns related to labour or human rights.</w:t>
      </w:r>
    </w:p>
    <w:p w14:paraId="47C7739D" w14:textId="3E5187D5" w:rsidR="00251FAA" w:rsidRPr="00251FAA" w:rsidRDefault="00251FAA" w:rsidP="00063AFC">
      <w:pPr>
        <w:pStyle w:val="ListParagraph"/>
        <w:numPr>
          <w:ilvl w:val="0"/>
          <w:numId w:val="20"/>
        </w:numPr>
        <w:spacing w:line="276" w:lineRule="auto"/>
      </w:pPr>
      <w:r w:rsidRPr="00251FAA">
        <w:t>Participate in training and awareness programs.</w:t>
      </w:r>
    </w:p>
    <w:p w14:paraId="687D43C9" w14:textId="77777777" w:rsidR="00251FAA" w:rsidRPr="00251FAA" w:rsidRDefault="00251FAA" w:rsidP="00063AFC">
      <w:pPr>
        <w:spacing w:line="276" w:lineRule="auto"/>
        <w:rPr>
          <w:b/>
          <w:bCs/>
        </w:rPr>
      </w:pPr>
      <w:r w:rsidRPr="00251FAA">
        <w:rPr>
          <w:b/>
          <w:bCs/>
        </w:rPr>
        <w:t>Grievance Redressal Mechanism / Ethics Committee</w:t>
      </w:r>
    </w:p>
    <w:p w14:paraId="563B5544" w14:textId="77777777" w:rsidR="00E057F7" w:rsidRDefault="00251FAA" w:rsidP="00063AFC">
      <w:pPr>
        <w:pStyle w:val="ListParagraph"/>
        <w:numPr>
          <w:ilvl w:val="0"/>
          <w:numId w:val="20"/>
        </w:numPr>
        <w:spacing w:line="276" w:lineRule="auto"/>
      </w:pPr>
      <w:r w:rsidRPr="00251FAA">
        <w:t>Ensure a transparent, confidential, and accessible grievance mechanism.</w:t>
      </w:r>
    </w:p>
    <w:p w14:paraId="5870588E" w14:textId="77777777" w:rsidR="00E057F7" w:rsidRDefault="00251FAA" w:rsidP="00063AFC">
      <w:pPr>
        <w:pStyle w:val="ListParagraph"/>
        <w:numPr>
          <w:ilvl w:val="0"/>
          <w:numId w:val="20"/>
        </w:numPr>
        <w:spacing w:line="276" w:lineRule="auto"/>
      </w:pPr>
      <w:r w:rsidRPr="00251FAA">
        <w:t>Address complaints related to labour and human rights in a fair and timely manner.</w:t>
      </w:r>
    </w:p>
    <w:p w14:paraId="50B84DE4" w14:textId="77777777" w:rsidR="00E057F7" w:rsidRDefault="00251FAA" w:rsidP="00063AFC">
      <w:pPr>
        <w:pStyle w:val="ListParagraph"/>
        <w:numPr>
          <w:ilvl w:val="0"/>
          <w:numId w:val="20"/>
        </w:numPr>
        <w:spacing w:line="276" w:lineRule="auto"/>
      </w:pPr>
      <w:r w:rsidRPr="00251FAA">
        <w:t>Protect whistleblowers from retaliation.</w:t>
      </w:r>
    </w:p>
    <w:p w14:paraId="011171A0" w14:textId="77777777" w:rsidR="00E057F7" w:rsidRDefault="00251FAA" w:rsidP="00063AFC">
      <w:pPr>
        <w:pStyle w:val="ListParagraph"/>
        <w:numPr>
          <w:ilvl w:val="0"/>
          <w:numId w:val="20"/>
        </w:numPr>
        <w:spacing w:line="276" w:lineRule="auto"/>
      </w:pPr>
      <w:r w:rsidRPr="00251FAA">
        <w:t>Ensure proper investigation and closure of reported issues.</w:t>
      </w:r>
    </w:p>
    <w:p w14:paraId="289E5A0D" w14:textId="56D9EACC" w:rsidR="00251FAA" w:rsidRPr="00251FAA" w:rsidRDefault="00251FAA" w:rsidP="00063AFC">
      <w:pPr>
        <w:pStyle w:val="ListParagraph"/>
        <w:numPr>
          <w:ilvl w:val="0"/>
          <w:numId w:val="20"/>
        </w:numPr>
        <w:spacing w:line="276" w:lineRule="auto"/>
      </w:pPr>
      <w:r w:rsidRPr="00251FAA">
        <w:t>Maintain records of grievances and corrective actions taken.</w:t>
      </w:r>
    </w:p>
    <w:p w14:paraId="353B392E" w14:textId="77777777" w:rsidR="00C17378" w:rsidRPr="00C17378" w:rsidRDefault="00C17378" w:rsidP="00063AFC">
      <w:pPr>
        <w:pStyle w:val="Heading1"/>
        <w:spacing w:after="240" w:line="276" w:lineRule="auto"/>
        <w:jc w:val="both"/>
        <w:rPr>
          <w:rFonts w:asciiTheme="minorHAnsi" w:hAnsiTheme="minorHAnsi" w:cstheme="minorHAnsi"/>
          <w:b/>
          <w:bCs/>
          <w:sz w:val="28"/>
          <w:szCs w:val="28"/>
        </w:rPr>
      </w:pPr>
      <w:bookmarkStart w:id="7" w:name="_Toc229133538"/>
      <w:r w:rsidRPr="00C17378">
        <w:rPr>
          <w:rFonts w:asciiTheme="minorHAnsi" w:hAnsiTheme="minorHAnsi" w:cstheme="minorHAnsi"/>
          <w:b/>
          <w:bCs/>
          <w:sz w:val="28"/>
          <w:szCs w:val="28"/>
        </w:rPr>
        <w:t>Continuous Improvement</w:t>
      </w:r>
      <w:bookmarkEnd w:id="7"/>
    </w:p>
    <w:p w14:paraId="68C0D4CB" w14:textId="6D24581C" w:rsidR="00C17378" w:rsidRDefault="00C17378" w:rsidP="00063AFC">
      <w:pPr>
        <w:spacing w:line="276" w:lineRule="auto"/>
        <w:jc w:val="both"/>
      </w:pPr>
      <w:r>
        <w:t>PISPL commits to continuously strengthening its labour and human rights practices across all operations by promoting fair employment, safe working conditions, and equal opportunity. The Company will encourage awareness, training, and employee engagement while integrating learnings from audits, grievances, and feedback to enhance workplace practices and ensure alignment with applicable laws and standards.</w:t>
      </w:r>
    </w:p>
    <w:p w14:paraId="7FF41C24" w14:textId="77777777" w:rsidR="00063AFC" w:rsidRPr="00063AFC" w:rsidRDefault="00063AFC" w:rsidP="00063AFC">
      <w:pPr>
        <w:pStyle w:val="Heading1"/>
        <w:spacing w:after="240" w:line="276" w:lineRule="auto"/>
        <w:jc w:val="both"/>
        <w:rPr>
          <w:rFonts w:asciiTheme="minorHAnsi" w:hAnsiTheme="minorHAnsi" w:cstheme="minorHAnsi"/>
          <w:b/>
          <w:bCs/>
          <w:sz w:val="28"/>
          <w:szCs w:val="28"/>
        </w:rPr>
      </w:pPr>
      <w:bookmarkStart w:id="8" w:name="_Toc229133539"/>
      <w:r w:rsidRPr="00063AFC">
        <w:rPr>
          <w:rFonts w:asciiTheme="minorHAnsi" w:hAnsiTheme="minorHAnsi" w:cstheme="minorHAnsi"/>
          <w:b/>
          <w:bCs/>
          <w:sz w:val="28"/>
          <w:szCs w:val="28"/>
        </w:rPr>
        <w:t>Reporting</w:t>
      </w:r>
      <w:bookmarkEnd w:id="8"/>
    </w:p>
    <w:p w14:paraId="5006E96A" w14:textId="1E72119B" w:rsidR="00063AFC" w:rsidRDefault="00063AFC" w:rsidP="00063AFC">
      <w:pPr>
        <w:spacing w:line="276" w:lineRule="auto"/>
        <w:jc w:val="both"/>
      </w:pPr>
      <w:r w:rsidRPr="00063AFC">
        <w:t>All incidents, concerns, or violations related to labour and human rights shall be reported promptly through appropriate channels and addressed in a timely manner. Periodic reports will be shared with management to support informed decision-making and continuous improvement.</w:t>
      </w:r>
    </w:p>
    <w:p w14:paraId="48B05653" w14:textId="77777777" w:rsidR="00C17378" w:rsidRPr="00C17378" w:rsidRDefault="00C17378" w:rsidP="00063AFC">
      <w:pPr>
        <w:pStyle w:val="Heading1"/>
        <w:spacing w:after="240" w:line="276" w:lineRule="auto"/>
        <w:jc w:val="both"/>
        <w:rPr>
          <w:rFonts w:asciiTheme="minorHAnsi" w:hAnsiTheme="minorHAnsi" w:cstheme="minorHAnsi"/>
          <w:b/>
          <w:bCs/>
          <w:sz w:val="28"/>
          <w:szCs w:val="28"/>
        </w:rPr>
      </w:pPr>
      <w:bookmarkStart w:id="9" w:name="_Toc229133540"/>
      <w:r w:rsidRPr="00C17378">
        <w:rPr>
          <w:rFonts w:asciiTheme="minorHAnsi" w:hAnsiTheme="minorHAnsi" w:cstheme="minorHAnsi"/>
          <w:b/>
          <w:bCs/>
          <w:sz w:val="28"/>
          <w:szCs w:val="28"/>
        </w:rPr>
        <w:lastRenderedPageBreak/>
        <w:t>Review Mechanism</w:t>
      </w:r>
      <w:bookmarkEnd w:id="9"/>
    </w:p>
    <w:p w14:paraId="2FEC7B2E" w14:textId="024D8944" w:rsidR="00C17378" w:rsidRDefault="00063AFC" w:rsidP="00063AFC">
      <w:pPr>
        <w:spacing w:line="276" w:lineRule="auto"/>
        <w:jc w:val="both"/>
      </w:pPr>
      <w:r w:rsidRPr="00063AFC">
        <w:t xml:space="preserve">Reviewed by the Human Resources at </w:t>
      </w:r>
      <w:r w:rsidR="00C8428F">
        <w:t xml:space="preserve">annual basis </w:t>
      </w:r>
      <w:r w:rsidRPr="00063AFC">
        <w:t xml:space="preserve">or as required, PISPL will periodically review this policy and its implementation to ensure effectiveness and compliance with legal and regulatory requirements. The Company will assess risks, monitor performance, and update practices based on audit findings, stakeholder feedback, and changes in applicable laws. </w:t>
      </w:r>
    </w:p>
    <w:p w14:paraId="5A9AABFA" w14:textId="009C255A" w:rsidR="00B1412F" w:rsidRPr="007E5611" w:rsidRDefault="00B1412F" w:rsidP="00B1412F">
      <w:pPr>
        <w:spacing w:before="100" w:beforeAutospacing="1" w:after="0" w:line="276" w:lineRule="auto"/>
        <w:jc w:val="both"/>
        <w:rPr>
          <w:rFonts w:eastAsia="Times New Roman" w:cstheme="minorHAnsi"/>
          <w:b/>
          <w:bCs/>
          <w:sz w:val="24"/>
          <w:szCs w:val="24"/>
          <w:lang w:val="it-IT" w:eastAsia="en-IN"/>
        </w:rPr>
      </w:pPr>
      <w:r w:rsidRPr="007E5611">
        <w:rPr>
          <w:rFonts w:eastAsia="Times New Roman" w:cstheme="minorHAnsi"/>
          <w:b/>
          <w:bCs/>
          <w:sz w:val="24"/>
          <w:szCs w:val="24"/>
          <w:lang w:val="it-IT" w:eastAsia="en-IN"/>
        </w:rPr>
        <w:t>Document no.:- DOC.PISPL.P</w:t>
      </w:r>
      <w:r>
        <w:rPr>
          <w:rFonts w:eastAsia="Times New Roman" w:cstheme="minorHAnsi"/>
          <w:b/>
          <w:bCs/>
          <w:sz w:val="24"/>
          <w:szCs w:val="24"/>
          <w:lang w:val="it-IT" w:eastAsia="en-IN"/>
        </w:rPr>
        <w:t>OL.003</w:t>
      </w:r>
    </w:p>
    <w:p w14:paraId="7C8CAD9B" w14:textId="7483906D" w:rsidR="00E7133A" w:rsidRDefault="00E7133A" w:rsidP="00063AFC">
      <w:pPr>
        <w:spacing w:before="100" w:beforeAutospacing="1" w:after="0" w:line="276" w:lineRule="auto"/>
        <w:jc w:val="both"/>
        <w:rPr>
          <w:rFonts w:eastAsia="Times New Roman" w:cstheme="minorHAnsi"/>
          <w:b/>
          <w:bCs/>
          <w:sz w:val="24"/>
          <w:szCs w:val="24"/>
          <w:lang w:eastAsia="en-IN"/>
        </w:rPr>
      </w:pPr>
      <w:r>
        <w:rPr>
          <w:rFonts w:eastAsia="Times New Roman" w:cstheme="minorHAnsi"/>
          <w:b/>
          <w:bCs/>
          <w:sz w:val="24"/>
          <w:szCs w:val="24"/>
          <w:lang w:eastAsia="en-IN"/>
        </w:rPr>
        <w:t>Effective Date: 01-01-2025</w:t>
      </w:r>
    </w:p>
    <w:p w14:paraId="3BED0C52" w14:textId="77777777" w:rsidR="00E7133A" w:rsidRDefault="00E7133A" w:rsidP="00063AFC">
      <w:pPr>
        <w:spacing w:after="0" w:line="276" w:lineRule="auto"/>
        <w:jc w:val="both"/>
        <w:rPr>
          <w:rFonts w:eastAsia="Times New Roman" w:cstheme="minorHAnsi"/>
          <w:b/>
          <w:bCs/>
          <w:sz w:val="24"/>
          <w:szCs w:val="24"/>
          <w:lang w:eastAsia="en-IN"/>
        </w:rPr>
      </w:pPr>
      <w:r>
        <w:rPr>
          <w:rFonts w:eastAsia="Times New Roman" w:cstheme="minorHAnsi"/>
          <w:b/>
          <w:bCs/>
          <w:sz w:val="24"/>
          <w:szCs w:val="24"/>
          <w:lang w:eastAsia="en-IN"/>
        </w:rPr>
        <w:t>Last Review Date: 01-01-2026</w:t>
      </w:r>
      <w:r>
        <w:rPr>
          <w:rFonts w:eastAsia="Times New Roman" w:cstheme="minorHAnsi"/>
          <w:b/>
          <w:bCs/>
          <w:sz w:val="24"/>
          <w:szCs w:val="24"/>
          <w:lang w:eastAsia="en-IN"/>
        </w:rPr>
        <w:tab/>
      </w:r>
      <w:r>
        <w:rPr>
          <w:rFonts w:eastAsia="Times New Roman" w:cstheme="minorHAnsi"/>
          <w:b/>
          <w:bCs/>
          <w:sz w:val="24"/>
          <w:szCs w:val="24"/>
          <w:lang w:eastAsia="en-IN"/>
        </w:rPr>
        <w:tab/>
      </w:r>
      <w:r>
        <w:rPr>
          <w:rFonts w:eastAsia="Times New Roman" w:cstheme="minorHAnsi"/>
          <w:b/>
          <w:bCs/>
          <w:sz w:val="24"/>
          <w:szCs w:val="24"/>
          <w:lang w:eastAsia="en-IN"/>
        </w:rPr>
        <w:tab/>
      </w:r>
      <w:r>
        <w:rPr>
          <w:rFonts w:eastAsia="Times New Roman" w:cstheme="minorHAnsi"/>
          <w:b/>
          <w:bCs/>
          <w:sz w:val="24"/>
          <w:szCs w:val="24"/>
          <w:lang w:eastAsia="en-IN"/>
        </w:rPr>
        <w:tab/>
      </w:r>
      <w:r>
        <w:rPr>
          <w:rFonts w:eastAsia="Times New Roman" w:cstheme="minorHAnsi"/>
          <w:b/>
          <w:bCs/>
          <w:sz w:val="24"/>
          <w:szCs w:val="24"/>
          <w:lang w:eastAsia="en-IN"/>
        </w:rPr>
        <w:tab/>
      </w:r>
      <w:r>
        <w:rPr>
          <w:rFonts w:eastAsia="Times New Roman" w:cstheme="minorHAnsi"/>
          <w:b/>
          <w:bCs/>
          <w:sz w:val="24"/>
          <w:szCs w:val="24"/>
          <w:lang w:eastAsia="en-IN"/>
        </w:rPr>
        <w:tab/>
        <w:t>Rev. No: 1.0</w:t>
      </w:r>
    </w:p>
    <w:p w14:paraId="23AE4B96" w14:textId="191A3443" w:rsidR="00E7133A" w:rsidRPr="00063AFC" w:rsidRDefault="00E7133A" w:rsidP="00063AFC">
      <w:pPr>
        <w:spacing w:after="100" w:afterAutospacing="1" w:line="276" w:lineRule="auto"/>
        <w:jc w:val="both"/>
        <w:rPr>
          <w:rFonts w:eastAsia="Times New Roman" w:cstheme="minorHAnsi"/>
          <w:b/>
          <w:bCs/>
          <w:sz w:val="24"/>
          <w:szCs w:val="24"/>
          <w:lang w:eastAsia="en-IN"/>
        </w:rPr>
      </w:pPr>
      <w:r w:rsidRPr="00603048">
        <w:rPr>
          <w:rFonts w:eastAsia="Times New Roman" w:cstheme="minorHAnsi"/>
          <w:b/>
          <w:bCs/>
          <w:sz w:val="24"/>
          <w:szCs w:val="24"/>
          <w:lang w:eastAsia="en-IN"/>
        </w:rPr>
        <w:t>Next Review Date: 01-01-2027</w:t>
      </w:r>
    </w:p>
    <w:p w14:paraId="70967E6C" w14:textId="77777777" w:rsidR="00E7133A" w:rsidRDefault="00E7133A" w:rsidP="00063AFC">
      <w:pPr>
        <w:spacing w:line="276" w:lineRule="auto"/>
        <w:jc w:val="right"/>
        <w:rPr>
          <w:rFonts w:cstheme="minorHAnsi"/>
        </w:rPr>
      </w:pPr>
    </w:p>
    <w:p w14:paraId="587CF9A2" w14:textId="77777777" w:rsidR="00E7133A" w:rsidRPr="00884573" w:rsidRDefault="00E7133A" w:rsidP="00063AFC">
      <w:pPr>
        <w:spacing w:line="276" w:lineRule="auto"/>
        <w:jc w:val="right"/>
        <w:rPr>
          <w:rFonts w:cstheme="minorHAnsi"/>
          <w:b/>
          <w:bCs/>
        </w:rPr>
      </w:pPr>
      <w:r>
        <w:rPr>
          <w:rFonts w:cstheme="minorHAnsi"/>
        </w:rPr>
        <w:tab/>
      </w:r>
      <w:r>
        <w:rPr>
          <w:rFonts w:cstheme="minorHAnsi"/>
        </w:rPr>
        <w:tab/>
      </w:r>
      <w:r>
        <w:rPr>
          <w:rFonts w:cstheme="minorHAnsi"/>
        </w:rPr>
        <w:tab/>
      </w:r>
      <w:r w:rsidRPr="00884573">
        <w:rPr>
          <w:rFonts w:cstheme="minorHAnsi"/>
          <w:b/>
          <w:bCs/>
        </w:rPr>
        <w:t xml:space="preserve">Approved By: </w:t>
      </w:r>
    </w:p>
    <w:p w14:paraId="7117FC38" w14:textId="76C96C01" w:rsidR="009A4831" w:rsidRPr="00063AFC" w:rsidRDefault="005F49D9" w:rsidP="005F49D9">
      <w:pPr>
        <w:tabs>
          <w:tab w:val="left" w:pos="1867"/>
          <w:tab w:val="right" w:pos="9026"/>
        </w:tabs>
        <w:spacing w:line="276" w:lineRule="auto"/>
        <w:rPr>
          <w:rFonts w:cstheme="minorHAnsi"/>
        </w:rPr>
      </w:pPr>
      <w:r>
        <w:rPr>
          <w:rFonts w:cstheme="minorHAnsi"/>
        </w:rPr>
        <w:tab/>
      </w:r>
      <w:r>
        <w:rPr>
          <w:rFonts w:cstheme="minorHAnsi"/>
        </w:rPr>
        <w:tab/>
      </w:r>
      <w:r w:rsidR="00E7133A">
        <w:rPr>
          <w:rFonts w:cstheme="minorHAnsi"/>
        </w:rPr>
        <w:t>General Manager (PISPL Group)</w:t>
      </w:r>
    </w:p>
    <w:p w14:paraId="2A706809" w14:textId="7397A6B4" w:rsidR="00C17378" w:rsidRDefault="00C8428F" w:rsidP="00063AFC">
      <w:pPr>
        <w:pStyle w:val="Heading1"/>
        <w:spacing w:after="240" w:line="276" w:lineRule="auto"/>
        <w:jc w:val="center"/>
        <w:rPr>
          <w:rFonts w:asciiTheme="minorHAnsi" w:hAnsiTheme="minorHAnsi" w:cstheme="minorHAnsi"/>
          <w:b/>
          <w:bCs/>
          <w:sz w:val="28"/>
          <w:szCs w:val="28"/>
        </w:rPr>
      </w:pPr>
      <w:r>
        <w:rPr>
          <w:rFonts w:asciiTheme="minorHAnsi" w:hAnsiTheme="minorHAnsi" w:cstheme="minorHAnsi"/>
          <w:b/>
          <w:bCs/>
          <w:sz w:val="28"/>
          <w:szCs w:val="28"/>
        </w:rPr>
        <w:br w:type="column"/>
      </w:r>
      <w:bookmarkStart w:id="10" w:name="_Toc229133541"/>
      <w:r w:rsidR="00C17378" w:rsidRPr="00C17378">
        <w:rPr>
          <w:rFonts w:asciiTheme="minorHAnsi" w:hAnsiTheme="minorHAnsi" w:cstheme="minorHAnsi"/>
          <w:b/>
          <w:bCs/>
          <w:sz w:val="28"/>
          <w:szCs w:val="28"/>
        </w:rPr>
        <w:lastRenderedPageBreak/>
        <w:t>Acknowledgement</w:t>
      </w:r>
      <w:bookmarkEnd w:id="10"/>
    </w:p>
    <w:p w14:paraId="40458364" w14:textId="17C877D1" w:rsidR="00C17378" w:rsidRPr="00C17378" w:rsidRDefault="00C17378" w:rsidP="00063AFC">
      <w:pPr>
        <w:spacing w:line="276" w:lineRule="auto"/>
        <w:jc w:val="both"/>
      </w:pPr>
      <w:r w:rsidRPr="00C17378">
        <w:t xml:space="preserve">I, the undersigned, acknowledge that I have received, read, and understood the </w:t>
      </w:r>
      <w:r w:rsidR="004F1181" w:rsidRPr="004F1181">
        <w:t>Human Rights &amp; Fair Labour Practices Policy</w:t>
      </w:r>
      <w:r w:rsidR="004F1181">
        <w:t xml:space="preserve"> </w:t>
      </w:r>
      <w:r w:rsidRPr="00C17378">
        <w:t>of PISPL. I understand the Company’s commitment to fair treatment, non-discrimination, safe working conditions, and zero tolerance towards child labour, forced labour, and harassment.</w:t>
      </w:r>
    </w:p>
    <w:p w14:paraId="45CE5916" w14:textId="4E20822D" w:rsidR="00C17378" w:rsidRPr="00C17378" w:rsidRDefault="00C17378" w:rsidP="00063AFC">
      <w:pPr>
        <w:tabs>
          <w:tab w:val="left" w:pos="2324"/>
        </w:tabs>
        <w:spacing w:line="276" w:lineRule="auto"/>
        <w:jc w:val="both"/>
      </w:pPr>
      <w:r w:rsidRPr="00C17378">
        <w:t>I understand that:</w:t>
      </w:r>
      <w:r w:rsidR="00063AFC">
        <w:tab/>
      </w:r>
    </w:p>
    <w:p w14:paraId="183C7EF4" w14:textId="77777777" w:rsidR="00C17378" w:rsidRPr="00C17378" w:rsidRDefault="00C17378" w:rsidP="00063AFC">
      <w:pPr>
        <w:numPr>
          <w:ilvl w:val="0"/>
          <w:numId w:val="21"/>
        </w:numPr>
        <w:spacing w:line="276" w:lineRule="auto"/>
        <w:jc w:val="both"/>
      </w:pPr>
      <w:r w:rsidRPr="00C17378">
        <w:t xml:space="preserve">I am responsible for complying with this policy and applicable labour laws. </w:t>
      </w:r>
    </w:p>
    <w:p w14:paraId="63DF27F0" w14:textId="77777777" w:rsidR="00C17378" w:rsidRPr="00C17378" w:rsidRDefault="00C17378" w:rsidP="00063AFC">
      <w:pPr>
        <w:numPr>
          <w:ilvl w:val="0"/>
          <w:numId w:val="21"/>
        </w:numPr>
        <w:spacing w:line="276" w:lineRule="auto"/>
        <w:jc w:val="both"/>
      </w:pPr>
      <w:r w:rsidRPr="00C17378">
        <w:t xml:space="preserve">I must treat all individuals with dignity, respect, and fairness. </w:t>
      </w:r>
    </w:p>
    <w:p w14:paraId="030BFF1A" w14:textId="77777777" w:rsidR="00C17378" w:rsidRPr="00C17378" w:rsidRDefault="00C17378" w:rsidP="00063AFC">
      <w:pPr>
        <w:numPr>
          <w:ilvl w:val="0"/>
          <w:numId w:val="21"/>
        </w:numPr>
        <w:spacing w:line="276" w:lineRule="auto"/>
        <w:jc w:val="both"/>
      </w:pPr>
      <w:r w:rsidRPr="00C17378">
        <w:t xml:space="preserve">I must not engage in or support any form of discrimination, harassment, child labour, or forced labour. </w:t>
      </w:r>
    </w:p>
    <w:p w14:paraId="7E4644E9" w14:textId="77777777" w:rsidR="00C17378" w:rsidRPr="00C17378" w:rsidRDefault="00C17378" w:rsidP="00063AFC">
      <w:pPr>
        <w:numPr>
          <w:ilvl w:val="0"/>
          <w:numId w:val="21"/>
        </w:numPr>
        <w:spacing w:line="276" w:lineRule="auto"/>
        <w:jc w:val="both"/>
      </w:pPr>
      <w:r w:rsidRPr="00C17378">
        <w:t xml:space="preserve">I must report any concerns or violations related to labour or human rights in good faith. </w:t>
      </w:r>
    </w:p>
    <w:p w14:paraId="68CE8EE3" w14:textId="77777777" w:rsidR="00C17378" w:rsidRPr="00C17378" w:rsidRDefault="00C17378" w:rsidP="00063AFC">
      <w:pPr>
        <w:numPr>
          <w:ilvl w:val="0"/>
          <w:numId w:val="21"/>
        </w:numPr>
        <w:spacing w:line="276" w:lineRule="auto"/>
        <w:jc w:val="both"/>
      </w:pPr>
      <w:r w:rsidRPr="00C17378">
        <w:t xml:space="preserve">Failure to comply with this policy may result in disciplinary action, including termination and legal consequences. </w:t>
      </w:r>
    </w:p>
    <w:p w14:paraId="574C8F21" w14:textId="77777777" w:rsidR="00C17378" w:rsidRPr="00C17378" w:rsidRDefault="00C17378" w:rsidP="00063AFC">
      <w:pPr>
        <w:spacing w:line="276" w:lineRule="auto"/>
        <w:jc w:val="both"/>
      </w:pPr>
      <w:r w:rsidRPr="00C17378">
        <w:t>By signing this acknowledgement, I commit to upholding the principles outlined in this policy and conducting myself in a manner consistent with the Company’s values.</w:t>
      </w:r>
    </w:p>
    <w:p w14:paraId="2F1BB7B6" w14:textId="77777777" w:rsidR="00C17378" w:rsidRPr="00C17378" w:rsidRDefault="00C17378" w:rsidP="00063AFC">
      <w:pPr>
        <w:spacing w:line="276" w:lineRule="auto"/>
      </w:pPr>
      <w:r w:rsidRPr="00C17378">
        <w:rPr>
          <w:b/>
          <w:bCs/>
        </w:rPr>
        <w:t>Employee Name:</w:t>
      </w:r>
      <w:r w:rsidRPr="00C17378">
        <w:t xml:space="preserve"> ____________________</w:t>
      </w:r>
      <w:r w:rsidRPr="00C17378">
        <w:br/>
      </w:r>
      <w:r w:rsidRPr="00C17378">
        <w:rPr>
          <w:b/>
          <w:bCs/>
        </w:rPr>
        <w:t>Designation:</w:t>
      </w:r>
      <w:r w:rsidRPr="00C17378">
        <w:t xml:space="preserve"> ____________________</w:t>
      </w:r>
      <w:r w:rsidRPr="00C17378">
        <w:br/>
      </w:r>
      <w:r w:rsidRPr="00C17378">
        <w:rPr>
          <w:b/>
          <w:bCs/>
        </w:rPr>
        <w:t>Department:</w:t>
      </w:r>
      <w:r w:rsidRPr="00C17378">
        <w:t xml:space="preserve"> ____________________</w:t>
      </w:r>
      <w:r w:rsidRPr="00C17378">
        <w:br/>
      </w:r>
      <w:r w:rsidRPr="00C17378">
        <w:rPr>
          <w:b/>
          <w:bCs/>
        </w:rPr>
        <w:t>Date:</w:t>
      </w:r>
      <w:r w:rsidRPr="00C17378">
        <w:t xml:space="preserve"> ____________________</w:t>
      </w:r>
      <w:r w:rsidRPr="00C17378">
        <w:br/>
      </w:r>
      <w:r w:rsidRPr="00C17378">
        <w:rPr>
          <w:b/>
          <w:bCs/>
        </w:rPr>
        <w:t>Signature:</w:t>
      </w:r>
      <w:r w:rsidRPr="00C17378">
        <w:t xml:space="preserve"> ____________________</w:t>
      </w:r>
    </w:p>
    <w:p w14:paraId="2B45C37A" w14:textId="77777777" w:rsidR="00C17378" w:rsidRPr="00C17378" w:rsidRDefault="00C17378" w:rsidP="00063AFC">
      <w:pPr>
        <w:spacing w:line="276" w:lineRule="auto"/>
      </w:pPr>
    </w:p>
    <w:sectPr w:rsidR="00C17378" w:rsidRPr="00C17378" w:rsidSect="00B1412F">
      <w:headerReference w:type="default" r:id="rId15"/>
      <w:footerReference w:type="default" r:id="rId16"/>
      <w:pgSz w:w="11906" w:h="16838"/>
      <w:pgMar w:top="1440" w:right="1440" w:bottom="1985" w:left="1440" w:header="708" w:footer="1474" w:gutter="0"/>
      <w:pgBorders w:display="notFirstPage"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03BC8" w14:textId="77777777" w:rsidR="00373D06" w:rsidRDefault="00373D06" w:rsidP="00ED61DE">
      <w:pPr>
        <w:spacing w:after="0" w:line="240" w:lineRule="auto"/>
      </w:pPr>
      <w:r>
        <w:separator/>
      </w:r>
    </w:p>
  </w:endnote>
  <w:endnote w:type="continuationSeparator" w:id="0">
    <w:p w14:paraId="40739E2E" w14:textId="77777777" w:rsidR="00373D06" w:rsidRDefault="00373D06" w:rsidP="00ED61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00DAA" w14:textId="46850D66" w:rsidR="00B1412F" w:rsidRDefault="00B1412F">
    <w:pPr>
      <w:pStyle w:val="Footer"/>
    </w:pPr>
    <w:r>
      <w:rPr>
        <w:rFonts w:ascii="Times New Roman" w:hAnsi="Times New Roman" w:cs="Times New Roman"/>
        <w:noProof/>
        <w:kern w:val="0"/>
        <w:sz w:val="24"/>
        <w:szCs w:val="24"/>
        <w:lang w:eastAsia="en-IN" w:bidi="gu-IN"/>
        <w14:ligatures w14:val="none"/>
      </w:rPr>
      <mc:AlternateContent>
        <mc:Choice Requires="wps">
          <w:drawing>
            <wp:anchor distT="0" distB="0" distL="114300" distR="114300" simplePos="0" relativeHeight="251661312" behindDoc="0" locked="0" layoutInCell="1" allowOverlap="1" wp14:anchorId="795FCFAD" wp14:editId="4A9D1015">
              <wp:simplePos x="0" y="0"/>
              <wp:positionH relativeFrom="column">
                <wp:posOffset>5410200</wp:posOffset>
              </wp:positionH>
              <wp:positionV relativeFrom="paragraph">
                <wp:posOffset>790575</wp:posOffset>
              </wp:positionV>
              <wp:extent cx="912495" cy="257175"/>
              <wp:effectExtent l="0" t="0" r="1905" b="9525"/>
              <wp:wrapNone/>
              <wp:docPr id="323005343" name="Text Box 1"/>
              <wp:cNvGraphicFramePr/>
              <a:graphic xmlns:a="http://schemas.openxmlformats.org/drawingml/2006/main">
                <a:graphicData uri="http://schemas.microsoft.com/office/word/2010/wordprocessingShape">
                  <wps:wsp>
                    <wps:cNvSpPr txBox="1"/>
                    <wps:spPr>
                      <a:xfrm>
                        <a:off x="0" y="0"/>
                        <a:ext cx="912495" cy="257175"/>
                      </a:xfrm>
                      <a:prstGeom prst="rect">
                        <a:avLst/>
                      </a:prstGeom>
                      <a:solidFill>
                        <a:schemeClr val="lt1"/>
                      </a:solidFill>
                      <a:ln w="6350">
                        <a:noFill/>
                      </a:ln>
                    </wps:spPr>
                    <wps:txbx>
                      <w:txbxContent>
                        <w:p w14:paraId="6A56DCD0" w14:textId="77777777" w:rsidR="00B1412F" w:rsidRDefault="00B1412F" w:rsidP="00B1412F">
                          <w:r>
                            <w:rPr>
                              <w:color w:val="7F7F7F" w:themeColor="background1" w:themeShade="7F"/>
                              <w:spacing w:val="60"/>
                              <w:sz w:val="20"/>
                              <w:szCs w:val="20"/>
                            </w:rPr>
                            <w:t>Page</w:t>
                          </w:r>
                          <w:r>
                            <w:t xml:space="preserve"> | </w:t>
                          </w:r>
                          <w:r>
                            <w:fldChar w:fldCharType="begin"/>
                          </w:r>
                          <w:r>
                            <w:instrText xml:space="preserve"> PAGE   \* MERGEFORMAT </w:instrText>
                          </w:r>
                          <w:r>
                            <w:fldChar w:fldCharType="separate"/>
                          </w:r>
                          <w:r>
                            <w:rPr>
                              <w:b/>
                              <w:bCs/>
                              <w:noProof/>
                            </w:rPr>
                            <w:t>1</w:t>
                          </w:r>
                          <w:r>
                            <w:rPr>
                              <w:b/>
                              <w:bCs/>
                              <w:noProof/>
                            </w:rPr>
                            <w:fldChar w:fldCharType="end"/>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795FCFAD" id="_x0000_t202" coordsize="21600,21600" o:spt="202" path="m,l,21600r21600,l21600,xe">
              <v:stroke joinstyle="miter"/>
              <v:path gradientshapeok="t" o:connecttype="rect"/>
            </v:shapetype>
            <v:shape id="Text Box 1" o:spid="_x0000_s1026" type="#_x0000_t202" style="position:absolute;margin-left:426pt;margin-top:62.25pt;width:71.85pt;height:20.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" fillcolor="white [3201]" stroked="f" strokeweight=".5pt">
              <v:textbox>
                <w:txbxContent>
                  <w:p w14:paraId="6A56DCD0" w14:textId="77777777" w:rsidR="00B1412F" w:rsidRDefault="00B1412F" w:rsidP="00B1412F">
                    <w:r>
                      <w:rPr>
                        <w:color w:val="7F7F7F" w:themeColor="background1" w:themeShade="7F"/>
                        <w:spacing w:val="60"/>
                        <w:sz w:val="20"/>
                        <w:szCs w:val="20"/>
                      </w:rPr>
                      <w:t>Page</w:t>
                    </w:r>
                    <w:r>
                      <w:t xml:space="preserve"> | </w:t>
                    </w:r>
                    <w:r>
                      <w:fldChar w:fldCharType="begin"/>
                    </w:r>
                    <w:r>
                      <w:instrText xml:space="preserve"> PAGE   \* MERGEFORMAT </w:instrText>
                    </w:r>
                    <w:r>
                      <w:fldChar w:fldCharType="separate"/>
                    </w:r>
                    <w:r>
                      <w:rPr>
                        <w:b/>
                        <w:bCs/>
                        <w:noProof/>
                      </w:rPr>
                      <w:t>1</w:t>
                    </w:r>
                    <w:r>
                      <w:rPr>
                        <w:b/>
                        <w:bCs/>
                        <w:noProof/>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BDA51" w14:textId="77777777" w:rsidR="00373D06" w:rsidRDefault="00373D06" w:rsidP="00ED61DE">
      <w:pPr>
        <w:spacing w:after="0" w:line="240" w:lineRule="auto"/>
      </w:pPr>
      <w:r>
        <w:separator/>
      </w:r>
    </w:p>
  </w:footnote>
  <w:footnote w:type="continuationSeparator" w:id="0">
    <w:p w14:paraId="090FB2EC" w14:textId="77777777" w:rsidR="00373D06" w:rsidRDefault="00373D06" w:rsidP="00ED61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80DE0" w14:textId="2A662E2E" w:rsidR="005F49D9" w:rsidRDefault="005F49D9">
    <w:pPr>
      <w:pStyle w:val="Header"/>
      <w:rPr>
        <w:noProof/>
      </w:rPr>
    </w:pPr>
    <w:r>
      <w:rPr>
        <w:noProof/>
      </w:rPr>
      <w:drawing>
        <wp:anchor distT="0" distB="0" distL="114300" distR="114300" simplePos="0" relativeHeight="251658240" behindDoc="1" locked="0" layoutInCell="1" allowOverlap="1" wp14:anchorId="36B57C68" wp14:editId="02C692C5">
          <wp:simplePos x="0" y="0"/>
          <wp:positionH relativeFrom="column">
            <wp:posOffset>-1024255</wp:posOffset>
          </wp:positionH>
          <wp:positionV relativeFrom="paragraph">
            <wp:posOffset>-829945</wp:posOffset>
          </wp:positionV>
          <wp:extent cx="7656970" cy="10837333"/>
          <wp:effectExtent l="0" t="0" r="1270" b="2540"/>
          <wp:wrapNone/>
          <wp:docPr id="414535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06496" name="Picture 903706496"/>
                  <pic:cNvPicPr/>
                </pic:nvPicPr>
                <pic:blipFill>
                  <a:blip r:embed="rId1">
                    <a:extLst>
                      <a:ext uri="{28A0092B-C50C-407E-A947-70E740481C1C}">
                        <a14:useLocalDpi xmlns:a14="http://schemas.microsoft.com/office/drawing/2010/main" val="0"/>
                      </a:ext>
                    </a:extLst>
                  </a:blip>
                  <a:stretch>
                    <a:fillRect/>
                  </a:stretch>
                </pic:blipFill>
                <pic:spPr>
                  <a:xfrm>
                    <a:off x="0" y="0"/>
                    <a:ext cx="7656970" cy="10837333"/>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417DF5DC" wp14:editId="5184F1EC">
          <wp:simplePos x="0" y="0"/>
          <wp:positionH relativeFrom="column">
            <wp:posOffset>4566285</wp:posOffset>
          </wp:positionH>
          <wp:positionV relativeFrom="paragraph">
            <wp:posOffset>-81703</wp:posOffset>
          </wp:positionV>
          <wp:extent cx="1698025" cy="671669"/>
          <wp:effectExtent l="0" t="0" r="0" b="0"/>
          <wp:wrapNone/>
          <wp:docPr id="1899689760" name="Picture 2" descr="images (225×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s (225×225)"/>
                  <pic:cNvPicPr>
                    <a:picLocks noChangeAspect="1" noChangeArrowheads="1"/>
                  </pic:cNvPicPr>
                </pic:nvPicPr>
                <pic:blipFill rotWithShape="1">
                  <a:blip r:embed="rId2">
                    <a:extLst>
                      <a:ext uri="{28A0092B-C50C-407E-A947-70E740481C1C}">
                        <a14:useLocalDpi xmlns:a14="http://schemas.microsoft.com/office/drawing/2010/main" val="0"/>
                      </a:ext>
                    </a:extLst>
                  </a:blip>
                  <a:srcRect t="32452" b="27992"/>
                  <a:stretch>
                    <a:fillRect/>
                  </a:stretch>
                </pic:blipFill>
                <pic:spPr bwMode="auto">
                  <a:xfrm>
                    <a:off x="0" y="0"/>
                    <a:ext cx="1698025" cy="67166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D2CE9E6" w14:textId="77777777" w:rsidR="005F49D9" w:rsidRDefault="005F49D9">
    <w:pPr>
      <w:pStyle w:val="Header"/>
      <w:rPr>
        <w:noProof/>
      </w:rPr>
    </w:pPr>
  </w:p>
  <w:p w14:paraId="16A6A61C" w14:textId="1A46D500" w:rsidR="004D2ACF" w:rsidRDefault="004D2A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22CFA"/>
    <w:multiLevelType w:val="multilevel"/>
    <w:tmpl w:val="6D9E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15D32"/>
    <w:multiLevelType w:val="multilevel"/>
    <w:tmpl w:val="23BA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95F4F"/>
    <w:multiLevelType w:val="multilevel"/>
    <w:tmpl w:val="65C2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D072AE"/>
    <w:multiLevelType w:val="multilevel"/>
    <w:tmpl w:val="B0B0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690747"/>
    <w:multiLevelType w:val="multilevel"/>
    <w:tmpl w:val="DF8A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BD1919"/>
    <w:multiLevelType w:val="hybridMultilevel"/>
    <w:tmpl w:val="8F205880"/>
    <w:lvl w:ilvl="0" w:tplc="C28CFDC2">
      <w:start w:val="1"/>
      <w:numFmt w:val="decimal"/>
      <w:lvlText w:val="%1."/>
      <w:lvlJc w:val="left"/>
      <w:pPr>
        <w:ind w:left="720" w:hanging="360"/>
      </w:pPr>
      <w:rPr>
        <w:rFonts w:hint="default"/>
        <w:b/>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C244C7"/>
    <w:multiLevelType w:val="multilevel"/>
    <w:tmpl w:val="8CBEC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FC7B28"/>
    <w:multiLevelType w:val="multilevel"/>
    <w:tmpl w:val="344801F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112FF7"/>
    <w:multiLevelType w:val="multilevel"/>
    <w:tmpl w:val="AA78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426701"/>
    <w:multiLevelType w:val="multilevel"/>
    <w:tmpl w:val="A472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7458A1"/>
    <w:multiLevelType w:val="hybridMultilevel"/>
    <w:tmpl w:val="A52297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68130A3"/>
    <w:multiLevelType w:val="hybridMultilevel"/>
    <w:tmpl w:val="0F34C492"/>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2" w15:restartNumberingAfterBreak="0">
    <w:nsid w:val="41BB7761"/>
    <w:multiLevelType w:val="multilevel"/>
    <w:tmpl w:val="338C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EA3F08"/>
    <w:multiLevelType w:val="multilevel"/>
    <w:tmpl w:val="B2FCE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7F61CE"/>
    <w:multiLevelType w:val="multilevel"/>
    <w:tmpl w:val="E8D61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50449D"/>
    <w:multiLevelType w:val="hybridMultilevel"/>
    <w:tmpl w:val="EE00013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3900236"/>
    <w:multiLevelType w:val="multilevel"/>
    <w:tmpl w:val="09E0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C7203B"/>
    <w:multiLevelType w:val="hybridMultilevel"/>
    <w:tmpl w:val="4BBE0A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CDB771D"/>
    <w:multiLevelType w:val="multilevel"/>
    <w:tmpl w:val="D1BA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3656BF"/>
    <w:multiLevelType w:val="multilevel"/>
    <w:tmpl w:val="6012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753A62"/>
    <w:multiLevelType w:val="multilevel"/>
    <w:tmpl w:val="24EA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7477457">
    <w:abstractNumId w:val="18"/>
  </w:num>
  <w:num w:numId="2" w16cid:durableId="1238058876">
    <w:abstractNumId w:val="10"/>
  </w:num>
  <w:num w:numId="3" w16cid:durableId="3870002">
    <w:abstractNumId w:val="5"/>
  </w:num>
  <w:num w:numId="4" w16cid:durableId="10377896">
    <w:abstractNumId w:val="11"/>
  </w:num>
  <w:num w:numId="5" w16cid:durableId="511845371">
    <w:abstractNumId w:val="20"/>
  </w:num>
  <w:num w:numId="6" w16cid:durableId="1532911727">
    <w:abstractNumId w:val="4"/>
  </w:num>
  <w:num w:numId="7" w16cid:durableId="440493316">
    <w:abstractNumId w:val="19"/>
  </w:num>
  <w:num w:numId="8" w16cid:durableId="1131485168">
    <w:abstractNumId w:val="6"/>
  </w:num>
  <w:num w:numId="9" w16cid:durableId="1746802479">
    <w:abstractNumId w:val="1"/>
  </w:num>
  <w:num w:numId="10" w16cid:durableId="1926186506">
    <w:abstractNumId w:val="0"/>
  </w:num>
  <w:num w:numId="11" w16cid:durableId="1527867580">
    <w:abstractNumId w:val="9"/>
  </w:num>
  <w:num w:numId="12" w16cid:durableId="935672665">
    <w:abstractNumId w:val="14"/>
  </w:num>
  <w:num w:numId="13" w16cid:durableId="1364941274">
    <w:abstractNumId w:val="2"/>
  </w:num>
  <w:num w:numId="14" w16cid:durableId="270675460">
    <w:abstractNumId w:val="12"/>
  </w:num>
  <w:num w:numId="15" w16cid:durableId="1016618665">
    <w:abstractNumId w:val="3"/>
  </w:num>
  <w:num w:numId="16" w16cid:durableId="44137851">
    <w:abstractNumId w:val="16"/>
  </w:num>
  <w:num w:numId="17" w16cid:durableId="631332053">
    <w:abstractNumId w:val="7"/>
  </w:num>
  <w:num w:numId="18" w16cid:durableId="2103525618">
    <w:abstractNumId w:val="8"/>
  </w:num>
  <w:num w:numId="19" w16cid:durableId="1444957911">
    <w:abstractNumId w:val="15"/>
  </w:num>
  <w:num w:numId="20" w16cid:durableId="721095151">
    <w:abstractNumId w:val="17"/>
  </w:num>
  <w:num w:numId="21" w16cid:durableId="40758196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1DE"/>
    <w:rsid w:val="000206E6"/>
    <w:rsid w:val="00034EF2"/>
    <w:rsid w:val="00063AFC"/>
    <w:rsid w:val="00092D16"/>
    <w:rsid w:val="000A1A40"/>
    <w:rsid w:val="000A3956"/>
    <w:rsid w:val="000C2527"/>
    <w:rsid w:val="000D06AB"/>
    <w:rsid w:val="001352ED"/>
    <w:rsid w:val="001C4183"/>
    <w:rsid w:val="001F7D54"/>
    <w:rsid w:val="00206280"/>
    <w:rsid w:val="00251FAA"/>
    <w:rsid w:val="00270E1D"/>
    <w:rsid w:val="00290B62"/>
    <w:rsid w:val="002A05CB"/>
    <w:rsid w:val="002C7593"/>
    <w:rsid w:val="002D3368"/>
    <w:rsid w:val="002E2F16"/>
    <w:rsid w:val="002E5D40"/>
    <w:rsid w:val="00367AC8"/>
    <w:rsid w:val="00373D06"/>
    <w:rsid w:val="00387CBA"/>
    <w:rsid w:val="00416DB1"/>
    <w:rsid w:val="00435A9B"/>
    <w:rsid w:val="00495A90"/>
    <w:rsid w:val="004D2ACF"/>
    <w:rsid w:val="004D3FB6"/>
    <w:rsid w:val="004F1181"/>
    <w:rsid w:val="004F7820"/>
    <w:rsid w:val="00516079"/>
    <w:rsid w:val="00567AE3"/>
    <w:rsid w:val="005962EA"/>
    <w:rsid w:val="005C49D5"/>
    <w:rsid w:val="005E6203"/>
    <w:rsid w:val="005F49D9"/>
    <w:rsid w:val="00645A66"/>
    <w:rsid w:val="007171B4"/>
    <w:rsid w:val="00734DAA"/>
    <w:rsid w:val="00742B05"/>
    <w:rsid w:val="00775D60"/>
    <w:rsid w:val="007E5CFD"/>
    <w:rsid w:val="007F6E4A"/>
    <w:rsid w:val="008177E6"/>
    <w:rsid w:val="008957F6"/>
    <w:rsid w:val="008B6874"/>
    <w:rsid w:val="008C10BC"/>
    <w:rsid w:val="0097034A"/>
    <w:rsid w:val="009A4831"/>
    <w:rsid w:val="009B49A3"/>
    <w:rsid w:val="009C5118"/>
    <w:rsid w:val="009C68C2"/>
    <w:rsid w:val="00A05675"/>
    <w:rsid w:val="00A82145"/>
    <w:rsid w:val="00AC7F9F"/>
    <w:rsid w:val="00AE08AA"/>
    <w:rsid w:val="00AE4F9D"/>
    <w:rsid w:val="00B05BC4"/>
    <w:rsid w:val="00B1412F"/>
    <w:rsid w:val="00B41C20"/>
    <w:rsid w:val="00BC123E"/>
    <w:rsid w:val="00BC7C58"/>
    <w:rsid w:val="00BF2583"/>
    <w:rsid w:val="00C17378"/>
    <w:rsid w:val="00C36B2D"/>
    <w:rsid w:val="00C626D1"/>
    <w:rsid w:val="00C8428F"/>
    <w:rsid w:val="00C952F9"/>
    <w:rsid w:val="00CD0056"/>
    <w:rsid w:val="00D31F4F"/>
    <w:rsid w:val="00D45D25"/>
    <w:rsid w:val="00DA5D4E"/>
    <w:rsid w:val="00DF273C"/>
    <w:rsid w:val="00E057F7"/>
    <w:rsid w:val="00E57F2D"/>
    <w:rsid w:val="00E70E2B"/>
    <w:rsid w:val="00E7133A"/>
    <w:rsid w:val="00E9641F"/>
    <w:rsid w:val="00ED61DE"/>
    <w:rsid w:val="00EE274F"/>
    <w:rsid w:val="00EE7184"/>
    <w:rsid w:val="00EF03FF"/>
    <w:rsid w:val="00F4083A"/>
    <w:rsid w:val="00F433D1"/>
    <w:rsid w:val="00F8731F"/>
    <w:rsid w:val="00FB7FBE"/>
    <w:rsid w:val="00FF3CD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1ACC82"/>
  <w15:chartTrackingRefBased/>
  <w15:docId w15:val="{720F0F92-5E03-412B-B335-B9CCED25B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61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61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61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61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61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61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61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61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61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1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61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61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61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61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61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61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61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61DE"/>
    <w:rPr>
      <w:rFonts w:eastAsiaTheme="majorEastAsia" w:cstheme="majorBidi"/>
      <w:color w:val="272727" w:themeColor="text1" w:themeTint="D8"/>
    </w:rPr>
  </w:style>
  <w:style w:type="paragraph" w:styleId="Title">
    <w:name w:val="Title"/>
    <w:basedOn w:val="Normal"/>
    <w:next w:val="Normal"/>
    <w:link w:val="TitleChar"/>
    <w:uiPriority w:val="10"/>
    <w:qFormat/>
    <w:rsid w:val="00ED61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61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61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61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61DE"/>
    <w:pPr>
      <w:spacing w:before="160"/>
      <w:jc w:val="center"/>
    </w:pPr>
    <w:rPr>
      <w:i/>
      <w:iCs/>
      <w:color w:val="404040" w:themeColor="text1" w:themeTint="BF"/>
    </w:rPr>
  </w:style>
  <w:style w:type="character" w:customStyle="1" w:styleId="QuoteChar">
    <w:name w:val="Quote Char"/>
    <w:basedOn w:val="DefaultParagraphFont"/>
    <w:link w:val="Quote"/>
    <w:uiPriority w:val="29"/>
    <w:rsid w:val="00ED61DE"/>
    <w:rPr>
      <w:i/>
      <w:iCs/>
      <w:color w:val="404040" w:themeColor="text1" w:themeTint="BF"/>
    </w:rPr>
  </w:style>
  <w:style w:type="paragraph" w:styleId="ListParagraph">
    <w:name w:val="List Paragraph"/>
    <w:basedOn w:val="Normal"/>
    <w:uiPriority w:val="34"/>
    <w:qFormat/>
    <w:rsid w:val="00ED61DE"/>
    <w:pPr>
      <w:ind w:left="720"/>
      <w:contextualSpacing/>
    </w:pPr>
  </w:style>
  <w:style w:type="character" w:styleId="IntenseEmphasis">
    <w:name w:val="Intense Emphasis"/>
    <w:basedOn w:val="DefaultParagraphFont"/>
    <w:uiPriority w:val="21"/>
    <w:qFormat/>
    <w:rsid w:val="00ED61DE"/>
    <w:rPr>
      <w:i/>
      <w:iCs/>
      <w:color w:val="2F5496" w:themeColor="accent1" w:themeShade="BF"/>
    </w:rPr>
  </w:style>
  <w:style w:type="paragraph" w:styleId="IntenseQuote">
    <w:name w:val="Intense Quote"/>
    <w:basedOn w:val="Normal"/>
    <w:next w:val="Normal"/>
    <w:link w:val="IntenseQuoteChar"/>
    <w:uiPriority w:val="30"/>
    <w:qFormat/>
    <w:rsid w:val="00ED61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61DE"/>
    <w:rPr>
      <w:i/>
      <w:iCs/>
      <w:color w:val="2F5496" w:themeColor="accent1" w:themeShade="BF"/>
    </w:rPr>
  </w:style>
  <w:style w:type="character" w:styleId="IntenseReference">
    <w:name w:val="Intense Reference"/>
    <w:basedOn w:val="DefaultParagraphFont"/>
    <w:uiPriority w:val="32"/>
    <w:qFormat/>
    <w:rsid w:val="00ED61DE"/>
    <w:rPr>
      <w:b/>
      <w:bCs/>
      <w:smallCaps/>
      <w:color w:val="2F5496" w:themeColor="accent1" w:themeShade="BF"/>
      <w:spacing w:val="5"/>
    </w:rPr>
  </w:style>
  <w:style w:type="paragraph" w:styleId="Header">
    <w:name w:val="header"/>
    <w:basedOn w:val="Normal"/>
    <w:link w:val="HeaderChar"/>
    <w:uiPriority w:val="99"/>
    <w:unhideWhenUsed/>
    <w:rsid w:val="00ED61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61DE"/>
  </w:style>
  <w:style w:type="paragraph" w:styleId="Footer">
    <w:name w:val="footer"/>
    <w:basedOn w:val="Normal"/>
    <w:link w:val="FooterChar"/>
    <w:uiPriority w:val="99"/>
    <w:unhideWhenUsed/>
    <w:rsid w:val="00ED61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61DE"/>
  </w:style>
  <w:style w:type="table" w:styleId="TableGrid">
    <w:name w:val="Table Grid"/>
    <w:basedOn w:val="TableNormal"/>
    <w:uiPriority w:val="39"/>
    <w:rsid w:val="00ED61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E4F9D"/>
    <w:rPr>
      <w:b/>
      <w:bCs/>
    </w:rPr>
  </w:style>
  <w:style w:type="paragraph" w:styleId="NormalWeb">
    <w:name w:val="Normal (Web)"/>
    <w:basedOn w:val="Normal"/>
    <w:uiPriority w:val="99"/>
    <w:unhideWhenUsed/>
    <w:rsid w:val="00C1737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TOCHeading">
    <w:name w:val="TOC Heading"/>
    <w:basedOn w:val="Heading1"/>
    <w:next w:val="Normal"/>
    <w:uiPriority w:val="39"/>
    <w:unhideWhenUsed/>
    <w:qFormat/>
    <w:rsid w:val="00B1412F"/>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B1412F"/>
    <w:pPr>
      <w:spacing w:after="100"/>
    </w:pPr>
  </w:style>
  <w:style w:type="character" w:styleId="Hyperlink">
    <w:name w:val="Hyperlink"/>
    <w:basedOn w:val="DefaultParagraphFont"/>
    <w:uiPriority w:val="99"/>
    <w:unhideWhenUsed/>
    <w:rsid w:val="00B1412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5B2703-69A4-4CC5-8A97-F80D404C72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14</Pages>
  <Words>3430</Words>
  <Characters>19553</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Anamika Bhartiya</dc:creator>
  <cp:keywords/>
  <dc:description/>
  <cp:lastModifiedBy>Kush Khalasi</cp:lastModifiedBy>
  <cp:revision>4</cp:revision>
  <dcterms:created xsi:type="dcterms:W3CDTF">2026-05-08T08:37:00Z</dcterms:created>
  <dcterms:modified xsi:type="dcterms:W3CDTF">2026-05-08T11:10:00Z</dcterms:modified>
</cp:coreProperties>
</file>