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E45F8" w14:textId="41FB7992" w:rsidR="006B0EE9" w:rsidRDefault="00326306">
      <w:pPr>
        <w:rPr>
          <w:rFonts w:ascii="Calibri" w:eastAsiaTheme="majorEastAsia" w:hAnsi="Calibri" w:cs="Calibri"/>
          <w:b/>
          <w:bCs/>
          <w:color w:val="000000" w:themeColor="text1"/>
          <w:sz w:val="24"/>
          <w:szCs w:val="24"/>
          <w:highlight w:val="yellow"/>
        </w:rPr>
      </w:pPr>
      <w:bookmarkStart w:id="0" w:name="_Hlk211272519"/>
      <w:r>
        <w:rPr>
          <w:rFonts w:ascii="Calibri" w:hAnsi="Calibri" w:cs="Calibri"/>
          <w:b/>
          <w:bCs/>
          <w:noProof/>
          <w:color w:val="000000" w:themeColor="text1"/>
          <w:sz w:val="24"/>
          <w:szCs w:val="24"/>
          <w:lang w:val="en-IN" w:eastAsia="en-IN"/>
        </w:rPr>
        <w:drawing>
          <wp:anchor distT="0" distB="0" distL="114300" distR="114300" simplePos="0" relativeHeight="251658240" behindDoc="0" locked="0" layoutInCell="1" allowOverlap="1" wp14:anchorId="6773AF47" wp14:editId="73941CF1">
            <wp:simplePos x="0" y="0"/>
            <wp:positionH relativeFrom="column">
              <wp:posOffset>-921895</wp:posOffset>
            </wp:positionH>
            <wp:positionV relativeFrom="paragraph">
              <wp:posOffset>-937260</wp:posOffset>
            </wp:positionV>
            <wp:extent cx="7600394" cy="10750880"/>
            <wp:effectExtent l="0" t="0" r="635" b="0"/>
            <wp:wrapNone/>
            <wp:docPr id="535245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24597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600394" cy="10750880"/>
                    </a:xfrm>
                    <a:prstGeom prst="rect">
                      <a:avLst/>
                    </a:prstGeom>
                  </pic:spPr>
                </pic:pic>
              </a:graphicData>
            </a:graphic>
            <wp14:sizeRelH relativeFrom="page">
              <wp14:pctWidth>0</wp14:pctWidth>
            </wp14:sizeRelH>
            <wp14:sizeRelV relativeFrom="page">
              <wp14:pctHeight>0</wp14:pctHeight>
            </wp14:sizeRelV>
          </wp:anchor>
        </w:drawing>
      </w:r>
      <w:r w:rsidR="006B0EE9">
        <w:rPr>
          <w:rFonts w:ascii="Calibri" w:hAnsi="Calibri" w:cs="Calibri"/>
          <w:b/>
          <w:bCs/>
          <w:color w:val="000000" w:themeColor="text1"/>
          <w:sz w:val="24"/>
          <w:szCs w:val="24"/>
          <w:highlight w:val="yellow"/>
        </w:rPr>
        <w:br w:type="page"/>
      </w:r>
    </w:p>
    <w:p w14:paraId="3FA20EDB" w14:textId="5CF7CCF2" w:rsidR="00076E6B" w:rsidRPr="00D57EAD" w:rsidRDefault="00EA60C7" w:rsidP="00A31147">
      <w:pPr>
        <w:pStyle w:val="Heading1"/>
        <w:numPr>
          <w:ilvl w:val="0"/>
          <w:numId w:val="27"/>
        </w:numPr>
        <w:spacing w:after="240"/>
        <w:ind w:left="0"/>
        <w:rPr>
          <w:rFonts w:ascii="Calibri" w:hAnsi="Calibri" w:cs="Calibri"/>
          <w:b/>
          <w:bCs/>
          <w:color w:val="000000" w:themeColor="text1"/>
          <w:sz w:val="24"/>
          <w:szCs w:val="24"/>
        </w:rPr>
      </w:pPr>
      <w:r w:rsidRPr="00D57EAD">
        <w:rPr>
          <w:rFonts w:ascii="Calibri" w:hAnsi="Calibri" w:cs="Calibri"/>
          <w:b/>
          <w:bCs/>
          <w:color w:val="000000" w:themeColor="text1"/>
          <w:sz w:val="24"/>
          <w:szCs w:val="24"/>
        </w:rPr>
        <w:lastRenderedPageBreak/>
        <w:t>OBJECTIVES</w:t>
      </w:r>
      <w:r w:rsidR="00E356B0" w:rsidRPr="00D57EAD">
        <w:rPr>
          <w:rFonts w:ascii="Calibri" w:hAnsi="Calibri" w:cs="Calibri"/>
          <w:b/>
          <w:bCs/>
          <w:color w:val="000000" w:themeColor="text1"/>
          <w:sz w:val="24"/>
          <w:szCs w:val="24"/>
        </w:rPr>
        <w:t>:</w:t>
      </w:r>
      <w:r w:rsidR="00A33039" w:rsidRPr="00D57EAD">
        <w:rPr>
          <w:rFonts w:ascii="Calibri" w:hAnsi="Calibri" w:cs="Calibri"/>
          <w:b/>
          <w:bCs/>
          <w:color w:val="000000" w:themeColor="text1"/>
          <w:sz w:val="24"/>
          <w:szCs w:val="24"/>
        </w:rPr>
        <w:t xml:space="preserve"> </w:t>
      </w:r>
    </w:p>
    <w:p w14:paraId="78DB6617" w14:textId="00DC2DE4" w:rsidR="004C6FA2" w:rsidRPr="00D57EAD" w:rsidRDefault="00C058A1" w:rsidP="004C6FA2">
      <w:pPr>
        <w:pStyle w:val="ListParagraph"/>
        <w:spacing w:beforeLines="50" w:before="120" w:afterLines="50" w:after="120"/>
        <w:ind w:left="-284" w:right="-607"/>
        <w:jc w:val="both"/>
        <w:rPr>
          <w:rFonts w:eastAsia="Times New Roman" w:cstheme="minorHAnsi"/>
          <w:color w:val="000000" w:themeColor="text1"/>
          <w:sz w:val="24"/>
          <w:szCs w:val="24"/>
        </w:rPr>
      </w:pPr>
      <w:r w:rsidRPr="00D57EAD">
        <w:rPr>
          <w:rFonts w:eastAsia="Times New Roman" w:cstheme="minorHAnsi"/>
          <w:color w:val="000000" w:themeColor="text1"/>
          <w:sz w:val="24"/>
          <w:szCs w:val="24"/>
        </w:rPr>
        <w:t xml:space="preserve">Excel Industries Ltd is committed to maintaining the highest standards of ethics and integrity in all aspects of our business operations. This policy outlines our stance on corruption, anticompetitive practices, </w:t>
      </w:r>
      <w:r w:rsidR="001516A1" w:rsidRPr="00D57EAD">
        <w:rPr>
          <w:rFonts w:cstheme="minorHAnsi"/>
          <w:color w:val="000000" w:themeColor="text1"/>
          <w:sz w:val="24"/>
          <w:szCs w:val="24"/>
          <w:lang w:val="en-IN"/>
        </w:rPr>
        <w:t xml:space="preserve">conflict of interest, fraud, money laundering, sensitive transactions </w:t>
      </w:r>
      <w:r w:rsidRPr="00D57EAD">
        <w:rPr>
          <w:rFonts w:eastAsia="Times New Roman" w:cstheme="minorHAnsi"/>
          <w:color w:val="000000" w:themeColor="text1"/>
          <w:sz w:val="24"/>
          <w:szCs w:val="24"/>
        </w:rPr>
        <w:t>and responsible information management. It applies to all employees, contractors, and associates of Excel Industries Ltd.</w:t>
      </w:r>
    </w:p>
    <w:p w14:paraId="4B6F3CD8" w14:textId="73F4F9A9" w:rsidR="00A33039" w:rsidRPr="00D57EAD" w:rsidRDefault="00E356B0" w:rsidP="00A31147">
      <w:pPr>
        <w:pStyle w:val="Heading1"/>
        <w:numPr>
          <w:ilvl w:val="0"/>
          <w:numId w:val="27"/>
        </w:numPr>
        <w:spacing w:after="240"/>
        <w:ind w:left="0"/>
        <w:rPr>
          <w:rFonts w:ascii="Calibri" w:hAnsi="Calibri" w:cs="Calibri"/>
          <w:b/>
          <w:bCs/>
          <w:color w:val="000000" w:themeColor="text1"/>
          <w:sz w:val="24"/>
          <w:szCs w:val="24"/>
        </w:rPr>
      </w:pPr>
      <w:r w:rsidRPr="00D57EAD">
        <w:rPr>
          <w:rFonts w:ascii="Calibri" w:hAnsi="Calibri" w:cs="Calibri"/>
          <w:b/>
          <w:bCs/>
          <w:color w:val="000000" w:themeColor="text1"/>
          <w:sz w:val="24"/>
          <w:szCs w:val="24"/>
        </w:rPr>
        <w:t>SCOPE:</w:t>
      </w:r>
    </w:p>
    <w:p w14:paraId="3793674B" w14:textId="77777777" w:rsidR="004C6FA2" w:rsidRPr="008D74F7" w:rsidRDefault="00C058A1" w:rsidP="005A10F4">
      <w:pPr>
        <w:spacing w:after="0" w:line="240" w:lineRule="auto"/>
        <w:ind w:left="-284" w:right="-705"/>
        <w:jc w:val="both"/>
        <w:rPr>
          <w:rFonts w:cstheme="minorHAnsi"/>
          <w:color w:val="000000" w:themeColor="text1"/>
          <w:sz w:val="24"/>
          <w:szCs w:val="24"/>
        </w:rPr>
      </w:pPr>
      <w:r w:rsidRPr="008D74F7">
        <w:rPr>
          <w:rFonts w:eastAsia="Times New Roman" w:cstheme="minorHAnsi"/>
          <w:color w:val="000000" w:themeColor="text1"/>
          <w:sz w:val="24"/>
          <w:szCs w:val="24"/>
        </w:rPr>
        <w:t xml:space="preserve">This policy applies to all business units and functions within Excel Industries Ltd, including manufacturing, research and development, </w:t>
      </w:r>
      <w:r w:rsidR="00C04851" w:rsidRPr="008D74F7">
        <w:rPr>
          <w:rFonts w:eastAsia="Times New Roman" w:cstheme="minorHAnsi"/>
          <w:color w:val="000000" w:themeColor="text1"/>
          <w:sz w:val="24"/>
          <w:szCs w:val="24"/>
        </w:rPr>
        <w:t xml:space="preserve">purchase, </w:t>
      </w:r>
      <w:r w:rsidRPr="008D74F7">
        <w:rPr>
          <w:rFonts w:eastAsia="Times New Roman" w:cstheme="minorHAnsi"/>
          <w:color w:val="000000" w:themeColor="text1"/>
          <w:sz w:val="24"/>
          <w:szCs w:val="24"/>
        </w:rPr>
        <w:t>sales, marketing, logistics, and corporate offices. I</w:t>
      </w:r>
      <w:r w:rsidR="00A33039" w:rsidRPr="008D74F7">
        <w:rPr>
          <w:rFonts w:eastAsia="Times New Roman" w:cstheme="minorHAnsi"/>
          <w:color w:val="000000" w:themeColor="text1"/>
          <w:sz w:val="24"/>
          <w:szCs w:val="24"/>
        </w:rPr>
        <w:t xml:space="preserve">t </w:t>
      </w:r>
      <w:r w:rsidRPr="008D74F7">
        <w:rPr>
          <w:rFonts w:eastAsia="Times New Roman" w:cstheme="minorHAnsi"/>
          <w:color w:val="000000" w:themeColor="text1"/>
          <w:sz w:val="24"/>
          <w:szCs w:val="24"/>
        </w:rPr>
        <w:t xml:space="preserve">also </w:t>
      </w:r>
      <w:r w:rsidR="00A33039" w:rsidRPr="008D74F7">
        <w:rPr>
          <w:rFonts w:eastAsia="Times New Roman" w:cstheme="minorHAnsi"/>
          <w:color w:val="000000" w:themeColor="text1"/>
          <w:sz w:val="24"/>
          <w:szCs w:val="24"/>
        </w:rPr>
        <w:t xml:space="preserve">applies </w:t>
      </w:r>
      <w:r w:rsidR="003A1336" w:rsidRPr="008D74F7">
        <w:rPr>
          <w:rFonts w:eastAsia="Times New Roman" w:cstheme="minorHAnsi"/>
          <w:color w:val="000000" w:themeColor="text1"/>
          <w:sz w:val="24"/>
          <w:szCs w:val="24"/>
        </w:rPr>
        <w:t xml:space="preserve">to </w:t>
      </w:r>
      <w:r w:rsidRPr="008D74F7">
        <w:rPr>
          <w:rFonts w:eastAsia="Times New Roman" w:cstheme="minorHAnsi"/>
          <w:color w:val="000000" w:themeColor="text1"/>
          <w:sz w:val="24"/>
          <w:szCs w:val="24"/>
        </w:rPr>
        <w:t xml:space="preserve">the </w:t>
      </w:r>
      <w:r w:rsidR="003A1336" w:rsidRPr="008D74F7">
        <w:rPr>
          <w:rFonts w:eastAsia="Times New Roman" w:cstheme="minorHAnsi"/>
          <w:color w:val="000000" w:themeColor="text1"/>
          <w:sz w:val="24"/>
          <w:szCs w:val="24"/>
        </w:rPr>
        <w:t>contractors</w:t>
      </w:r>
      <w:r w:rsidR="00C04851" w:rsidRPr="008D74F7">
        <w:rPr>
          <w:rFonts w:eastAsia="Times New Roman" w:cstheme="minorHAnsi"/>
          <w:color w:val="000000" w:themeColor="text1"/>
          <w:sz w:val="24"/>
          <w:szCs w:val="24"/>
        </w:rPr>
        <w:t xml:space="preserve"> and </w:t>
      </w:r>
      <w:r w:rsidR="003A1336" w:rsidRPr="008D74F7">
        <w:rPr>
          <w:rFonts w:eastAsia="Times New Roman" w:cstheme="minorHAnsi"/>
          <w:color w:val="000000" w:themeColor="text1"/>
          <w:sz w:val="24"/>
          <w:szCs w:val="24"/>
        </w:rPr>
        <w:t>their workmen</w:t>
      </w:r>
      <w:r w:rsidR="00C04851" w:rsidRPr="008D74F7">
        <w:rPr>
          <w:rFonts w:eastAsia="Times New Roman" w:cstheme="minorHAnsi"/>
          <w:color w:val="000000" w:themeColor="text1"/>
          <w:sz w:val="24"/>
          <w:szCs w:val="24"/>
        </w:rPr>
        <w:t xml:space="preserve">, service providers, stakeholders, </w:t>
      </w:r>
      <w:r w:rsidR="003A1336" w:rsidRPr="008D74F7">
        <w:rPr>
          <w:rFonts w:eastAsia="Times New Roman" w:cstheme="minorHAnsi"/>
          <w:color w:val="000000" w:themeColor="text1"/>
          <w:sz w:val="24"/>
          <w:szCs w:val="24"/>
        </w:rPr>
        <w:t xml:space="preserve">working </w:t>
      </w:r>
      <w:r w:rsidR="00A33039" w:rsidRPr="008D74F7">
        <w:rPr>
          <w:rFonts w:eastAsia="Times New Roman" w:cstheme="minorHAnsi"/>
          <w:color w:val="000000" w:themeColor="text1"/>
          <w:sz w:val="24"/>
          <w:szCs w:val="24"/>
        </w:rPr>
        <w:t xml:space="preserve">inside the premises of </w:t>
      </w:r>
      <w:r w:rsidR="009B529F" w:rsidRPr="008D74F7">
        <w:rPr>
          <w:rFonts w:eastAsia="Times New Roman" w:cstheme="minorHAnsi"/>
          <w:color w:val="000000" w:themeColor="text1"/>
          <w:sz w:val="24"/>
          <w:szCs w:val="24"/>
        </w:rPr>
        <w:t>Excel</w:t>
      </w:r>
      <w:r w:rsidR="003A1336" w:rsidRPr="008D74F7">
        <w:rPr>
          <w:rFonts w:eastAsia="Times New Roman" w:cstheme="minorHAnsi"/>
          <w:color w:val="000000" w:themeColor="text1"/>
          <w:sz w:val="24"/>
          <w:szCs w:val="24"/>
        </w:rPr>
        <w:t xml:space="preserve"> Industries Limited</w:t>
      </w:r>
      <w:r w:rsidR="00C04851" w:rsidRPr="008D74F7">
        <w:rPr>
          <w:rFonts w:eastAsia="Times New Roman" w:cstheme="minorHAnsi"/>
          <w:color w:val="000000" w:themeColor="text1"/>
          <w:sz w:val="24"/>
          <w:szCs w:val="24"/>
        </w:rPr>
        <w:t>.</w:t>
      </w:r>
      <w:r w:rsidR="004C6FA2" w:rsidRPr="008D74F7">
        <w:rPr>
          <w:rFonts w:eastAsia="Times New Roman" w:cstheme="minorHAnsi"/>
          <w:color w:val="000000" w:themeColor="text1"/>
          <w:sz w:val="24"/>
          <w:szCs w:val="24"/>
        </w:rPr>
        <w:t xml:space="preserve"> </w:t>
      </w:r>
      <w:r w:rsidR="004C6FA2" w:rsidRPr="008D74F7">
        <w:rPr>
          <w:rFonts w:cstheme="minorHAnsi"/>
          <w:color w:val="000000" w:themeColor="text1"/>
          <w:sz w:val="24"/>
          <w:szCs w:val="24"/>
        </w:rPr>
        <w:t>This policy is applicable across all operating sites of Excel Industries Limited as listed below.</w:t>
      </w:r>
    </w:p>
    <w:p w14:paraId="2CEE8515" w14:textId="77777777" w:rsidR="004C6FA2" w:rsidRPr="008D74F7" w:rsidRDefault="004C6FA2" w:rsidP="004C6FA2">
      <w:pPr>
        <w:pStyle w:val="ListParagraph"/>
        <w:spacing w:after="0" w:line="240" w:lineRule="auto"/>
        <w:ind w:left="-142" w:right="-607"/>
        <w:jc w:val="both"/>
        <w:rPr>
          <w:rFonts w:cstheme="minorHAnsi"/>
          <w:color w:val="000000" w:themeColor="text1"/>
          <w:sz w:val="24"/>
          <w:szCs w:val="24"/>
        </w:rPr>
      </w:pPr>
    </w:p>
    <w:tbl>
      <w:tblPr>
        <w:tblStyle w:val="TableGrid"/>
        <w:tblW w:w="5503" w:type="pct"/>
        <w:tblInd w:w="-289" w:type="dxa"/>
        <w:tblLook w:val="04A0" w:firstRow="1" w:lastRow="0" w:firstColumn="1" w:lastColumn="0" w:noHBand="0" w:noVBand="1"/>
      </w:tblPr>
      <w:tblGrid>
        <w:gridCol w:w="568"/>
        <w:gridCol w:w="3826"/>
        <w:gridCol w:w="5529"/>
      </w:tblGrid>
      <w:tr w:rsidR="00BB16E8" w:rsidRPr="00FC01D2" w14:paraId="1721633E" w14:textId="77777777" w:rsidTr="00741C0F">
        <w:tc>
          <w:tcPr>
            <w:tcW w:w="286" w:type="pct"/>
            <w:vAlign w:val="center"/>
            <w:hideMark/>
          </w:tcPr>
          <w:p w14:paraId="08F1DB6F" w14:textId="77777777" w:rsidR="00BB16E8" w:rsidRPr="00FC01D2" w:rsidRDefault="00BB16E8" w:rsidP="00741C0F">
            <w:pPr>
              <w:pStyle w:val="ListParagraph"/>
              <w:ind w:left="0"/>
              <w:jc w:val="center"/>
              <w:rPr>
                <w:rFonts w:cstheme="minorHAnsi"/>
                <w:b/>
                <w:bCs/>
                <w:sz w:val="24"/>
                <w:szCs w:val="24"/>
                <w:lang w:val="en-IN"/>
              </w:rPr>
            </w:pPr>
            <w:r w:rsidRPr="00FC01D2">
              <w:rPr>
                <w:rFonts w:cstheme="minorHAnsi"/>
                <w:b/>
                <w:bCs/>
                <w:sz w:val="24"/>
                <w:szCs w:val="24"/>
                <w:lang w:val="en-IN"/>
              </w:rPr>
              <w:t>Sr. No.</w:t>
            </w:r>
          </w:p>
        </w:tc>
        <w:tc>
          <w:tcPr>
            <w:tcW w:w="1928" w:type="pct"/>
            <w:vAlign w:val="center"/>
            <w:hideMark/>
          </w:tcPr>
          <w:p w14:paraId="417BECBE" w14:textId="77777777" w:rsidR="00BB16E8" w:rsidRPr="00FC01D2" w:rsidRDefault="00BB16E8" w:rsidP="00741C0F">
            <w:pPr>
              <w:pStyle w:val="ListParagraph"/>
              <w:ind w:left="0"/>
              <w:rPr>
                <w:rFonts w:cstheme="minorHAnsi"/>
                <w:b/>
                <w:bCs/>
                <w:sz w:val="24"/>
                <w:szCs w:val="24"/>
                <w:lang w:val="en-IN"/>
              </w:rPr>
            </w:pPr>
            <w:r w:rsidRPr="00FC01D2">
              <w:rPr>
                <w:rFonts w:cstheme="minorHAnsi"/>
                <w:b/>
                <w:bCs/>
                <w:sz w:val="24"/>
                <w:szCs w:val="24"/>
                <w:lang w:val="en-IN"/>
              </w:rPr>
              <w:t>Site Name</w:t>
            </w:r>
          </w:p>
        </w:tc>
        <w:tc>
          <w:tcPr>
            <w:tcW w:w="2786" w:type="pct"/>
            <w:vAlign w:val="center"/>
            <w:hideMark/>
          </w:tcPr>
          <w:p w14:paraId="4A361070" w14:textId="77777777" w:rsidR="00BB16E8" w:rsidRPr="00FC01D2" w:rsidRDefault="00BB16E8" w:rsidP="00741C0F">
            <w:pPr>
              <w:pStyle w:val="ListParagraph"/>
              <w:ind w:left="0"/>
              <w:rPr>
                <w:rFonts w:cstheme="minorHAnsi"/>
                <w:b/>
                <w:bCs/>
                <w:sz w:val="24"/>
                <w:szCs w:val="24"/>
                <w:lang w:val="en-IN"/>
              </w:rPr>
            </w:pPr>
            <w:r w:rsidRPr="00FC01D2">
              <w:rPr>
                <w:rFonts w:cstheme="minorHAnsi"/>
                <w:b/>
                <w:bCs/>
                <w:sz w:val="24"/>
                <w:szCs w:val="24"/>
                <w:lang w:val="en-IN"/>
              </w:rPr>
              <w:t>Location / Address</w:t>
            </w:r>
          </w:p>
        </w:tc>
      </w:tr>
      <w:tr w:rsidR="00BB16E8" w:rsidRPr="00FC01D2" w14:paraId="6BEE6082" w14:textId="77777777" w:rsidTr="00741C0F">
        <w:tc>
          <w:tcPr>
            <w:tcW w:w="286" w:type="pct"/>
            <w:vAlign w:val="center"/>
          </w:tcPr>
          <w:p w14:paraId="76E91118" w14:textId="77777777" w:rsidR="00BB16E8" w:rsidRPr="00AA49A5" w:rsidRDefault="00BB16E8" w:rsidP="00BB16E8">
            <w:pPr>
              <w:pStyle w:val="ListParagraph"/>
              <w:numPr>
                <w:ilvl w:val="0"/>
                <w:numId w:val="45"/>
              </w:numPr>
              <w:jc w:val="both"/>
              <w:rPr>
                <w:rFonts w:cstheme="minorHAnsi"/>
                <w:color w:val="000000" w:themeColor="text1"/>
                <w:sz w:val="24"/>
                <w:szCs w:val="24"/>
                <w:lang w:val="en-IN"/>
              </w:rPr>
            </w:pPr>
          </w:p>
        </w:tc>
        <w:tc>
          <w:tcPr>
            <w:tcW w:w="1928" w:type="pct"/>
            <w:shd w:val="clear" w:color="auto" w:fill="FFFFFF" w:themeFill="background1"/>
            <w:vAlign w:val="center"/>
            <w:hideMark/>
          </w:tcPr>
          <w:p w14:paraId="6641C22C" w14:textId="77777777" w:rsidR="00BB16E8" w:rsidRPr="00AA49A5" w:rsidRDefault="00BB16E8" w:rsidP="00741C0F">
            <w:pPr>
              <w:pStyle w:val="ListParagraph"/>
              <w:ind w:left="0"/>
              <w:rPr>
                <w:rFonts w:cstheme="minorHAnsi"/>
                <w:color w:val="000000" w:themeColor="text1"/>
                <w:sz w:val="24"/>
                <w:szCs w:val="24"/>
                <w:lang w:val="en-IN"/>
              </w:rPr>
            </w:pPr>
            <w:r w:rsidRPr="00AA49A5">
              <w:rPr>
                <w:rFonts w:cstheme="minorHAnsi"/>
                <w:color w:val="000000" w:themeColor="text1"/>
                <w:sz w:val="24"/>
                <w:szCs w:val="24"/>
                <w:lang w:val="en-IN"/>
              </w:rPr>
              <w:t>Corporate Head Office</w:t>
            </w:r>
          </w:p>
        </w:tc>
        <w:tc>
          <w:tcPr>
            <w:tcW w:w="2786" w:type="pct"/>
            <w:shd w:val="clear" w:color="auto" w:fill="FFFFFF" w:themeFill="background1"/>
            <w:vAlign w:val="center"/>
            <w:hideMark/>
          </w:tcPr>
          <w:p w14:paraId="03C306F4" w14:textId="77777777" w:rsidR="00BB16E8" w:rsidRPr="00AA49A5" w:rsidRDefault="00BB16E8" w:rsidP="00741C0F">
            <w:pPr>
              <w:rPr>
                <w:rFonts w:cstheme="minorHAnsi"/>
                <w:color w:val="000000" w:themeColor="text1"/>
                <w:sz w:val="24"/>
                <w:szCs w:val="24"/>
                <w:lang w:val="en-IN"/>
              </w:rPr>
            </w:pPr>
            <w:r w:rsidRPr="00AA49A5">
              <w:rPr>
                <w:rFonts w:cstheme="minorHAnsi"/>
                <w:color w:val="000000" w:themeColor="text1"/>
                <w:sz w:val="24"/>
                <w:szCs w:val="24"/>
              </w:rPr>
              <w:t>184/87, S.V. Road, Jogeshwari (W), Mumbai, Maharashtra 400102, India.</w:t>
            </w:r>
          </w:p>
        </w:tc>
      </w:tr>
      <w:tr w:rsidR="00BB16E8" w:rsidRPr="00FC01D2" w14:paraId="294A415E" w14:textId="77777777" w:rsidTr="00741C0F">
        <w:tc>
          <w:tcPr>
            <w:tcW w:w="286" w:type="pct"/>
            <w:vAlign w:val="center"/>
          </w:tcPr>
          <w:p w14:paraId="32F938F7" w14:textId="77777777" w:rsidR="00BB16E8" w:rsidRPr="00AA49A5" w:rsidRDefault="00BB16E8" w:rsidP="00BB16E8">
            <w:pPr>
              <w:pStyle w:val="ListParagraph"/>
              <w:numPr>
                <w:ilvl w:val="0"/>
                <w:numId w:val="45"/>
              </w:numPr>
              <w:jc w:val="both"/>
              <w:rPr>
                <w:rFonts w:cstheme="minorHAnsi"/>
                <w:color w:val="000000" w:themeColor="text1"/>
                <w:sz w:val="24"/>
                <w:szCs w:val="24"/>
                <w:lang w:val="en-IN"/>
              </w:rPr>
            </w:pPr>
          </w:p>
        </w:tc>
        <w:tc>
          <w:tcPr>
            <w:tcW w:w="1928" w:type="pct"/>
            <w:vAlign w:val="center"/>
            <w:hideMark/>
          </w:tcPr>
          <w:p w14:paraId="1E0B1833" w14:textId="77777777" w:rsidR="00BB16E8" w:rsidRPr="00AA49A5" w:rsidRDefault="00BB16E8" w:rsidP="00741C0F">
            <w:pPr>
              <w:pStyle w:val="ListParagraph"/>
              <w:ind w:left="0"/>
              <w:rPr>
                <w:rFonts w:cstheme="minorHAnsi"/>
                <w:color w:val="000000" w:themeColor="text1"/>
                <w:sz w:val="24"/>
                <w:szCs w:val="24"/>
                <w:lang w:val="en-IN"/>
              </w:rPr>
            </w:pPr>
            <w:r w:rsidRPr="00AA49A5">
              <w:rPr>
                <w:rFonts w:cstheme="minorHAnsi"/>
                <w:color w:val="000000" w:themeColor="text1"/>
                <w:sz w:val="24"/>
                <w:szCs w:val="24"/>
                <w:lang w:val="en-IN"/>
              </w:rPr>
              <w:t>Roha Manufacturing Site</w:t>
            </w:r>
          </w:p>
        </w:tc>
        <w:tc>
          <w:tcPr>
            <w:tcW w:w="2786" w:type="pct"/>
            <w:vAlign w:val="center"/>
            <w:hideMark/>
          </w:tcPr>
          <w:p w14:paraId="2AAC2669" w14:textId="77777777" w:rsidR="00BB16E8" w:rsidRPr="00AA49A5" w:rsidRDefault="00BB16E8" w:rsidP="00741C0F">
            <w:pPr>
              <w:rPr>
                <w:rFonts w:cstheme="minorHAnsi"/>
                <w:color w:val="000000" w:themeColor="text1"/>
                <w:sz w:val="24"/>
                <w:szCs w:val="24"/>
                <w:lang w:val="en-IN"/>
              </w:rPr>
            </w:pPr>
            <w:r w:rsidRPr="00AA49A5">
              <w:rPr>
                <w:rFonts w:cstheme="minorHAnsi"/>
                <w:color w:val="000000" w:themeColor="text1"/>
                <w:sz w:val="24"/>
                <w:szCs w:val="24"/>
              </w:rPr>
              <w:t>Plot No. 112, 20/1, OS-2, MIDC, Dhatav, Roha, Raigad, Maharashtra 402116, India.</w:t>
            </w:r>
          </w:p>
        </w:tc>
      </w:tr>
      <w:tr w:rsidR="00BB16E8" w:rsidRPr="00D16576" w14:paraId="6B85A6F4" w14:textId="77777777" w:rsidTr="00741C0F">
        <w:tc>
          <w:tcPr>
            <w:tcW w:w="286" w:type="pct"/>
            <w:vAlign w:val="center"/>
          </w:tcPr>
          <w:p w14:paraId="20BA87F8" w14:textId="77777777" w:rsidR="00BB16E8" w:rsidRPr="00AA49A5" w:rsidRDefault="00BB16E8" w:rsidP="00BB16E8">
            <w:pPr>
              <w:pStyle w:val="ListParagraph"/>
              <w:numPr>
                <w:ilvl w:val="0"/>
                <w:numId w:val="45"/>
              </w:numPr>
              <w:jc w:val="both"/>
              <w:rPr>
                <w:rFonts w:cstheme="minorHAnsi"/>
                <w:color w:val="000000" w:themeColor="text1"/>
                <w:sz w:val="24"/>
                <w:szCs w:val="24"/>
                <w:lang w:val="en-IN"/>
              </w:rPr>
            </w:pPr>
          </w:p>
        </w:tc>
        <w:tc>
          <w:tcPr>
            <w:tcW w:w="1928" w:type="pct"/>
            <w:vAlign w:val="center"/>
            <w:hideMark/>
          </w:tcPr>
          <w:p w14:paraId="2EFF0040" w14:textId="77777777" w:rsidR="00BB16E8" w:rsidRPr="00AA49A5" w:rsidRDefault="00BB16E8" w:rsidP="00741C0F">
            <w:pPr>
              <w:pStyle w:val="ListParagraph"/>
              <w:ind w:left="0"/>
              <w:rPr>
                <w:rFonts w:cstheme="minorHAnsi"/>
                <w:color w:val="000000" w:themeColor="text1"/>
                <w:sz w:val="24"/>
                <w:szCs w:val="24"/>
                <w:lang w:val="en-IN"/>
              </w:rPr>
            </w:pPr>
            <w:r w:rsidRPr="00AA49A5">
              <w:rPr>
                <w:rFonts w:cstheme="minorHAnsi"/>
                <w:color w:val="000000" w:themeColor="text1"/>
                <w:sz w:val="24"/>
                <w:szCs w:val="24"/>
                <w:lang w:val="en-IN"/>
              </w:rPr>
              <w:t>Lote Manufacturing Site</w:t>
            </w:r>
          </w:p>
        </w:tc>
        <w:tc>
          <w:tcPr>
            <w:tcW w:w="2786" w:type="pct"/>
            <w:vAlign w:val="center"/>
            <w:hideMark/>
          </w:tcPr>
          <w:p w14:paraId="07B951D9" w14:textId="77777777" w:rsidR="00BB16E8" w:rsidRPr="00AA49A5" w:rsidRDefault="00BB16E8" w:rsidP="00741C0F">
            <w:pPr>
              <w:rPr>
                <w:rFonts w:cstheme="minorHAnsi"/>
                <w:color w:val="000000" w:themeColor="text1"/>
                <w:sz w:val="24"/>
                <w:szCs w:val="24"/>
                <w:lang w:val="it-IT"/>
              </w:rPr>
            </w:pPr>
            <w:r w:rsidRPr="00AA49A5">
              <w:rPr>
                <w:rFonts w:cstheme="minorHAnsi"/>
                <w:color w:val="000000" w:themeColor="text1"/>
                <w:sz w:val="24"/>
                <w:szCs w:val="24"/>
                <w:lang w:val="it-IT"/>
              </w:rPr>
              <w:t>D-9, MIDC, Lote Parshuram, Ratnagiri, Maharashtra 415722, India.</w:t>
            </w:r>
          </w:p>
        </w:tc>
      </w:tr>
      <w:tr w:rsidR="00BB16E8" w:rsidRPr="00995821" w14:paraId="79259AC6" w14:textId="77777777" w:rsidTr="00741C0F">
        <w:tc>
          <w:tcPr>
            <w:tcW w:w="286" w:type="pct"/>
            <w:vAlign w:val="center"/>
          </w:tcPr>
          <w:p w14:paraId="0162D688" w14:textId="77777777" w:rsidR="00BB16E8" w:rsidRPr="00AA49A5" w:rsidRDefault="00BB16E8" w:rsidP="00BB16E8">
            <w:pPr>
              <w:pStyle w:val="ListParagraph"/>
              <w:numPr>
                <w:ilvl w:val="0"/>
                <w:numId w:val="45"/>
              </w:numPr>
              <w:jc w:val="both"/>
              <w:rPr>
                <w:rFonts w:cstheme="minorHAnsi"/>
                <w:color w:val="000000" w:themeColor="text1"/>
                <w:sz w:val="24"/>
                <w:szCs w:val="24"/>
                <w:lang w:val="en-IN"/>
              </w:rPr>
            </w:pPr>
          </w:p>
        </w:tc>
        <w:tc>
          <w:tcPr>
            <w:tcW w:w="1928" w:type="pct"/>
            <w:vAlign w:val="center"/>
            <w:hideMark/>
          </w:tcPr>
          <w:p w14:paraId="47CCC47F" w14:textId="77777777" w:rsidR="00BB16E8" w:rsidRPr="00AA49A5" w:rsidRDefault="00BB16E8" w:rsidP="00741C0F">
            <w:pPr>
              <w:pStyle w:val="ListParagraph"/>
              <w:ind w:left="0"/>
              <w:rPr>
                <w:rFonts w:cstheme="minorHAnsi"/>
                <w:color w:val="000000" w:themeColor="text1"/>
                <w:sz w:val="24"/>
                <w:szCs w:val="24"/>
                <w:lang w:val="en-IN"/>
              </w:rPr>
            </w:pPr>
            <w:r w:rsidRPr="00AA49A5">
              <w:rPr>
                <w:rFonts w:cstheme="minorHAnsi"/>
                <w:color w:val="000000" w:themeColor="text1"/>
                <w:sz w:val="24"/>
                <w:szCs w:val="24"/>
                <w:lang w:val="en-IN"/>
              </w:rPr>
              <w:t>Visakhapatnam Manufacturing Site</w:t>
            </w:r>
          </w:p>
        </w:tc>
        <w:tc>
          <w:tcPr>
            <w:tcW w:w="2786" w:type="pct"/>
            <w:vAlign w:val="center"/>
            <w:hideMark/>
          </w:tcPr>
          <w:p w14:paraId="159B129C" w14:textId="77777777" w:rsidR="00BB16E8" w:rsidRPr="00AA49A5" w:rsidRDefault="00BB16E8" w:rsidP="00741C0F">
            <w:pPr>
              <w:pStyle w:val="ListParagraph"/>
              <w:ind w:left="0"/>
              <w:rPr>
                <w:rFonts w:cstheme="minorHAnsi"/>
                <w:color w:val="000000" w:themeColor="text1"/>
                <w:sz w:val="24"/>
                <w:szCs w:val="24"/>
                <w:lang w:val="en-IN"/>
              </w:rPr>
            </w:pPr>
            <w:r w:rsidRPr="00AA49A5">
              <w:rPr>
                <w:rFonts w:cstheme="minorHAnsi"/>
                <w:color w:val="000000" w:themeColor="text1"/>
                <w:sz w:val="24"/>
                <w:szCs w:val="24"/>
              </w:rPr>
              <w:t>Plot No. 15 &amp; 15A, APSEZ, Atchutapuram, Vishakhapatnam, Andhra Pradesh, 531011, India</w:t>
            </w:r>
          </w:p>
        </w:tc>
      </w:tr>
      <w:tr w:rsidR="00BB16E8" w:rsidRPr="00995821" w14:paraId="566C4402" w14:textId="77777777" w:rsidTr="00741C0F">
        <w:tc>
          <w:tcPr>
            <w:tcW w:w="286" w:type="pct"/>
            <w:vAlign w:val="center"/>
          </w:tcPr>
          <w:p w14:paraId="32AF8F4C" w14:textId="77777777" w:rsidR="00BB16E8" w:rsidRPr="00AA49A5" w:rsidRDefault="00BB16E8" w:rsidP="00BB16E8">
            <w:pPr>
              <w:pStyle w:val="ListParagraph"/>
              <w:numPr>
                <w:ilvl w:val="0"/>
                <w:numId w:val="45"/>
              </w:numPr>
              <w:jc w:val="both"/>
              <w:rPr>
                <w:rFonts w:cstheme="minorHAnsi"/>
                <w:color w:val="000000" w:themeColor="text1"/>
                <w:sz w:val="24"/>
                <w:szCs w:val="24"/>
                <w:lang w:val="en-IN"/>
              </w:rPr>
            </w:pPr>
          </w:p>
        </w:tc>
        <w:tc>
          <w:tcPr>
            <w:tcW w:w="1928" w:type="pct"/>
            <w:vAlign w:val="bottom"/>
          </w:tcPr>
          <w:p w14:paraId="141929B5" w14:textId="77777777" w:rsidR="00BB16E8" w:rsidRPr="004A63E6" w:rsidRDefault="00BB16E8" w:rsidP="00741C0F">
            <w:pPr>
              <w:pStyle w:val="ListParagraph"/>
              <w:ind w:left="0"/>
              <w:rPr>
                <w:rFonts w:cstheme="minorHAnsi"/>
                <w:color w:val="000000" w:themeColor="text1"/>
                <w:sz w:val="24"/>
                <w:szCs w:val="24"/>
                <w:lang w:val="en-IN"/>
              </w:rPr>
            </w:pPr>
            <w:r w:rsidRPr="004A63E6">
              <w:rPr>
                <w:rFonts w:ascii="Calibri" w:hAnsi="Calibri" w:cs="Calibri"/>
                <w:color w:val="000000"/>
                <w:sz w:val="24"/>
                <w:szCs w:val="24"/>
              </w:rPr>
              <w:t xml:space="preserve">Excel Bioresources Limited, </w:t>
            </w:r>
            <w:r w:rsidRPr="004A63E6">
              <w:rPr>
                <w:rFonts w:ascii="Calibri" w:hAnsi="Calibri" w:cs="Calibri"/>
                <w:color w:val="000000"/>
                <w:sz w:val="24"/>
                <w:szCs w:val="24"/>
              </w:rPr>
              <w:br/>
              <w:t>Subsidiary</w:t>
            </w:r>
          </w:p>
        </w:tc>
        <w:tc>
          <w:tcPr>
            <w:tcW w:w="2786" w:type="pct"/>
            <w:vAlign w:val="center"/>
          </w:tcPr>
          <w:p w14:paraId="2461C917" w14:textId="77777777" w:rsidR="00BB16E8" w:rsidRPr="004A63E6" w:rsidRDefault="00BB16E8" w:rsidP="00741C0F">
            <w:pPr>
              <w:pStyle w:val="ListParagraph"/>
              <w:ind w:left="0"/>
              <w:rPr>
                <w:rFonts w:cstheme="minorHAnsi"/>
                <w:color w:val="000000" w:themeColor="text1"/>
                <w:sz w:val="24"/>
                <w:szCs w:val="24"/>
              </w:rPr>
            </w:pPr>
            <w:r w:rsidRPr="004A63E6">
              <w:rPr>
                <w:rFonts w:cstheme="minorHAnsi"/>
                <w:color w:val="000000" w:themeColor="text1"/>
                <w:sz w:val="24"/>
                <w:szCs w:val="24"/>
              </w:rPr>
              <w:t>184/87, S.V. Road, Jogeshwari (W), Mumbai, Maharashtra 400102, India.</w:t>
            </w:r>
          </w:p>
        </w:tc>
      </w:tr>
      <w:tr w:rsidR="00BB16E8" w:rsidRPr="00995821" w14:paraId="2419A594" w14:textId="77777777" w:rsidTr="00741C0F">
        <w:tc>
          <w:tcPr>
            <w:tcW w:w="286" w:type="pct"/>
            <w:vAlign w:val="center"/>
          </w:tcPr>
          <w:p w14:paraId="1279D39A" w14:textId="77777777" w:rsidR="00BB16E8" w:rsidRPr="00AA49A5" w:rsidRDefault="00BB16E8" w:rsidP="00BB16E8">
            <w:pPr>
              <w:pStyle w:val="ListParagraph"/>
              <w:numPr>
                <w:ilvl w:val="0"/>
                <w:numId w:val="45"/>
              </w:numPr>
              <w:jc w:val="both"/>
              <w:rPr>
                <w:rFonts w:cstheme="minorHAnsi"/>
                <w:color w:val="000000" w:themeColor="text1"/>
                <w:sz w:val="24"/>
                <w:szCs w:val="24"/>
                <w:lang w:val="en-IN"/>
              </w:rPr>
            </w:pPr>
          </w:p>
        </w:tc>
        <w:tc>
          <w:tcPr>
            <w:tcW w:w="1928" w:type="pct"/>
            <w:vAlign w:val="bottom"/>
          </w:tcPr>
          <w:p w14:paraId="66B76A5F" w14:textId="77777777" w:rsidR="00BB16E8" w:rsidRPr="004A63E6" w:rsidRDefault="00BB16E8" w:rsidP="00741C0F">
            <w:pPr>
              <w:pStyle w:val="ListParagraph"/>
              <w:ind w:left="0"/>
              <w:rPr>
                <w:rFonts w:cstheme="minorHAnsi"/>
                <w:color w:val="000000" w:themeColor="text1"/>
                <w:sz w:val="24"/>
                <w:szCs w:val="24"/>
                <w:lang w:val="en-IN"/>
              </w:rPr>
            </w:pPr>
            <w:r w:rsidRPr="004A63E6">
              <w:rPr>
                <w:rFonts w:ascii="Calibri" w:hAnsi="Calibri" w:cs="Calibri"/>
                <w:color w:val="000000"/>
                <w:sz w:val="24"/>
                <w:szCs w:val="24"/>
              </w:rPr>
              <w:t xml:space="preserve">Kamaljyot Investments Limited, </w:t>
            </w:r>
            <w:r w:rsidRPr="004A63E6">
              <w:rPr>
                <w:rFonts w:ascii="Calibri" w:hAnsi="Calibri" w:cs="Calibri"/>
                <w:color w:val="000000"/>
                <w:sz w:val="24"/>
                <w:szCs w:val="24"/>
              </w:rPr>
              <w:br/>
              <w:t>Subsidiary</w:t>
            </w:r>
          </w:p>
        </w:tc>
        <w:tc>
          <w:tcPr>
            <w:tcW w:w="2786" w:type="pct"/>
            <w:vAlign w:val="center"/>
          </w:tcPr>
          <w:p w14:paraId="2578BDE4" w14:textId="77777777" w:rsidR="00BB16E8" w:rsidRPr="004A63E6" w:rsidRDefault="00BB16E8" w:rsidP="00741C0F">
            <w:pPr>
              <w:pStyle w:val="ListParagraph"/>
              <w:ind w:left="0"/>
              <w:rPr>
                <w:rFonts w:cstheme="minorHAnsi"/>
                <w:color w:val="000000" w:themeColor="text1"/>
                <w:sz w:val="24"/>
                <w:szCs w:val="24"/>
              </w:rPr>
            </w:pPr>
            <w:r w:rsidRPr="004A63E6">
              <w:rPr>
                <w:rFonts w:cstheme="minorHAnsi"/>
                <w:color w:val="000000" w:themeColor="text1"/>
                <w:sz w:val="24"/>
                <w:szCs w:val="24"/>
              </w:rPr>
              <w:t>184/87, S.V. Road, Jogeshwari (W), Mumbai, Maharashtra 400102, India</w:t>
            </w:r>
          </w:p>
        </w:tc>
      </w:tr>
      <w:tr w:rsidR="00BB16E8" w:rsidRPr="00995821" w14:paraId="35300874" w14:textId="77777777" w:rsidTr="00741C0F">
        <w:tc>
          <w:tcPr>
            <w:tcW w:w="286" w:type="pct"/>
            <w:vAlign w:val="center"/>
          </w:tcPr>
          <w:p w14:paraId="06F1D8C4" w14:textId="77777777" w:rsidR="00BB16E8" w:rsidRPr="00AA49A5" w:rsidRDefault="00BB16E8" w:rsidP="00BB16E8">
            <w:pPr>
              <w:pStyle w:val="ListParagraph"/>
              <w:numPr>
                <w:ilvl w:val="0"/>
                <w:numId w:val="45"/>
              </w:numPr>
              <w:jc w:val="both"/>
              <w:rPr>
                <w:rFonts w:cstheme="minorHAnsi"/>
                <w:color w:val="000000" w:themeColor="text1"/>
                <w:sz w:val="24"/>
                <w:szCs w:val="24"/>
                <w:lang w:val="en-IN"/>
              </w:rPr>
            </w:pPr>
          </w:p>
        </w:tc>
        <w:tc>
          <w:tcPr>
            <w:tcW w:w="1928" w:type="pct"/>
            <w:vAlign w:val="bottom"/>
          </w:tcPr>
          <w:p w14:paraId="07157AF3" w14:textId="77777777" w:rsidR="00BB16E8" w:rsidRPr="004A63E6" w:rsidRDefault="00BB16E8" w:rsidP="00741C0F">
            <w:pPr>
              <w:pStyle w:val="ListParagraph"/>
              <w:ind w:left="0"/>
              <w:rPr>
                <w:rFonts w:cstheme="minorHAnsi"/>
                <w:color w:val="000000" w:themeColor="text1"/>
                <w:sz w:val="24"/>
                <w:szCs w:val="24"/>
                <w:lang w:val="en-IN"/>
              </w:rPr>
            </w:pPr>
            <w:r w:rsidRPr="004A63E6">
              <w:rPr>
                <w:rFonts w:ascii="Calibri" w:hAnsi="Calibri" w:cs="Calibri"/>
                <w:color w:val="000000"/>
                <w:sz w:val="24"/>
                <w:szCs w:val="24"/>
              </w:rPr>
              <w:t>Excel Rajkot C&amp;D waste recycling Private Limited, Subsidiary</w:t>
            </w:r>
          </w:p>
        </w:tc>
        <w:tc>
          <w:tcPr>
            <w:tcW w:w="2786" w:type="pct"/>
            <w:vAlign w:val="center"/>
          </w:tcPr>
          <w:p w14:paraId="5E1A620A" w14:textId="77777777" w:rsidR="00BB16E8" w:rsidRPr="004A63E6" w:rsidRDefault="00BB16E8" w:rsidP="00741C0F">
            <w:pPr>
              <w:pStyle w:val="ListParagraph"/>
              <w:ind w:left="0"/>
              <w:rPr>
                <w:rFonts w:cstheme="minorHAnsi"/>
                <w:color w:val="000000" w:themeColor="text1"/>
                <w:sz w:val="24"/>
                <w:szCs w:val="24"/>
              </w:rPr>
            </w:pPr>
            <w:r w:rsidRPr="004A63E6">
              <w:rPr>
                <w:rFonts w:cstheme="minorHAnsi"/>
                <w:color w:val="000000" w:themeColor="text1"/>
                <w:sz w:val="24"/>
                <w:szCs w:val="24"/>
              </w:rPr>
              <w:t>184/87, S.V. Road, Jogeshwari (W), Mumbai, Maharashtra 400102, India</w:t>
            </w:r>
          </w:p>
        </w:tc>
      </w:tr>
    </w:tbl>
    <w:p w14:paraId="057DFD58" w14:textId="2123A36E" w:rsidR="009B529F" w:rsidRPr="008D74F7" w:rsidRDefault="009B529F" w:rsidP="004C6FA2">
      <w:pPr>
        <w:pStyle w:val="ListParagraph"/>
        <w:spacing w:beforeLines="50" w:before="120" w:afterLines="50" w:after="120"/>
        <w:ind w:left="-284" w:right="-607"/>
        <w:jc w:val="both"/>
        <w:rPr>
          <w:rFonts w:eastAsia="Times New Roman" w:cstheme="minorHAnsi"/>
          <w:color w:val="000000" w:themeColor="text1"/>
          <w:sz w:val="24"/>
          <w:szCs w:val="24"/>
        </w:rPr>
      </w:pPr>
    </w:p>
    <w:p w14:paraId="2DBBA7FE" w14:textId="77777777" w:rsidR="00C04851" w:rsidRPr="008D74F7" w:rsidRDefault="0028710A" w:rsidP="00A31147">
      <w:pPr>
        <w:pStyle w:val="Heading1"/>
        <w:numPr>
          <w:ilvl w:val="0"/>
          <w:numId w:val="27"/>
        </w:numPr>
        <w:spacing w:after="240"/>
        <w:ind w:left="0"/>
        <w:rPr>
          <w:rFonts w:ascii="Calibri" w:hAnsi="Calibri" w:cs="Calibri"/>
          <w:b/>
          <w:bCs/>
          <w:color w:val="000000" w:themeColor="text1"/>
          <w:sz w:val="24"/>
          <w:szCs w:val="24"/>
        </w:rPr>
      </w:pPr>
      <w:r w:rsidRPr="008D74F7">
        <w:rPr>
          <w:rFonts w:ascii="Calibri" w:hAnsi="Calibri" w:cs="Calibri"/>
          <w:b/>
          <w:bCs/>
          <w:color w:val="000000" w:themeColor="text1"/>
          <w:sz w:val="24"/>
          <w:szCs w:val="24"/>
        </w:rPr>
        <w:lastRenderedPageBreak/>
        <w:t xml:space="preserve">POLICY STATEMENT </w:t>
      </w:r>
      <w:r w:rsidR="00890F06" w:rsidRPr="008D74F7">
        <w:rPr>
          <w:rFonts w:ascii="Calibri" w:hAnsi="Calibri" w:cs="Calibri"/>
          <w:b/>
          <w:bCs/>
          <w:color w:val="000000" w:themeColor="text1"/>
          <w:sz w:val="24"/>
          <w:szCs w:val="24"/>
        </w:rPr>
        <w:t>:</w:t>
      </w:r>
    </w:p>
    <w:p w14:paraId="13289557" w14:textId="77777777" w:rsidR="00C04851" w:rsidRPr="008D74F7" w:rsidRDefault="00C04851" w:rsidP="008D74F7">
      <w:pPr>
        <w:spacing w:after="0" w:line="240" w:lineRule="auto"/>
        <w:ind w:left="-284" w:right="-705"/>
        <w:jc w:val="both"/>
        <w:rPr>
          <w:rFonts w:cstheme="minorHAnsi"/>
          <w:b/>
          <w:bCs/>
          <w:color w:val="000000" w:themeColor="text1"/>
        </w:rPr>
      </w:pPr>
      <w:r w:rsidRPr="008D74F7">
        <w:rPr>
          <w:rFonts w:cstheme="minorHAnsi"/>
          <w:b/>
          <w:bCs/>
          <w:color w:val="000000" w:themeColor="text1"/>
        </w:rPr>
        <w:t xml:space="preserve">(The Policy statement will be uploaded on website and will be printed for posters, cards etc for the purpose of communication). </w:t>
      </w:r>
    </w:p>
    <w:p w14:paraId="16F5F653" w14:textId="77777777" w:rsidR="0096617B" w:rsidRPr="008D74F7" w:rsidRDefault="005766B4" w:rsidP="008D74F7">
      <w:pPr>
        <w:spacing w:beforeLines="50" w:before="120" w:afterLines="50" w:after="120" w:line="240" w:lineRule="auto"/>
        <w:ind w:left="-284" w:right="-705"/>
        <w:jc w:val="both"/>
        <w:rPr>
          <w:rFonts w:cstheme="minorHAnsi"/>
          <w:color w:val="000000" w:themeColor="text1"/>
          <w:sz w:val="24"/>
          <w:szCs w:val="24"/>
        </w:rPr>
      </w:pPr>
      <w:r w:rsidRPr="008D74F7">
        <w:rPr>
          <w:rFonts w:eastAsia="Times New Roman" w:cstheme="minorHAnsi"/>
          <w:color w:val="000000" w:themeColor="text1"/>
          <w:sz w:val="24"/>
          <w:szCs w:val="24"/>
        </w:rPr>
        <w:t xml:space="preserve">Excel Industries Limited, </w:t>
      </w:r>
      <w:r w:rsidRPr="008D74F7">
        <w:rPr>
          <w:rFonts w:cstheme="minorHAnsi"/>
          <w:color w:val="000000" w:themeColor="text1"/>
          <w:sz w:val="24"/>
          <w:szCs w:val="24"/>
        </w:rPr>
        <w:t xml:space="preserve">a responsible manufacturer of Industrial chemicals, Intermediates, specialty chemicals, agricultural chemicals and pharmaceutical products is committed to provide adequate resources related to </w:t>
      </w:r>
      <w:r w:rsidR="00B8552A" w:rsidRPr="008D74F7">
        <w:rPr>
          <w:rFonts w:cstheme="minorHAnsi"/>
          <w:color w:val="000000" w:themeColor="text1"/>
          <w:sz w:val="24"/>
          <w:szCs w:val="24"/>
        </w:rPr>
        <w:t>Business Ethics and Ethical Behavior</w:t>
      </w:r>
      <w:r w:rsidRPr="008D74F7">
        <w:rPr>
          <w:rFonts w:cstheme="minorHAnsi"/>
          <w:color w:val="000000" w:themeColor="text1"/>
          <w:sz w:val="24"/>
          <w:szCs w:val="24"/>
        </w:rPr>
        <w:t>, promoting</w:t>
      </w:r>
      <w:r w:rsidRPr="008D74F7">
        <w:rPr>
          <w:rFonts w:eastAsia="Times New Roman" w:cstheme="minorHAnsi"/>
          <w:color w:val="000000" w:themeColor="text1"/>
          <w:sz w:val="24"/>
          <w:szCs w:val="24"/>
        </w:rPr>
        <w:t xml:space="preserve"> </w:t>
      </w:r>
      <w:r w:rsidR="00B8552A" w:rsidRPr="008D74F7">
        <w:rPr>
          <w:rFonts w:eastAsia="Times New Roman" w:cstheme="minorHAnsi"/>
          <w:color w:val="000000" w:themeColor="text1"/>
          <w:sz w:val="24"/>
          <w:szCs w:val="24"/>
        </w:rPr>
        <w:t xml:space="preserve">a healthy atmosphere inside the company </w:t>
      </w:r>
      <w:r w:rsidRPr="008D74F7">
        <w:rPr>
          <w:rFonts w:eastAsia="Times New Roman" w:cstheme="minorHAnsi"/>
          <w:color w:val="000000" w:themeColor="text1"/>
          <w:sz w:val="24"/>
          <w:szCs w:val="24"/>
        </w:rPr>
        <w:t>and protecting the rights and well-being of our employees and stakeholders</w:t>
      </w:r>
      <w:r w:rsidRPr="008D74F7">
        <w:rPr>
          <w:rFonts w:cstheme="minorHAnsi"/>
          <w:color w:val="000000" w:themeColor="text1"/>
          <w:sz w:val="24"/>
          <w:szCs w:val="24"/>
        </w:rPr>
        <w:t xml:space="preserve"> across all its</w:t>
      </w:r>
      <w:r w:rsidR="00B8552A" w:rsidRPr="008D74F7">
        <w:rPr>
          <w:rFonts w:cstheme="minorHAnsi"/>
          <w:color w:val="000000" w:themeColor="text1"/>
          <w:sz w:val="24"/>
          <w:szCs w:val="24"/>
        </w:rPr>
        <w:t xml:space="preserve"> functions and </w:t>
      </w:r>
      <w:r w:rsidRPr="008D74F7">
        <w:rPr>
          <w:rFonts w:cstheme="minorHAnsi"/>
          <w:color w:val="000000" w:themeColor="text1"/>
          <w:sz w:val="24"/>
          <w:szCs w:val="24"/>
        </w:rPr>
        <w:t xml:space="preserve">locations. </w:t>
      </w:r>
    </w:p>
    <w:p w14:paraId="74F78376" w14:textId="00E78BF1" w:rsidR="00B8552A" w:rsidRPr="008D74F7" w:rsidRDefault="005766B4" w:rsidP="008D74F7">
      <w:pPr>
        <w:spacing w:beforeLines="50" w:before="120" w:afterLines="50" w:after="120" w:line="240" w:lineRule="auto"/>
        <w:ind w:left="-284" w:right="-705"/>
        <w:jc w:val="both"/>
        <w:rPr>
          <w:rFonts w:cstheme="minorHAnsi"/>
          <w:color w:val="000000" w:themeColor="text1"/>
          <w:sz w:val="24"/>
          <w:szCs w:val="24"/>
        </w:rPr>
      </w:pPr>
      <w:r w:rsidRPr="008D74F7">
        <w:rPr>
          <w:rFonts w:cstheme="minorHAnsi"/>
          <w:color w:val="000000" w:themeColor="text1"/>
          <w:sz w:val="24"/>
          <w:szCs w:val="24"/>
        </w:rPr>
        <w:t xml:space="preserve">To achieve the </w:t>
      </w:r>
      <w:r w:rsidR="005A10F4" w:rsidRPr="008D74F7">
        <w:rPr>
          <w:rFonts w:cstheme="minorHAnsi"/>
          <w:color w:val="000000" w:themeColor="text1"/>
          <w:sz w:val="24"/>
          <w:szCs w:val="24"/>
        </w:rPr>
        <w:t>same,</w:t>
      </w:r>
      <w:r w:rsidRPr="008D74F7">
        <w:rPr>
          <w:rFonts w:cstheme="minorHAnsi"/>
          <w:color w:val="000000" w:themeColor="text1"/>
          <w:sz w:val="24"/>
          <w:szCs w:val="24"/>
        </w:rPr>
        <w:t xml:space="preserve"> we will ensure the following:</w:t>
      </w:r>
    </w:p>
    <w:p w14:paraId="567B3BFE" w14:textId="77777777" w:rsidR="00B8552A" w:rsidRPr="008D74F7" w:rsidRDefault="00B8552A" w:rsidP="008D74F7">
      <w:pPr>
        <w:pStyle w:val="ListParagraph"/>
        <w:numPr>
          <w:ilvl w:val="0"/>
          <w:numId w:val="26"/>
        </w:numPr>
        <w:ind w:left="284" w:right="-705" w:hanging="426"/>
        <w:jc w:val="both"/>
        <w:rPr>
          <w:sz w:val="24"/>
          <w:szCs w:val="24"/>
        </w:rPr>
      </w:pPr>
      <w:r w:rsidRPr="008D74F7">
        <w:rPr>
          <w:bCs/>
          <w:sz w:val="24"/>
          <w:szCs w:val="24"/>
        </w:rPr>
        <w:t xml:space="preserve">Zero Tolerance </w:t>
      </w:r>
      <w:r w:rsidRPr="008D74F7">
        <w:rPr>
          <w:sz w:val="24"/>
          <w:szCs w:val="24"/>
        </w:rPr>
        <w:t xml:space="preserve">towards any form of corruption, including bribery, fraud, </w:t>
      </w:r>
      <w:r w:rsidR="002616A3" w:rsidRPr="008D74F7">
        <w:rPr>
          <w:sz w:val="24"/>
          <w:szCs w:val="24"/>
          <w:lang w:val="en-IN"/>
        </w:rPr>
        <w:t xml:space="preserve">money laundering, sensitive transactions </w:t>
      </w:r>
      <w:r w:rsidRPr="008D74F7">
        <w:rPr>
          <w:sz w:val="24"/>
          <w:szCs w:val="24"/>
        </w:rPr>
        <w:t>and embezzlement.</w:t>
      </w:r>
    </w:p>
    <w:p w14:paraId="50B953B8" w14:textId="77777777" w:rsidR="00B8552A" w:rsidRPr="008D74F7" w:rsidRDefault="00B8552A" w:rsidP="008D74F7">
      <w:pPr>
        <w:pStyle w:val="ListParagraph"/>
        <w:numPr>
          <w:ilvl w:val="0"/>
          <w:numId w:val="26"/>
        </w:numPr>
        <w:ind w:left="284" w:right="-705" w:hanging="426"/>
        <w:jc w:val="both"/>
        <w:rPr>
          <w:bCs/>
          <w:sz w:val="24"/>
          <w:szCs w:val="24"/>
        </w:rPr>
      </w:pPr>
      <w:r w:rsidRPr="008D74F7">
        <w:rPr>
          <w:bCs/>
          <w:sz w:val="24"/>
          <w:szCs w:val="24"/>
        </w:rPr>
        <w:t xml:space="preserve">Compliance of all employees </w:t>
      </w:r>
      <w:r w:rsidRPr="008D74F7">
        <w:rPr>
          <w:sz w:val="24"/>
          <w:szCs w:val="24"/>
        </w:rPr>
        <w:t>with all applicable anti-corruption laws and regulations</w:t>
      </w:r>
      <w:r w:rsidR="00253C03" w:rsidRPr="008D74F7">
        <w:rPr>
          <w:sz w:val="24"/>
          <w:szCs w:val="24"/>
        </w:rPr>
        <w:t>.</w:t>
      </w:r>
    </w:p>
    <w:p w14:paraId="70CD8884" w14:textId="77777777" w:rsidR="00B8552A" w:rsidRPr="008D74F7" w:rsidRDefault="00253C03" w:rsidP="008D74F7">
      <w:pPr>
        <w:pStyle w:val="ListParagraph"/>
        <w:numPr>
          <w:ilvl w:val="0"/>
          <w:numId w:val="26"/>
        </w:numPr>
        <w:ind w:left="284" w:right="-705" w:hanging="426"/>
        <w:jc w:val="both"/>
        <w:rPr>
          <w:sz w:val="24"/>
          <w:szCs w:val="24"/>
        </w:rPr>
      </w:pPr>
      <w:r w:rsidRPr="008D74F7">
        <w:rPr>
          <w:sz w:val="24"/>
          <w:szCs w:val="24"/>
        </w:rPr>
        <w:t>P</w:t>
      </w:r>
      <w:r w:rsidR="00B8552A" w:rsidRPr="008D74F7">
        <w:rPr>
          <w:sz w:val="24"/>
          <w:szCs w:val="24"/>
        </w:rPr>
        <w:t>rohibit</w:t>
      </w:r>
      <w:r w:rsidRPr="008D74F7">
        <w:rPr>
          <w:sz w:val="24"/>
          <w:szCs w:val="24"/>
        </w:rPr>
        <w:t xml:space="preserve">ion </w:t>
      </w:r>
      <w:r w:rsidR="00B8552A" w:rsidRPr="008D74F7">
        <w:rPr>
          <w:sz w:val="24"/>
          <w:szCs w:val="24"/>
        </w:rPr>
        <w:t>from offering, giving, or receiving gifts, hospitality, or benefits that could influence</w:t>
      </w:r>
      <w:r w:rsidRPr="008D74F7">
        <w:rPr>
          <w:sz w:val="24"/>
          <w:szCs w:val="24"/>
        </w:rPr>
        <w:t xml:space="preserve"> their routine activities, work and their </w:t>
      </w:r>
      <w:r w:rsidR="00B8552A" w:rsidRPr="008D74F7">
        <w:rPr>
          <w:sz w:val="24"/>
          <w:szCs w:val="24"/>
        </w:rPr>
        <w:t>business decision</w:t>
      </w:r>
      <w:r w:rsidRPr="008D74F7">
        <w:rPr>
          <w:sz w:val="24"/>
          <w:szCs w:val="24"/>
        </w:rPr>
        <w:t>s</w:t>
      </w:r>
      <w:r w:rsidR="002616A3" w:rsidRPr="008D74F7">
        <w:rPr>
          <w:sz w:val="24"/>
          <w:szCs w:val="24"/>
        </w:rPr>
        <w:t>.</w:t>
      </w:r>
    </w:p>
    <w:p w14:paraId="17FB2585" w14:textId="77777777" w:rsidR="00B8552A" w:rsidRPr="008D74F7" w:rsidRDefault="003A11ED" w:rsidP="008D74F7">
      <w:pPr>
        <w:pStyle w:val="ListParagraph"/>
        <w:numPr>
          <w:ilvl w:val="0"/>
          <w:numId w:val="26"/>
        </w:numPr>
        <w:ind w:left="284" w:right="-705" w:hanging="426"/>
        <w:jc w:val="both"/>
        <w:rPr>
          <w:sz w:val="24"/>
          <w:szCs w:val="24"/>
        </w:rPr>
      </w:pPr>
      <w:r w:rsidRPr="008D74F7">
        <w:rPr>
          <w:bCs/>
          <w:sz w:val="24"/>
          <w:szCs w:val="24"/>
        </w:rPr>
        <w:t>C</w:t>
      </w:r>
      <w:r w:rsidR="00B8552A" w:rsidRPr="008D74F7">
        <w:rPr>
          <w:bCs/>
          <w:sz w:val="24"/>
          <w:szCs w:val="24"/>
        </w:rPr>
        <w:t>ommitment</w:t>
      </w:r>
      <w:r w:rsidRPr="008D74F7">
        <w:rPr>
          <w:bCs/>
          <w:sz w:val="24"/>
          <w:szCs w:val="24"/>
        </w:rPr>
        <w:t xml:space="preserve"> of the company and its Management</w:t>
      </w:r>
      <w:r w:rsidR="00B8552A" w:rsidRPr="008D74F7">
        <w:rPr>
          <w:bCs/>
          <w:sz w:val="24"/>
          <w:szCs w:val="24"/>
        </w:rPr>
        <w:t xml:space="preserve"> to Fair </w:t>
      </w:r>
      <w:r w:rsidR="00253C03" w:rsidRPr="008D74F7">
        <w:rPr>
          <w:bCs/>
          <w:sz w:val="24"/>
          <w:szCs w:val="24"/>
        </w:rPr>
        <w:t xml:space="preserve">and Ethical </w:t>
      </w:r>
      <w:r w:rsidR="00B8552A" w:rsidRPr="008D74F7">
        <w:rPr>
          <w:bCs/>
          <w:sz w:val="24"/>
          <w:szCs w:val="24"/>
        </w:rPr>
        <w:t>Competition</w:t>
      </w:r>
      <w:r w:rsidR="00253C03" w:rsidRPr="008D74F7">
        <w:rPr>
          <w:bCs/>
          <w:sz w:val="24"/>
          <w:szCs w:val="24"/>
        </w:rPr>
        <w:t xml:space="preserve"> </w:t>
      </w:r>
      <w:r w:rsidR="00B8552A" w:rsidRPr="008D74F7">
        <w:rPr>
          <w:sz w:val="24"/>
          <w:szCs w:val="24"/>
        </w:rPr>
        <w:t>in the marketplace.</w:t>
      </w:r>
    </w:p>
    <w:p w14:paraId="18DB12A5" w14:textId="77777777" w:rsidR="00B8552A" w:rsidRPr="008D74F7" w:rsidRDefault="00253C03" w:rsidP="008D74F7">
      <w:pPr>
        <w:pStyle w:val="ListParagraph"/>
        <w:numPr>
          <w:ilvl w:val="0"/>
          <w:numId w:val="26"/>
        </w:numPr>
        <w:ind w:left="284" w:right="-705" w:hanging="426"/>
        <w:jc w:val="both"/>
        <w:rPr>
          <w:sz w:val="24"/>
          <w:szCs w:val="24"/>
        </w:rPr>
      </w:pPr>
      <w:r w:rsidRPr="008D74F7">
        <w:rPr>
          <w:sz w:val="24"/>
          <w:szCs w:val="24"/>
        </w:rPr>
        <w:t>No</w:t>
      </w:r>
      <w:r w:rsidR="003A11ED" w:rsidRPr="008D74F7">
        <w:rPr>
          <w:sz w:val="24"/>
          <w:szCs w:val="24"/>
        </w:rPr>
        <w:t xml:space="preserve">n </w:t>
      </w:r>
      <w:r w:rsidR="00B8552A" w:rsidRPr="008D74F7">
        <w:rPr>
          <w:sz w:val="24"/>
          <w:szCs w:val="24"/>
        </w:rPr>
        <w:t>engage</w:t>
      </w:r>
      <w:r w:rsidR="003A11ED" w:rsidRPr="008D74F7">
        <w:rPr>
          <w:sz w:val="24"/>
          <w:szCs w:val="24"/>
        </w:rPr>
        <w:t>ment of any employee</w:t>
      </w:r>
      <w:r w:rsidR="00B8552A" w:rsidRPr="008D74F7">
        <w:rPr>
          <w:sz w:val="24"/>
          <w:szCs w:val="24"/>
        </w:rPr>
        <w:t xml:space="preserve"> in any practices that restrict competition, including but not limited to price-fixing, market division and bid-rigging.</w:t>
      </w:r>
    </w:p>
    <w:p w14:paraId="276707AE" w14:textId="34492611" w:rsidR="00253C03" w:rsidRPr="008D74F7" w:rsidRDefault="00F04848" w:rsidP="008D74F7">
      <w:pPr>
        <w:pStyle w:val="ListParagraph"/>
        <w:numPr>
          <w:ilvl w:val="0"/>
          <w:numId w:val="26"/>
        </w:numPr>
        <w:ind w:left="284" w:right="-705" w:hanging="426"/>
        <w:jc w:val="both"/>
        <w:rPr>
          <w:sz w:val="24"/>
          <w:szCs w:val="24"/>
        </w:rPr>
      </w:pPr>
      <w:r w:rsidRPr="008D74F7">
        <w:rPr>
          <w:sz w:val="24"/>
          <w:szCs w:val="24"/>
        </w:rPr>
        <w:t xml:space="preserve">Compliance of all employees </w:t>
      </w:r>
      <w:r w:rsidR="00B8552A" w:rsidRPr="008D74F7">
        <w:rPr>
          <w:sz w:val="24"/>
          <w:szCs w:val="24"/>
        </w:rPr>
        <w:t>with applicable antitrust and competition laws.</w:t>
      </w:r>
    </w:p>
    <w:p w14:paraId="369E597B" w14:textId="77777777" w:rsidR="00B8552A" w:rsidRPr="008D74F7" w:rsidRDefault="00253C03" w:rsidP="008D74F7">
      <w:pPr>
        <w:pStyle w:val="ListParagraph"/>
        <w:numPr>
          <w:ilvl w:val="0"/>
          <w:numId w:val="26"/>
        </w:numPr>
        <w:ind w:left="284" w:right="-705" w:hanging="426"/>
        <w:jc w:val="both"/>
        <w:rPr>
          <w:sz w:val="24"/>
          <w:szCs w:val="24"/>
        </w:rPr>
      </w:pPr>
      <w:r w:rsidRPr="008D74F7">
        <w:rPr>
          <w:sz w:val="24"/>
          <w:szCs w:val="24"/>
        </w:rPr>
        <w:t>Adequate t</w:t>
      </w:r>
      <w:r w:rsidR="00B8552A" w:rsidRPr="008D74F7">
        <w:rPr>
          <w:sz w:val="24"/>
          <w:szCs w:val="24"/>
        </w:rPr>
        <w:t xml:space="preserve">raining </w:t>
      </w:r>
      <w:r w:rsidR="00F04848" w:rsidRPr="008D74F7">
        <w:rPr>
          <w:sz w:val="24"/>
          <w:szCs w:val="24"/>
        </w:rPr>
        <w:t xml:space="preserve">will be </w:t>
      </w:r>
      <w:r w:rsidR="00B8552A" w:rsidRPr="008D74F7">
        <w:rPr>
          <w:sz w:val="24"/>
          <w:szCs w:val="24"/>
        </w:rPr>
        <w:t xml:space="preserve">provided to </w:t>
      </w:r>
      <w:r w:rsidRPr="008D74F7">
        <w:rPr>
          <w:sz w:val="24"/>
          <w:szCs w:val="24"/>
        </w:rPr>
        <w:t xml:space="preserve">all the concerned employees to </w:t>
      </w:r>
      <w:r w:rsidR="00B8552A" w:rsidRPr="008D74F7">
        <w:rPr>
          <w:sz w:val="24"/>
          <w:szCs w:val="24"/>
        </w:rPr>
        <w:t>ensure understanding and compliance</w:t>
      </w:r>
      <w:r w:rsidRPr="008D74F7">
        <w:rPr>
          <w:sz w:val="24"/>
          <w:szCs w:val="24"/>
        </w:rPr>
        <w:t xml:space="preserve"> of the Ethics Policy</w:t>
      </w:r>
      <w:r w:rsidR="00B8552A" w:rsidRPr="008D74F7">
        <w:rPr>
          <w:sz w:val="24"/>
          <w:szCs w:val="24"/>
        </w:rPr>
        <w:t>.</w:t>
      </w:r>
    </w:p>
    <w:p w14:paraId="73DB9128" w14:textId="16A854D0" w:rsidR="00B8552A" w:rsidRPr="008D74F7" w:rsidRDefault="003A11ED" w:rsidP="008D74F7">
      <w:pPr>
        <w:pStyle w:val="ListParagraph"/>
        <w:numPr>
          <w:ilvl w:val="0"/>
          <w:numId w:val="26"/>
        </w:numPr>
        <w:ind w:left="284" w:right="-705" w:hanging="426"/>
        <w:jc w:val="both"/>
        <w:rPr>
          <w:sz w:val="24"/>
          <w:szCs w:val="24"/>
        </w:rPr>
      </w:pPr>
      <w:r w:rsidRPr="008D74F7">
        <w:rPr>
          <w:sz w:val="24"/>
          <w:szCs w:val="24"/>
        </w:rPr>
        <w:t xml:space="preserve">The company through its practices and policies </w:t>
      </w:r>
      <w:r w:rsidR="00B8552A" w:rsidRPr="008D74F7">
        <w:rPr>
          <w:sz w:val="24"/>
          <w:szCs w:val="24"/>
        </w:rPr>
        <w:t>protect</w:t>
      </w:r>
      <w:r w:rsidR="00F04848" w:rsidRPr="008D74F7">
        <w:rPr>
          <w:sz w:val="24"/>
          <w:szCs w:val="24"/>
        </w:rPr>
        <w:t>s</w:t>
      </w:r>
      <w:r w:rsidR="00B8552A" w:rsidRPr="008D74F7">
        <w:rPr>
          <w:sz w:val="24"/>
          <w:szCs w:val="24"/>
        </w:rPr>
        <w:t xml:space="preserve"> </w:t>
      </w:r>
      <w:r w:rsidRPr="008D74F7">
        <w:rPr>
          <w:sz w:val="24"/>
          <w:szCs w:val="24"/>
        </w:rPr>
        <w:t>the confidentiality</w:t>
      </w:r>
      <w:r w:rsidR="00F04848" w:rsidRPr="008D74F7">
        <w:rPr>
          <w:sz w:val="24"/>
          <w:szCs w:val="24"/>
        </w:rPr>
        <w:t xml:space="preserve"> and </w:t>
      </w:r>
      <w:r w:rsidRPr="008D74F7">
        <w:rPr>
          <w:sz w:val="24"/>
          <w:szCs w:val="24"/>
        </w:rPr>
        <w:t xml:space="preserve">integrity of </w:t>
      </w:r>
      <w:r w:rsidR="00B8552A" w:rsidRPr="008D74F7">
        <w:rPr>
          <w:sz w:val="24"/>
          <w:szCs w:val="24"/>
        </w:rPr>
        <w:t xml:space="preserve">all </w:t>
      </w:r>
      <w:r w:rsidR="005A10F4" w:rsidRPr="008D74F7">
        <w:rPr>
          <w:sz w:val="24"/>
          <w:szCs w:val="24"/>
        </w:rPr>
        <w:t>business-related</w:t>
      </w:r>
      <w:r w:rsidRPr="008D74F7">
        <w:rPr>
          <w:sz w:val="24"/>
          <w:szCs w:val="24"/>
        </w:rPr>
        <w:t xml:space="preserve"> </w:t>
      </w:r>
      <w:r w:rsidR="00B8552A" w:rsidRPr="008D74F7">
        <w:rPr>
          <w:sz w:val="24"/>
          <w:szCs w:val="24"/>
        </w:rPr>
        <w:t xml:space="preserve">data, </w:t>
      </w:r>
      <w:r w:rsidR="009E021D" w:rsidRPr="008D74F7">
        <w:rPr>
          <w:sz w:val="24"/>
          <w:szCs w:val="24"/>
        </w:rPr>
        <w:t xml:space="preserve">intellectual property, documents of eternal origin, </w:t>
      </w:r>
      <w:r w:rsidR="00B8552A" w:rsidRPr="008D74F7">
        <w:rPr>
          <w:sz w:val="24"/>
          <w:szCs w:val="24"/>
        </w:rPr>
        <w:t>personal data of employees, customers and partners.</w:t>
      </w:r>
    </w:p>
    <w:p w14:paraId="495CA4B1" w14:textId="77777777" w:rsidR="00F04848" w:rsidRPr="008D74F7" w:rsidRDefault="00B8552A" w:rsidP="008D74F7">
      <w:pPr>
        <w:pStyle w:val="ListParagraph"/>
        <w:numPr>
          <w:ilvl w:val="0"/>
          <w:numId w:val="26"/>
        </w:numPr>
        <w:ind w:left="284" w:right="-705" w:hanging="426"/>
        <w:jc w:val="both"/>
        <w:rPr>
          <w:sz w:val="24"/>
          <w:szCs w:val="24"/>
        </w:rPr>
      </w:pPr>
      <w:r w:rsidRPr="008D74F7">
        <w:rPr>
          <w:sz w:val="24"/>
          <w:szCs w:val="24"/>
        </w:rPr>
        <w:t xml:space="preserve">Employees must comply with all applicable </w:t>
      </w:r>
      <w:r w:rsidR="00C04851" w:rsidRPr="008D74F7">
        <w:rPr>
          <w:sz w:val="24"/>
          <w:szCs w:val="24"/>
        </w:rPr>
        <w:t xml:space="preserve">information / </w:t>
      </w:r>
      <w:r w:rsidRPr="008D74F7">
        <w:rPr>
          <w:sz w:val="24"/>
          <w:szCs w:val="24"/>
        </w:rPr>
        <w:t>data privacy laws and regulations</w:t>
      </w:r>
      <w:r w:rsidR="00F04848" w:rsidRPr="008D74F7">
        <w:rPr>
          <w:sz w:val="24"/>
          <w:szCs w:val="24"/>
        </w:rPr>
        <w:t>.</w:t>
      </w:r>
    </w:p>
    <w:p w14:paraId="0226E934" w14:textId="3DAD159C" w:rsidR="00B8552A" w:rsidRPr="008D74F7" w:rsidRDefault="00B8552A" w:rsidP="008D74F7">
      <w:pPr>
        <w:pStyle w:val="ListParagraph"/>
        <w:numPr>
          <w:ilvl w:val="0"/>
          <w:numId w:val="26"/>
        </w:numPr>
        <w:ind w:left="284" w:right="-705" w:hanging="426"/>
        <w:jc w:val="both"/>
        <w:rPr>
          <w:sz w:val="24"/>
          <w:szCs w:val="24"/>
        </w:rPr>
      </w:pPr>
      <w:r w:rsidRPr="008D74F7">
        <w:rPr>
          <w:sz w:val="24"/>
          <w:szCs w:val="24"/>
        </w:rPr>
        <w:t xml:space="preserve">Employees must follow all company policies and procedures related to information security to </w:t>
      </w:r>
      <w:r w:rsidR="005A10F4" w:rsidRPr="008D74F7">
        <w:rPr>
          <w:sz w:val="24"/>
          <w:szCs w:val="24"/>
        </w:rPr>
        <w:t>its</w:t>
      </w:r>
      <w:r w:rsidR="00F04848" w:rsidRPr="008D74F7">
        <w:rPr>
          <w:sz w:val="24"/>
          <w:szCs w:val="24"/>
        </w:rPr>
        <w:t xml:space="preserve"> </w:t>
      </w:r>
      <w:r w:rsidRPr="008D74F7">
        <w:rPr>
          <w:sz w:val="24"/>
          <w:szCs w:val="24"/>
        </w:rPr>
        <w:t>protect against unauthorized access, disclosure, alteration, or destruction</w:t>
      </w:r>
      <w:r w:rsidR="00F04848" w:rsidRPr="008D74F7">
        <w:rPr>
          <w:sz w:val="24"/>
          <w:szCs w:val="24"/>
        </w:rPr>
        <w:t>.</w:t>
      </w:r>
    </w:p>
    <w:p w14:paraId="29CD2DA2" w14:textId="77777777" w:rsidR="003A11ED" w:rsidRPr="008D74F7" w:rsidRDefault="003A11ED" w:rsidP="008D74F7">
      <w:pPr>
        <w:pStyle w:val="ListParagraph"/>
        <w:numPr>
          <w:ilvl w:val="0"/>
          <w:numId w:val="26"/>
        </w:numPr>
        <w:ind w:left="284" w:right="-705" w:hanging="426"/>
        <w:jc w:val="both"/>
        <w:rPr>
          <w:sz w:val="24"/>
          <w:szCs w:val="24"/>
        </w:rPr>
      </w:pPr>
      <w:r w:rsidRPr="008D74F7">
        <w:rPr>
          <w:sz w:val="24"/>
          <w:szCs w:val="24"/>
        </w:rPr>
        <w:t xml:space="preserve">Employees must report suspected or actual instances of corruption, anticompetitive behavior, </w:t>
      </w:r>
      <w:r w:rsidR="00BF5ECA" w:rsidRPr="008D74F7">
        <w:rPr>
          <w:sz w:val="24"/>
          <w:szCs w:val="24"/>
        </w:rPr>
        <w:t>and breaches</w:t>
      </w:r>
      <w:r w:rsidRPr="008D74F7">
        <w:rPr>
          <w:sz w:val="24"/>
          <w:szCs w:val="24"/>
        </w:rPr>
        <w:t xml:space="preserve"> of information security or data privacy to the respective HR Heads or Members of ethics committee.</w:t>
      </w:r>
    </w:p>
    <w:p w14:paraId="3F5C6D1B" w14:textId="68546FC3" w:rsidR="005655A9" w:rsidRPr="008D74F7" w:rsidRDefault="005655A9" w:rsidP="008D74F7">
      <w:pPr>
        <w:spacing w:beforeLines="50" w:before="120" w:afterLines="50" w:after="120" w:line="240" w:lineRule="auto"/>
        <w:ind w:left="-284" w:right="-705"/>
        <w:jc w:val="both"/>
        <w:rPr>
          <w:rFonts w:eastAsia="Calibri" w:cstheme="minorHAnsi"/>
          <w:color w:val="000000" w:themeColor="text1"/>
          <w:sz w:val="24"/>
          <w:szCs w:val="24"/>
        </w:rPr>
      </w:pPr>
      <w:r w:rsidRPr="008D74F7">
        <w:rPr>
          <w:rFonts w:eastAsia="Calibri" w:cstheme="minorHAnsi"/>
          <w:color w:val="000000" w:themeColor="text1"/>
          <w:sz w:val="24"/>
          <w:szCs w:val="24"/>
        </w:rPr>
        <w:lastRenderedPageBreak/>
        <w:t xml:space="preserve">This policy will be reviewed </w:t>
      </w:r>
      <w:r w:rsidR="004E183F" w:rsidRPr="008D74F7">
        <w:rPr>
          <w:rFonts w:eastAsia="Calibri" w:cstheme="minorHAnsi"/>
          <w:color w:val="000000" w:themeColor="text1"/>
          <w:sz w:val="24"/>
          <w:szCs w:val="24"/>
        </w:rPr>
        <w:t>i</w:t>
      </w:r>
      <w:r w:rsidR="005766B4" w:rsidRPr="008D74F7">
        <w:rPr>
          <w:rFonts w:eastAsia="Calibri" w:cstheme="minorHAnsi"/>
          <w:color w:val="000000" w:themeColor="text1"/>
          <w:sz w:val="24"/>
          <w:szCs w:val="24"/>
        </w:rPr>
        <w:t xml:space="preserve">n each Management Review Meeting, </w:t>
      </w:r>
      <w:r w:rsidR="00B8080A" w:rsidRPr="008D74F7">
        <w:rPr>
          <w:rFonts w:eastAsia="Calibri" w:cstheme="minorHAnsi"/>
          <w:color w:val="000000" w:themeColor="text1"/>
          <w:sz w:val="24"/>
          <w:szCs w:val="24"/>
        </w:rPr>
        <w:t>monthly</w:t>
      </w:r>
      <w:r w:rsidR="003F3FA4" w:rsidRPr="008D74F7">
        <w:rPr>
          <w:rFonts w:eastAsia="Times New Roman" w:cstheme="minorHAnsi"/>
          <w:color w:val="000000" w:themeColor="text1"/>
          <w:sz w:val="24"/>
          <w:szCs w:val="24"/>
        </w:rPr>
        <w:t xml:space="preserve"> </w:t>
      </w:r>
      <w:r w:rsidRPr="008D74F7">
        <w:rPr>
          <w:rFonts w:eastAsia="Calibri" w:cstheme="minorHAnsi"/>
          <w:color w:val="000000" w:themeColor="text1"/>
          <w:sz w:val="24"/>
          <w:szCs w:val="24"/>
        </w:rPr>
        <w:t>for its continuing suitability to the organization’s current business</w:t>
      </w:r>
      <w:r w:rsidR="005766B4" w:rsidRPr="008D74F7">
        <w:rPr>
          <w:rFonts w:eastAsia="Calibri" w:cstheme="minorHAnsi"/>
          <w:color w:val="000000" w:themeColor="text1"/>
          <w:sz w:val="24"/>
          <w:szCs w:val="24"/>
        </w:rPr>
        <w:t xml:space="preserve"> and to ensure </w:t>
      </w:r>
      <w:r w:rsidR="005766B4" w:rsidRPr="008D74F7">
        <w:rPr>
          <w:rFonts w:eastAsia="Times New Roman" w:cstheme="minorHAnsi"/>
          <w:color w:val="000000" w:themeColor="text1"/>
          <w:sz w:val="24"/>
          <w:szCs w:val="24"/>
        </w:rPr>
        <w:t>its relevance and effectiveness</w:t>
      </w:r>
      <w:r w:rsidRPr="008D74F7">
        <w:rPr>
          <w:rFonts w:eastAsia="Calibri" w:cstheme="minorHAnsi"/>
          <w:color w:val="000000" w:themeColor="text1"/>
          <w:sz w:val="24"/>
          <w:szCs w:val="24"/>
        </w:rPr>
        <w:t>. We will make this policy available to our customers and stake holders, wherever required.</w:t>
      </w:r>
    </w:p>
    <w:p w14:paraId="4093C083" w14:textId="4D5F80BE" w:rsidR="00D179B4" w:rsidRPr="008D74F7" w:rsidRDefault="00B30AF6" w:rsidP="008D74F7">
      <w:pPr>
        <w:pStyle w:val="Heading1"/>
        <w:numPr>
          <w:ilvl w:val="0"/>
          <w:numId w:val="27"/>
        </w:numPr>
        <w:spacing w:after="240"/>
        <w:ind w:left="0" w:right="-705"/>
        <w:rPr>
          <w:rFonts w:ascii="Calibri" w:hAnsi="Calibri" w:cs="Calibri"/>
          <w:b/>
          <w:bCs/>
          <w:color w:val="000000" w:themeColor="text1"/>
          <w:sz w:val="24"/>
          <w:szCs w:val="24"/>
        </w:rPr>
      </w:pPr>
      <w:r w:rsidRPr="008D74F7">
        <w:rPr>
          <w:rFonts w:ascii="Calibri" w:hAnsi="Calibri" w:cs="Calibri"/>
          <w:b/>
          <w:bCs/>
          <w:color w:val="000000" w:themeColor="text1"/>
          <w:sz w:val="24"/>
          <w:szCs w:val="24"/>
        </w:rPr>
        <w:t>QUALITATIVE TARGET</w:t>
      </w:r>
      <w:r w:rsidR="00D179B4" w:rsidRPr="008D74F7">
        <w:rPr>
          <w:rFonts w:ascii="Calibri" w:hAnsi="Calibri" w:cs="Calibri"/>
          <w:b/>
          <w:bCs/>
          <w:color w:val="000000" w:themeColor="text1"/>
          <w:sz w:val="24"/>
          <w:szCs w:val="24"/>
        </w:rPr>
        <w:t>:</w:t>
      </w:r>
    </w:p>
    <w:p w14:paraId="7F4D3E6C" w14:textId="43708EC5" w:rsidR="00D179B4" w:rsidRPr="008D74F7" w:rsidRDefault="00D179B4" w:rsidP="008D74F7">
      <w:pPr>
        <w:spacing w:beforeLines="50" w:before="120" w:afterLines="50" w:after="120" w:line="240" w:lineRule="auto"/>
        <w:ind w:left="-284" w:right="-705"/>
        <w:jc w:val="both"/>
        <w:rPr>
          <w:rFonts w:cstheme="minorHAnsi"/>
          <w:color w:val="000000" w:themeColor="text1"/>
          <w:sz w:val="24"/>
          <w:szCs w:val="24"/>
        </w:rPr>
      </w:pPr>
      <w:r w:rsidRPr="008D74F7">
        <w:rPr>
          <w:rFonts w:cstheme="minorHAnsi"/>
          <w:color w:val="000000" w:themeColor="text1"/>
          <w:sz w:val="24"/>
          <w:szCs w:val="24"/>
        </w:rPr>
        <w:t xml:space="preserve">The Top Management of the company is committed to provide all </w:t>
      </w:r>
      <w:r w:rsidRPr="008D74F7">
        <w:rPr>
          <w:rFonts w:eastAsia="Calibri" w:cstheme="minorHAnsi"/>
          <w:color w:val="000000" w:themeColor="text1"/>
          <w:sz w:val="24"/>
          <w:szCs w:val="24"/>
        </w:rPr>
        <w:t>organizational suppor</w:t>
      </w:r>
      <w:r w:rsidR="00C058A1" w:rsidRPr="008D74F7">
        <w:rPr>
          <w:rFonts w:eastAsia="Calibri" w:cstheme="minorHAnsi"/>
          <w:color w:val="000000" w:themeColor="text1"/>
          <w:sz w:val="24"/>
          <w:szCs w:val="24"/>
        </w:rPr>
        <w:t xml:space="preserve">t for </w:t>
      </w:r>
      <w:r w:rsidR="00B30AF6" w:rsidRPr="008D74F7">
        <w:rPr>
          <w:rFonts w:eastAsia="Times New Roman" w:cstheme="minorHAnsi"/>
          <w:color w:val="000000" w:themeColor="text1"/>
          <w:sz w:val="24"/>
          <w:szCs w:val="24"/>
        </w:rPr>
        <w:t>achieving qualitative Business Ethics targets</w:t>
      </w:r>
      <w:r w:rsidRPr="008D74F7">
        <w:rPr>
          <w:rFonts w:eastAsia="Calibri" w:cstheme="minorHAnsi"/>
          <w:color w:val="000000" w:themeColor="text1"/>
          <w:sz w:val="24"/>
          <w:szCs w:val="24"/>
        </w:rPr>
        <w:t>, through the following directives:</w:t>
      </w:r>
    </w:p>
    <w:p w14:paraId="5160B776" w14:textId="77777777" w:rsidR="00C058A1" w:rsidRPr="008D74F7" w:rsidRDefault="00C058A1" w:rsidP="00513B3D">
      <w:pPr>
        <w:spacing w:beforeLines="50" w:before="120" w:afterLines="50" w:after="120" w:line="240" w:lineRule="auto"/>
        <w:ind w:right="-705"/>
        <w:jc w:val="both"/>
        <w:outlineLvl w:val="2"/>
        <w:rPr>
          <w:rFonts w:eastAsia="Times New Roman" w:cstheme="minorHAnsi"/>
          <w:b/>
          <w:bCs/>
          <w:color w:val="000000" w:themeColor="text1"/>
          <w:sz w:val="24"/>
          <w:szCs w:val="24"/>
        </w:rPr>
      </w:pPr>
      <w:r w:rsidRPr="008D74F7">
        <w:rPr>
          <w:rFonts w:eastAsia="Times New Roman" w:cstheme="minorHAnsi"/>
          <w:b/>
          <w:bCs/>
          <w:color w:val="000000" w:themeColor="text1"/>
          <w:sz w:val="24"/>
          <w:szCs w:val="24"/>
        </w:rPr>
        <w:t>1. Corruption</w:t>
      </w:r>
    </w:p>
    <w:p w14:paraId="5E5D8112" w14:textId="77777777" w:rsidR="006718E1" w:rsidRPr="008D74F7" w:rsidRDefault="006718E1" w:rsidP="00513B3D">
      <w:pPr>
        <w:pStyle w:val="ListParagraph"/>
        <w:numPr>
          <w:ilvl w:val="0"/>
          <w:numId w:val="30"/>
        </w:numPr>
        <w:ind w:right="-705"/>
        <w:jc w:val="both"/>
        <w:rPr>
          <w:bCs/>
          <w:sz w:val="24"/>
          <w:szCs w:val="24"/>
        </w:rPr>
      </w:pPr>
      <w:r w:rsidRPr="008D74F7">
        <w:rPr>
          <w:bCs/>
          <w:sz w:val="24"/>
          <w:szCs w:val="24"/>
        </w:rPr>
        <w:t>Foster a company-wide culture of honesty, integrity, and transparency in all operations and business decisions.</w:t>
      </w:r>
    </w:p>
    <w:p w14:paraId="2135919D" w14:textId="77777777" w:rsidR="006718E1" w:rsidRPr="008D74F7" w:rsidRDefault="006718E1" w:rsidP="00513B3D">
      <w:pPr>
        <w:pStyle w:val="ListParagraph"/>
        <w:numPr>
          <w:ilvl w:val="0"/>
          <w:numId w:val="30"/>
        </w:numPr>
        <w:ind w:right="-705"/>
        <w:jc w:val="both"/>
        <w:rPr>
          <w:bCs/>
          <w:sz w:val="24"/>
          <w:szCs w:val="24"/>
        </w:rPr>
      </w:pPr>
      <w:r w:rsidRPr="008D74F7">
        <w:rPr>
          <w:bCs/>
          <w:sz w:val="24"/>
          <w:szCs w:val="24"/>
        </w:rPr>
        <w:t>Eliminate all forms of corruption, bribery, embezzlement, and unethical inducements within company operations and the value chain.</w:t>
      </w:r>
    </w:p>
    <w:p w14:paraId="290F3B16" w14:textId="77777777" w:rsidR="006718E1" w:rsidRPr="008D74F7" w:rsidRDefault="006718E1" w:rsidP="00513B3D">
      <w:pPr>
        <w:pStyle w:val="ListParagraph"/>
        <w:numPr>
          <w:ilvl w:val="0"/>
          <w:numId w:val="30"/>
        </w:numPr>
        <w:ind w:right="-705"/>
        <w:jc w:val="both"/>
        <w:rPr>
          <w:bCs/>
          <w:sz w:val="24"/>
          <w:szCs w:val="24"/>
        </w:rPr>
      </w:pPr>
      <w:r w:rsidRPr="008D74F7">
        <w:rPr>
          <w:bCs/>
          <w:sz w:val="24"/>
          <w:szCs w:val="24"/>
        </w:rPr>
        <w:t>Promote zero tolerance for bribery or unethical practices in any form, whether internal or external.</w:t>
      </w:r>
    </w:p>
    <w:p w14:paraId="54B9504F" w14:textId="77777777" w:rsidR="006718E1" w:rsidRPr="008D74F7" w:rsidRDefault="006718E1" w:rsidP="00513B3D">
      <w:pPr>
        <w:pStyle w:val="ListParagraph"/>
        <w:numPr>
          <w:ilvl w:val="0"/>
          <w:numId w:val="30"/>
        </w:numPr>
        <w:ind w:right="-705"/>
        <w:jc w:val="both"/>
        <w:rPr>
          <w:bCs/>
          <w:sz w:val="24"/>
          <w:szCs w:val="24"/>
        </w:rPr>
      </w:pPr>
      <w:r w:rsidRPr="008D74F7">
        <w:rPr>
          <w:bCs/>
          <w:sz w:val="24"/>
          <w:szCs w:val="24"/>
        </w:rPr>
        <w:t>Strengthen ethical decision-making through regular communication, awareness, and leadership commitment.</w:t>
      </w:r>
    </w:p>
    <w:p w14:paraId="269A93D6" w14:textId="77777777" w:rsidR="006718E1" w:rsidRPr="008D74F7" w:rsidRDefault="006718E1" w:rsidP="00513B3D">
      <w:pPr>
        <w:pStyle w:val="ListParagraph"/>
        <w:numPr>
          <w:ilvl w:val="0"/>
          <w:numId w:val="30"/>
        </w:numPr>
        <w:ind w:right="-705"/>
        <w:jc w:val="both"/>
        <w:rPr>
          <w:bCs/>
          <w:sz w:val="24"/>
          <w:szCs w:val="24"/>
        </w:rPr>
      </w:pPr>
      <w:r w:rsidRPr="008D74F7">
        <w:rPr>
          <w:bCs/>
          <w:sz w:val="24"/>
          <w:szCs w:val="24"/>
        </w:rPr>
        <w:t>Ensure transparency and accountability in financial and procurement transactions.</w:t>
      </w:r>
    </w:p>
    <w:p w14:paraId="18D7D682" w14:textId="4782CF9C" w:rsidR="00C058A1" w:rsidRPr="008D74F7" w:rsidRDefault="006718E1" w:rsidP="00513B3D">
      <w:pPr>
        <w:pStyle w:val="ListParagraph"/>
        <w:numPr>
          <w:ilvl w:val="0"/>
          <w:numId w:val="30"/>
        </w:numPr>
        <w:ind w:right="-705"/>
        <w:jc w:val="both"/>
        <w:rPr>
          <w:bCs/>
          <w:sz w:val="24"/>
          <w:szCs w:val="24"/>
        </w:rPr>
      </w:pPr>
      <w:r w:rsidRPr="008D74F7">
        <w:rPr>
          <w:bCs/>
          <w:sz w:val="24"/>
          <w:szCs w:val="24"/>
        </w:rPr>
        <w:t>Encourage employees and third parties to report unethical conduct without fear of retaliation.</w:t>
      </w:r>
    </w:p>
    <w:p w14:paraId="40DC8A2B" w14:textId="77777777" w:rsidR="00C058A1" w:rsidRPr="008D74F7" w:rsidRDefault="00C058A1" w:rsidP="00513B3D">
      <w:pPr>
        <w:spacing w:beforeLines="50" w:before="120" w:afterLines="50" w:after="120" w:line="240" w:lineRule="auto"/>
        <w:ind w:right="-705"/>
        <w:jc w:val="both"/>
        <w:outlineLvl w:val="2"/>
        <w:rPr>
          <w:rFonts w:eastAsia="Times New Roman" w:cstheme="minorHAnsi"/>
          <w:b/>
          <w:bCs/>
          <w:color w:val="000000" w:themeColor="text1"/>
          <w:sz w:val="24"/>
          <w:szCs w:val="24"/>
        </w:rPr>
      </w:pPr>
      <w:r w:rsidRPr="008D74F7">
        <w:rPr>
          <w:rFonts w:eastAsia="Times New Roman" w:cstheme="minorHAnsi"/>
          <w:b/>
          <w:bCs/>
          <w:color w:val="000000" w:themeColor="text1"/>
          <w:sz w:val="24"/>
          <w:szCs w:val="24"/>
        </w:rPr>
        <w:t>2. Anticompetitive Practices</w:t>
      </w:r>
    </w:p>
    <w:p w14:paraId="357928C4" w14:textId="77777777" w:rsidR="006718E1" w:rsidRPr="008D74F7" w:rsidRDefault="006718E1" w:rsidP="00513B3D">
      <w:pPr>
        <w:pStyle w:val="ListParagraph"/>
        <w:numPr>
          <w:ilvl w:val="0"/>
          <w:numId w:val="30"/>
        </w:numPr>
        <w:ind w:right="-705"/>
        <w:jc w:val="both"/>
        <w:rPr>
          <w:bCs/>
          <w:sz w:val="24"/>
          <w:szCs w:val="24"/>
        </w:rPr>
      </w:pPr>
      <w:r w:rsidRPr="008D74F7">
        <w:rPr>
          <w:bCs/>
          <w:sz w:val="24"/>
          <w:szCs w:val="24"/>
        </w:rPr>
        <w:t>Promote fair competition and ensure that business growth is driven by innovation, quality, and ethical practices.</w:t>
      </w:r>
    </w:p>
    <w:p w14:paraId="0050850A" w14:textId="77777777" w:rsidR="006718E1" w:rsidRPr="008D74F7" w:rsidRDefault="006718E1" w:rsidP="00513B3D">
      <w:pPr>
        <w:pStyle w:val="ListParagraph"/>
        <w:numPr>
          <w:ilvl w:val="0"/>
          <w:numId w:val="30"/>
        </w:numPr>
        <w:ind w:right="-705"/>
        <w:jc w:val="both"/>
        <w:rPr>
          <w:bCs/>
          <w:sz w:val="24"/>
          <w:szCs w:val="24"/>
        </w:rPr>
      </w:pPr>
      <w:r w:rsidRPr="008D74F7">
        <w:rPr>
          <w:bCs/>
          <w:sz w:val="24"/>
          <w:szCs w:val="24"/>
        </w:rPr>
        <w:t>Build awareness among employees regarding antitrust laws and fair business competition principles.</w:t>
      </w:r>
    </w:p>
    <w:p w14:paraId="78266CFB" w14:textId="77777777" w:rsidR="006718E1" w:rsidRPr="008D74F7" w:rsidRDefault="006718E1" w:rsidP="00513B3D">
      <w:pPr>
        <w:pStyle w:val="ListParagraph"/>
        <w:numPr>
          <w:ilvl w:val="0"/>
          <w:numId w:val="30"/>
        </w:numPr>
        <w:ind w:right="-705"/>
        <w:jc w:val="both"/>
        <w:rPr>
          <w:bCs/>
          <w:sz w:val="24"/>
          <w:szCs w:val="24"/>
        </w:rPr>
      </w:pPr>
      <w:r w:rsidRPr="008D74F7">
        <w:rPr>
          <w:bCs/>
          <w:sz w:val="24"/>
          <w:szCs w:val="24"/>
        </w:rPr>
        <w:t>Prevent any form of price-fixing, bid-rigging, or market allocation through strong internal compliance controls.</w:t>
      </w:r>
    </w:p>
    <w:p w14:paraId="6399245F" w14:textId="14A567A2" w:rsidR="006718E1" w:rsidRPr="008D74F7" w:rsidRDefault="006718E1" w:rsidP="00513B3D">
      <w:pPr>
        <w:pStyle w:val="ListParagraph"/>
        <w:numPr>
          <w:ilvl w:val="0"/>
          <w:numId w:val="30"/>
        </w:numPr>
        <w:ind w:right="-705"/>
        <w:jc w:val="both"/>
        <w:rPr>
          <w:bCs/>
          <w:sz w:val="24"/>
          <w:szCs w:val="24"/>
        </w:rPr>
      </w:pPr>
      <w:r w:rsidRPr="008D74F7">
        <w:rPr>
          <w:bCs/>
          <w:sz w:val="24"/>
          <w:szCs w:val="24"/>
        </w:rPr>
        <w:t>Encourage ethical marketing and transparent business dealings with customers and partners.</w:t>
      </w:r>
    </w:p>
    <w:p w14:paraId="4A8C2A34" w14:textId="77777777" w:rsidR="00585C5B" w:rsidRPr="008D74F7" w:rsidRDefault="00954398" w:rsidP="00513B3D">
      <w:pPr>
        <w:spacing w:beforeLines="50" w:before="120" w:afterLines="50" w:after="120" w:line="240" w:lineRule="auto"/>
        <w:ind w:right="-705"/>
        <w:jc w:val="both"/>
        <w:rPr>
          <w:rFonts w:eastAsia="Times New Roman" w:cstheme="minorHAnsi"/>
          <w:b/>
          <w:color w:val="000000" w:themeColor="text1"/>
          <w:sz w:val="24"/>
          <w:szCs w:val="24"/>
        </w:rPr>
      </w:pPr>
      <w:r w:rsidRPr="008D74F7">
        <w:rPr>
          <w:rFonts w:eastAsia="Times New Roman" w:cstheme="minorHAnsi"/>
          <w:b/>
          <w:color w:val="000000" w:themeColor="text1"/>
          <w:sz w:val="24"/>
          <w:szCs w:val="24"/>
        </w:rPr>
        <w:t xml:space="preserve">3. Fraud </w:t>
      </w:r>
    </w:p>
    <w:p w14:paraId="3B7C1E51" w14:textId="77777777" w:rsidR="006718E1" w:rsidRPr="008D74F7" w:rsidRDefault="006718E1" w:rsidP="00513B3D">
      <w:pPr>
        <w:pStyle w:val="ListParagraph"/>
        <w:numPr>
          <w:ilvl w:val="0"/>
          <w:numId w:val="30"/>
        </w:numPr>
        <w:ind w:right="-705"/>
        <w:jc w:val="both"/>
        <w:rPr>
          <w:bCs/>
          <w:sz w:val="24"/>
          <w:szCs w:val="24"/>
        </w:rPr>
      </w:pPr>
      <w:r w:rsidRPr="008D74F7">
        <w:rPr>
          <w:bCs/>
          <w:sz w:val="24"/>
          <w:szCs w:val="24"/>
        </w:rPr>
        <w:t>Establish a fraud-free organizational culture built on trust, transparency, and ethical behavior.</w:t>
      </w:r>
    </w:p>
    <w:p w14:paraId="6038C60C" w14:textId="77777777" w:rsidR="006718E1" w:rsidRPr="008D74F7" w:rsidRDefault="006718E1" w:rsidP="00513B3D">
      <w:pPr>
        <w:pStyle w:val="ListParagraph"/>
        <w:numPr>
          <w:ilvl w:val="0"/>
          <w:numId w:val="30"/>
        </w:numPr>
        <w:ind w:right="-705"/>
        <w:jc w:val="both"/>
        <w:rPr>
          <w:bCs/>
          <w:sz w:val="24"/>
          <w:szCs w:val="24"/>
        </w:rPr>
      </w:pPr>
      <w:r w:rsidRPr="008D74F7">
        <w:rPr>
          <w:bCs/>
          <w:sz w:val="24"/>
          <w:szCs w:val="24"/>
        </w:rPr>
        <w:t>Strengthen internal control systems to prevent and detect any form of fraud or financial irregularity.</w:t>
      </w:r>
    </w:p>
    <w:p w14:paraId="4FC3180E" w14:textId="77777777" w:rsidR="006718E1" w:rsidRPr="008D74F7" w:rsidRDefault="006718E1" w:rsidP="00513B3D">
      <w:pPr>
        <w:pStyle w:val="ListParagraph"/>
        <w:numPr>
          <w:ilvl w:val="0"/>
          <w:numId w:val="30"/>
        </w:numPr>
        <w:ind w:right="-705"/>
        <w:jc w:val="both"/>
        <w:rPr>
          <w:bCs/>
          <w:sz w:val="24"/>
          <w:szCs w:val="24"/>
        </w:rPr>
      </w:pPr>
      <w:r w:rsidRPr="008D74F7">
        <w:rPr>
          <w:bCs/>
          <w:sz w:val="24"/>
          <w:szCs w:val="24"/>
        </w:rPr>
        <w:t>Encourage employees to act with integrity and report suspicious activities immediately.</w:t>
      </w:r>
    </w:p>
    <w:p w14:paraId="3C136DDE" w14:textId="77777777" w:rsidR="006718E1" w:rsidRPr="008D74F7" w:rsidRDefault="006718E1" w:rsidP="00513B3D">
      <w:pPr>
        <w:pStyle w:val="ListParagraph"/>
        <w:numPr>
          <w:ilvl w:val="0"/>
          <w:numId w:val="30"/>
        </w:numPr>
        <w:ind w:right="-705"/>
        <w:jc w:val="both"/>
        <w:rPr>
          <w:bCs/>
          <w:sz w:val="24"/>
          <w:szCs w:val="24"/>
        </w:rPr>
      </w:pPr>
      <w:r w:rsidRPr="008D74F7">
        <w:rPr>
          <w:bCs/>
          <w:sz w:val="24"/>
          <w:szCs w:val="24"/>
        </w:rPr>
        <w:lastRenderedPageBreak/>
        <w:t>Promote zero tolerance for misrepresentation, falsification of data, or misuse of company resources.</w:t>
      </w:r>
    </w:p>
    <w:p w14:paraId="28E62FD1" w14:textId="2A1C3BED" w:rsidR="00585C5B" w:rsidRPr="008D74F7" w:rsidRDefault="006718E1" w:rsidP="00513B3D">
      <w:pPr>
        <w:pStyle w:val="ListParagraph"/>
        <w:numPr>
          <w:ilvl w:val="0"/>
          <w:numId w:val="30"/>
        </w:numPr>
        <w:ind w:right="-705"/>
        <w:jc w:val="both"/>
        <w:rPr>
          <w:bCs/>
          <w:sz w:val="24"/>
          <w:szCs w:val="24"/>
        </w:rPr>
      </w:pPr>
      <w:r w:rsidRPr="008D74F7">
        <w:rPr>
          <w:bCs/>
          <w:sz w:val="24"/>
          <w:szCs w:val="24"/>
        </w:rPr>
        <w:t>Enhance awareness and vigilance through regular training, audits, and compliance programs.</w:t>
      </w:r>
    </w:p>
    <w:p w14:paraId="21C53327" w14:textId="77777777" w:rsidR="00585C5B" w:rsidRPr="008D74F7" w:rsidRDefault="00585C5B" w:rsidP="00513B3D">
      <w:pPr>
        <w:spacing w:beforeLines="50" w:before="120" w:afterLines="50" w:after="120" w:line="240" w:lineRule="auto"/>
        <w:ind w:right="-705"/>
        <w:jc w:val="both"/>
        <w:rPr>
          <w:rStyle w:val="Strong"/>
          <w:rFonts w:cstheme="minorHAnsi"/>
          <w:bCs w:val="0"/>
          <w:color w:val="222222"/>
          <w:sz w:val="24"/>
          <w:szCs w:val="24"/>
        </w:rPr>
      </w:pPr>
      <w:r w:rsidRPr="008D74F7">
        <w:rPr>
          <w:rFonts w:cstheme="minorHAnsi"/>
          <w:b/>
          <w:color w:val="222222"/>
          <w:sz w:val="24"/>
          <w:szCs w:val="24"/>
        </w:rPr>
        <w:t>4.</w:t>
      </w:r>
      <w:r w:rsidRPr="008D74F7">
        <w:rPr>
          <w:rFonts w:cstheme="minorHAnsi"/>
          <w:color w:val="222222"/>
          <w:sz w:val="24"/>
          <w:szCs w:val="24"/>
        </w:rPr>
        <w:t xml:space="preserve"> </w:t>
      </w:r>
      <w:r w:rsidRPr="008D74F7">
        <w:rPr>
          <w:rStyle w:val="Strong"/>
          <w:rFonts w:cstheme="minorHAnsi"/>
          <w:bCs w:val="0"/>
          <w:color w:val="222222"/>
          <w:sz w:val="24"/>
          <w:szCs w:val="24"/>
        </w:rPr>
        <w:t>Conflict of Interest</w:t>
      </w:r>
    </w:p>
    <w:p w14:paraId="14D439DF" w14:textId="77777777" w:rsidR="006718E1" w:rsidRPr="008D74F7" w:rsidRDefault="006718E1" w:rsidP="00513B3D">
      <w:pPr>
        <w:pStyle w:val="ListParagraph"/>
        <w:numPr>
          <w:ilvl w:val="0"/>
          <w:numId w:val="30"/>
        </w:numPr>
        <w:ind w:right="-705"/>
        <w:jc w:val="both"/>
        <w:rPr>
          <w:bCs/>
          <w:sz w:val="24"/>
          <w:szCs w:val="24"/>
        </w:rPr>
      </w:pPr>
      <w:r w:rsidRPr="008D74F7">
        <w:rPr>
          <w:bCs/>
          <w:sz w:val="24"/>
          <w:szCs w:val="24"/>
        </w:rPr>
        <w:t>Promote a work environment of impartiality and ethical judgment free from personal or financial bias.</w:t>
      </w:r>
    </w:p>
    <w:p w14:paraId="63AE0CB5" w14:textId="77777777" w:rsidR="006718E1" w:rsidRPr="008D74F7" w:rsidRDefault="006718E1" w:rsidP="00513B3D">
      <w:pPr>
        <w:pStyle w:val="ListParagraph"/>
        <w:numPr>
          <w:ilvl w:val="0"/>
          <w:numId w:val="30"/>
        </w:numPr>
        <w:ind w:right="-705"/>
        <w:jc w:val="both"/>
        <w:rPr>
          <w:bCs/>
          <w:sz w:val="24"/>
          <w:szCs w:val="24"/>
        </w:rPr>
      </w:pPr>
      <w:r w:rsidRPr="008D74F7">
        <w:rPr>
          <w:bCs/>
          <w:sz w:val="24"/>
          <w:szCs w:val="24"/>
        </w:rPr>
        <w:t>Encourage transparent disclosure of any relationships or interests that could influence professional decisions.</w:t>
      </w:r>
    </w:p>
    <w:p w14:paraId="231BE09A" w14:textId="77777777" w:rsidR="006718E1" w:rsidRPr="008D74F7" w:rsidRDefault="006718E1" w:rsidP="00513B3D">
      <w:pPr>
        <w:pStyle w:val="ListParagraph"/>
        <w:numPr>
          <w:ilvl w:val="0"/>
          <w:numId w:val="30"/>
        </w:numPr>
        <w:ind w:right="-705"/>
        <w:jc w:val="both"/>
        <w:rPr>
          <w:bCs/>
          <w:sz w:val="24"/>
          <w:szCs w:val="24"/>
        </w:rPr>
      </w:pPr>
      <w:r w:rsidRPr="008D74F7">
        <w:rPr>
          <w:bCs/>
          <w:sz w:val="24"/>
          <w:szCs w:val="24"/>
        </w:rPr>
        <w:t>Build a culture where organizational interests take precedence over personal gains.</w:t>
      </w:r>
    </w:p>
    <w:p w14:paraId="0E367166" w14:textId="77777777" w:rsidR="006718E1" w:rsidRPr="008D74F7" w:rsidRDefault="006718E1" w:rsidP="00513B3D">
      <w:pPr>
        <w:pStyle w:val="ListParagraph"/>
        <w:numPr>
          <w:ilvl w:val="0"/>
          <w:numId w:val="30"/>
        </w:numPr>
        <w:ind w:right="-705"/>
        <w:jc w:val="both"/>
        <w:rPr>
          <w:bCs/>
          <w:sz w:val="24"/>
          <w:szCs w:val="24"/>
        </w:rPr>
      </w:pPr>
      <w:r w:rsidRPr="008D74F7">
        <w:rPr>
          <w:bCs/>
          <w:sz w:val="24"/>
          <w:szCs w:val="24"/>
        </w:rPr>
        <w:t>Ensure equitable decision-making in procurement, hiring, promotions, and partnerships.</w:t>
      </w:r>
    </w:p>
    <w:p w14:paraId="125C7DF6" w14:textId="44B17A26" w:rsidR="00585C5B" w:rsidRPr="008D74F7" w:rsidRDefault="006718E1" w:rsidP="00513B3D">
      <w:pPr>
        <w:pStyle w:val="ListParagraph"/>
        <w:numPr>
          <w:ilvl w:val="0"/>
          <w:numId w:val="30"/>
        </w:numPr>
        <w:ind w:right="-705"/>
        <w:jc w:val="both"/>
        <w:rPr>
          <w:bCs/>
          <w:sz w:val="24"/>
          <w:szCs w:val="24"/>
        </w:rPr>
      </w:pPr>
      <w:r w:rsidRPr="008D74F7">
        <w:rPr>
          <w:bCs/>
          <w:sz w:val="24"/>
          <w:szCs w:val="24"/>
        </w:rPr>
        <w:t>Reinforce the importance of integrity, independence, and objectivity in all business dealings.</w:t>
      </w:r>
    </w:p>
    <w:p w14:paraId="01591173" w14:textId="77777777" w:rsidR="00585C5B" w:rsidRPr="008D74F7" w:rsidRDefault="00585C5B" w:rsidP="00513B3D">
      <w:pPr>
        <w:spacing w:beforeLines="50" w:before="120" w:afterLines="50" w:after="120" w:line="240" w:lineRule="auto"/>
        <w:ind w:right="-705"/>
        <w:jc w:val="both"/>
        <w:rPr>
          <w:rStyle w:val="Strong"/>
          <w:rFonts w:cstheme="minorHAnsi"/>
          <w:bCs w:val="0"/>
          <w:color w:val="222222"/>
          <w:sz w:val="24"/>
          <w:szCs w:val="24"/>
        </w:rPr>
      </w:pPr>
      <w:r w:rsidRPr="008D74F7">
        <w:rPr>
          <w:rFonts w:cstheme="minorHAnsi"/>
          <w:b/>
          <w:color w:val="222222"/>
          <w:sz w:val="24"/>
          <w:szCs w:val="24"/>
        </w:rPr>
        <w:t>5.</w:t>
      </w:r>
      <w:r w:rsidRPr="008D74F7">
        <w:rPr>
          <w:rFonts w:cstheme="minorHAnsi"/>
          <w:color w:val="222222"/>
          <w:sz w:val="24"/>
          <w:szCs w:val="24"/>
        </w:rPr>
        <w:t xml:space="preserve"> </w:t>
      </w:r>
      <w:r w:rsidRPr="008D74F7">
        <w:rPr>
          <w:rStyle w:val="Strong"/>
          <w:rFonts w:cstheme="minorHAnsi"/>
          <w:bCs w:val="0"/>
          <w:color w:val="222222"/>
          <w:sz w:val="24"/>
          <w:szCs w:val="24"/>
        </w:rPr>
        <w:t>Money Laundering</w:t>
      </w:r>
    </w:p>
    <w:p w14:paraId="67343061" w14:textId="77777777" w:rsidR="006718E1" w:rsidRPr="008D74F7" w:rsidRDefault="006718E1" w:rsidP="00513B3D">
      <w:pPr>
        <w:pStyle w:val="ListParagraph"/>
        <w:numPr>
          <w:ilvl w:val="0"/>
          <w:numId w:val="30"/>
        </w:numPr>
        <w:ind w:right="-705"/>
        <w:jc w:val="both"/>
        <w:rPr>
          <w:bCs/>
          <w:sz w:val="24"/>
          <w:szCs w:val="24"/>
        </w:rPr>
      </w:pPr>
      <w:r w:rsidRPr="008D74F7">
        <w:rPr>
          <w:bCs/>
          <w:sz w:val="24"/>
          <w:szCs w:val="24"/>
        </w:rPr>
        <w:t>Promote transparency and accountability in all financial transactions and relationships.</w:t>
      </w:r>
    </w:p>
    <w:p w14:paraId="6857474F" w14:textId="77777777" w:rsidR="006718E1" w:rsidRPr="008D74F7" w:rsidRDefault="006718E1" w:rsidP="00513B3D">
      <w:pPr>
        <w:pStyle w:val="ListParagraph"/>
        <w:numPr>
          <w:ilvl w:val="0"/>
          <w:numId w:val="30"/>
        </w:numPr>
        <w:ind w:right="-705"/>
        <w:jc w:val="both"/>
        <w:rPr>
          <w:bCs/>
          <w:sz w:val="24"/>
          <w:szCs w:val="24"/>
        </w:rPr>
      </w:pPr>
      <w:r w:rsidRPr="008D74F7">
        <w:rPr>
          <w:bCs/>
          <w:sz w:val="24"/>
          <w:szCs w:val="24"/>
        </w:rPr>
        <w:t>Conduct due diligence and background checks for third-party vendors, customers, and partners.</w:t>
      </w:r>
    </w:p>
    <w:p w14:paraId="759AC73A" w14:textId="77777777" w:rsidR="006718E1" w:rsidRPr="008D74F7" w:rsidRDefault="006718E1" w:rsidP="00513B3D">
      <w:pPr>
        <w:pStyle w:val="ListParagraph"/>
        <w:numPr>
          <w:ilvl w:val="0"/>
          <w:numId w:val="30"/>
        </w:numPr>
        <w:ind w:right="-705"/>
        <w:jc w:val="both"/>
        <w:rPr>
          <w:bCs/>
          <w:sz w:val="24"/>
          <w:szCs w:val="24"/>
        </w:rPr>
      </w:pPr>
      <w:r w:rsidRPr="008D74F7">
        <w:rPr>
          <w:bCs/>
          <w:sz w:val="24"/>
          <w:szCs w:val="24"/>
        </w:rPr>
        <w:t>Strengthen awareness of anti-money laundering obligations among employees at all levels.</w:t>
      </w:r>
    </w:p>
    <w:p w14:paraId="1AEF7EDA" w14:textId="3F5C536B" w:rsidR="00585C5B" w:rsidRPr="008D74F7" w:rsidRDefault="006718E1" w:rsidP="00513B3D">
      <w:pPr>
        <w:pStyle w:val="ListParagraph"/>
        <w:numPr>
          <w:ilvl w:val="0"/>
          <w:numId w:val="30"/>
        </w:numPr>
        <w:ind w:right="-705"/>
        <w:jc w:val="both"/>
        <w:rPr>
          <w:bCs/>
          <w:sz w:val="24"/>
          <w:szCs w:val="24"/>
        </w:rPr>
      </w:pPr>
      <w:r w:rsidRPr="008D74F7">
        <w:rPr>
          <w:bCs/>
          <w:sz w:val="24"/>
          <w:szCs w:val="24"/>
        </w:rPr>
        <w:t>Foster a corporate culture where compliance with legal and financial regulations is non-negotiable.</w:t>
      </w:r>
    </w:p>
    <w:p w14:paraId="70E22DE2" w14:textId="77777777" w:rsidR="00585C5B" w:rsidRPr="008D74F7" w:rsidRDefault="00585C5B" w:rsidP="00513B3D">
      <w:pPr>
        <w:spacing w:beforeLines="50" w:before="120" w:afterLines="50" w:after="120" w:line="240" w:lineRule="auto"/>
        <w:ind w:right="-705"/>
        <w:jc w:val="both"/>
        <w:rPr>
          <w:rFonts w:eastAsia="Times New Roman" w:cstheme="minorHAnsi"/>
          <w:color w:val="000000" w:themeColor="text1"/>
          <w:sz w:val="24"/>
          <w:szCs w:val="24"/>
        </w:rPr>
      </w:pPr>
      <w:r w:rsidRPr="008D74F7">
        <w:rPr>
          <w:rFonts w:cstheme="minorHAnsi"/>
          <w:b/>
          <w:color w:val="222222"/>
          <w:sz w:val="24"/>
          <w:szCs w:val="24"/>
        </w:rPr>
        <w:t>6.</w:t>
      </w:r>
      <w:r w:rsidRPr="008D74F7">
        <w:rPr>
          <w:rFonts w:cstheme="minorHAnsi"/>
          <w:color w:val="222222"/>
          <w:sz w:val="24"/>
          <w:szCs w:val="24"/>
        </w:rPr>
        <w:t xml:space="preserve"> </w:t>
      </w:r>
      <w:r w:rsidRPr="008D74F7">
        <w:rPr>
          <w:rStyle w:val="Strong"/>
          <w:rFonts w:cstheme="minorHAnsi"/>
          <w:bCs w:val="0"/>
          <w:color w:val="222222"/>
          <w:sz w:val="24"/>
          <w:szCs w:val="24"/>
        </w:rPr>
        <w:t>Sensitive Transactions</w:t>
      </w:r>
    </w:p>
    <w:p w14:paraId="3FBC8F67" w14:textId="77777777" w:rsidR="006718E1" w:rsidRPr="008D74F7" w:rsidRDefault="006718E1" w:rsidP="00513B3D">
      <w:pPr>
        <w:pStyle w:val="ListParagraph"/>
        <w:numPr>
          <w:ilvl w:val="0"/>
          <w:numId w:val="30"/>
        </w:numPr>
        <w:ind w:right="-705"/>
        <w:jc w:val="both"/>
        <w:rPr>
          <w:bCs/>
          <w:sz w:val="24"/>
          <w:szCs w:val="24"/>
        </w:rPr>
      </w:pPr>
      <w:r w:rsidRPr="008D74F7">
        <w:rPr>
          <w:bCs/>
          <w:sz w:val="24"/>
          <w:szCs w:val="24"/>
        </w:rPr>
        <w:t>Ensure all transactions involving gifts, entertainment, sponsorships, and donations are conducted ethically and transparently.</w:t>
      </w:r>
    </w:p>
    <w:p w14:paraId="16DE5827" w14:textId="77777777" w:rsidR="006718E1" w:rsidRPr="008D74F7" w:rsidRDefault="006718E1" w:rsidP="00513B3D">
      <w:pPr>
        <w:pStyle w:val="ListParagraph"/>
        <w:numPr>
          <w:ilvl w:val="0"/>
          <w:numId w:val="30"/>
        </w:numPr>
        <w:ind w:right="-705"/>
        <w:jc w:val="both"/>
        <w:rPr>
          <w:bCs/>
          <w:sz w:val="24"/>
          <w:szCs w:val="24"/>
        </w:rPr>
      </w:pPr>
      <w:r w:rsidRPr="008D74F7">
        <w:rPr>
          <w:bCs/>
          <w:sz w:val="24"/>
          <w:szCs w:val="24"/>
        </w:rPr>
        <w:t>Promote clear documentation and justification for all sensitive or high-risk transactions.</w:t>
      </w:r>
    </w:p>
    <w:p w14:paraId="78F7759B" w14:textId="77777777" w:rsidR="006718E1" w:rsidRPr="008D74F7" w:rsidRDefault="006718E1" w:rsidP="00513B3D">
      <w:pPr>
        <w:pStyle w:val="ListParagraph"/>
        <w:numPr>
          <w:ilvl w:val="0"/>
          <w:numId w:val="30"/>
        </w:numPr>
        <w:ind w:right="-705"/>
        <w:jc w:val="both"/>
        <w:rPr>
          <w:bCs/>
          <w:sz w:val="24"/>
          <w:szCs w:val="24"/>
        </w:rPr>
      </w:pPr>
      <w:r w:rsidRPr="008D74F7">
        <w:rPr>
          <w:bCs/>
          <w:sz w:val="24"/>
          <w:szCs w:val="24"/>
        </w:rPr>
        <w:t>Prevent conflicts of interest or misuse of authority in decision-making involving external entities.</w:t>
      </w:r>
    </w:p>
    <w:p w14:paraId="4C527C34" w14:textId="77777777" w:rsidR="006718E1" w:rsidRPr="008D74F7" w:rsidRDefault="006718E1" w:rsidP="00513B3D">
      <w:pPr>
        <w:pStyle w:val="ListParagraph"/>
        <w:numPr>
          <w:ilvl w:val="0"/>
          <w:numId w:val="30"/>
        </w:numPr>
        <w:ind w:right="-705"/>
        <w:jc w:val="both"/>
        <w:rPr>
          <w:bCs/>
          <w:sz w:val="24"/>
          <w:szCs w:val="24"/>
        </w:rPr>
      </w:pPr>
      <w:r w:rsidRPr="008D74F7">
        <w:rPr>
          <w:bCs/>
          <w:sz w:val="24"/>
          <w:szCs w:val="24"/>
        </w:rPr>
        <w:t>Reinforce management oversight for sensitive financial and contractual activities.</w:t>
      </w:r>
    </w:p>
    <w:p w14:paraId="56FCADEF" w14:textId="5652FE7F" w:rsidR="00585C5B" w:rsidRPr="008D74F7" w:rsidRDefault="006718E1" w:rsidP="00513B3D">
      <w:pPr>
        <w:pStyle w:val="ListParagraph"/>
        <w:numPr>
          <w:ilvl w:val="0"/>
          <w:numId w:val="30"/>
        </w:numPr>
        <w:ind w:right="-705"/>
        <w:jc w:val="both"/>
        <w:rPr>
          <w:bCs/>
          <w:sz w:val="24"/>
          <w:szCs w:val="24"/>
        </w:rPr>
      </w:pPr>
      <w:r w:rsidRPr="008D74F7">
        <w:rPr>
          <w:bCs/>
          <w:sz w:val="24"/>
          <w:szCs w:val="24"/>
        </w:rPr>
        <w:t>Build stakeholder trust through openness and consistent application of ethical standards.</w:t>
      </w:r>
    </w:p>
    <w:p w14:paraId="36A9878F" w14:textId="77777777" w:rsidR="00C058A1" w:rsidRPr="008D74F7" w:rsidRDefault="00685866" w:rsidP="00513B3D">
      <w:pPr>
        <w:spacing w:beforeLines="50" w:before="120" w:afterLines="50" w:after="120" w:line="240" w:lineRule="auto"/>
        <w:ind w:right="-705"/>
        <w:jc w:val="both"/>
        <w:outlineLvl w:val="2"/>
        <w:rPr>
          <w:rFonts w:eastAsia="Times New Roman" w:cstheme="minorHAnsi"/>
          <w:b/>
          <w:bCs/>
          <w:color w:val="000000" w:themeColor="text1"/>
          <w:sz w:val="24"/>
          <w:szCs w:val="24"/>
        </w:rPr>
      </w:pPr>
      <w:r w:rsidRPr="008D74F7">
        <w:rPr>
          <w:rFonts w:eastAsia="Times New Roman" w:cstheme="minorHAnsi"/>
          <w:b/>
          <w:bCs/>
          <w:color w:val="000000" w:themeColor="text1"/>
          <w:sz w:val="24"/>
          <w:szCs w:val="24"/>
        </w:rPr>
        <w:t>7</w:t>
      </w:r>
      <w:r w:rsidR="00C058A1" w:rsidRPr="008D74F7">
        <w:rPr>
          <w:rFonts w:eastAsia="Times New Roman" w:cstheme="minorHAnsi"/>
          <w:b/>
          <w:bCs/>
          <w:color w:val="000000" w:themeColor="text1"/>
          <w:sz w:val="24"/>
          <w:szCs w:val="24"/>
        </w:rPr>
        <w:t>. Responsible Information Management</w:t>
      </w:r>
    </w:p>
    <w:p w14:paraId="4E2C7169" w14:textId="77777777" w:rsidR="006718E1" w:rsidRPr="008D74F7" w:rsidRDefault="006718E1" w:rsidP="00513B3D">
      <w:pPr>
        <w:pStyle w:val="ListParagraph"/>
        <w:numPr>
          <w:ilvl w:val="0"/>
          <w:numId w:val="30"/>
        </w:numPr>
        <w:ind w:right="-705"/>
        <w:jc w:val="both"/>
        <w:rPr>
          <w:bCs/>
          <w:sz w:val="24"/>
          <w:szCs w:val="24"/>
        </w:rPr>
      </w:pPr>
      <w:r w:rsidRPr="008D74F7">
        <w:rPr>
          <w:bCs/>
          <w:sz w:val="24"/>
          <w:szCs w:val="24"/>
        </w:rPr>
        <w:t>Promote a culture of confidentiality, integrity, and respect for data privacy across all functions.</w:t>
      </w:r>
    </w:p>
    <w:p w14:paraId="344BF4F7" w14:textId="77777777" w:rsidR="006718E1" w:rsidRPr="008D74F7" w:rsidRDefault="006718E1" w:rsidP="00513B3D">
      <w:pPr>
        <w:pStyle w:val="ListParagraph"/>
        <w:numPr>
          <w:ilvl w:val="0"/>
          <w:numId w:val="30"/>
        </w:numPr>
        <w:ind w:right="-705"/>
        <w:jc w:val="both"/>
        <w:rPr>
          <w:bCs/>
          <w:sz w:val="24"/>
          <w:szCs w:val="24"/>
        </w:rPr>
      </w:pPr>
      <w:r w:rsidRPr="008D74F7">
        <w:rPr>
          <w:bCs/>
          <w:sz w:val="24"/>
          <w:szCs w:val="24"/>
        </w:rPr>
        <w:t>Ensure all employees handle information responsibly and in compliance with data protection laws.</w:t>
      </w:r>
    </w:p>
    <w:p w14:paraId="12DFE3B0" w14:textId="77777777" w:rsidR="006718E1" w:rsidRPr="008D74F7" w:rsidRDefault="006718E1" w:rsidP="00513B3D">
      <w:pPr>
        <w:pStyle w:val="ListParagraph"/>
        <w:numPr>
          <w:ilvl w:val="0"/>
          <w:numId w:val="30"/>
        </w:numPr>
        <w:ind w:right="-705"/>
        <w:jc w:val="both"/>
        <w:rPr>
          <w:bCs/>
          <w:sz w:val="24"/>
          <w:szCs w:val="24"/>
        </w:rPr>
      </w:pPr>
      <w:r w:rsidRPr="008D74F7">
        <w:rPr>
          <w:bCs/>
          <w:sz w:val="24"/>
          <w:szCs w:val="24"/>
        </w:rPr>
        <w:t>Protect intellectual property, trade secrets, and personal data from unauthorized access or misuse.</w:t>
      </w:r>
    </w:p>
    <w:p w14:paraId="3E7DF64F" w14:textId="77777777" w:rsidR="006718E1" w:rsidRPr="008D74F7" w:rsidRDefault="006718E1" w:rsidP="00513B3D">
      <w:pPr>
        <w:pStyle w:val="ListParagraph"/>
        <w:numPr>
          <w:ilvl w:val="0"/>
          <w:numId w:val="30"/>
        </w:numPr>
        <w:ind w:right="-705"/>
        <w:jc w:val="both"/>
        <w:rPr>
          <w:bCs/>
          <w:sz w:val="24"/>
          <w:szCs w:val="24"/>
        </w:rPr>
      </w:pPr>
      <w:r w:rsidRPr="008D74F7">
        <w:rPr>
          <w:bCs/>
          <w:sz w:val="24"/>
          <w:szCs w:val="24"/>
        </w:rPr>
        <w:t>Strengthen cybersecurity awareness and accountability among employees and partners.</w:t>
      </w:r>
    </w:p>
    <w:p w14:paraId="514D4899" w14:textId="374A6F78" w:rsidR="0010167D" w:rsidRPr="008D74F7" w:rsidRDefault="006718E1" w:rsidP="00513B3D">
      <w:pPr>
        <w:pStyle w:val="ListParagraph"/>
        <w:numPr>
          <w:ilvl w:val="0"/>
          <w:numId w:val="30"/>
        </w:numPr>
        <w:ind w:right="-705"/>
        <w:jc w:val="both"/>
        <w:rPr>
          <w:bCs/>
          <w:sz w:val="24"/>
          <w:szCs w:val="24"/>
        </w:rPr>
      </w:pPr>
      <w:r w:rsidRPr="008D74F7">
        <w:rPr>
          <w:bCs/>
          <w:sz w:val="24"/>
          <w:szCs w:val="24"/>
        </w:rPr>
        <w:lastRenderedPageBreak/>
        <w:t>Integrate information security best practices into daily operations and business systems.</w:t>
      </w:r>
    </w:p>
    <w:p w14:paraId="1C0E9240" w14:textId="77777777" w:rsidR="008210FB" w:rsidRPr="009B1960" w:rsidRDefault="008210FB" w:rsidP="003A0C41">
      <w:pPr>
        <w:spacing w:beforeLines="50" w:before="120" w:afterLines="50" w:after="120" w:line="240" w:lineRule="auto"/>
        <w:ind w:left="360" w:right="-604"/>
        <w:jc w:val="both"/>
        <w:rPr>
          <w:rFonts w:eastAsia="Times New Roman" w:cstheme="minorHAnsi"/>
          <w:color w:val="000000" w:themeColor="text1"/>
          <w:sz w:val="24"/>
          <w:szCs w:val="24"/>
          <w:highlight w:val="yellow"/>
          <w:lang w:val="en-IN"/>
        </w:rPr>
      </w:pPr>
    </w:p>
    <w:p w14:paraId="7FD295EE" w14:textId="6FA3FD09" w:rsidR="00E04C9F" w:rsidRPr="008D74F7" w:rsidRDefault="00685866" w:rsidP="00E04C9F">
      <w:pPr>
        <w:pStyle w:val="Heading1"/>
        <w:numPr>
          <w:ilvl w:val="0"/>
          <w:numId w:val="27"/>
        </w:numPr>
        <w:spacing w:after="240"/>
        <w:ind w:left="0"/>
        <w:rPr>
          <w:rFonts w:ascii="Calibri" w:hAnsi="Calibri" w:cs="Calibri"/>
          <w:b/>
          <w:bCs/>
          <w:color w:val="000000" w:themeColor="text1"/>
          <w:sz w:val="24"/>
          <w:szCs w:val="24"/>
        </w:rPr>
      </w:pPr>
      <w:r w:rsidRPr="008D74F7">
        <w:rPr>
          <w:rFonts w:ascii="Calibri" w:hAnsi="Calibri" w:cs="Calibri"/>
          <w:b/>
          <w:bCs/>
          <w:color w:val="000000" w:themeColor="text1"/>
          <w:sz w:val="24"/>
          <w:szCs w:val="24"/>
        </w:rPr>
        <w:t>Quantitative Targets</w:t>
      </w:r>
    </w:p>
    <w:p w14:paraId="5785652E" w14:textId="66460177" w:rsidR="00E04C9F" w:rsidRPr="008D74F7" w:rsidRDefault="00E04C9F" w:rsidP="00E04C9F">
      <w:pPr>
        <w:spacing w:after="0" w:line="240" w:lineRule="auto"/>
        <w:ind w:left="-426" w:right="-705"/>
        <w:jc w:val="both"/>
        <w:rPr>
          <w:rFonts w:cstheme="minorHAnsi"/>
          <w:color w:val="000000" w:themeColor="text1"/>
          <w:sz w:val="24"/>
          <w:szCs w:val="24"/>
        </w:rPr>
      </w:pPr>
      <w:r w:rsidRPr="008D74F7">
        <w:rPr>
          <w:rFonts w:cstheme="minorHAnsi"/>
          <w:color w:val="000000" w:themeColor="text1"/>
          <w:sz w:val="24"/>
          <w:szCs w:val="24"/>
        </w:rPr>
        <w:t xml:space="preserve">We have set the baseline year as </w:t>
      </w:r>
      <w:r w:rsidR="00E1551F">
        <w:rPr>
          <w:rFonts w:cstheme="minorHAnsi"/>
          <w:color w:val="000000" w:themeColor="text1"/>
          <w:sz w:val="24"/>
          <w:szCs w:val="24"/>
        </w:rPr>
        <w:t xml:space="preserve">FY </w:t>
      </w:r>
      <w:r w:rsidRPr="008D74F7">
        <w:rPr>
          <w:rFonts w:cstheme="minorHAnsi"/>
          <w:color w:val="000000" w:themeColor="text1"/>
          <w:sz w:val="24"/>
          <w:szCs w:val="24"/>
        </w:rPr>
        <w:t>202</w:t>
      </w:r>
      <w:r w:rsidR="008D74F7" w:rsidRPr="008D74F7">
        <w:rPr>
          <w:rFonts w:cstheme="minorHAnsi"/>
          <w:color w:val="000000" w:themeColor="text1"/>
          <w:sz w:val="24"/>
          <w:szCs w:val="24"/>
        </w:rPr>
        <w:t>1</w:t>
      </w:r>
      <w:r w:rsidR="00E1551F">
        <w:rPr>
          <w:rFonts w:cstheme="minorHAnsi"/>
          <w:color w:val="000000" w:themeColor="text1"/>
          <w:sz w:val="24"/>
          <w:szCs w:val="24"/>
        </w:rPr>
        <w:t>-22</w:t>
      </w:r>
      <w:r w:rsidRPr="008D74F7">
        <w:rPr>
          <w:rFonts w:cstheme="minorHAnsi"/>
          <w:color w:val="000000" w:themeColor="text1"/>
          <w:sz w:val="24"/>
          <w:szCs w:val="24"/>
        </w:rPr>
        <w:t xml:space="preserve"> for the below Business Ethics KPIs. All targets are to be achieved by </w:t>
      </w:r>
      <w:r w:rsidR="00E1551F">
        <w:rPr>
          <w:rFonts w:cstheme="minorHAnsi"/>
          <w:color w:val="000000" w:themeColor="text1"/>
          <w:sz w:val="24"/>
          <w:szCs w:val="24"/>
        </w:rPr>
        <w:t>2034-35</w:t>
      </w:r>
      <w:r w:rsidRPr="008D74F7">
        <w:rPr>
          <w:rFonts w:cstheme="minorHAnsi"/>
          <w:color w:val="000000" w:themeColor="text1"/>
          <w:sz w:val="24"/>
          <w:szCs w:val="24"/>
        </w:rPr>
        <w:t xml:space="preserve"> unless otherwise stated.</w:t>
      </w:r>
    </w:p>
    <w:p w14:paraId="2E40FBCE" w14:textId="77777777" w:rsidR="00E04C9F" w:rsidRPr="008D74F7" w:rsidRDefault="00E04C9F" w:rsidP="00E04C9F">
      <w:pPr>
        <w:spacing w:after="0" w:line="240" w:lineRule="auto"/>
        <w:ind w:left="-426" w:right="-705"/>
        <w:jc w:val="both"/>
        <w:rPr>
          <w:rFonts w:cstheme="minorHAnsi"/>
          <w:color w:val="000000" w:themeColor="text1"/>
          <w:sz w:val="24"/>
          <w:szCs w:val="24"/>
        </w:rPr>
      </w:pPr>
    </w:p>
    <w:p w14:paraId="1901F76E" w14:textId="3D1E01DA" w:rsidR="00E04C9F" w:rsidRPr="008D74F7" w:rsidRDefault="00E04C9F" w:rsidP="00E04C9F">
      <w:pPr>
        <w:spacing w:beforeLines="50" w:before="120" w:afterLines="50" w:after="120" w:line="240" w:lineRule="auto"/>
        <w:ind w:right="-607"/>
        <w:jc w:val="both"/>
        <w:outlineLvl w:val="2"/>
        <w:rPr>
          <w:rFonts w:eastAsia="Times New Roman" w:cstheme="minorHAnsi"/>
          <w:b/>
          <w:bCs/>
          <w:color w:val="000000" w:themeColor="text1"/>
          <w:sz w:val="24"/>
          <w:szCs w:val="24"/>
        </w:rPr>
      </w:pPr>
      <w:r w:rsidRPr="008D74F7">
        <w:rPr>
          <w:rFonts w:eastAsia="Times New Roman" w:cstheme="minorHAnsi"/>
          <w:b/>
          <w:bCs/>
          <w:color w:val="000000" w:themeColor="text1"/>
          <w:sz w:val="24"/>
          <w:szCs w:val="24"/>
        </w:rPr>
        <w:t>1. Corruption and Bribery</w:t>
      </w:r>
    </w:p>
    <w:p w14:paraId="5ECD8474" w14:textId="42A48EAE" w:rsidR="00E04C9F" w:rsidRPr="008D74F7" w:rsidRDefault="00E04C9F" w:rsidP="00E04C9F">
      <w:pPr>
        <w:pStyle w:val="ListParagraph"/>
        <w:numPr>
          <w:ilvl w:val="0"/>
          <w:numId w:val="30"/>
        </w:numPr>
        <w:jc w:val="both"/>
        <w:rPr>
          <w:bCs/>
          <w:sz w:val="24"/>
          <w:szCs w:val="24"/>
        </w:rPr>
      </w:pPr>
      <w:r w:rsidRPr="008D74F7">
        <w:rPr>
          <w:bCs/>
          <w:sz w:val="24"/>
          <w:szCs w:val="24"/>
        </w:rPr>
        <w:t>Maintain zero</w:t>
      </w:r>
      <w:r w:rsidR="008D74F7" w:rsidRPr="008D74F7">
        <w:rPr>
          <w:bCs/>
          <w:sz w:val="24"/>
          <w:szCs w:val="24"/>
        </w:rPr>
        <w:t xml:space="preserve"> </w:t>
      </w:r>
      <w:r w:rsidRPr="008D74F7">
        <w:rPr>
          <w:bCs/>
          <w:sz w:val="24"/>
          <w:szCs w:val="24"/>
        </w:rPr>
        <w:t xml:space="preserve">(0) incidents of corruption, bribery, or unethical financial transactions </w:t>
      </w:r>
      <w:r w:rsidR="006B114D">
        <w:rPr>
          <w:bCs/>
          <w:sz w:val="24"/>
          <w:szCs w:val="24"/>
        </w:rPr>
        <w:t>diligently every year.</w:t>
      </w:r>
    </w:p>
    <w:p w14:paraId="1C2D0EE7" w14:textId="665D6634" w:rsidR="00E04C9F" w:rsidRPr="008D74F7" w:rsidRDefault="00E04C9F" w:rsidP="00E04C9F">
      <w:pPr>
        <w:pStyle w:val="ListParagraph"/>
        <w:numPr>
          <w:ilvl w:val="0"/>
          <w:numId w:val="30"/>
        </w:numPr>
        <w:jc w:val="both"/>
        <w:rPr>
          <w:bCs/>
          <w:sz w:val="24"/>
          <w:szCs w:val="24"/>
        </w:rPr>
      </w:pPr>
      <w:r w:rsidRPr="008D74F7">
        <w:rPr>
          <w:bCs/>
          <w:sz w:val="24"/>
          <w:szCs w:val="24"/>
        </w:rPr>
        <w:t xml:space="preserve">Conduct annual anti-corruption training for 100% of employees by </w:t>
      </w:r>
      <w:r w:rsidR="00E1551F">
        <w:rPr>
          <w:bCs/>
          <w:sz w:val="24"/>
          <w:szCs w:val="24"/>
        </w:rPr>
        <w:t>2034-35</w:t>
      </w:r>
      <w:r w:rsidRPr="008D74F7">
        <w:rPr>
          <w:bCs/>
          <w:sz w:val="24"/>
          <w:szCs w:val="24"/>
        </w:rPr>
        <w:t>.</w:t>
      </w:r>
    </w:p>
    <w:p w14:paraId="59D9B364" w14:textId="70C8B469" w:rsidR="00E04C9F" w:rsidRPr="008D74F7" w:rsidRDefault="00E04C9F" w:rsidP="00E04C9F">
      <w:pPr>
        <w:pStyle w:val="ListParagraph"/>
        <w:numPr>
          <w:ilvl w:val="0"/>
          <w:numId w:val="30"/>
        </w:numPr>
        <w:jc w:val="both"/>
        <w:rPr>
          <w:bCs/>
          <w:sz w:val="24"/>
          <w:szCs w:val="24"/>
        </w:rPr>
      </w:pPr>
      <w:r w:rsidRPr="008D74F7">
        <w:rPr>
          <w:bCs/>
          <w:sz w:val="24"/>
          <w:szCs w:val="24"/>
        </w:rPr>
        <w:t xml:space="preserve">Include anti-corruption clauses in 100% of supplier and vendor contracts by </w:t>
      </w:r>
      <w:r w:rsidR="00E1551F">
        <w:rPr>
          <w:bCs/>
          <w:sz w:val="24"/>
          <w:szCs w:val="24"/>
        </w:rPr>
        <w:t>2034-35</w:t>
      </w:r>
      <w:r w:rsidRPr="008D74F7">
        <w:rPr>
          <w:bCs/>
          <w:sz w:val="24"/>
          <w:szCs w:val="24"/>
        </w:rPr>
        <w:t>.</w:t>
      </w:r>
    </w:p>
    <w:p w14:paraId="6AB4AD83" w14:textId="3F19C603" w:rsidR="00E04C9F" w:rsidRPr="008D74F7" w:rsidRDefault="00E04C9F" w:rsidP="00E04C9F">
      <w:pPr>
        <w:pStyle w:val="ListParagraph"/>
        <w:numPr>
          <w:ilvl w:val="0"/>
          <w:numId w:val="30"/>
        </w:numPr>
        <w:jc w:val="both"/>
        <w:rPr>
          <w:bCs/>
          <w:sz w:val="24"/>
          <w:szCs w:val="24"/>
        </w:rPr>
      </w:pPr>
      <w:r w:rsidRPr="008D74F7">
        <w:rPr>
          <w:bCs/>
          <w:sz w:val="24"/>
          <w:szCs w:val="24"/>
        </w:rPr>
        <w:t xml:space="preserve">Conduct annual third-party due diligence audits covering 100% of high-risk vendors by </w:t>
      </w:r>
      <w:r w:rsidR="00E1551F">
        <w:rPr>
          <w:bCs/>
          <w:sz w:val="24"/>
          <w:szCs w:val="24"/>
        </w:rPr>
        <w:t>2034-35</w:t>
      </w:r>
      <w:r w:rsidRPr="008D74F7">
        <w:rPr>
          <w:bCs/>
          <w:sz w:val="24"/>
          <w:szCs w:val="24"/>
        </w:rPr>
        <w:t>.</w:t>
      </w:r>
    </w:p>
    <w:p w14:paraId="50D33FE5" w14:textId="318FD279" w:rsidR="00E04C9F" w:rsidRPr="008D74F7" w:rsidRDefault="00E04C9F" w:rsidP="00E04C9F">
      <w:pPr>
        <w:pStyle w:val="ListParagraph"/>
        <w:numPr>
          <w:ilvl w:val="0"/>
          <w:numId w:val="30"/>
        </w:numPr>
        <w:jc w:val="both"/>
        <w:rPr>
          <w:bCs/>
          <w:sz w:val="24"/>
          <w:szCs w:val="24"/>
        </w:rPr>
      </w:pPr>
      <w:r w:rsidRPr="008D74F7">
        <w:rPr>
          <w:bCs/>
          <w:sz w:val="24"/>
          <w:szCs w:val="24"/>
        </w:rPr>
        <w:t xml:space="preserve">Maintain 100% disclosure and approval of gifts and hospitality transactions by </w:t>
      </w:r>
      <w:r w:rsidR="00E1551F">
        <w:rPr>
          <w:bCs/>
          <w:sz w:val="24"/>
          <w:szCs w:val="24"/>
        </w:rPr>
        <w:t>2034-35</w:t>
      </w:r>
      <w:r w:rsidRPr="008D74F7">
        <w:rPr>
          <w:bCs/>
          <w:sz w:val="24"/>
          <w:szCs w:val="24"/>
        </w:rPr>
        <w:t>.</w:t>
      </w:r>
    </w:p>
    <w:p w14:paraId="53471F1D" w14:textId="77777777" w:rsidR="00E04C9F" w:rsidRPr="008D74F7" w:rsidRDefault="00E04C9F" w:rsidP="00E04C9F">
      <w:pPr>
        <w:spacing w:beforeLines="50" w:before="120" w:afterLines="50" w:after="120" w:line="240" w:lineRule="auto"/>
        <w:ind w:right="-607"/>
        <w:jc w:val="both"/>
        <w:outlineLvl w:val="2"/>
        <w:rPr>
          <w:rFonts w:eastAsia="Times New Roman" w:cstheme="minorHAnsi"/>
          <w:b/>
          <w:bCs/>
          <w:color w:val="000000" w:themeColor="text1"/>
          <w:sz w:val="24"/>
          <w:szCs w:val="24"/>
        </w:rPr>
      </w:pPr>
      <w:r w:rsidRPr="008D74F7">
        <w:rPr>
          <w:rFonts w:eastAsia="Times New Roman" w:cstheme="minorHAnsi"/>
          <w:b/>
          <w:bCs/>
          <w:color w:val="000000" w:themeColor="text1"/>
          <w:sz w:val="24"/>
          <w:szCs w:val="24"/>
        </w:rPr>
        <w:t>2. Anticompetitive Practices</w:t>
      </w:r>
    </w:p>
    <w:p w14:paraId="3F472368" w14:textId="4AA9E513" w:rsidR="00E04C9F" w:rsidRPr="008D74F7" w:rsidRDefault="00E04C9F" w:rsidP="00E04C9F">
      <w:pPr>
        <w:pStyle w:val="ListParagraph"/>
        <w:numPr>
          <w:ilvl w:val="0"/>
          <w:numId w:val="30"/>
        </w:numPr>
        <w:jc w:val="both"/>
        <w:rPr>
          <w:bCs/>
          <w:sz w:val="24"/>
          <w:szCs w:val="24"/>
        </w:rPr>
      </w:pPr>
      <w:r w:rsidRPr="008D74F7">
        <w:rPr>
          <w:bCs/>
          <w:sz w:val="24"/>
          <w:szCs w:val="24"/>
        </w:rPr>
        <w:t>Ensure 100% compliance with applicable an</w:t>
      </w:r>
      <w:r w:rsidR="006B114D">
        <w:rPr>
          <w:bCs/>
          <w:sz w:val="24"/>
          <w:szCs w:val="24"/>
        </w:rPr>
        <w:t>titrust and competition laws every year</w:t>
      </w:r>
      <w:r w:rsidRPr="008D74F7">
        <w:rPr>
          <w:bCs/>
          <w:sz w:val="24"/>
          <w:szCs w:val="24"/>
        </w:rPr>
        <w:t>.</w:t>
      </w:r>
    </w:p>
    <w:p w14:paraId="7DD8311A" w14:textId="55A44945" w:rsidR="00E04C9F" w:rsidRPr="008D74F7" w:rsidRDefault="00E04C9F" w:rsidP="00E04C9F">
      <w:pPr>
        <w:pStyle w:val="ListParagraph"/>
        <w:numPr>
          <w:ilvl w:val="0"/>
          <w:numId w:val="30"/>
        </w:numPr>
        <w:jc w:val="both"/>
        <w:rPr>
          <w:bCs/>
          <w:sz w:val="24"/>
          <w:szCs w:val="24"/>
        </w:rPr>
      </w:pPr>
      <w:r w:rsidRPr="008D74F7">
        <w:rPr>
          <w:bCs/>
          <w:sz w:val="24"/>
          <w:szCs w:val="24"/>
        </w:rPr>
        <w:t xml:space="preserve">Conduct annual fair competition and compliance training for 100% of employees by </w:t>
      </w:r>
      <w:r w:rsidR="00E1551F">
        <w:rPr>
          <w:bCs/>
          <w:sz w:val="24"/>
          <w:szCs w:val="24"/>
        </w:rPr>
        <w:t>2034-35</w:t>
      </w:r>
      <w:r w:rsidRPr="008D74F7">
        <w:rPr>
          <w:bCs/>
          <w:sz w:val="24"/>
          <w:szCs w:val="24"/>
        </w:rPr>
        <w:t>.</w:t>
      </w:r>
    </w:p>
    <w:p w14:paraId="6C82D86E" w14:textId="330C80FD" w:rsidR="00E04C9F" w:rsidRPr="008D74F7" w:rsidRDefault="00E04C9F" w:rsidP="00E04C9F">
      <w:pPr>
        <w:pStyle w:val="ListParagraph"/>
        <w:numPr>
          <w:ilvl w:val="0"/>
          <w:numId w:val="30"/>
        </w:numPr>
        <w:jc w:val="both"/>
        <w:rPr>
          <w:bCs/>
          <w:sz w:val="24"/>
          <w:szCs w:val="24"/>
        </w:rPr>
      </w:pPr>
      <w:r w:rsidRPr="008D74F7">
        <w:rPr>
          <w:bCs/>
          <w:sz w:val="24"/>
          <w:szCs w:val="24"/>
        </w:rPr>
        <w:t>Maintain zero</w:t>
      </w:r>
      <w:r w:rsidR="008D74F7" w:rsidRPr="008D74F7">
        <w:rPr>
          <w:bCs/>
          <w:sz w:val="24"/>
          <w:szCs w:val="24"/>
        </w:rPr>
        <w:t xml:space="preserve"> </w:t>
      </w:r>
      <w:r w:rsidRPr="008D74F7">
        <w:rPr>
          <w:bCs/>
          <w:sz w:val="24"/>
          <w:szCs w:val="24"/>
        </w:rPr>
        <w:t>(0) regulatory penalties or legal actions related</w:t>
      </w:r>
      <w:r w:rsidR="006B114D">
        <w:rPr>
          <w:bCs/>
          <w:sz w:val="24"/>
          <w:szCs w:val="24"/>
        </w:rPr>
        <w:t xml:space="preserve"> to anticompetitive behavior every year</w:t>
      </w:r>
      <w:r w:rsidRPr="008D74F7">
        <w:rPr>
          <w:bCs/>
          <w:sz w:val="24"/>
          <w:szCs w:val="24"/>
        </w:rPr>
        <w:t>.</w:t>
      </w:r>
    </w:p>
    <w:p w14:paraId="203BCB5D" w14:textId="6516BA80" w:rsidR="00E04C9F" w:rsidRPr="008D74F7" w:rsidRDefault="00E04C9F" w:rsidP="00E04C9F">
      <w:pPr>
        <w:pStyle w:val="ListParagraph"/>
        <w:numPr>
          <w:ilvl w:val="0"/>
          <w:numId w:val="30"/>
        </w:numPr>
        <w:jc w:val="both"/>
        <w:rPr>
          <w:bCs/>
          <w:sz w:val="24"/>
          <w:szCs w:val="24"/>
        </w:rPr>
      </w:pPr>
      <w:r w:rsidRPr="008D74F7">
        <w:rPr>
          <w:bCs/>
          <w:sz w:val="24"/>
          <w:szCs w:val="24"/>
        </w:rPr>
        <w:t xml:space="preserve">Perform internal audits on competition compliance at 100% of sites annually by </w:t>
      </w:r>
      <w:r w:rsidR="00E1551F">
        <w:rPr>
          <w:bCs/>
          <w:sz w:val="24"/>
          <w:szCs w:val="24"/>
        </w:rPr>
        <w:t>2034-35</w:t>
      </w:r>
      <w:r w:rsidRPr="008D74F7">
        <w:rPr>
          <w:bCs/>
          <w:sz w:val="24"/>
          <w:szCs w:val="24"/>
        </w:rPr>
        <w:t>.</w:t>
      </w:r>
    </w:p>
    <w:p w14:paraId="30F56915" w14:textId="5008422F" w:rsidR="00E04C9F" w:rsidRPr="008D74F7" w:rsidRDefault="00E04C9F" w:rsidP="00E04C9F">
      <w:pPr>
        <w:spacing w:beforeLines="50" w:before="120" w:afterLines="50" w:after="120" w:line="240" w:lineRule="auto"/>
        <w:ind w:right="-607"/>
        <w:jc w:val="both"/>
        <w:rPr>
          <w:rFonts w:eastAsia="Times New Roman" w:cstheme="minorHAnsi"/>
          <w:b/>
          <w:color w:val="000000" w:themeColor="text1"/>
          <w:sz w:val="24"/>
          <w:szCs w:val="24"/>
        </w:rPr>
      </w:pPr>
      <w:r w:rsidRPr="008D74F7">
        <w:rPr>
          <w:rFonts w:eastAsia="Times New Roman" w:cstheme="minorHAnsi"/>
          <w:b/>
          <w:color w:val="000000" w:themeColor="text1"/>
          <w:sz w:val="24"/>
          <w:szCs w:val="24"/>
        </w:rPr>
        <w:t>3. Fraud Prevention and Detection</w:t>
      </w:r>
    </w:p>
    <w:p w14:paraId="2FF6C1C1" w14:textId="148A1857" w:rsidR="00E04C9F" w:rsidRPr="008D74F7" w:rsidRDefault="00E04C9F" w:rsidP="00E04C9F">
      <w:pPr>
        <w:pStyle w:val="ListParagraph"/>
        <w:numPr>
          <w:ilvl w:val="0"/>
          <w:numId w:val="30"/>
        </w:numPr>
        <w:jc w:val="both"/>
        <w:rPr>
          <w:bCs/>
          <w:sz w:val="24"/>
          <w:szCs w:val="24"/>
        </w:rPr>
      </w:pPr>
      <w:r w:rsidRPr="008D74F7">
        <w:rPr>
          <w:bCs/>
          <w:sz w:val="24"/>
          <w:szCs w:val="24"/>
        </w:rPr>
        <w:t>Maintain zero</w:t>
      </w:r>
      <w:r w:rsidR="008D74F7" w:rsidRPr="008D74F7">
        <w:rPr>
          <w:bCs/>
          <w:sz w:val="24"/>
          <w:szCs w:val="24"/>
        </w:rPr>
        <w:t xml:space="preserve"> </w:t>
      </w:r>
      <w:r w:rsidRPr="008D74F7">
        <w:rPr>
          <w:bCs/>
          <w:sz w:val="24"/>
          <w:szCs w:val="24"/>
        </w:rPr>
        <w:t xml:space="preserve">(0) confirmed incidents of internal or external fraud </w:t>
      </w:r>
      <w:r w:rsidR="006B114D">
        <w:rPr>
          <w:bCs/>
          <w:sz w:val="24"/>
          <w:szCs w:val="24"/>
        </w:rPr>
        <w:t>every year.</w:t>
      </w:r>
    </w:p>
    <w:p w14:paraId="00AE3E21" w14:textId="77777777" w:rsidR="00E04C9F" w:rsidRPr="008D74F7" w:rsidRDefault="00E04C9F" w:rsidP="00E04C9F">
      <w:pPr>
        <w:pStyle w:val="ListParagraph"/>
        <w:numPr>
          <w:ilvl w:val="0"/>
          <w:numId w:val="30"/>
        </w:numPr>
        <w:jc w:val="both"/>
        <w:rPr>
          <w:bCs/>
          <w:sz w:val="24"/>
          <w:szCs w:val="24"/>
        </w:rPr>
      </w:pPr>
      <w:r w:rsidRPr="008D74F7">
        <w:rPr>
          <w:bCs/>
          <w:sz w:val="24"/>
          <w:szCs w:val="24"/>
        </w:rPr>
        <w:t>Conduct quarterly internal audits to detect and mitigate potential fraud risks.</w:t>
      </w:r>
    </w:p>
    <w:p w14:paraId="7AAEE786" w14:textId="2521F5BE" w:rsidR="00E04C9F" w:rsidRPr="008D74F7" w:rsidRDefault="00E04C9F" w:rsidP="00E04C9F">
      <w:pPr>
        <w:pStyle w:val="ListParagraph"/>
        <w:numPr>
          <w:ilvl w:val="0"/>
          <w:numId w:val="30"/>
        </w:numPr>
        <w:jc w:val="both"/>
        <w:rPr>
          <w:bCs/>
          <w:sz w:val="24"/>
          <w:szCs w:val="24"/>
        </w:rPr>
      </w:pPr>
      <w:r w:rsidRPr="008D74F7">
        <w:rPr>
          <w:bCs/>
          <w:sz w:val="24"/>
          <w:szCs w:val="24"/>
        </w:rPr>
        <w:t xml:space="preserve">Ensure 100% of employees in finance, procurement, and administration receive fraud awareness training annually by </w:t>
      </w:r>
      <w:r w:rsidR="00E1551F">
        <w:rPr>
          <w:bCs/>
          <w:sz w:val="24"/>
          <w:szCs w:val="24"/>
        </w:rPr>
        <w:t>2034-35</w:t>
      </w:r>
      <w:r w:rsidRPr="008D74F7">
        <w:rPr>
          <w:bCs/>
          <w:sz w:val="24"/>
          <w:szCs w:val="24"/>
        </w:rPr>
        <w:t>.</w:t>
      </w:r>
    </w:p>
    <w:p w14:paraId="04CF5ED9" w14:textId="77777777" w:rsidR="00E04C9F" w:rsidRPr="008D74F7" w:rsidRDefault="00E04C9F" w:rsidP="00E04C9F">
      <w:pPr>
        <w:spacing w:beforeLines="50" w:before="120" w:afterLines="50" w:after="120" w:line="240" w:lineRule="auto"/>
        <w:ind w:right="-613"/>
        <w:jc w:val="both"/>
        <w:rPr>
          <w:rStyle w:val="Strong"/>
          <w:rFonts w:cstheme="minorHAnsi"/>
          <w:bCs w:val="0"/>
          <w:color w:val="222222"/>
          <w:sz w:val="24"/>
          <w:szCs w:val="24"/>
        </w:rPr>
      </w:pPr>
      <w:r w:rsidRPr="008D74F7">
        <w:rPr>
          <w:rFonts w:cstheme="minorHAnsi"/>
          <w:b/>
          <w:color w:val="222222"/>
          <w:sz w:val="24"/>
          <w:szCs w:val="24"/>
        </w:rPr>
        <w:t>4.</w:t>
      </w:r>
      <w:r w:rsidRPr="008D74F7">
        <w:rPr>
          <w:rFonts w:cstheme="minorHAnsi"/>
          <w:color w:val="222222"/>
          <w:sz w:val="24"/>
          <w:szCs w:val="24"/>
        </w:rPr>
        <w:t xml:space="preserve"> </w:t>
      </w:r>
      <w:r w:rsidRPr="008D74F7">
        <w:rPr>
          <w:rStyle w:val="Strong"/>
          <w:rFonts w:cstheme="minorHAnsi"/>
          <w:bCs w:val="0"/>
          <w:color w:val="222222"/>
          <w:sz w:val="24"/>
          <w:szCs w:val="24"/>
        </w:rPr>
        <w:t>Conflict of Interest</w:t>
      </w:r>
    </w:p>
    <w:p w14:paraId="76F67F05" w14:textId="1CAB3C35" w:rsidR="00E04C9F" w:rsidRPr="008D74F7" w:rsidRDefault="00E04C9F" w:rsidP="00E04C9F">
      <w:pPr>
        <w:pStyle w:val="ListParagraph"/>
        <w:numPr>
          <w:ilvl w:val="0"/>
          <w:numId w:val="30"/>
        </w:numPr>
        <w:jc w:val="both"/>
        <w:rPr>
          <w:bCs/>
          <w:sz w:val="24"/>
          <w:szCs w:val="24"/>
        </w:rPr>
      </w:pPr>
      <w:r w:rsidRPr="008D74F7">
        <w:rPr>
          <w:bCs/>
          <w:sz w:val="24"/>
          <w:szCs w:val="24"/>
        </w:rPr>
        <w:t xml:space="preserve">Achieve 100% compliance with conflict-of-interest disclosures by employees in key decision-making roles by </w:t>
      </w:r>
      <w:r w:rsidR="00E1551F">
        <w:rPr>
          <w:bCs/>
          <w:sz w:val="24"/>
          <w:szCs w:val="24"/>
        </w:rPr>
        <w:t>2034-35</w:t>
      </w:r>
      <w:r w:rsidRPr="008D74F7">
        <w:rPr>
          <w:bCs/>
          <w:sz w:val="24"/>
          <w:szCs w:val="24"/>
        </w:rPr>
        <w:t>.</w:t>
      </w:r>
    </w:p>
    <w:p w14:paraId="1A669032" w14:textId="33514C85" w:rsidR="00E04C9F" w:rsidRPr="008D74F7" w:rsidRDefault="00E04C9F" w:rsidP="00E04C9F">
      <w:pPr>
        <w:pStyle w:val="ListParagraph"/>
        <w:numPr>
          <w:ilvl w:val="0"/>
          <w:numId w:val="30"/>
        </w:numPr>
        <w:jc w:val="both"/>
        <w:rPr>
          <w:bCs/>
          <w:sz w:val="24"/>
          <w:szCs w:val="24"/>
        </w:rPr>
      </w:pPr>
      <w:r w:rsidRPr="008D74F7">
        <w:rPr>
          <w:bCs/>
          <w:sz w:val="24"/>
          <w:szCs w:val="24"/>
        </w:rPr>
        <w:lastRenderedPageBreak/>
        <w:t xml:space="preserve">Conduct annual conflict of interest declaration reviews and updates for all senior and managerial employees by </w:t>
      </w:r>
      <w:r w:rsidR="00E1551F">
        <w:rPr>
          <w:bCs/>
          <w:sz w:val="24"/>
          <w:szCs w:val="24"/>
        </w:rPr>
        <w:t>2034-35</w:t>
      </w:r>
      <w:r w:rsidRPr="008D74F7">
        <w:rPr>
          <w:bCs/>
          <w:sz w:val="24"/>
          <w:szCs w:val="24"/>
        </w:rPr>
        <w:t>.</w:t>
      </w:r>
    </w:p>
    <w:p w14:paraId="53676473" w14:textId="58039F8C" w:rsidR="00E04C9F" w:rsidRPr="008D74F7" w:rsidRDefault="00E04C9F" w:rsidP="00E04C9F">
      <w:pPr>
        <w:pStyle w:val="ListParagraph"/>
        <w:numPr>
          <w:ilvl w:val="0"/>
          <w:numId w:val="30"/>
        </w:numPr>
        <w:jc w:val="both"/>
        <w:rPr>
          <w:bCs/>
          <w:sz w:val="24"/>
          <w:szCs w:val="24"/>
        </w:rPr>
      </w:pPr>
      <w:r w:rsidRPr="008D74F7">
        <w:rPr>
          <w:bCs/>
          <w:sz w:val="24"/>
          <w:szCs w:val="24"/>
        </w:rPr>
        <w:t xml:space="preserve">Provide training on ethical decision-making and conflict management to 100% of employees by </w:t>
      </w:r>
      <w:r w:rsidR="00E1551F">
        <w:rPr>
          <w:bCs/>
          <w:sz w:val="24"/>
          <w:szCs w:val="24"/>
        </w:rPr>
        <w:t>2034-35</w:t>
      </w:r>
      <w:r w:rsidRPr="008D74F7">
        <w:rPr>
          <w:bCs/>
          <w:sz w:val="24"/>
          <w:szCs w:val="24"/>
        </w:rPr>
        <w:t>.</w:t>
      </w:r>
    </w:p>
    <w:p w14:paraId="7A7177E7" w14:textId="7C233009" w:rsidR="00E04C9F" w:rsidRPr="008D74F7" w:rsidRDefault="00E04C9F" w:rsidP="00E04C9F">
      <w:pPr>
        <w:pStyle w:val="ListParagraph"/>
        <w:numPr>
          <w:ilvl w:val="0"/>
          <w:numId w:val="30"/>
        </w:numPr>
        <w:jc w:val="both"/>
        <w:rPr>
          <w:bCs/>
          <w:sz w:val="24"/>
          <w:szCs w:val="24"/>
        </w:rPr>
      </w:pPr>
      <w:r w:rsidRPr="008D74F7">
        <w:rPr>
          <w:bCs/>
          <w:sz w:val="24"/>
          <w:szCs w:val="24"/>
        </w:rPr>
        <w:t>Maintain zero</w:t>
      </w:r>
      <w:r w:rsidR="008D74F7" w:rsidRPr="008D74F7">
        <w:rPr>
          <w:bCs/>
          <w:sz w:val="24"/>
          <w:szCs w:val="24"/>
        </w:rPr>
        <w:t xml:space="preserve"> </w:t>
      </w:r>
      <w:r w:rsidRPr="008D74F7">
        <w:rPr>
          <w:bCs/>
          <w:sz w:val="24"/>
          <w:szCs w:val="24"/>
        </w:rPr>
        <w:t xml:space="preserve">(0) unreported or unresolved conflict of interest cases </w:t>
      </w:r>
      <w:r w:rsidR="008D74F7" w:rsidRPr="008D74F7">
        <w:rPr>
          <w:bCs/>
          <w:sz w:val="24"/>
          <w:szCs w:val="24"/>
        </w:rPr>
        <w:t xml:space="preserve">every year. </w:t>
      </w:r>
    </w:p>
    <w:p w14:paraId="6E11D3A6" w14:textId="214F9CDB" w:rsidR="00E04C9F" w:rsidRPr="008D74F7" w:rsidRDefault="00E04C9F" w:rsidP="00E04C9F">
      <w:pPr>
        <w:spacing w:beforeLines="50" w:before="120" w:afterLines="50" w:after="120" w:line="240" w:lineRule="auto"/>
        <w:ind w:right="-472"/>
        <w:jc w:val="both"/>
        <w:rPr>
          <w:rStyle w:val="Strong"/>
          <w:rFonts w:cstheme="minorHAnsi"/>
          <w:bCs w:val="0"/>
          <w:color w:val="222222"/>
          <w:sz w:val="24"/>
          <w:szCs w:val="24"/>
        </w:rPr>
      </w:pPr>
      <w:r w:rsidRPr="008D74F7">
        <w:rPr>
          <w:rFonts w:cstheme="minorHAnsi"/>
          <w:b/>
          <w:color w:val="222222"/>
          <w:sz w:val="24"/>
          <w:szCs w:val="24"/>
        </w:rPr>
        <w:t>5.</w:t>
      </w:r>
      <w:r w:rsidRPr="008D74F7">
        <w:rPr>
          <w:rFonts w:cstheme="minorHAnsi"/>
          <w:color w:val="222222"/>
          <w:sz w:val="24"/>
          <w:szCs w:val="24"/>
        </w:rPr>
        <w:t xml:space="preserve"> </w:t>
      </w:r>
      <w:r w:rsidRPr="008D74F7">
        <w:rPr>
          <w:rFonts w:cstheme="minorHAnsi"/>
          <w:b/>
          <w:color w:val="222222"/>
          <w:sz w:val="24"/>
          <w:szCs w:val="24"/>
        </w:rPr>
        <w:t>Money Laundering and Sensitive Transactions</w:t>
      </w:r>
    </w:p>
    <w:p w14:paraId="5DE10F42" w14:textId="64D6B7AE" w:rsidR="00E04C9F" w:rsidRPr="008D74F7" w:rsidRDefault="00E04C9F" w:rsidP="00E04C9F">
      <w:pPr>
        <w:pStyle w:val="ListParagraph"/>
        <w:numPr>
          <w:ilvl w:val="0"/>
          <w:numId w:val="30"/>
        </w:numPr>
        <w:jc w:val="both"/>
        <w:rPr>
          <w:bCs/>
          <w:sz w:val="24"/>
          <w:szCs w:val="24"/>
        </w:rPr>
      </w:pPr>
      <w:r w:rsidRPr="008D74F7">
        <w:rPr>
          <w:bCs/>
          <w:sz w:val="24"/>
          <w:szCs w:val="24"/>
        </w:rPr>
        <w:t>Maintain zero</w:t>
      </w:r>
      <w:r w:rsidR="008D74F7" w:rsidRPr="008D74F7">
        <w:rPr>
          <w:bCs/>
          <w:sz w:val="24"/>
          <w:szCs w:val="24"/>
        </w:rPr>
        <w:t xml:space="preserve"> </w:t>
      </w:r>
      <w:r w:rsidRPr="008D74F7">
        <w:rPr>
          <w:bCs/>
          <w:sz w:val="24"/>
          <w:szCs w:val="24"/>
        </w:rPr>
        <w:t xml:space="preserve">(0) incidents of money laundering or suspicious financial activity by </w:t>
      </w:r>
      <w:r w:rsidR="00E1551F">
        <w:rPr>
          <w:bCs/>
          <w:sz w:val="24"/>
          <w:szCs w:val="24"/>
        </w:rPr>
        <w:t>2034-35</w:t>
      </w:r>
      <w:r w:rsidRPr="008D74F7">
        <w:rPr>
          <w:bCs/>
          <w:sz w:val="24"/>
          <w:szCs w:val="24"/>
        </w:rPr>
        <w:t>.</w:t>
      </w:r>
    </w:p>
    <w:p w14:paraId="65F8FD68" w14:textId="7BF476AA" w:rsidR="00E04C9F" w:rsidRPr="008D74F7" w:rsidRDefault="00E04C9F" w:rsidP="00E04C9F">
      <w:pPr>
        <w:pStyle w:val="ListParagraph"/>
        <w:numPr>
          <w:ilvl w:val="0"/>
          <w:numId w:val="30"/>
        </w:numPr>
        <w:jc w:val="both"/>
        <w:rPr>
          <w:bCs/>
          <w:sz w:val="24"/>
          <w:szCs w:val="24"/>
        </w:rPr>
      </w:pPr>
      <w:r w:rsidRPr="008D74F7">
        <w:rPr>
          <w:bCs/>
          <w:sz w:val="24"/>
          <w:szCs w:val="24"/>
        </w:rPr>
        <w:t xml:space="preserve">Ensure 100% of financial and procurement staff receive AML (Anti-Money Laundering) training annually by </w:t>
      </w:r>
      <w:r w:rsidR="00E1551F">
        <w:rPr>
          <w:bCs/>
          <w:sz w:val="24"/>
          <w:szCs w:val="24"/>
        </w:rPr>
        <w:t>2034-35</w:t>
      </w:r>
      <w:r w:rsidRPr="008D74F7">
        <w:rPr>
          <w:bCs/>
          <w:sz w:val="24"/>
          <w:szCs w:val="24"/>
        </w:rPr>
        <w:t>.</w:t>
      </w:r>
    </w:p>
    <w:p w14:paraId="58DABCA4" w14:textId="05DA0DFF" w:rsidR="00E04C9F" w:rsidRPr="008D74F7" w:rsidRDefault="00E04C9F" w:rsidP="00E04C9F">
      <w:pPr>
        <w:pStyle w:val="ListParagraph"/>
        <w:numPr>
          <w:ilvl w:val="0"/>
          <w:numId w:val="30"/>
        </w:numPr>
        <w:jc w:val="both"/>
        <w:rPr>
          <w:bCs/>
          <w:sz w:val="24"/>
          <w:szCs w:val="24"/>
        </w:rPr>
      </w:pPr>
      <w:r w:rsidRPr="008D74F7">
        <w:rPr>
          <w:bCs/>
          <w:sz w:val="24"/>
          <w:szCs w:val="24"/>
        </w:rPr>
        <w:t xml:space="preserve">Conduct due diligence on 100% of high-value financial transactions by </w:t>
      </w:r>
      <w:r w:rsidR="00E1551F">
        <w:rPr>
          <w:bCs/>
          <w:sz w:val="24"/>
          <w:szCs w:val="24"/>
        </w:rPr>
        <w:t>2034-35</w:t>
      </w:r>
      <w:r w:rsidRPr="008D74F7">
        <w:rPr>
          <w:bCs/>
          <w:sz w:val="24"/>
          <w:szCs w:val="24"/>
        </w:rPr>
        <w:t>.</w:t>
      </w:r>
    </w:p>
    <w:p w14:paraId="57A3AA5D" w14:textId="545E0715" w:rsidR="00E04C9F" w:rsidRPr="008D74F7" w:rsidRDefault="00E04C9F" w:rsidP="00E04C9F">
      <w:pPr>
        <w:pStyle w:val="ListParagraph"/>
        <w:numPr>
          <w:ilvl w:val="0"/>
          <w:numId w:val="30"/>
        </w:numPr>
        <w:jc w:val="both"/>
        <w:rPr>
          <w:bCs/>
          <w:sz w:val="24"/>
          <w:szCs w:val="24"/>
        </w:rPr>
      </w:pPr>
      <w:r w:rsidRPr="008D74F7">
        <w:rPr>
          <w:bCs/>
          <w:sz w:val="24"/>
          <w:szCs w:val="24"/>
        </w:rPr>
        <w:t>Ensure zero</w:t>
      </w:r>
      <w:r w:rsidR="008D74F7" w:rsidRPr="008D74F7">
        <w:rPr>
          <w:bCs/>
          <w:sz w:val="24"/>
          <w:szCs w:val="24"/>
        </w:rPr>
        <w:t xml:space="preserve"> </w:t>
      </w:r>
      <w:r w:rsidRPr="008D74F7">
        <w:rPr>
          <w:bCs/>
          <w:sz w:val="24"/>
          <w:szCs w:val="24"/>
        </w:rPr>
        <w:t xml:space="preserve">(0) non-compliance cases related to donation, sponsorship, or high-risk transactions by </w:t>
      </w:r>
      <w:r w:rsidR="00E1551F">
        <w:rPr>
          <w:bCs/>
          <w:sz w:val="24"/>
          <w:szCs w:val="24"/>
        </w:rPr>
        <w:t>2034-35</w:t>
      </w:r>
      <w:r w:rsidRPr="008D74F7">
        <w:rPr>
          <w:bCs/>
          <w:sz w:val="24"/>
          <w:szCs w:val="24"/>
        </w:rPr>
        <w:t>.</w:t>
      </w:r>
    </w:p>
    <w:p w14:paraId="3CCBA57A" w14:textId="51800C7F" w:rsidR="00E04C9F" w:rsidRPr="00656B9B" w:rsidRDefault="00E04C9F" w:rsidP="00E04C9F">
      <w:pPr>
        <w:spacing w:beforeLines="50" w:before="120" w:afterLines="50" w:after="120" w:line="240" w:lineRule="auto"/>
        <w:ind w:right="-472"/>
        <w:jc w:val="both"/>
        <w:rPr>
          <w:rFonts w:eastAsia="Times New Roman" w:cstheme="minorHAnsi"/>
          <w:color w:val="000000" w:themeColor="text1"/>
          <w:sz w:val="24"/>
          <w:szCs w:val="24"/>
        </w:rPr>
      </w:pPr>
      <w:r w:rsidRPr="00656B9B">
        <w:rPr>
          <w:rFonts w:cstheme="minorHAnsi"/>
          <w:b/>
          <w:color w:val="222222"/>
          <w:sz w:val="24"/>
          <w:szCs w:val="24"/>
        </w:rPr>
        <w:t>6.</w:t>
      </w:r>
      <w:r w:rsidRPr="00656B9B">
        <w:rPr>
          <w:rFonts w:cstheme="minorHAnsi"/>
          <w:color w:val="222222"/>
          <w:sz w:val="24"/>
          <w:szCs w:val="24"/>
        </w:rPr>
        <w:t xml:space="preserve"> </w:t>
      </w:r>
      <w:r w:rsidRPr="00656B9B">
        <w:rPr>
          <w:rStyle w:val="Strong"/>
          <w:rFonts w:cstheme="minorHAnsi"/>
          <w:bCs w:val="0"/>
          <w:color w:val="222222"/>
          <w:sz w:val="24"/>
          <w:szCs w:val="24"/>
        </w:rPr>
        <w:t>Responsible Information Management</w:t>
      </w:r>
    </w:p>
    <w:p w14:paraId="6E98E5DB" w14:textId="33705C20" w:rsidR="00E04C9F" w:rsidRPr="00656B9B" w:rsidRDefault="00E04C9F" w:rsidP="00E04C9F">
      <w:pPr>
        <w:pStyle w:val="ListParagraph"/>
        <w:numPr>
          <w:ilvl w:val="0"/>
          <w:numId w:val="30"/>
        </w:numPr>
        <w:jc w:val="both"/>
        <w:rPr>
          <w:bCs/>
          <w:sz w:val="24"/>
          <w:szCs w:val="24"/>
        </w:rPr>
      </w:pPr>
      <w:r w:rsidRPr="00656B9B">
        <w:rPr>
          <w:bCs/>
          <w:sz w:val="24"/>
          <w:szCs w:val="24"/>
        </w:rPr>
        <w:t>Maintain zero</w:t>
      </w:r>
      <w:r w:rsidR="008D74F7" w:rsidRPr="00656B9B">
        <w:rPr>
          <w:bCs/>
          <w:sz w:val="24"/>
          <w:szCs w:val="24"/>
        </w:rPr>
        <w:t xml:space="preserve"> </w:t>
      </w:r>
      <w:r w:rsidRPr="00656B9B">
        <w:rPr>
          <w:bCs/>
          <w:sz w:val="24"/>
          <w:szCs w:val="24"/>
        </w:rPr>
        <w:t xml:space="preserve">(0) data breaches by </w:t>
      </w:r>
      <w:r w:rsidR="00E1551F">
        <w:rPr>
          <w:bCs/>
          <w:sz w:val="24"/>
          <w:szCs w:val="24"/>
        </w:rPr>
        <w:t>2034-35</w:t>
      </w:r>
      <w:r w:rsidRPr="00656B9B">
        <w:rPr>
          <w:bCs/>
          <w:sz w:val="24"/>
          <w:szCs w:val="24"/>
        </w:rPr>
        <w:t>.</w:t>
      </w:r>
    </w:p>
    <w:p w14:paraId="2480163F" w14:textId="0AAE0DF5" w:rsidR="00E04C9F" w:rsidRPr="00656B9B" w:rsidRDefault="00E04C9F" w:rsidP="00E04C9F">
      <w:pPr>
        <w:pStyle w:val="ListParagraph"/>
        <w:numPr>
          <w:ilvl w:val="0"/>
          <w:numId w:val="30"/>
        </w:numPr>
        <w:jc w:val="both"/>
        <w:rPr>
          <w:bCs/>
          <w:sz w:val="24"/>
          <w:szCs w:val="24"/>
        </w:rPr>
      </w:pPr>
      <w:r w:rsidRPr="00656B9B">
        <w:rPr>
          <w:bCs/>
          <w:sz w:val="24"/>
          <w:szCs w:val="24"/>
        </w:rPr>
        <w:t xml:space="preserve">Achieve 100% compliance with data protection laws (e.g., GDPR) by </w:t>
      </w:r>
      <w:r w:rsidR="00E1551F">
        <w:rPr>
          <w:bCs/>
          <w:sz w:val="24"/>
          <w:szCs w:val="24"/>
        </w:rPr>
        <w:t>2034-35</w:t>
      </w:r>
      <w:r w:rsidRPr="00656B9B">
        <w:rPr>
          <w:bCs/>
          <w:sz w:val="24"/>
          <w:szCs w:val="24"/>
        </w:rPr>
        <w:t>.</w:t>
      </w:r>
    </w:p>
    <w:p w14:paraId="6215CFDF" w14:textId="6754F440" w:rsidR="00E04C9F" w:rsidRPr="00656B9B" w:rsidRDefault="00E04C9F" w:rsidP="00E04C9F">
      <w:pPr>
        <w:pStyle w:val="ListParagraph"/>
        <w:numPr>
          <w:ilvl w:val="0"/>
          <w:numId w:val="30"/>
        </w:numPr>
        <w:jc w:val="both"/>
        <w:rPr>
          <w:bCs/>
          <w:sz w:val="24"/>
          <w:szCs w:val="24"/>
        </w:rPr>
      </w:pPr>
      <w:r w:rsidRPr="00656B9B">
        <w:rPr>
          <w:bCs/>
          <w:sz w:val="24"/>
          <w:szCs w:val="24"/>
        </w:rPr>
        <w:t xml:space="preserve">Conduct annual data privacy and information security training for 100% of employees by </w:t>
      </w:r>
      <w:r w:rsidR="00E1551F">
        <w:rPr>
          <w:bCs/>
          <w:sz w:val="24"/>
          <w:szCs w:val="24"/>
        </w:rPr>
        <w:t>2034-35</w:t>
      </w:r>
      <w:r w:rsidRPr="00656B9B">
        <w:rPr>
          <w:bCs/>
          <w:sz w:val="24"/>
          <w:szCs w:val="24"/>
        </w:rPr>
        <w:t>.</w:t>
      </w:r>
    </w:p>
    <w:p w14:paraId="6B8D23BF" w14:textId="2F3089DF" w:rsidR="00E04C9F" w:rsidRPr="00656B9B" w:rsidRDefault="00E04C9F" w:rsidP="00E04C9F">
      <w:pPr>
        <w:pStyle w:val="ListParagraph"/>
        <w:numPr>
          <w:ilvl w:val="0"/>
          <w:numId w:val="30"/>
        </w:numPr>
        <w:jc w:val="both"/>
        <w:rPr>
          <w:bCs/>
          <w:sz w:val="24"/>
          <w:szCs w:val="24"/>
        </w:rPr>
      </w:pPr>
      <w:r w:rsidRPr="00656B9B">
        <w:rPr>
          <w:bCs/>
          <w:sz w:val="24"/>
          <w:szCs w:val="24"/>
        </w:rPr>
        <w:t xml:space="preserve">Implement regular cybersecurity audits and risk assessments at 100% of operational sites by </w:t>
      </w:r>
      <w:r w:rsidR="00E1551F">
        <w:rPr>
          <w:bCs/>
          <w:sz w:val="24"/>
          <w:szCs w:val="24"/>
        </w:rPr>
        <w:t>2034-35</w:t>
      </w:r>
      <w:r w:rsidRPr="00656B9B">
        <w:rPr>
          <w:bCs/>
          <w:sz w:val="24"/>
          <w:szCs w:val="24"/>
        </w:rPr>
        <w:t>.</w:t>
      </w:r>
    </w:p>
    <w:p w14:paraId="1572B6A3" w14:textId="6F0D67A1" w:rsidR="00E04C9F" w:rsidRPr="00656B9B" w:rsidRDefault="00E04C9F" w:rsidP="00E04C9F">
      <w:pPr>
        <w:pStyle w:val="ListParagraph"/>
        <w:numPr>
          <w:ilvl w:val="0"/>
          <w:numId w:val="30"/>
        </w:numPr>
        <w:jc w:val="both"/>
        <w:rPr>
          <w:bCs/>
          <w:sz w:val="24"/>
          <w:szCs w:val="24"/>
        </w:rPr>
      </w:pPr>
      <w:r w:rsidRPr="00656B9B">
        <w:rPr>
          <w:bCs/>
          <w:sz w:val="24"/>
          <w:szCs w:val="24"/>
        </w:rPr>
        <w:t xml:space="preserve">Ensure 100% encryption and secure access controls for sensitive business and employee data by </w:t>
      </w:r>
      <w:r w:rsidR="00E1551F">
        <w:rPr>
          <w:bCs/>
          <w:sz w:val="24"/>
          <w:szCs w:val="24"/>
        </w:rPr>
        <w:t>2034-35</w:t>
      </w:r>
      <w:r w:rsidRPr="00656B9B">
        <w:rPr>
          <w:bCs/>
          <w:sz w:val="24"/>
          <w:szCs w:val="24"/>
        </w:rPr>
        <w:t>.</w:t>
      </w:r>
    </w:p>
    <w:p w14:paraId="4F677117" w14:textId="5953D4B9" w:rsidR="005655A9" w:rsidRPr="00656B9B" w:rsidRDefault="005655A9" w:rsidP="00A31147">
      <w:pPr>
        <w:pStyle w:val="Heading1"/>
        <w:numPr>
          <w:ilvl w:val="0"/>
          <w:numId w:val="27"/>
        </w:numPr>
        <w:spacing w:after="240"/>
        <w:ind w:left="0"/>
        <w:rPr>
          <w:rFonts w:ascii="Calibri" w:hAnsi="Calibri" w:cs="Calibri"/>
          <w:b/>
          <w:bCs/>
          <w:color w:val="000000" w:themeColor="text1"/>
          <w:sz w:val="24"/>
          <w:szCs w:val="24"/>
        </w:rPr>
      </w:pPr>
      <w:r w:rsidRPr="00656B9B">
        <w:rPr>
          <w:rFonts w:ascii="Calibri" w:hAnsi="Calibri" w:cs="Calibri"/>
          <w:b/>
          <w:bCs/>
          <w:color w:val="000000" w:themeColor="text1"/>
          <w:sz w:val="24"/>
          <w:szCs w:val="24"/>
        </w:rPr>
        <w:t>Implementation and Accountability:</w:t>
      </w:r>
    </w:p>
    <w:p w14:paraId="4E6A6E40" w14:textId="77777777" w:rsidR="005655A9" w:rsidRPr="00656B9B" w:rsidRDefault="005655A9" w:rsidP="006C14C0">
      <w:pPr>
        <w:numPr>
          <w:ilvl w:val="0"/>
          <w:numId w:val="3"/>
        </w:numPr>
        <w:tabs>
          <w:tab w:val="clear" w:pos="720"/>
        </w:tabs>
        <w:spacing w:beforeLines="50" w:before="120" w:afterLines="50" w:after="120" w:line="240" w:lineRule="auto"/>
        <w:ind w:left="284" w:right="-607" w:hanging="284"/>
        <w:jc w:val="both"/>
        <w:rPr>
          <w:rFonts w:eastAsia="Times New Roman" w:cstheme="minorHAnsi"/>
          <w:color w:val="000000" w:themeColor="text1"/>
          <w:sz w:val="24"/>
          <w:szCs w:val="24"/>
        </w:rPr>
      </w:pPr>
      <w:r w:rsidRPr="00656B9B">
        <w:rPr>
          <w:rFonts w:eastAsia="Times New Roman" w:cstheme="minorHAnsi"/>
          <w:bCs/>
          <w:color w:val="000000" w:themeColor="text1"/>
          <w:sz w:val="24"/>
          <w:szCs w:val="24"/>
        </w:rPr>
        <w:t>Compliance:</w:t>
      </w:r>
      <w:r w:rsidRPr="00656B9B">
        <w:rPr>
          <w:rFonts w:eastAsia="Times New Roman" w:cstheme="minorHAnsi"/>
          <w:color w:val="000000" w:themeColor="text1"/>
          <w:sz w:val="24"/>
          <w:szCs w:val="24"/>
        </w:rPr>
        <w:t xml:space="preserve"> Ensure compliance with all relevant laws, regulations, </w:t>
      </w:r>
      <w:r w:rsidR="004E183F" w:rsidRPr="00656B9B">
        <w:rPr>
          <w:rFonts w:eastAsia="Times New Roman" w:cstheme="minorHAnsi"/>
          <w:color w:val="000000" w:themeColor="text1"/>
          <w:sz w:val="24"/>
          <w:szCs w:val="24"/>
        </w:rPr>
        <w:t>s</w:t>
      </w:r>
      <w:r w:rsidRPr="00656B9B">
        <w:rPr>
          <w:rFonts w:eastAsia="Times New Roman" w:cstheme="minorHAnsi"/>
          <w:color w:val="000000" w:themeColor="text1"/>
          <w:sz w:val="24"/>
          <w:szCs w:val="24"/>
        </w:rPr>
        <w:t>tandards</w:t>
      </w:r>
      <w:r w:rsidR="004E183F" w:rsidRPr="00656B9B">
        <w:rPr>
          <w:rFonts w:eastAsia="Times New Roman" w:cstheme="minorHAnsi"/>
          <w:color w:val="000000" w:themeColor="text1"/>
          <w:sz w:val="24"/>
          <w:szCs w:val="24"/>
        </w:rPr>
        <w:t xml:space="preserve"> related to Ethics and Governance.</w:t>
      </w:r>
    </w:p>
    <w:p w14:paraId="6414607E" w14:textId="77777777" w:rsidR="005655A9" w:rsidRPr="00656B9B" w:rsidRDefault="005655A9" w:rsidP="006C14C0">
      <w:pPr>
        <w:numPr>
          <w:ilvl w:val="0"/>
          <w:numId w:val="3"/>
        </w:numPr>
        <w:tabs>
          <w:tab w:val="clear" w:pos="720"/>
        </w:tabs>
        <w:spacing w:beforeLines="50" w:before="120" w:afterLines="50" w:after="120" w:line="240" w:lineRule="auto"/>
        <w:ind w:left="284" w:right="-607" w:hanging="284"/>
        <w:jc w:val="both"/>
        <w:rPr>
          <w:rFonts w:eastAsia="Times New Roman" w:cstheme="minorHAnsi"/>
          <w:color w:val="000000" w:themeColor="text1"/>
          <w:sz w:val="24"/>
          <w:szCs w:val="24"/>
        </w:rPr>
      </w:pPr>
      <w:r w:rsidRPr="00656B9B">
        <w:rPr>
          <w:rFonts w:eastAsia="Times New Roman" w:cstheme="minorHAnsi"/>
          <w:bCs/>
          <w:color w:val="000000" w:themeColor="text1"/>
          <w:sz w:val="24"/>
          <w:szCs w:val="24"/>
        </w:rPr>
        <w:t>Training:</w:t>
      </w:r>
      <w:r w:rsidRPr="00656B9B">
        <w:rPr>
          <w:rFonts w:eastAsia="Times New Roman" w:cstheme="minorHAnsi"/>
          <w:color w:val="000000" w:themeColor="text1"/>
          <w:sz w:val="24"/>
          <w:szCs w:val="24"/>
        </w:rPr>
        <w:t xml:space="preserve"> Provide regular training</w:t>
      </w:r>
      <w:r w:rsidR="004E183F" w:rsidRPr="00656B9B">
        <w:rPr>
          <w:rFonts w:eastAsia="Times New Roman" w:cstheme="minorHAnsi"/>
          <w:color w:val="000000" w:themeColor="text1"/>
          <w:sz w:val="24"/>
          <w:szCs w:val="24"/>
        </w:rPr>
        <w:t xml:space="preserve"> and awareness to </w:t>
      </w:r>
      <w:r w:rsidRPr="00656B9B">
        <w:rPr>
          <w:rFonts w:eastAsia="Times New Roman" w:cstheme="minorHAnsi"/>
          <w:color w:val="000000" w:themeColor="text1"/>
          <w:sz w:val="24"/>
          <w:szCs w:val="24"/>
        </w:rPr>
        <w:t xml:space="preserve">employees on </w:t>
      </w:r>
      <w:r w:rsidR="004E183F" w:rsidRPr="00656B9B">
        <w:rPr>
          <w:rFonts w:eastAsia="Times New Roman" w:cstheme="minorHAnsi"/>
          <w:color w:val="000000" w:themeColor="text1"/>
          <w:sz w:val="24"/>
          <w:szCs w:val="24"/>
        </w:rPr>
        <w:t xml:space="preserve">Ethics </w:t>
      </w:r>
      <w:r w:rsidRPr="00656B9B">
        <w:rPr>
          <w:rFonts w:eastAsia="Times New Roman" w:cstheme="minorHAnsi"/>
          <w:color w:val="000000" w:themeColor="text1"/>
          <w:sz w:val="24"/>
          <w:szCs w:val="24"/>
        </w:rPr>
        <w:t>polic</w:t>
      </w:r>
      <w:r w:rsidR="004E183F" w:rsidRPr="00656B9B">
        <w:rPr>
          <w:rFonts w:eastAsia="Times New Roman" w:cstheme="minorHAnsi"/>
          <w:color w:val="000000" w:themeColor="text1"/>
          <w:sz w:val="24"/>
          <w:szCs w:val="24"/>
        </w:rPr>
        <w:t>y</w:t>
      </w:r>
      <w:r w:rsidRPr="00656B9B">
        <w:rPr>
          <w:rFonts w:eastAsia="Times New Roman" w:cstheme="minorHAnsi"/>
          <w:color w:val="000000" w:themeColor="text1"/>
          <w:sz w:val="24"/>
          <w:szCs w:val="24"/>
        </w:rPr>
        <w:t>, practices, and responsibilities.</w:t>
      </w:r>
    </w:p>
    <w:p w14:paraId="7CC6BA68" w14:textId="77777777" w:rsidR="005655A9" w:rsidRPr="00656B9B" w:rsidRDefault="005655A9" w:rsidP="006C14C0">
      <w:pPr>
        <w:numPr>
          <w:ilvl w:val="0"/>
          <w:numId w:val="3"/>
        </w:numPr>
        <w:tabs>
          <w:tab w:val="clear" w:pos="720"/>
        </w:tabs>
        <w:spacing w:beforeLines="50" w:before="120" w:afterLines="50" w:after="120" w:line="240" w:lineRule="auto"/>
        <w:ind w:left="284" w:right="-607" w:hanging="284"/>
        <w:jc w:val="both"/>
        <w:rPr>
          <w:rFonts w:eastAsia="Times New Roman" w:cstheme="minorHAnsi"/>
          <w:color w:val="000000" w:themeColor="text1"/>
          <w:sz w:val="24"/>
          <w:szCs w:val="24"/>
        </w:rPr>
      </w:pPr>
      <w:r w:rsidRPr="00656B9B">
        <w:rPr>
          <w:rFonts w:eastAsia="Times New Roman" w:cstheme="minorHAnsi"/>
          <w:bCs/>
          <w:color w:val="000000" w:themeColor="text1"/>
          <w:sz w:val="24"/>
          <w:szCs w:val="24"/>
        </w:rPr>
        <w:t>Performance Monitoring:</w:t>
      </w:r>
      <w:r w:rsidRPr="00656B9B">
        <w:rPr>
          <w:rFonts w:eastAsia="Times New Roman" w:cstheme="minorHAnsi"/>
          <w:color w:val="000000" w:themeColor="text1"/>
          <w:sz w:val="24"/>
          <w:szCs w:val="24"/>
        </w:rPr>
        <w:t xml:space="preserve"> Set measurable </w:t>
      </w:r>
      <w:r w:rsidR="004E183F" w:rsidRPr="00656B9B">
        <w:rPr>
          <w:rFonts w:eastAsia="Times New Roman" w:cstheme="minorHAnsi"/>
          <w:color w:val="000000" w:themeColor="text1"/>
          <w:sz w:val="24"/>
          <w:szCs w:val="24"/>
        </w:rPr>
        <w:t>Business Ethics</w:t>
      </w:r>
      <w:r w:rsidRPr="00656B9B">
        <w:rPr>
          <w:rFonts w:eastAsia="Times New Roman" w:cstheme="minorHAnsi"/>
          <w:color w:val="000000" w:themeColor="text1"/>
          <w:sz w:val="24"/>
          <w:szCs w:val="24"/>
        </w:rPr>
        <w:t xml:space="preserve"> performance goals and regularly review progress towards achieving these goals.</w:t>
      </w:r>
    </w:p>
    <w:p w14:paraId="61075C59" w14:textId="29A16344" w:rsidR="00F846AE" w:rsidRDefault="005655A9" w:rsidP="00F846AE">
      <w:pPr>
        <w:numPr>
          <w:ilvl w:val="0"/>
          <w:numId w:val="3"/>
        </w:numPr>
        <w:tabs>
          <w:tab w:val="clear" w:pos="720"/>
        </w:tabs>
        <w:spacing w:beforeLines="50" w:before="120" w:afterLines="50" w:after="120" w:line="240" w:lineRule="auto"/>
        <w:ind w:left="284" w:right="-607" w:hanging="284"/>
        <w:jc w:val="both"/>
        <w:rPr>
          <w:rFonts w:eastAsia="Times New Roman" w:cstheme="minorHAnsi"/>
          <w:color w:val="000000" w:themeColor="text1"/>
          <w:sz w:val="24"/>
          <w:szCs w:val="24"/>
        </w:rPr>
      </w:pPr>
      <w:r w:rsidRPr="00656B9B">
        <w:rPr>
          <w:rFonts w:eastAsia="Times New Roman" w:cstheme="minorHAnsi"/>
          <w:bCs/>
          <w:color w:val="000000" w:themeColor="text1"/>
          <w:sz w:val="24"/>
          <w:szCs w:val="24"/>
        </w:rPr>
        <w:lastRenderedPageBreak/>
        <w:t>Transparency:</w:t>
      </w:r>
      <w:r w:rsidRPr="00656B9B">
        <w:rPr>
          <w:rFonts w:eastAsia="Times New Roman" w:cstheme="minorHAnsi"/>
          <w:color w:val="000000" w:themeColor="text1"/>
          <w:sz w:val="24"/>
          <w:szCs w:val="24"/>
        </w:rPr>
        <w:t xml:space="preserve"> Report our </w:t>
      </w:r>
      <w:r w:rsidR="004E183F" w:rsidRPr="00656B9B">
        <w:rPr>
          <w:rFonts w:eastAsia="Times New Roman" w:cstheme="minorHAnsi"/>
          <w:color w:val="000000" w:themeColor="text1"/>
          <w:sz w:val="24"/>
          <w:szCs w:val="24"/>
        </w:rPr>
        <w:t xml:space="preserve">Business Ethics </w:t>
      </w:r>
      <w:r w:rsidRPr="00656B9B">
        <w:rPr>
          <w:rFonts w:eastAsia="Times New Roman" w:cstheme="minorHAnsi"/>
          <w:color w:val="000000" w:themeColor="text1"/>
          <w:sz w:val="24"/>
          <w:szCs w:val="24"/>
        </w:rPr>
        <w:t>performance and progress in a transparent manner to stakeholders.</w:t>
      </w:r>
    </w:p>
    <w:p w14:paraId="66B7BF6C" w14:textId="77777777" w:rsidR="00F846AE" w:rsidRPr="00F846AE" w:rsidRDefault="00F846AE" w:rsidP="00F846AE">
      <w:pPr>
        <w:pStyle w:val="Heading1"/>
        <w:numPr>
          <w:ilvl w:val="0"/>
          <w:numId w:val="27"/>
        </w:numPr>
        <w:spacing w:after="240"/>
        <w:ind w:left="0"/>
        <w:rPr>
          <w:rFonts w:ascii="Calibri" w:hAnsi="Calibri" w:cs="Calibri"/>
          <w:b/>
          <w:bCs/>
          <w:color w:val="000000" w:themeColor="text1"/>
          <w:sz w:val="24"/>
          <w:szCs w:val="24"/>
        </w:rPr>
      </w:pPr>
      <w:r w:rsidRPr="00F846AE">
        <w:rPr>
          <w:rFonts w:ascii="Calibri" w:hAnsi="Calibri" w:cs="Calibri"/>
          <w:b/>
          <w:bCs/>
          <w:color w:val="000000" w:themeColor="text1"/>
          <w:sz w:val="24"/>
          <w:szCs w:val="24"/>
        </w:rPr>
        <w:t>Governance and Responsibilities:</w:t>
      </w:r>
    </w:p>
    <w:p w14:paraId="323788C6" w14:textId="77777777" w:rsidR="00F846AE" w:rsidRPr="00F846AE" w:rsidRDefault="00F846AE" w:rsidP="00F846AE">
      <w:pPr>
        <w:numPr>
          <w:ilvl w:val="0"/>
          <w:numId w:val="47"/>
        </w:numPr>
        <w:spacing w:beforeLines="50" w:before="120" w:afterLines="50" w:after="120" w:line="240" w:lineRule="auto"/>
        <w:ind w:left="284" w:right="-607" w:hanging="284"/>
        <w:jc w:val="both"/>
        <w:rPr>
          <w:rFonts w:eastAsia="Times New Roman" w:cstheme="minorHAnsi"/>
          <w:color w:val="000000" w:themeColor="text1"/>
          <w:sz w:val="24"/>
          <w:szCs w:val="24"/>
        </w:rPr>
      </w:pPr>
      <w:r w:rsidRPr="00F846AE">
        <w:rPr>
          <w:rFonts w:eastAsia="Times New Roman" w:cstheme="minorHAnsi"/>
          <w:b/>
          <w:color w:val="000000" w:themeColor="text1"/>
          <w:sz w:val="24"/>
          <w:szCs w:val="24"/>
        </w:rPr>
        <w:t>Managing Director and President &amp; COO</w:t>
      </w:r>
      <w:r w:rsidRPr="00F846AE">
        <w:rPr>
          <w:rFonts w:eastAsia="Times New Roman" w:cstheme="minorHAnsi"/>
          <w:bCs/>
          <w:color w:val="000000" w:themeColor="text1"/>
          <w:sz w:val="24"/>
          <w:szCs w:val="24"/>
        </w:rPr>
        <w:t>:</w:t>
      </w:r>
      <w:r w:rsidRPr="00F846AE">
        <w:rPr>
          <w:rFonts w:eastAsia="Times New Roman" w:cstheme="minorHAnsi"/>
          <w:color w:val="000000" w:themeColor="text1"/>
          <w:sz w:val="24"/>
          <w:szCs w:val="24"/>
        </w:rPr>
        <w:t xml:space="preserve"> Oversight of the Business Ethics policy and performance.</w:t>
      </w:r>
    </w:p>
    <w:p w14:paraId="1786D50C" w14:textId="77777777" w:rsidR="00F846AE" w:rsidRPr="00F846AE" w:rsidRDefault="00F846AE" w:rsidP="00F846AE">
      <w:pPr>
        <w:numPr>
          <w:ilvl w:val="0"/>
          <w:numId w:val="47"/>
        </w:numPr>
        <w:spacing w:beforeLines="50" w:before="120" w:afterLines="50" w:after="120" w:line="240" w:lineRule="auto"/>
        <w:ind w:left="284" w:right="-607" w:hanging="284"/>
        <w:jc w:val="both"/>
        <w:rPr>
          <w:rFonts w:eastAsia="Times New Roman" w:cstheme="minorHAnsi"/>
          <w:color w:val="000000" w:themeColor="text1"/>
          <w:sz w:val="24"/>
          <w:szCs w:val="24"/>
        </w:rPr>
      </w:pPr>
      <w:r w:rsidRPr="00F846AE">
        <w:rPr>
          <w:rFonts w:eastAsia="Times New Roman" w:cstheme="minorHAnsi"/>
          <w:b/>
          <w:bCs/>
          <w:color w:val="000000" w:themeColor="text1"/>
          <w:sz w:val="24"/>
          <w:szCs w:val="24"/>
        </w:rPr>
        <w:t>Vice President Operations</w:t>
      </w:r>
      <w:r w:rsidRPr="00F846AE">
        <w:rPr>
          <w:rFonts w:eastAsia="Times New Roman" w:cstheme="minorHAnsi"/>
          <w:color w:val="000000" w:themeColor="text1"/>
          <w:sz w:val="24"/>
          <w:szCs w:val="24"/>
        </w:rPr>
        <w:t>: Development and implementation of Business Ethics strategies.</w:t>
      </w:r>
    </w:p>
    <w:p w14:paraId="2AA7DAEB" w14:textId="440E4C5B" w:rsidR="00F846AE" w:rsidRPr="00F846AE" w:rsidRDefault="00F846AE" w:rsidP="00F846AE">
      <w:pPr>
        <w:numPr>
          <w:ilvl w:val="0"/>
          <w:numId w:val="47"/>
        </w:numPr>
        <w:spacing w:beforeLines="50" w:before="120" w:afterLines="50" w:after="120" w:line="240" w:lineRule="auto"/>
        <w:ind w:left="284" w:right="-607" w:hanging="284"/>
        <w:jc w:val="both"/>
        <w:rPr>
          <w:rFonts w:eastAsia="Times New Roman" w:cstheme="minorHAnsi"/>
          <w:color w:val="000000" w:themeColor="text1"/>
          <w:sz w:val="24"/>
          <w:szCs w:val="24"/>
        </w:rPr>
      </w:pPr>
      <w:r w:rsidRPr="00F846AE">
        <w:rPr>
          <w:rFonts w:eastAsia="Times New Roman" w:cstheme="minorHAnsi"/>
          <w:b/>
          <w:bCs/>
          <w:color w:val="000000" w:themeColor="text1"/>
          <w:sz w:val="24"/>
          <w:szCs w:val="24"/>
        </w:rPr>
        <w:t>Management Review Meeting (MRM) committee</w:t>
      </w:r>
      <w:r w:rsidRPr="00F846AE">
        <w:rPr>
          <w:rFonts w:eastAsia="Times New Roman" w:cstheme="minorHAnsi"/>
          <w:color w:val="000000" w:themeColor="text1"/>
          <w:sz w:val="24"/>
          <w:szCs w:val="24"/>
        </w:rPr>
        <w:t>: Responsible for monthly review of the Policy at all sites to assess progress and make necessary amendments as required. Evaluates Business Ethics performance metrics and KPIs. Ensures cross-functional coordination on Business Ethics initiatives.</w:t>
      </w:r>
    </w:p>
    <w:p w14:paraId="04862DA2" w14:textId="77777777" w:rsidR="00F846AE" w:rsidRPr="00F846AE" w:rsidRDefault="00F846AE" w:rsidP="00F846AE">
      <w:pPr>
        <w:numPr>
          <w:ilvl w:val="0"/>
          <w:numId w:val="47"/>
        </w:numPr>
        <w:spacing w:beforeLines="50" w:before="120" w:afterLines="50" w:after="120" w:line="240" w:lineRule="auto"/>
        <w:ind w:left="284" w:right="-607" w:hanging="284"/>
        <w:jc w:val="both"/>
        <w:rPr>
          <w:rFonts w:eastAsia="Times New Roman" w:cstheme="minorHAnsi"/>
          <w:color w:val="000000" w:themeColor="text1"/>
          <w:sz w:val="24"/>
          <w:szCs w:val="24"/>
        </w:rPr>
      </w:pPr>
      <w:r w:rsidRPr="00F846AE">
        <w:rPr>
          <w:rFonts w:eastAsia="Times New Roman" w:cstheme="minorHAnsi"/>
          <w:b/>
          <w:color w:val="000000" w:themeColor="text1"/>
          <w:sz w:val="24"/>
          <w:szCs w:val="24"/>
        </w:rPr>
        <w:t>Ethics Committee</w:t>
      </w:r>
      <w:r w:rsidRPr="00F846AE">
        <w:rPr>
          <w:rFonts w:eastAsia="Times New Roman" w:cstheme="minorHAnsi"/>
          <w:bCs/>
          <w:color w:val="000000" w:themeColor="text1"/>
          <w:sz w:val="24"/>
          <w:szCs w:val="24"/>
        </w:rPr>
        <w:t>:</w:t>
      </w:r>
      <w:r w:rsidRPr="00F846AE">
        <w:rPr>
          <w:rFonts w:eastAsia="Times New Roman" w:cstheme="minorHAnsi"/>
          <w:color w:val="000000" w:themeColor="text1"/>
          <w:sz w:val="24"/>
          <w:szCs w:val="24"/>
        </w:rPr>
        <w:t xml:space="preserve"> Ensure Policy implementation, monitors compliance and reports to the Board. Handling and resolution of ethics related complaints, development and implementation of HR strategies and policies. Chaired by the HR Head and / or President of the company.</w:t>
      </w:r>
    </w:p>
    <w:p w14:paraId="2A916589" w14:textId="77777777" w:rsidR="00F846AE" w:rsidRPr="00F846AE" w:rsidRDefault="00F846AE" w:rsidP="00F846AE">
      <w:pPr>
        <w:numPr>
          <w:ilvl w:val="0"/>
          <w:numId w:val="47"/>
        </w:numPr>
        <w:spacing w:beforeLines="50" w:before="120" w:afterLines="50" w:after="120" w:line="240" w:lineRule="auto"/>
        <w:ind w:left="284" w:right="-607" w:hanging="284"/>
        <w:jc w:val="both"/>
        <w:rPr>
          <w:rFonts w:eastAsia="Times New Roman" w:cstheme="minorHAnsi"/>
          <w:color w:val="000000" w:themeColor="text1"/>
          <w:sz w:val="24"/>
          <w:szCs w:val="24"/>
        </w:rPr>
      </w:pPr>
      <w:r w:rsidRPr="00F846AE">
        <w:rPr>
          <w:rFonts w:eastAsia="Times New Roman" w:cstheme="minorHAnsi"/>
          <w:b/>
          <w:color w:val="000000" w:themeColor="text1"/>
          <w:sz w:val="24"/>
          <w:szCs w:val="24"/>
        </w:rPr>
        <w:t>Human Resources (HR) Department</w:t>
      </w:r>
      <w:r w:rsidRPr="00F846AE">
        <w:rPr>
          <w:rFonts w:eastAsia="Times New Roman" w:cstheme="minorHAnsi"/>
          <w:bCs/>
          <w:color w:val="000000" w:themeColor="text1"/>
          <w:sz w:val="24"/>
          <w:szCs w:val="24"/>
        </w:rPr>
        <w:t>:</w:t>
      </w:r>
      <w:r w:rsidRPr="00F846AE">
        <w:rPr>
          <w:rFonts w:eastAsia="Times New Roman" w:cstheme="minorHAnsi"/>
          <w:color w:val="000000" w:themeColor="text1"/>
          <w:sz w:val="24"/>
          <w:szCs w:val="24"/>
        </w:rPr>
        <w:t xml:space="preserve"> Responsible for day-to-day management of Ethical practices and programs, code of conduct, training, and reporting. Ensures adherence to the policy across all functions.</w:t>
      </w:r>
    </w:p>
    <w:p w14:paraId="08F68143" w14:textId="77777777" w:rsidR="00F846AE" w:rsidRPr="00F846AE" w:rsidRDefault="00F846AE" w:rsidP="00F846AE">
      <w:pPr>
        <w:numPr>
          <w:ilvl w:val="0"/>
          <w:numId w:val="47"/>
        </w:numPr>
        <w:spacing w:beforeLines="50" w:before="120" w:afterLines="50" w:after="120" w:line="240" w:lineRule="auto"/>
        <w:ind w:left="284" w:right="-607" w:hanging="284"/>
        <w:jc w:val="both"/>
        <w:rPr>
          <w:rFonts w:eastAsia="Times New Roman" w:cstheme="minorHAnsi"/>
          <w:color w:val="000000" w:themeColor="text1"/>
          <w:sz w:val="24"/>
          <w:szCs w:val="24"/>
        </w:rPr>
      </w:pPr>
      <w:r w:rsidRPr="00F846AE">
        <w:rPr>
          <w:rFonts w:eastAsia="Times New Roman" w:cstheme="minorHAnsi"/>
          <w:b/>
          <w:color w:val="000000" w:themeColor="text1"/>
          <w:sz w:val="24"/>
          <w:szCs w:val="24"/>
        </w:rPr>
        <w:t>Department Heads</w:t>
      </w:r>
      <w:r w:rsidRPr="00F846AE">
        <w:rPr>
          <w:rFonts w:eastAsia="Times New Roman" w:cstheme="minorHAnsi"/>
          <w:bCs/>
          <w:color w:val="000000" w:themeColor="text1"/>
          <w:sz w:val="24"/>
          <w:szCs w:val="24"/>
        </w:rPr>
        <w:t>:</w:t>
      </w:r>
      <w:r w:rsidRPr="00F846AE">
        <w:rPr>
          <w:rFonts w:eastAsia="Times New Roman" w:cstheme="minorHAnsi"/>
          <w:color w:val="000000" w:themeColor="text1"/>
          <w:sz w:val="24"/>
          <w:szCs w:val="24"/>
        </w:rPr>
        <w:t xml:space="preserve"> Ensure compliance with Ethics Policy and targets within their departments. Report progress and issues to the HR Department.</w:t>
      </w:r>
    </w:p>
    <w:p w14:paraId="73C99D83" w14:textId="77777777" w:rsidR="00F846AE" w:rsidRPr="00F846AE" w:rsidRDefault="00F846AE" w:rsidP="00F846AE">
      <w:pPr>
        <w:numPr>
          <w:ilvl w:val="0"/>
          <w:numId w:val="47"/>
        </w:numPr>
        <w:spacing w:beforeLines="50" w:before="120" w:afterLines="50" w:after="120" w:line="240" w:lineRule="auto"/>
        <w:ind w:left="284" w:right="-607" w:hanging="284"/>
        <w:jc w:val="both"/>
        <w:rPr>
          <w:rFonts w:eastAsia="Times New Roman" w:cstheme="minorHAnsi"/>
          <w:color w:val="000000" w:themeColor="text1"/>
          <w:sz w:val="24"/>
          <w:szCs w:val="24"/>
        </w:rPr>
      </w:pPr>
      <w:r w:rsidRPr="00F846AE">
        <w:rPr>
          <w:rFonts w:eastAsia="Times New Roman" w:cstheme="minorHAnsi"/>
          <w:b/>
          <w:color w:val="000000" w:themeColor="text1"/>
          <w:sz w:val="24"/>
          <w:szCs w:val="24"/>
        </w:rPr>
        <w:t>All Employees</w:t>
      </w:r>
      <w:r w:rsidRPr="00F846AE">
        <w:rPr>
          <w:rFonts w:eastAsia="Times New Roman" w:cstheme="minorHAnsi"/>
          <w:bCs/>
          <w:color w:val="000000" w:themeColor="text1"/>
          <w:sz w:val="24"/>
          <w:szCs w:val="24"/>
        </w:rPr>
        <w:t>:</w:t>
      </w:r>
      <w:r w:rsidRPr="00F846AE">
        <w:rPr>
          <w:rFonts w:eastAsia="Times New Roman" w:cstheme="minorHAnsi"/>
          <w:color w:val="000000" w:themeColor="text1"/>
          <w:sz w:val="24"/>
          <w:szCs w:val="24"/>
        </w:rPr>
        <w:t xml:space="preserve"> Expected to adhere to the Ethics Policy and report any violations or concerns.</w:t>
      </w:r>
    </w:p>
    <w:p w14:paraId="598F90F3" w14:textId="0E1638B9" w:rsidR="00D179B4" w:rsidRPr="00656B9B" w:rsidRDefault="00D179B4" w:rsidP="00A31147">
      <w:pPr>
        <w:pStyle w:val="Heading1"/>
        <w:numPr>
          <w:ilvl w:val="0"/>
          <w:numId w:val="27"/>
        </w:numPr>
        <w:spacing w:after="240"/>
        <w:ind w:left="0"/>
        <w:rPr>
          <w:rFonts w:ascii="Calibri" w:hAnsi="Calibri" w:cs="Calibri"/>
          <w:b/>
          <w:bCs/>
          <w:color w:val="000000" w:themeColor="text1"/>
          <w:sz w:val="24"/>
          <w:szCs w:val="24"/>
        </w:rPr>
      </w:pPr>
      <w:r w:rsidRPr="00656B9B">
        <w:rPr>
          <w:rFonts w:ascii="Calibri" w:hAnsi="Calibri" w:cs="Calibri"/>
          <w:b/>
          <w:bCs/>
          <w:color w:val="000000" w:themeColor="text1"/>
          <w:sz w:val="24"/>
          <w:szCs w:val="24"/>
        </w:rPr>
        <w:t>Policy Review Mechanism</w:t>
      </w:r>
      <w:r w:rsidR="00180FF6" w:rsidRPr="00656B9B">
        <w:rPr>
          <w:rFonts w:ascii="Calibri" w:hAnsi="Calibri" w:cs="Calibri"/>
          <w:b/>
          <w:bCs/>
          <w:color w:val="000000" w:themeColor="text1"/>
          <w:sz w:val="24"/>
          <w:szCs w:val="24"/>
        </w:rPr>
        <w:t>:</w:t>
      </w:r>
    </w:p>
    <w:p w14:paraId="73B8934A" w14:textId="03A063F4" w:rsidR="00276BD0" w:rsidRPr="00656B9B" w:rsidRDefault="0054768B" w:rsidP="00656B9B">
      <w:pPr>
        <w:pStyle w:val="ListParagraph"/>
        <w:numPr>
          <w:ilvl w:val="0"/>
          <w:numId w:val="14"/>
        </w:numPr>
        <w:spacing w:beforeLines="50" w:before="120" w:afterLines="50" w:after="120" w:line="240" w:lineRule="auto"/>
        <w:ind w:left="284" w:right="-607" w:hanging="284"/>
        <w:contextualSpacing w:val="0"/>
        <w:jc w:val="both"/>
        <w:rPr>
          <w:rFonts w:eastAsia="Times New Roman" w:cstheme="minorHAnsi"/>
          <w:color w:val="000000" w:themeColor="text1"/>
          <w:sz w:val="24"/>
          <w:szCs w:val="24"/>
        </w:rPr>
      </w:pPr>
      <w:r w:rsidRPr="00656B9B">
        <w:rPr>
          <w:rFonts w:eastAsia="Times New Roman" w:cstheme="minorHAnsi"/>
          <w:color w:val="000000" w:themeColor="text1"/>
          <w:sz w:val="24"/>
          <w:szCs w:val="24"/>
        </w:rPr>
        <w:t>Review:</w:t>
      </w:r>
      <w:r w:rsidR="00276BD0" w:rsidRPr="00656B9B">
        <w:rPr>
          <w:rFonts w:eastAsia="Times New Roman" w:cstheme="minorHAnsi"/>
          <w:color w:val="000000" w:themeColor="text1"/>
          <w:sz w:val="24"/>
          <w:szCs w:val="24"/>
        </w:rPr>
        <w:t xml:space="preserve"> </w:t>
      </w:r>
      <w:r w:rsidR="00D179B4" w:rsidRPr="00656B9B">
        <w:rPr>
          <w:rFonts w:eastAsia="Times New Roman" w:cstheme="minorHAnsi"/>
          <w:color w:val="000000" w:themeColor="text1"/>
          <w:sz w:val="24"/>
          <w:szCs w:val="24"/>
        </w:rPr>
        <w:t xml:space="preserve">This </w:t>
      </w:r>
      <w:r w:rsidR="00CB168E" w:rsidRPr="00656B9B">
        <w:rPr>
          <w:rFonts w:eastAsia="Times New Roman" w:cstheme="minorHAnsi"/>
          <w:color w:val="000000" w:themeColor="text1"/>
          <w:sz w:val="24"/>
          <w:szCs w:val="24"/>
        </w:rPr>
        <w:t xml:space="preserve">Ethics </w:t>
      </w:r>
      <w:r w:rsidR="00D179B4" w:rsidRPr="00656B9B">
        <w:rPr>
          <w:rFonts w:eastAsia="Times New Roman" w:cstheme="minorHAnsi"/>
          <w:color w:val="000000" w:themeColor="text1"/>
          <w:sz w:val="24"/>
          <w:szCs w:val="24"/>
        </w:rPr>
        <w:t xml:space="preserve">Policy will be reviewed </w:t>
      </w:r>
      <w:r w:rsidR="0049243F" w:rsidRPr="00656B9B">
        <w:rPr>
          <w:rFonts w:eastAsia="Times New Roman" w:cstheme="minorHAnsi"/>
          <w:color w:val="000000" w:themeColor="text1"/>
          <w:sz w:val="24"/>
          <w:szCs w:val="24"/>
        </w:rPr>
        <w:t>monthly a</w:t>
      </w:r>
      <w:r w:rsidR="005151EF">
        <w:rPr>
          <w:rFonts w:eastAsia="Times New Roman" w:cstheme="minorHAnsi"/>
          <w:color w:val="000000" w:themeColor="text1"/>
          <w:sz w:val="24"/>
          <w:szCs w:val="24"/>
        </w:rPr>
        <w:t>t all the sites during Management Review Meeting (M</w:t>
      </w:r>
      <w:r w:rsidR="0049243F" w:rsidRPr="00656B9B">
        <w:rPr>
          <w:rFonts w:eastAsia="Times New Roman" w:cstheme="minorHAnsi"/>
          <w:color w:val="000000" w:themeColor="text1"/>
          <w:sz w:val="24"/>
          <w:szCs w:val="24"/>
        </w:rPr>
        <w:t xml:space="preserve">RM) </w:t>
      </w:r>
      <w:r w:rsidR="00656B9B" w:rsidRPr="00656B9B">
        <w:rPr>
          <w:rFonts w:eastAsia="Times New Roman" w:cstheme="minorHAnsi"/>
          <w:color w:val="000000" w:themeColor="text1"/>
          <w:sz w:val="24"/>
          <w:szCs w:val="24"/>
        </w:rPr>
        <w:t xml:space="preserve">by the </w:t>
      </w:r>
      <w:r w:rsidR="0049243F" w:rsidRPr="00656B9B">
        <w:rPr>
          <w:rFonts w:eastAsia="Times New Roman" w:cstheme="minorHAnsi"/>
          <w:color w:val="000000" w:themeColor="text1"/>
          <w:sz w:val="24"/>
          <w:szCs w:val="24"/>
        </w:rPr>
        <w:t>committee to assess progress and ensure its effectiveness and relevance and adapting to new legal and regulatory requirements and make necessary amendments, if required</w:t>
      </w:r>
      <w:r w:rsidR="00276BD0" w:rsidRPr="00656B9B">
        <w:rPr>
          <w:rFonts w:eastAsia="Times New Roman" w:cstheme="minorHAnsi"/>
          <w:color w:val="000000" w:themeColor="text1"/>
          <w:sz w:val="24"/>
          <w:szCs w:val="24"/>
        </w:rPr>
        <w:t>.</w:t>
      </w:r>
    </w:p>
    <w:p w14:paraId="19024888" w14:textId="08252B53" w:rsidR="0049243F" w:rsidRPr="00C1513B" w:rsidRDefault="0049243F" w:rsidP="00656B9B">
      <w:pPr>
        <w:pStyle w:val="ListParagraph"/>
        <w:numPr>
          <w:ilvl w:val="0"/>
          <w:numId w:val="14"/>
        </w:numPr>
        <w:spacing w:after="0" w:line="240" w:lineRule="auto"/>
        <w:ind w:left="284" w:right="-607" w:hanging="284"/>
        <w:jc w:val="both"/>
        <w:rPr>
          <w:rFonts w:eastAsia="Times New Roman" w:cstheme="minorHAnsi"/>
          <w:color w:val="000000" w:themeColor="text1"/>
          <w:sz w:val="24"/>
          <w:szCs w:val="24"/>
        </w:rPr>
      </w:pPr>
      <w:r w:rsidRPr="00C1513B">
        <w:rPr>
          <w:rFonts w:eastAsia="Times New Roman" w:cstheme="minorHAnsi"/>
          <w:color w:val="000000" w:themeColor="text1"/>
          <w:sz w:val="24"/>
          <w:szCs w:val="24"/>
        </w:rPr>
        <w:t>Performance Reporting: Regular reporting on Busi</w:t>
      </w:r>
      <w:r w:rsidR="005151EF">
        <w:rPr>
          <w:rFonts w:eastAsia="Times New Roman" w:cstheme="minorHAnsi"/>
          <w:color w:val="000000" w:themeColor="text1"/>
          <w:sz w:val="24"/>
          <w:szCs w:val="24"/>
        </w:rPr>
        <w:t>ness Ethics performance to the M</w:t>
      </w:r>
      <w:r w:rsidRPr="00C1513B">
        <w:rPr>
          <w:rFonts w:eastAsia="Times New Roman" w:cstheme="minorHAnsi"/>
          <w:color w:val="000000" w:themeColor="text1"/>
          <w:sz w:val="24"/>
          <w:szCs w:val="24"/>
        </w:rPr>
        <w:t>RM Committee, Board of Directors, and stakeholders through Business Responsibility and Sustainability Report (BRSR) and Annual Sustainability Report (ASR).</w:t>
      </w:r>
    </w:p>
    <w:p w14:paraId="1553ED9A" w14:textId="34FEF928" w:rsidR="00432693" w:rsidRPr="00C1513B" w:rsidRDefault="00276BD0" w:rsidP="00656B9B">
      <w:pPr>
        <w:pStyle w:val="ListParagraph"/>
        <w:numPr>
          <w:ilvl w:val="0"/>
          <w:numId w:val="14"/>
        </w:numPr>
        <w:spacing w:beforeLines="50" w:before="120" w:afterLines="50" w:after="120" w:line="240" w:lineRule="auto"/>
        <w:ind w:left="284" w:right="-607" w:hanging="284"/>
        <w:contextualSpacing w:val="0"/>
        <w:jc w:val="both"/>
        <w:rPr>
          <w:rFonts w:eastAsia="Times New Roman" w:cstheme="minorHAnsi"/>
          <w:color w:val="000000" w:themeColor="text1"/>
          <w:sz w:val="24"/>
          <w:szCs w:val="24"/>
        </w:rPr>
      </w:pPr>
      <w:r w:rsidRPr="00C1513B">
        <w:rPr>
          <w:rFonts w:eastAsia="Times New Roman" w:cstheme="minorHAnsi"/>
          <w:bCs/>
          <w:color w:val="000000" w:themeColor="text1"/>
          <w:sz w:val="24"/>
          <w:szCs w:val="24"/>
        </w:rPr>
        <w:t>Stakeholder Engagement:</w:t>
      </w:r>
      <w:r w:rsidRPr="00C1513B">
        <w:rPr>
          <w:rFonts w:eastAsia="Times New Roman" w:cstheme="minorHAnsi"/>
          <w:color w:val="000000" w:themeColor="text1"/>
          <w:sz w:val="24"/>
          <w:szCs w:val="24"/>
        </w:rPr>
        <w:t xml:space="preserve"> Continuous dialogue with stakeholders to incorporate feedback and improve our </w:t>
      </w:r>
      <w:r w:rsidR="004E183F" w:rsidRPr="00C1513B">
        <w:rPr>
          <w:rFonts w:eastAsia="Times New Roman" w:cstheme="minorHAnsi"/>
          <w:color w:val="000000" w:themeColor="text1"/>
          <w:sz w:val="24"/>
          <w:szCs w:val="24"/>
        </w:rPr>
        <w:t>Ethical</w:t>
      </w:r>
      <w:r w:rsidRPr="00C1513B">
        <w:rPr>
          <w:rFonts w:eastAsia="Times New Roman" w:cstheme="minorHAnsi"/>
          <w:color w:val="000000" w:themeColor="text1"/>
          <w:sz w:val="24"/>
          <w:szCs w:val="24"/>
        </w:rPr>
        <w:t xml:space="preserve"> practices.</w:t>
      </w:r>
    </w:p>
    <w:p w14:paraId="31096688" w14:textId="6D6CA5E0" w:rsidR="00432693" w:rsidRPr="00BB372B" w:rsidRDefault="00432693" w:rsidP="00432693">
      <w:pPr>
        <w:pStyle w:val="Heading1"/>
        <w:numPr>
          <w:ilvl w:val="0"/>
          <w:numId w:val="27"/>
        </w:numPr>
        <w:spacing w:after="240"/>
        <w:ind w:left="0"/>
        <w:rPr>
          <w:rFonts w:ascii="Calibri" w:hAnsi="Calibri" w:cs="Calibri"/>
          <w:b/>
          <w:bCs/>
          <w:color w:val="000000" w:themeColor="text1"/>
          <w:sz w:val="24"/>
          <w:szCs w:val="24"/>
        </w:rPr>
      </w:pPr>
      <w:r w:rsidRPr="00BB372B">
        <w:rPr>
          <w:rFonts w:ascii="Calibri" w:hAnsi="Calibri" w:cs="Calibri"/>
          <w:b/>
          <w:bCs/>
          <w:color w:val="000000" w:themeColor="text1"/>
          <w:sz w:val="24"/>
          <w:szCs w:val="24"/>
        </w:rPr>
        <w:lastRenderedPageBreak/>
        <w:t>DO’s &amp; DON’Ts</w:t>
      </w:r>
    </w:p>
    <w:p w14:paraId="12B189B7" w14:textId="5158E7BD" w:rsidR="00432693" w:rsidRPr="00BB372B" w:rsidRDefault="00432693" w:rsidP="00432693">
      <w:pPr>
        <w:spacing w:after="0" w:line="240" w:lineRule="auto"/>
        <w:ind w:left="-426" w:right="-705"/>
        <w:jc w:val="both"/>
        <w:rPr>
          <w:rFonts w:eastAsia="Times New Roman" w:cstheme="minorHAnsi"/>
          <w:color w:val="000000" w:themeColor="text1"/>
          <w:sz w:val="24"/>
          <w:szCs w:val="24"/>
          <w:lang w:val="en-IN"/>
        </w:rPr>
      </w:pPr>
      <w:r w:rsidRPr="00BB372B">
        <w:rPr>
          <w:rFonts w:eastAsia="Times New Roman" w:cstheme="minorHAnsi"/>
          <w:color w:val="000000" w:themeColor="text1"/>
          <w:sz w:val="24"/>
          <w:szCs w:val="24"/>
          <w:lang w:val="en-IN"/>
        </w:rPr>
        <w:t xml:space="preserve">To ensure ethical governance and responsible conduct at all organizational levels, the following Do’s and Don’ts serve as practical guidelines </w:t>
      </w:r>
      <w:r w:rsidR="00C1513B" w:rsidRPr="00BB372B">
        <w:rPr>
          <w:rFonts w:eastAsia="Times New Roman" w:cstheme="minorHAnsi"/>
          <w:color w:val="000000" w:themeColor="text1"/>
          <w:sz w:val="24"/>
          <w:szCs w:val="24"/>
          <w:lang w:val="en-IN"/>
        </w:rPr>
        <w:t>for all Employees, Managers, D</w:t>
      </w:r>
      <w:r w:rsidRPr="00BB372B">
        <w:rPr>
          <w:rFonts w:eastAsia="Times New Roman" w:cstheme="minorHAnsi"/>
          <w:color w:val="000000" w:themeColor="text1"/>
          <w:sz w:val="24"/>
          <w:szCs w:val="24"/>
          <w:lang w:val="en-IN"/>
        </w:rPr>
        <w:t>irectors, contractors and external stakeholders of Excel Industries Limited.</w:t>
      </w:r>
    </w:p>
    <w:p w14:paraId="1D3AF8C6" w14:textId="77777777" w:rsidR="00432693" w:rsidRPr="00BB372B" w:rsidRDefault="00432693" w:rsidP="00F846AE">
      <w:pPr>
        <w:spacing w:beforeLines="50" w:before="120" w:afterLines="50" w:after="120" w:line="240" w:lineRule="auto"/>
        <w:ind w:left="-426" w:right="-607"/>
        <w:jc w:val="both"/>
        <w:rPr>
          <w:rFonts w:eastAsia="Times New Roman" w:cstheme="minorHAnsi"/>
          <w:b/>
          <w:bCs/>
          <w:color w:val="000000" w:themeColor="text1"/>
          <w:sz w:val="24"/>
          <w:szCs w:val="24"/>
          <w:lang w:val="en-IN"/>
        </w:rPr>
      </w:pPr>
      <w:r w:rsidRPr="00BB372B">
        <w:rPr>
          <w:rFonts w:eastAsia="Times New Roman" w:cstheme="minorHAnsi"/>
          <w:b/>
          <w:bCs/>
          <w:color w:val="000000" w:themeColor="text1"/>
          <w:sz w:val="24"/>
          <w:szCs w:val="24"/>
          <w:lang w:val="en-IN"/>
        </w:rPr>
        <w:t>1. Anti-Corruption and Fraud Prevention</w:t>
      </w:r>
    </w:p>
    <w:p w14:paraId="7A668723" w14:textId="77777777" w:rsidR="00432693" w:rsidRPr="00BB372B" w:rsidRDefault="00432693" w:rsidP="00F846AE">
      <w:pPr>
        <w:spacing w:beforeLines="50" w:before="120" w:afterLines="50" w:after="120" w:line="240" w:lineRule="auto"/>
        <w:ind w:left="-426" w:right="-607"/>
        <w:jc w:val="both"/>
        <w:rPr>
          <w:rFonts w:eastAsia="Times New Roman" w:cstheme="minorHAnsi"/>
          <w:color w:val="000000" w:themeColor="text1"/>
          <w:sz w:val="24"/>
          <w:szCs w:val="24"/>
          <w:lang w:val="en-IN"/>
        </w:rPr>
      </w:pPr>
      <w:r w:rsidRPr="00BB372B">
        <w:rPr>
          <w:rFonts w:ascii="Segoe UI Emoji" w:eastAsia="Times New Roman" w:hAnsi="Segoe UI Emoji" w:cs="Segoe UI Emoji"/>
          <w:color w:val="000000" w:themeColor="text1"/>
          <w:sz w:val="24"/>
          <w:szCs w:val="24"/>
          <w:lang w:val="en-IN"/>
        </w:rPr>
        <w:t>✅</w:t>
      </w:r>
      <w:r w:rsidRPr="00BB372B">
        <w:rPr>
          <w:rFonts w:eastAsia="Times New Roman" w:cstheme="minorHAnsi"/>
          <w:color w:val="000000" w:themeColor="text1"/>
          <w:sz w:val="24"/>
          <w:szCs w:val="24"/>
          <w:lang w:val="en-IN"/>
        </w:rPr>
        <w:t xml:space="preserve"> </w:t>
      </w:r>
      <w:r w:rsidRPr="00BB372B">
        <w:rPr>
          <w:rFonts w:eastAsia="Times New Roman" w:cstheme="minorHAnsi"/>
          <w:b/>
          <w:bCs/>
          <w:color w:val="000000" w:themeColor="text1"/>
          <w:sz w:val="24"/>
          <w:szCs w:val="24"/>
          <w:lang w:val="en-IN"/>
        </w:rPr>
        <w:t>Do’s</w:t>
      </w:r>
    </w:p>
    <w:p w14:paraId="4A5B474B" w14:textId="41A1B267" w:rsidR="00432693" w:rsidRPr="00BB372B" w:rsidRDefault="00432693" w:rsidP="00F846AE">
      <w:pPr>
        <w:pStyle w:val="ListParagraph"/>
        <w:numPr>
          <w:ilvl w:val="0"/>
          <w:numId w:val="43"/>
        </w:numPr>
        <w:spacing w:beforeLines="50" w:before="120" w:afterLines="50" w:after="120" w:line="240" w:lineRule="auto"/>
        <w:ind w:left="0" w:right="-607"/>
        <w:jc w:val="both"/>
        <w:rPr>
          <w:rFonts w:eastAsia="Times New Roman" w:cstheme="minorHAnsi"/>
          <w:color w:val="000000" w:themeColor="text1"/>
          <w:sz w:val="24"/>
          <w:szCs w:val="24"/>
          <w:lang w:val="en-IN"/>
        </w:rPr>
      </w:pPr>
      <w:r w:rsidRPr="00BB372B">
        <w:rPr>
          <w:rFonts w:eastAsia="Times New Roman" w:cstheme="minorHAnsi"/>
          <w:color w:val="000000" w:themeColor="text1"/>
          <w:sz w:val="24"/>
          <w:szCs w:val="24"/>
          <w:lang w:val="en-IN"/>
        </w:rPr>
        <w:t>Report any suspic</w:t>
      </w:r>
      <w:r w:rsidR="00BB372B" w:rsidRPr="00BB372B">
        <w:rPr>
          <w:rFonts w:eastAsia="Times New Roman" w:cstheme="minorHAnsi"/>
          <w:color w:val="000000" w:themeColor="text1"/>
          <w:sz w:val="24"/>
          <w:szCs w:val="24"/>
          <w:lang w:val="en-IN"/>
        </w:rPr>
        <w:t>ious activity, bribery attempts</w:t>
      </w:r>
      <w:r w:rsidRPr="00BB372B">
        <w:rPr>
          <w:rFonts w:eastAsia="Times New Roman" w:cstheme="minorHAnsi"/>
          <w:color w:val="000000" w:themeColor="text1"/>
          <w:sz w:val="24"/>
          <w:szCs w:val="24"/>
          <w:lang w:val="en-IN"/>
        </w:rPr>
        <w:t xml:space="preserve"> or unethical financial </w:t>
      </w:r>
      <w:r w:rsidR="00BB372B" w:rsidRPr="00BB372B">
        <w:rPr>
          <w:rFonts w:eastAsia="Times New Roman" w:cstheme="minorHAnsi"/>
          <w:color w:val="000000" w:themeColor="text1"/>
          <w:sz w:val="24"/>
          <w:szCs w:val="24"/>
          <w:lang w:val="en-IN"/>
        </w:rPr>
        <w:t>behaviour</w:t>
      </w:r>
      <w:r w:rsidRPr="00BB372B">
        <w:rPr>
          <w:rFonts w:eastAsia="Times New Roman" w:cstheme="minorHAnsi"/>
          <w:color w:val="000000" w:themeColor="text1"/>
          <w:sz w:val="24"/>
          <w:szCs w:val="24"/>
          <w:lang w:val="en-IN"/>
        </w:rPr>
        <w:t xml:space="preserve"> to the Compliance Officer </w:t>
      </w:r>
      <w:r w:rsidR="00C1513B" w:rsidRPr="00BB372B">
        <w:rPr>
          <w:rFonts w:eastAsia="Times New Roman" w:cstheme="minorHAnsi"/>
          <w:color w:val="000000" w:themeColor="text1"/>
          <w:sz w:val="24"/>
          <w:szCs w:val="24"/>
          <w:lang w:val="en-IN"/>
        </w:rPr>
        <w:t xml:space="preserve">(AVP HR) </w:t>
      </w:r>
      <w:r w:rsidRPr="00BB372B">
        <w:rPr>
          <w:rFonts w:eastAsia="Times New Roman" w:cstheme="minorHAnsi"/>
          <w:color w:val="000000" w:themeColor="text1"/>
          <w:sz w:val="24"/>
          <w:szCs w:val="24"/>
          <w:lang w:val="en-IN"/>
        </w:rPr>
        <w:t>or Ethics Committee immediately.</w:t>
      </w:r>
    </w:p>
    <w:p w14:paraId="2ACAF292" w14:textId="45E4D0C3" w:rsidR="00432693" w:rsidRPr="00BB372B" w:rsidRDefault="00432693" w:rsidP="00F846AE">
      <w:pPr>
        <w:pStyle w:val="ListParagraph"/>
        <w:numPr>
          <w:ilvl w:val="0"/>
          <w:numId w:val="43"/>
        </w:numPr>
        <w:spacing w:beforeLines="50" w:before="120" w:afterLines="50" w:after="120" w:line="240" w:lineRule="auto"/>
        <w:ind w:left="0" w:right="-607"/>
        <w:jc w:val="both"/>
        <w:rPr>
          <w:rFonts w:eastAsia="Times New Roman" w:cstheme="minorHAnsi"/>
          <w:color w:val="000000" w:themeColor="text1"/>
          <w:sz w:val="24"/>
          <w:szCs w:val="24"/>
          <w:lang w:val="en-IN"/>
        </w:rPr>
      </w:pPr>
      <w:r w:rsidRPr="00BB372B">
        <w:rPr>
          <w:rFonts w:eastAsia="Times New Roman" w:cstheme="minorHAnsi"/>
          <w:color w:val="000000" w:themeColor="text1"/>
          <w:sz w:val="24"/>
          <w:szCs w:val="24"/>
          <w:lang w:val="en-IN"/>
        </w:rPr>
        <w:t>Maintain transparent, accurate and complete records of all financial and commercial transactions.</w:t>
      </w:r>
    </w:p>
    <w:p w14:paraId="46C89B36" w14:textId="77777777" w:rsidR="00432693" w:rsidRPr="00BB372B" w:rsidRDefault="00432693" w:rsidP="00F846AE">
      <w:pPr>
        <w:pStyle w:val="ListParagraph"/>
        <w:numPr>
          <w:ilvl w:val="0"/>
          <w:numId w:val="43"/>
        </w:numPr>
        <w:spacing w:beforeLines="50" w:before="120" w:afterLines="50" w:after="120" w:line="240" w:lineRule="auto"/>
        <w:ind w:left="0" w:right="-607"/>
        <w:jc w:val="both"/>
        <w:rPr>
          <w:rFonts w:eastAsia="Times New Roman" w:cstheme="minorHAnsi"/>
          <w:color w:val="000000" w:themeColor="text1"/>
          <w:sz w:val="24"/>
          <w:szCs w:val="24"/>
          <w:lang w:val="en-IN"/>
        </w:rPr>
      </w:pPr>
      <w:r w:rsidRPr="00BB372B">
        <w:rPr>
          <w:rFonts w:eastAsia="Times New Roman" w:cstheme="minorHAnsi"/>
          <w:color w:val="000000" w:themeColor="text1"/>
          <w:sz w:val="24"/>
          <w:szCs w:val="24"/>
          <w:lang w:val="en-IN"/>
        </w:rPr>
        <w:t>Adhere to all anti-corruption laws, internal policies, and mandatory training requirements.</w:t>
      </w:r>
    </w:p>
    <w:p w14:paraId="18F74E19" w14:textId="77777777" w:rsidR="00432693" w:rsidRPr="00BB372B" w:rsidRDefault="00432693" w:rsidP="00F846AE">
      <w:pPr>
        <w:pStyle w:val="ListParagraph"/>
        <w:numPr>
          <w:ilvl w:val="0"/>
          <w:numId w:val="43"/>
        </w:numPr>
        <w:spacing w:beforeLines="50" w:before="120" w:afterLines="50" w:after="120" w:line="240" w:lineRule="auto"/>
        <w:ind w:left="0" w:right="-607"/>
        <w:jc w:val="both"/>
        <w:rPr>
          <w:rFonts w:eastAsia="Times New Roman" w:cstheme="minorHAnsi"/>
          <w:color w:val="000000" w:themeColor="text1"/>
          <w:sz w:val="24"/>
          <w:szCs w:val="24"/>
          <w:lang w:val="en-IN"/>
        </w:rPr>
      </w:pPr>
      <w:r w:rsidRPr="00BB372B">
        <w:rPr>
          <w:rFonts w:eastAsia="Times New Roman" w:cstheme="minorHAnsi"/>
          <w:color w:val="000000" w:themeColor="text1"/>
          <w:sz w:val="24"/>
          <w:szCs w:val="24"/>
          <w:lang w:val="en-IN"/>
        </w:rPr>
        <w:t>Refuse gifts, hospitality, or incentives that could influence or appear to influence business decisions.</w:t>
      </w:r>
    </w:p>
    <w:p w14:paraId="627BC2A3" w14:textId="77777777" w:rsidR="00432693" w:rsidRPr="00BB372B" w:rsidRDefault="00432693" w:rsidP="00F846AE">
      <w:pPr>
        <w:spacing w:beforeLines="50" w:before="120" w:afterLines="50" w:after="120" w:line="240" w:lineRule="auto"/>
        <w:ind w:left="-426" w:right="-607"/>
        <w:jc w:val="both"/>
        <w:rPr>
          <w:rFonts w:eastAsia="Times New Roman" w:cstheme="minorHAnsi"/>
          <w:color w:val="000000" w:themeColor="text1"/>
          <w:sz w:val="24"/>
          <w:szCs w:val="24"/>
          <w:lang w:val="en-IN"/>
        </w:rPr>
      </w:pPr>
      <w:r w:rsidRPr="00BB372B">
        <w:rPr>
          <w:rFonts w:ascii="Segoe UI Emoji" w:eastAsia="Times New Roman" w:hAnsi="Segoe UI Emoji" w:cs="Segoe UI Emoji"/>
          <w:color w:val="000000" w:themeColor="text1"/>
          <w:sz w:val="24"/>
          <w:szCs w:val="24"/>
          <w:lang w:val="en-IN"/>
        </w:rPr>
        <w:t>❌</w:t>
      </w:r>
      <w:r w:rsidRPr="00BB372B">
        <w:rPr>
          <w:rFonts w:eastAsia="Times New Roman" w:cstheme="minorHAnsi"/>
          <w:color w:val="000000" w:themeColor="text1"/>
          <w:sz w:val="24"/>
          <w:szCs w:val="24"/>
          <w:lang w:val="en-IN"/>
        </w:rPr>
        <w:t xml:space="preserve"> </w:t>
      </w:r>
      <w:r w:rsidRPr="00BB372B">
        <w:rPr>
          <w:rFonts w:eastAsia="Times New Roman" w:cstheme="minorHAnsi"/>
          <w:b/>
          <w:bCs/>
          <w:color w:val="000000" w:themeColor="text1"/>
          <w:sz w:val="24"/>
          <w:szCs w:val="24"/>
          <w:lang w:val="en-IN"/>
        </w:rPr>
        <w:t>Don’ts</w:t>
      </w:r>
    </w:p>
    <w:p w14:paraId="40E6D1D7" w14:textId="6F57300D" w:rsidR="00432693" w:rsidRPr="00BB372B" w:rsidRDefault="00432693" w:rsidP="00F846AE">
      <w:pPr>
        <w:pStyle w:val="ListParagraph"/>
        <w:numPr>
          <w:ilvl w:val="0"/>
          <w:numId w:val="43"/>
        </w:numPr>
        <w:spacing w:beforeLines="50" w:before="120" w:afterLines="50" w:after="120" w:line="240" w:lineRule="auto"/>
        <w:ind w:left="0" w:right="-607"/>
        <w:jc w:val="both"/>
        <w:rPr>
          <w:rFonts w:eastAsia="Times New Roman" w:cstheme="minorHAnsi"/>
          <w:color w:val="000000" w:themeColor="text1"/>
          <w:sz w:val="24"/>
          <w:szCs w:val="24"/>
          <w:lang w:val="en-IN"/>
        </w:rPr>
      </w:pPr>
      <w:r w:rsidRPr="00BB372B">
        <w:rPr>
          <w:rFonts w:eastAsia="Times New Roman" w:cstheme="minorHAnsi"/>
          <w:color w:val="000000" w:themeColor="text1"/>
          <w:sz w:val="24"/>
          <w:szCs w:val="24"/>
          <w:lang w:val="en-IN"/>
        </w:rPr>
        <w:t>Do not offer, accept or solicit bribes, kickbacks or unlawful payments in any form.</w:t>
      </w:r>
    </w:p>
    <w:p w14:paraId="720CEAC9" w14:textId="77777777" w:rsidR="00432693" w:rsidRPr="00BB372B" w:rsidRDefault="00432693" w:rsidP="00F846AE">
      <w:pPr>
        <w:pStyle w:val="ListParagraph"/>
        <w:numPr>
          <w:ilvl w:val="0"/>
          <w:numId w:val="43"/>
        </w:numPr>
        <w:spacing w:beforeLines="50" w:before="120" w:afterLines="50" w:after="120" w:line="240" w:lineRule="auto"/>
        <w:ind w:left="0" w:right="-607"/>
        <w:jc w:val="both"/>
        <w:rPr>
          <w:rFonts w:eastAsia="Times New Roman" w:cstheme="minorHAnsi"/>
          <w:color w:val="000000" w:themeColor="text1"/>
          <w:sz w:val="24"/>
          <w:szCs w:val="24"/>
          <w:lang w:val="en-IN"/>
        </w:rPr>
      </w:pPr>
      <w:r w:rsidRPr="00BB372B">
        <w:rPr>
          <w:rFonts w:eastAsia="Times New Roman" w:cstheme="minorHAnsi"/>
          <w:color w:val="000000" w:themeColor="text1"/>
          <w:sz w:val="24"/>
          <w:szCs w:val="24"/>
          <w:lang w:val="en-IN"/>
        </w:rPr>
        <w:t>Do not falsify, conceal, or misrepresent financial records or information.</w:t>
      </w:r>
    </w:p>
    <w:p w14:paraId="74981E5F" w14:textId="37857E07" w:rsidR="00432693" w:rsidRPr="00BB372B" w:rsidRDefault="00432693" w:rsidP="00F846AE">
      <w:pPr>
        <w:pStyle w:val="ListParagraph"/>
        <w:numPr>
          <w:ilvl w:val="0"/>
          <w:numId w:val="43"/>
        </w:numPr>
        <w:spacing w:beforeLines="50" w:before="120" w:afterLines="50" w:after="120" w:line="240" w:lineRule="auto"/>
        <w:ind w:left="0" w:right="-607"/>
        <w:jc w:val="both"/>
        <w:rPr>
          <w:rFonts w:eastAsia="Times New Roman" w:cstheme="minorHAnsi"/>
          <w:color w:val="000000" w:themeColor="text1"/>
          <w:sz w:val="24"/>
          <w:szCs w:val="24"/>
          <w:lang w:val="en-IN"/>
        </w:rPr>
      </w:pPr>
      <w:r w:rsidRPr="00BB372B">
        <w:rPr>
          <w:rFonts w:eastAsia="Times New Roman" w:cstheme="minorHAnsi"/>
          <w:color w:val="000000" w:themeColor="text1"/>
          <w:sz w:val="24"/>
          <w:szCs w:val="24"/>
          <w:lang w:val="en-IN"/>
        </w:rPr>
        <w:t>Do not engage in fraudulent dealings, embezzlement or misappropriation of company assets.</w:t>
      </w:r>
    </w:p>
    <w:p w14:paraId="0AD21E5F" w14:textId="77777777" w:rsidR="00432693" w:rsidRDefault="00432693" w:rsidP="00F846AE">
      <w:pPr>
        <w:pStyle w:val="ListParagraph"/>
        <w:numPr>
          <w:ilvl w:val="0"/>
          <w:numId w:val="43"/>
        </w:numPr>
        <w:spacing w:beforeLines="50" w:before="120" w:afterLines="50" w:after="120" w:line="240" w:lineRule="auto"/>
        <w:ind w:left="0" w:right="-607"/>
        <w:jc w:val="both"/>
        <w:rPr>
          <w:rFonts w:eastAsia="Times New Roman" w:cstheme="minorHAnsi"/>
          <w:color w:val="000000" w:themeColor="text1"/>
          <w:sz w:val="24"/>
          <w:szCs w:val="24"/>
          <w:lang w:val="en-IN"/>
        </w:rPr>
      </w:pPr>
      <w:r w:rsidRPr="00BB372B">
        <w:rPr>
          <w:rFonts w:eastAsia="Times New Roman" w:cstheme="minorHAnsi"/>
          <w:color w:val="000000" w:themeColor="text1"/>
          <w:sz w:val="24"/>
          <w:szCs w:val="24"/>
          <w:lang w:val="en-IN"/>
        </w:rPr>
        <w:t>Do not ignore or withhold information related to suspected corruption or fraud.</w:t>
      </w:r>
    </w:p>
    <w:p w14:paraId="016C3F8F" w14:textId="77777777" w:rsidR="00F846AE" w:rsidRPr="00BB372B" w:rsidRDefault="00F846AE" w:rsidP="00F846AE">
      <w:pPr>
        <w:pStyle w:val="ListParagraph"/>
        <w:spacing w:beforeLines="50" w:before="120" w:afterLines="50" w:after="120" w:line="240" w:lineRule="auto"/>
        <w:ind w:left="0" w:right="-607"/>
        <w:jc w:val="both"/>
        <w:rPr>
          <w:rFonts w:eastAsia="Times New Roman" w:cstheme="minorHAnsi"/>
          <w:color w:val="000000" w:themeColor="text1"/>
          <w:sz w:val="24"/>
          <w:szCs w:val="24"/>
          <w:lang w:val="en-IN"/>
        </w:rPr>
      </w:pPr>
    </w:p>
    <w:p w14:paraId="760ACBC4" w14:textId="77777777" w:rsidR="00432693" w:rsidRPr="00BB372B" w:rsidRDefault="00432693" w:rsidP="00F846AE">
      <w:pPr>
        <w:spacing w:beforeLines="50" w:before="120" w:afterLines="50" w:after="120" w:line="240" w:lineRule="auto"/>
        <w:ind w:left="-426" w:right="-607"/>
        <w:jc w:val="both"/>
        <w:rPr>
          <w:rFonts w:eastAsia="Times New Roman" w:cstheme="minorHAnsi"/>
          <w:b/>
          <w:bCs/>
          <w:color w:val="000000" w:themeColor="text1"/>
          <w:sz w:val="24"/>
          <w:szCs w:val="24"/>
          <w:lang w:val="en-IN"/>
        </w:rPr>
      </w:pPr>
      <w:r w:rsidRPr="00BB372B">
        <w:rPr>
          <w:rFonts w:eastAsia="Times New Roman" w:cstheme="minorHAnsi"/>
          <w:b/>
          <w:bCs/>
          <w:color w:val="000000" w:themeColor="text1"/>
          <w:sz w:val="24"/>
          <w:szCs w:val="24"/>
          <w:lang w:val="en-IN"/>
        </w:rPr>
        <w:t>2. Conflict of Interest Management</w:t>
      </w:r>
    </w:p>
    <w:p w14:paraId="17381F4F" w14:textId="77777777" w:rsidR="00432693" w:rsidRPr="00BB372B" w:rsidRDefault="00432693" w:rsidP="00F846AE">
      <w:pPr>
        <w:spacing w:beforeLines="50" w:before="120" w:afterLines="50" w:after="120" w:line="240" w:lineRule="auto"/>
        <w:ind w:left="-426" w:right="-607"/>
        <w:jc w:val="both"/>
        <w:rPr>
          <w:rFonts w:eastAsia="Times New Roman" w:cstheme="minorHAnsi"/>
          <w:color w:val="000000" w:themeColor="text1"/>
          <w:sz w:val="24"/>
          <w:szCs w:val="24"/>
          <w:lang w:val="en-IN"/>
        </w:rPr>
      </w:pPr>
      <w:r w:rsidRPr="00BB372B">
        <w:rPr>
          <w:rFonts w:ascii="Segoe UI Emoji" w:eastAsia="Times New Roman" w:hAnsi="Segoe UI Emoji" w:cs="Segoe UI Emoji"/>
          <w:color w:val="000000" w:themeColor="text1"/>
          <w:sz w:val="24"/>
          <w:szCs w:val="24"/>
          <w:lang w:val="en-IN"/>
        </w:rPr>
        <w:t>✅</w:t>
      </w:r>
      <w:r w:rsidRPr="00BB372B">
        <w:rPr>
          <w:rFonts w:eastAsia="Times New Roman" w:cstheme="minorHAnsi"/>
          <w:color w:val="000000" w:themeColor="text1"/>
          <w:sz w:val="24"/>
          <w:szCs w:val="24"/>
          <w:lang w:val="en-IN"/>
        </w:rPr>
        <w:t xml:space="preserve"> </w:t>
      </w:r>
      <w:r w:rsidRPr="00BB372B">
        <w:rPr>
          <w:rFonts w:eastAsia="Times New Roman" w:cstheme="minorHAnsi"/>
          <w:b/>
          <w:bCs/>
          <w:color w:val="000000" w:themeColor="text1"/>
          <w:sz w:val="24"/>
          <w:szCs w:val="24"/>
          <w:lang w:val="en-IN"/>
        </w:rPr>
        <w:t>Do’s</w:t>
      </w:r>
    </w:p>
    <w:p w14:paraId="5F15CBF9" w14:textId="77777777" w:rsidR="00432693" w:rsidRPr="00BB372B" w:rsidRDefault="00432693" w:rsidP="00F846AE">
      <w:pPr>
        <w:pStyle w:val="ListParagraph"/>
        <w:numPr>
          <w:ilvl w:val="0"/>
          <w:numId w:val="43"/>
        </w:numPr>
        <w:spacing w:beforeLines="50" w:before="120" w:afterLines="50" w:after="120" w:line="240" w:lineRule="auto"/>
        <w:ind w:left="0" w:right="-607"/>
        <w:jc w:val="both"/>
        <w:rPr>
          <w:rFonts w:eastAsia="Times New Roman" w:cstheme="minorHAnsi"/>
          <w:color w:val="000000" w:themeColor="text1"/>
          <w:sz w:val="24"/>
          <w:szCs w:val="24"/>
          <w:lang w:val="en-IN"/>
        </w:rPr>
      </w:pPr>
      <w:r w:rsidRPr="00BB372B">
        <w:rPr>
          <w:rFonts w:eastAsia="Times New Roman" w:cstheme="minorHAnsi"/>
          <w:color w:val="000000" w:themeColor="text1"/>
          <w:sz w:val="24"/>
          <w:szCs w:val="24"/>
          <w:lang w:val="en-IN"/>
        </w:rPr>
        <w:t>Disclose any personal, financial, or family relationships that may create a conflict of interest.</w:t>
      </w:r>
    </w:p>
    <w:p w14:paraId="623F0B16" w14:textId="77777777" w:rsidR="00432693" w:rsidRPr="00BB372B" w:rsidRDefault="00432693" w:rsidP="00F846AE">
      <w:pPr>
        <w:pStyle w:val="ListParagraph"/>
        <w:numPr>
          <w:ilvl w:val="0"/>
          <w:numId w:val="43"/>
        </w:numPr>
        <w:spacing w:beforeLines="50" w:before="120" w:afterLines="50" w:after="120" w:line="240" w:lineRule="auto"/>
        <w:ind w:left="0" w:right="-607"/>
        <w:jc w:val="both"/>
        <w:rPr>
          <w:rFonts w:eastAsia="Times New Roman" w:cstheme="minorHAnsi"/>
          <w:color w:val="000000" w:themeColor="text1"/>
          <w:sz w:val="24"/>
          <w:szCs w:val="24"/>
          <w:lang w:val="en-IN"/>
        </w:rPr>
      </w:pPr>
      <w:r w:rsidRPr="00BB372B">
        <w:rPr>
          <w:rFonts w:eastAsia="Times New Roman" w:cstheme="minorHAnsi"/>
          <w:color w:val="000000" w:themeColor="text1"/>
          <w:sz w:val="24"/>
          <w:szCs w:val="24"/>
          <w:lang w:val="en-IN"/>
        </w:rPr>
        <w:t>Seek prior approval from senior management before engaging in any external business or employment.</w:t>
      </w:r>
    </w:p>
    <w:p w14:paraId="27993FF5" w14:textId="77777777" w:rsidR="00432693" w:rsidRPr="00BB372B" w:rsidRDefault="00432693" w:rsidP="00F846AE">
      <w:pPr>
        <w:pStyle w:val="ListParagraph"/>
        <w:numPr>
          <w:ilvl w:val="0"/>
          <w:numId w:val="43"/>
        </w:numPr>
        <w:spacing w:beforeLines="50" w:before="120" w:afterLines="50" w:after="120" w:line="240" w:lineRule="auto"/>
        <w:ind w:left="0" w:right="-607"/>
        <w:jc w:val="both"/>
        <w:rPr>
          <w:rFonts w:eastAsia="Times New Roman" w:cstheme="minorHAnsi"/>
          <w:color w:val="000000" w:themeColor="text1"/>
          <w:sz w:val="24"/>
          <w:szCs w:val="24"/>
          <w:lang w:val="en-IN"/>
        </w:rPr>
      </w:pPr>
      <w:r w:rsidRPr="00BB372B">
        <w:rPr>
          <w:rFonts w:eastAsia="Times New Roman" w:cstheme="minorHAnsi"/>
          <w:color w:val="000000" w:themeColor="text1"/>
          <w:sz w:val="24"/>
          <w:szCs w:val="24"/>
          <w:lang w:val="en-IN"/>
        </w:rPr>
        <w:t>Follow the company’s procedures for reporting and resolving conflicts of interest.</w:t>
      </w:r>
    </w:p>
    <w:p w14:paraId="3D37623C" w14:textId="77777777" w:rsidR="00432693" w:rsidRPr="00BB372B" w:rsidRDefault="00432693" w:rsidP="00F846AE">
      <w:pPr>
        <w:spacing w:beforeLines="50" w:before="120" w:afterLines="50" w:after="120" w:line="240" w:lineRule="auto"/>
        <w:ind w:left="-426" w:right="-607"/>
        <w:jc w:val="both"/>
        <w:rPr>
          <w:rFonts w:eastAsia="Times New Roman" w:cstheme="minorHAnsi"/>
          <w:color w:val="000000" w:themeColor="text1"/>
          <w:sz w:val="24"/>
          <w:szCs w:val="24"/>
          <w:lang w:val="en-IN"/>
        </w:rPr>
      </w:pPr>
      <w:r w:rsidRPr="00BB372B">
        <w:rPr>
          <w:rFonts w:ascii="Segoe UI Emoji" w:eastAsia="Times New Roman" w:hAnsi="Segoe UI Emoji" w:cs="Segoe UI Emoji"/>
          <w:color w:val="000000" w:themeColor="text1"/>
          <w:sz w:val="24"/>
          <w:szCs w:val="24"/>
          <w:lang w:val="en-IN"/>
        </w:rPr>
        <w:t>❌</w:t>
      </w:r>
      <w:r w:rsidRPr="00BB372B">
        <w:rPr>
          <w:rFonts w:eastAsia="Times New Roman" w:cstheme="minorHAnsi"/>
          <w:color w:val="000000" w:themeColor="text1"/>
          <w:sz w:val="24"/>
          <w:szCs w:val="24"/>
          <w:lang w:val="en-IN"/>
        </w:rPr>
        <w:t xml:space="preserve"> </w:t>
      </w:r>
      <w:r w:rsidRPr="00BB372B">
        <w:rPr>
          <w:rFonts w:eastAsia="Times New Roman" w:cstheme="minorHAnsi"/>
          <w:b/>
          <w:bCs/>
          <w:color w:val="000000" w:themeColor="text1"/>
          <w:sz w:val="24"/>
          <w:szCs w:val="24"/>
          <w:lang w:val="en-IN"/>
        </w:rPr>
        <w:t>Don’ts</w:t>
      </w:r>
    </w:p>
    <w:p w14:paraId="10C07589" w14:textId="143A3C5D" w:rsidR="00432693" w:rsidRPr="00BB372B" w:rsidRDefault="00432693" w:rsidP="00F846AE">
      <w:pPr>
        <w:pStyle w:val="ListParagraph"/>
        <w:numPr>
          <w:ilvl w:val="0"/>
          <w:numId w:val="43"/>
        </w:numPr>
        <w:spacing w:beforeLines="50" w:before="120" w:afterLines="50" w:after="120" w:line="240" w:lineRule="auto"/>
        <w:ind w:left="0" w:right="-607"/>
        <w:jc w:val="both"/>
        <w:rPr>
          <w:rFonts w:eastAsia="Times New Roman" w:cstheme="minorHAnsi"/>
          <w:color w:val="000000" w:themeColor="text1"/>
          <w:sz w:val="24"/>
          <w:szCs w:val="24"/>
          <w:lang w:val="en-IN"/>
        </w:rPr>
      </w:pPr>
      <w:r w:rsidRPr="00BB372B">
        <w:rPr>
          <w:rFonts w:eastAsia="Times New Roman" w:cstheme="minorHAnsi"/>
          <w:color w:val="000000" w:themeColor="text1"/>
          <w:sz w:val="24"/>
          <w:szCs w:val="24"/>
          <w:lang w:val="en-IN"/>
        </w:rPr>
        <w:t xml:space="preserve">Do not make business decisions for personal benefit or in </w:t>
      </w:r>
      <w:r w:rsidR="00BB372B" w:rsidRPr="00BB372B">
        <w:rPr>
          <w:rFonts w:eastAsia="Times New Roman" w:cstheme="minorHAnsi"/>
          <w:color w:val="000000" w:themeColor="text1"/>
          <w:sz w:val="24"/>
          <w:szCs w:val="24"/>
          <w:lang w:val="en-IN"/>
        </w:rPr>
        <w:t>favour</w:t>
      </w:r>
      <w:r w:rsidRPr="00BB372B">
        <w:rPr>
          <w:rFonts w:eastAsia="Times New Roman" w:cstheme="minorHAnsi"/>
          <w:color w:val="000000" w:themeColor="text1"/>
          <w:sz w:val="24"/>
          <w:szCs w:val="24"/>
          <w:lang w:val="en-IN"/>
        </w:rPr>
        <w:t xml:space="preserve"> of relatives or friends.</w:t>
      </w:r>
    </w:p>
    <w:p w14:paraId="4269C529" w14:textId="46C2ACEB" w:rsidR="00432693" w:rsidRPr="00BB372B" w:rsidRDefault="00432693" w:rsidP="00F846AE">
      <w:pPr>
        <w:pStyle w:val="ListParagraph"/>
        <w:numPr>
          <w:ilvl w:val="0"/>
          <w:numId w:val="43"/>
        </w:numPr>
        <w:spacing w:beforeLines="50" w:before="120" w:afterLines="50" w:after="120" w:line="240" w:lineRule="auto"/>
        <w:ind w:left="0" w:right="-607"/>
        <w:jc w:val="both"/>
        <w:rPr>
          <w:rFonts w:eastAsia="Times New Roman" w:cstheme="minorHAnsi"/>
          <w:color w:val="000000" w:themeColor="text1"/>
          <w:sz w:val="24"/>
          <w:szCs w:val="24"/>
          <w:lang w:val="en-IN"/>
        </w:rPr>
      </w:pPr>
      <w:r w:rsidRPr="00BB372B">
        <w:rPr>
          <w:rFonts w:eastAsia="Times New Roman" w:cstheme="minorHAnsi"/>
          <w:color w:val="000000" w:themeColor="text1"/>
          <w:sz w:val="24"/>
          <w:szCs w:val="24"/>
          <w:lang w:val="en-IN"/>
        </w:rPr>
        <w:t>Do not engage in outside employment, consultancy or partnerships that compete with Excel Industries Limited.</w:t>
      </w:r>
    </w:p>
    <w:p w14:paraId="6EBD9F2B" w14:textId="2E285049" w:rsidR="00432693" w:rsidRPr="00BB372B" w:rsidRDefault="00432693" w:rsidP="00F846AE">
      <w:pPr>
        <w:pStyle w:val="ListParagraph"/>
        <w:numPr>
          <w:ilvl w:val="0"/>
          <w:numId w:val="43"/>
        </w:numPr>
        <w:spacing w:beforeLines="50" w:before="120" w:afterLines="50" w:after="120" w:line="240" w:lineRule="auto"/>
        <w:ind w:left="0" w:right="-607"/>
        <w:jc w:val="both"/>
        <w:rPr>
          <w:rFonts w:eastAsia="Times New Roman" w:cstheme="minorHAnsi"/>
          <w:color w:val="000000" w:themeColor="text1"/>
          <w:sz w:val="24"/>
          <w:szCs w:val="24"/>
          <w:lang w:val="en-IN"/>
        </w:rPr>
      </w:pPr>
      <w:r w:rsidRPr="00BB372B">
        <w:rPr>
          <w:rFonts w:eastAsia="Times New Roman" w:cstheme="minorHAnsi"/>
          <w:color w:val="000000" w:themeColor="text1"/>
          <w:sz w:val="24"/>
          <w:szCs w:val="24"/>
          <w:lang w:val="en-IN"/>
        </w:rPr>
        <w:t>Do not use company resources, confidential information or position for personal gain.</w:t>
      </w:r>
    </w:p>
    <w:p w14:paraId="6A06B098" w14:textId="77777777" w:rsidR="00432693" w:rsidRPr="00432693" w:rsidRDefault="00432693" w:rsidP="00F846AE">
      <w:pPr>
        <w:pStyle w:val="ListParagraph"/>
        <w:spacing w:beforeLines="50" w:before="120" w:afterLines="50" w:after="120" w:line="240" w:lineRule="auto"/>
        <w:ind w:left="426" w:right="-607"/>
        <w:jc w:val="both"/>
        <w:rPr>
          <w:rFonts w:eastAsia="Times New Roman" w:cstheme="minorHAnsi"/>
          <w:color w:val="000000" w:themeColor="text1"/>
          <w:sz w:val="24"/>
          <w:szCs w:val="24"/>
          <w:highlight w:val="yellow"/>
          <w:lang w:val="en-IN"/>
        </w:rPr>
      </w:pPr>
    </w:p>
    <w:p w14:paraId="61B568F5" w14:textId="77777777" w:rsidR="00432693" w:rsidRPr="00BB372B" w:rsidRDefault="00432693" w:rsidP="00F846AE">
      <w:pPr>
        <w:spacing w:beforeLines="50" w:before="120" w:afterLines="50" w:after="120" w:line="240" w:lineRule="auto"/>
        <w:ind w:left="-426" w:right="-607"/>
        <w:jc w:val="both"/>
        <w:rPr>
          <w:rFonts w:eastAsia="Times New Roman" w:cstheme="minorHAnsi"/>
          <w:b/>
          <w:bCs/>
          <w:color w:val="000000" w:themeColor="text1"/>
          <w:sz w:val="24"/>
          <w:szCs w:val="24"/>
          <w:lang w:val="en-IN"/>
        </w:rPr>
      </w:pPr>
      <w:r w:rsidRPr="00BB372B">
        <w:rPr>
          <w:rFonts w:eastAsia="Times New Roman" w:cstheme="minorHAnsi"/>
          <w:b/>
          <w:bCs/>
          <w:color w:val="000000" w:themeColor="text1"/>
          <w:sz w:val="24"/>
          <w:szCs w:val="24"/>
          <w:lang w:val="en-IN"/>
        </w:rPr>
        <w:t>3. Money Laundering Prevention</w:t>
      </w:r>
    </w:p>
    <w:p w14:paraId="0788741F" w14:textId="77777777" w:rsidR="00432693" w:rsidRPr="00BB372B" w:rsidRDefault="00432693" w:rsidP="00F846AE">
      <w:pPr>
        <w:spacing w:beforeLines="50" w:before="120" w:afterLines="50" w:after="120" w:line="240" w:lineRule="auto"/>
        <w:ind w:left="-426" w:right="-607"/>
        <w:jc w:val="both"/>
        <w:rPr>
          <w:rFonts w:eastAsia="Times New Roman" w:cstheme="minorHAnsi"/>
          <w:color w:val="000000" w:themeColor="text1"/>
          <w:sz w:val="24"/>
          <w:szCs w:val="24"/>
          <w:lang w:val="en-IN"/>
        </w:rPr>
      </w:pPr>
      <w:r w:rsidRPr="00BB372B">
        <w:rPr>
          <w:rFonts w:ascii="Segoe UI Emoji" w:eastAsia="Times New Roman" w:hAnsi="Segoe UI Emoji" w:cs="Segoe UI Emoji"/>
          <w:color w:val="000000" w:themeColor="text1"/>
          <w:sz w:val="24"/>
          <w:szCs w:val="24"/>
          <w:lang w:val="en-IN"/>
        </w:rPr>
        <w:lastRenderedPageBreak/>
        <w:t>✅</w:t>
      </w:r>
      <w:r w:rsidRPr="00BB372B">
        <w:rPr>
          <w:rFonts w:eastAsia="Times New Roman" w:cstheme="minorHAnsi"/>
          <w:color w:val="000000" w:themeColor="text1"/>
          <w:sz w:val="24"/>
          <w:szCs w:val="24"/>
          <w:lang w:val="en-IN"/>
        </w:rPr>
        <w:t xml:space="preserve"> </w:t>
      </w:r>
      <w:r w:rsidRPr="00BB372B">
        <w:rPr>
          <w:rFonts w:eastAsia="Times New Roman" w:cstheme="minorHAnsi"/>
          <w:b/>
          <w:bCs/>
          <w:color w:val="000000" w:themeColor="text1"/>
          <w:sz w:val="24"/>
          <w:szCs w:val="24"/>
          <w:lang w:val="en-IN"/>
        </w:rPr>
        <w:t>Do’s</w:t>
      </w:r>
    </w:p>
    <w:p w14:paraId="18DB7912" w14:textId="39F8FC9A" w:rsidR="00432693" w:rsidRPr="00BB372B" w:rsidRDefault="00432693" w:rsidP="00F846AE">
      <w:pPr>
        <w:pStyle w:val="ListParagraph"/>
        <w:numPr>
          <w:ilvl w:val="0"/>
          <w:numId w:val="43"/>
        </w:numPr>
        <w:spacing w:beforeLines="50" w:before="120" w:afterLines="50" w:after="120" w:line="240" w:lineRule="auto"/>
        <w:ind w:left="0" w:right="-607"/>
        <w:jc w:val="both"/>
        <w:rPr>
          <w:rFonts w:eastAsia="Times New Roman" w:cstheme="minorHAnsi"/>
          <w:color w:val="000000" w:themeColor="text1"/>
          <w:sz w:val="24"/>
          <w:szCs w:val="24"/>
          <w:lang w:val="en-IN"/>
        </w:rPr>
      </w:pPr>
      <w:r w:rsidRPr="00BB372B">
        <w:rPr>
          <w:rFonts w:eastAsia="Times New Roman" w:cstheme="minorHAnsi"/>
          <w:color w:val="000000" w:themeColor="text1"/>
          <w:sz w:val="24"/>
          <w:szCs w:val="24"/>
          <w:lang w:val="en-IN"/>
        </w:rPr>
        <w:t>Report any unusual, suspicious or complex financial transactions to the Compliance Department.</w:t>
      </w:r>
    </w:p>
    <w:p w14:paraId="36C056AB" w14:textId="33E95336" w:rsidR="00432693" w:rsidRPr="00BB372B" w:rsidRDefault="00432693" w:rsidP="00F846AE">
      <w:pPr>
        <w:pStyle w:val="ListParagraph"/>
        <w:numPr>
          <w:ilvl w:val="0"/>
          <w:numId w:val="43"/>
        </w:numPr>
        <w:spacing w:beforeLines="50" w:before="120" w:afterLines="50" w:after="120" w:line="240" w:lineRule="auto"/>
        <w:ind w:left="0" w:right="-607"/>
        <w:jc w:val="both"/>
        <w:rPr>
          <w:rFonts w:eastAsia="Times New Roman" w:cstheme="minorHAnsi"/>
          <w:color w:val="000000" w:themeColor="text1"/>
          <w:sz w:val="24"/>
          <w:szCs w:val="24"/>
          <w:lang w:val="en-IN"/>
        </w:rPr>
      </w:pPr>
      <w:r w:rsidRPr="00BB372B">
        <w:rPr>
          <w:rFonts w:eastAsia="Times New Roman" w:cstheme="minorHAnsi"/>
          <w:color w:val="000000" w:themeColor="text1"/>
          <w:sz w:val="24"/>
          <w:szCs w:val="24"/>
          <w:lang w:val="en-IN"/>
        </w:rPr>
        <w:t xml:space="preserve">Conduct due diligence and background checks before establishing relationships with new customers, </w:t>
      </w:r>
      <w:r w:rsidR="00BB372B" w:rsidRPr="00BB372B">
        <w:rPr>
          <w:rFonts w:eastAsia="Times New Roman" w:cstheme="minorHAnsi"/>
          <w:color w:val="000000" w:themeColor="text1"/>
          <w:sz w:val="24"/>
          <w:szCs w:val="24"/>
          <w:lang w:val="en-IN"/>
        </w:rPr>
        <w:t>suppliers</w:t>
      </w:r>
      <w:r w:rsidRPr="00BB372B">
        <w:rPr>
          <w:rFonts w:eastAsia="Times New Roman" w:cstheme="minorHAnsi"/>
          <w:color w:val="000000" w:themeColor="text1"/>
          <w:sz w:val="24"/>
          <w:szCs w:val="24"/>
          <w:lang w:val="en-IN"/>
        </w:rPr>
        <w:t xml:space="preserve"> or agents.</w:t>
      </w:r>
    </w:p>
    <w:p w14:paraId="0BC9C1A1" w14:textId="77777777" w:rsidR="00432693" w:rsidRPr="00BB372B" w:rsidRDefault="00432693" w:rsidP="00F846AE">
      <w:pPr>
        <w:pStyle w:val="ListParagraph"/>
        <w:numPr>
          <w:ilvl w:val="0"/>
          <w:numId w:val="43"/>
        </w:numPr>
        <w:spacing w:beforeLines="50" w:before="120" w:afterLines="50" w:after="120" w:line="240" w:lineRule="auto"/>
        <w:ind w:left="0" w:right="-607"/>
        <w:jc w:val="both"/>
        <w:rPr>
          <w:rFonts w:eastAsia="Times New Roman" w:cstheme="minorHAnsi"/>
          <w:color w:val="000000" w:themeColor="text1"/>
          <w:sz w:val="24"/>
          <w:szCs w:val="24"/>
          <w:lang w:val="en-IN"/>
        </w:rPr>
      </w:pPr>
      <w:r w:rsidRPr="00BB372B">
        <w:rPr>
          <w:rFonts w:eastAsia="Times New Roman" w:cstheme="minorHAnsi"/>
          <w:color w:val="000000" w:themeColor="text1"/>
          <w:sz w:val="24"/>
          <w:szCs w:val="24"/>
          <w:lang w:val="en-IN"/>
        </w:rPr>
        <w:t>Maintain accurate documentation for all financial dealings and ensure transparency in fund flows.</w:t>
      </w:r>
    </w:p>
    <w:p w14:paraId="5615F95B" w14:textId="77777777" w:rsidR="00432693" w:rsidRPr="00BB372B" w:rsidRDefault="00432693" w:rsidP="00F846AE">
      <w:pPr>
        <w:spacing w:beforeLines="50" w:before="120" w:afterLines="50" w:after="120" w:line="240" w:lineRule="auto"/>
        <w:ind w:left="-426" w:right="-607"/>
        <w:jc w:val="both"/>
        <w:rPr>
          <w:rFonts w:eastAsia="Times New Roman" w:cstheme="minorHAnsi"/>
          <w:color w:val="000000" w:themeColor="text1"/>
          <w:sz w:val="24"/>
          <w:szCs w:val="24"/>
          <w:lang w:val="en-IN"/>
        </w:rPr>
      </w:pPr>
      <w:r w:rsidRPr="00BB372B">
        <w:rPr>
          <w:rFonts w:ascii="Segoe UI Emoji" w:eastAsia="Times New Roman" w:hAnsi="Segoe UI Emoji" w:cs="Segoe UI Emoji"/>
          <w:color w:val="000000" w:themeColor="text1"/>
          <w:sz w:val="24"/>
          <w:szCs w:val="24"/>
          <w:lang w:val="en-IN"/>
        </w:rPr>
        <w:t>❌</w:t>
      </w:r>
      <w:r w:rsidRPr="00BB372B">
        <w:rPr>
          <w:rFonts w:eastAsia="Times New Roman" w:cstheme="minorHAnsi"/>
          <w:color w:val="000000" w:themeColor="text1"/>
          <w:sz w:val="24"/>
          <w:szCs w:val="24"/>
          <w:lang w:val="en-IN"/>
        </w:rPr>
        <w:t xml:space="preserve"> </w:t>
      </w:r>
      <w:r w:rsidRPr="00BB372B">
        <w:rPr>
          <w:rFonts w:eastAsia="Times New Roman" w:cstheme="minorHAnsi"/>
          <w:b/>
          <w:bCs/>
          <w:color w:val="000000" w:themeColor="text1"/>
          <w:sz w:val="24"/>
          <w:szCs w:val="24"/>
          <w:lang w:val="en-IN"/>
        </w:rPr>
        <w:t>Don’ts</w:t>
      </w:r>
    </w:p>
    <w:p w14:paraId="240BF6EB" w14:textId="77777777" w:rsidR="00432693" w:rsidRPr="00BB372B" w:rsidRDefault="00432693" w:rsidP="00F846AE">
      <w:pPr>
        <w:pStyle w:val="ListParagraph"/>
        <w:numPr>
          <w:ilvl w:val="0"/>
          <w:numId w:val="43"/>
        </w:numPr>
        <w:spacing w:beforeLines="50" w:before="120" w:afterLines="50" w:after="120" w:line="240" w:lineRule="auto"/>
        <w:ind w:left="0" w:right="-607"/>
        <w:jc w:val="both"/>
        <w:rPr>
          <w:rFonts w:eastAsia="Times New Roman" w:cstheme="minorHAnsi"/>
          <w:color w:val="000000" w:themeColor="text1"/>
          <w:sz w:val="24"/>
          <w:szCs w:val="24"/>
          <w:lang w:val="en-IN"/>
        </w:rPr>
      </w:pPr>
      <w:r w:rsidRPr="00BB372B">
        <w:rPr>
          <w:rFonts w:eastAsia="Times New Roman" w:cstheme="minorHAnsi"/>
          <w:color w:val="000000" w:themeColor="text1"/>
          <w:sz w:val="24"/>
          <w:szCs w:val="24"/>
          <w:lang w:val="en-IN"/>
        </w:rPr>
        <w:t>Do not approve or process transactions without clear business purpose or supporting documentation.</w:t>
      </w:r>
    </w:p>
    <w:p w14:paraId="7A0C6D8F" w14:textId="2F814A28" w:rsidR="00432693" w:rsidRPr="00BB372B" w:rsidRDefault="00432693" w:rsidP="00F846AE">
      <w:pPr>
        <w:pStyle w:val="ListParagraph"/>
        <w:numPr>
          <w:ilvl w:val="0"/>
          <w:numId w:val="43"/>
        </w:numPr>
        <w:spacing w:beforeLines="50" w:before="120" w:afterLines="50" w:after="120" w:line="240" w:lineRule="auto"/>
        <w:ind w:left="0" w:right="-607"/>
        <w:jc w:val="both"/>
        <w:rPr>
          <w:rFonts w:eastAsia="Times New Roman" w:cstheme="minorHAnsi"/>
          <w:color w:val="000000" w:themeColor="text1"/>
          <w:sz w:val="24"/>
          <w:szCs w:val="24"/>
          <w:lang w:val="en-IN"/>
        </w:rPr>
      </w:pPr>
      <w:r w:rsidRPr="00BB372B">
        <w:rPr>
          <w:rFonts w:eastAsia="Times New Roman" w:cstheme="minorHAnsi"/>
          <w:color w:val="000000" w:themeColor="text1"/>
          <w:sz w:val="24"/>
          <w:szCs w:val="24"/>
          <w:lang w:val="en-IN"/>
        </w:rPr>
        <w:t xml:space="preserve">Do not ignore red flags related to suspicious payments or third-party </w:t>
      </w:r>
      <w:r w:rsidR="00BB372B" w:rsidRPr="00BB372B">
        <w:rPr>
          <w:rFonts w:eastAsia="Times New Roman" w:cstheme="minorHAnsi"/>
          <w:color w:val="000000" w:themeColor="text1"/>
          <w:sz w:val="24"/>
          <w:szCs w:val="24"/>
          <w:lang w:val="en-IN"/>
        </w:rPr>
        <w:t>behaviour</w:t>
      </w:r>
      <w:r w:rsidRPr="00BB372B">
        <w:rPr>
          <w:rFonts w:eastAsia="Times New Roman" w:cstheme="minorHAnsi"/>
          <w:color w:val="000000" w:themeColor="text1"/>
          <w:sz w:val="24"/>
          <w:szCs w:val="24"/>
          <w:lang w:val="en-IN"/>
        </w:rPr>
        <w:t>.</w:t>
      </w:r>
    </w:p>
    <w:p w14:paraId="49D3FF22" w14:textId="77777777" w:rsidR="00432693" w:rsidRPr="00BB372B" w:rsidRDefault="00432693" w:rsidP="00F846AE">
      <w:pPr>
        <w:pStyle w:val="ListParagraph"/>
        <w:numPr>
          <w:ilvl w:val="0"/>
          <w:numId w:val="43"/>
        </w:numPr>
        <w:spacing w:beforeLines="50" w:before="120" w:afterLines="50" w:after="120" w:line="240" w:lineRule="auto"/>
        <w:ind w:left="0" w:right="-607"/>
        <w:jc w:val="both"/>
        <w:rPr>
          <w:rFonts w:eastAsia="Times New Roman" w:cstheme="minorHAnsi"/>
          <w:color w:val="000000" w:themeColor="text1"/>
          <w:sz w:val="24"/>
          <w:szCs w:val="24"/>
          <w:lang w:val="en-IN"/>
        </w:rPr>
      </w:pPr>
      <w:r w:rsidRPr="00BB372B">
        <w:rPr>
          <w:rFonts w:eastAsia="Times New Roman" w:cstheme="minorHAnsi"/>
          <w:color w:val="000000" w:themeColor="text1"/>
          <w:sz w:val="24"/>
          <w:szCs w:val="24"/>
          <w:lang w:val="en-IN"/>
        </w:rPr>
        <w:t>Do not engage in structuring or concealing transactions to evade reporting or regulatory requirements.</w:t>
      </w:r>
    </w:p>
    <w:p w14:paraId="44582D1B" w14:textId="77777777" w:rsidR="00432693" w:rsidRPr="00432693" w:rsidRDefault="00432693" w:rsidP="00F846AE">
      <w:pPr>
        <w:pStyle w:val="ListParagraph"/>
        <w:spacing w:beforeLines="50" w:before="120" w:afterLines="50" w:after="120" w:line="240" w:lineRule="auto"/>
        <w:ind w:left="426" w:right="-607"/>
        <w:jc w:val="both"/>
        <w:rPr>
          <w:rFonts w:eastAsia="Times New Roman" w:cstheme="minorHAnsi"/>
          <w:color w:val="000000" w:themeColor="text1"/>
          <w:sz w:val="24"/>
          <w:szCs w:val="24"/>
          <w:highlight w:val="yellow"/>
          <w:lang w:val="en-IN"/>
        </w:rPr>
      </w:pPr>
    </w:p>
    <w:p w14:paraId="5840B331" w14:textId="77777777" w:rsidR="00432693" w:rsidRPr="00BB372B" w:rsidRDefault="00432693" w:rsidP="00F846AE">
      <w:pPr>
        <w:spacing w:beforeLines="50" w:before="120" w:afterLines="50" w:after="120" w:line="240" w:lineRule="auto"/>
        <w:ind w:left="-426" w:right="-607"/>
        <w:jc w:val="both"/>
        <w:rPr>
          <w:rFonts w:eastAsia="Times New Roman" w:cstheme="minorHAnsi"/>
          <w:b/>
          <w:bCs/>
          <w:color w:val="000000" w:themeColor="text1"/>
          <w:sz w:val="24"/>
          <w:szCs w:val="24"/>
          <w:lang w:val="en-IN"/>
        </w:rPr>
      </w:pPr>
      <w:r w:rsidRPr="00BB372B">
        <w:rPr>
          <w:rFonts w:eastAsia="Times New Roman" w:cstheme="minorHAnsi"/>
          <w:b/>
          <w:bCs/>
          <w:color w:val="000000" w:themeColor="text1"/>
          <w:sz w:val="24"/>
          <w:szCs w:val="24"/>
          <w:lang w:val="en-IN"/>
        </w:rPr>
        <w:t>4. Anti-Competitive Practices</w:t>
      </w:r>
    </w:p>
    <w:p w14:paraId="452751AA" w14:textId="77777777" w:rsidR="00432693" w:rsidRPr="00BB372B" w:rsidRDefault="00432693" w:rsidP="00F846AE">
      <w:pPr>
        <w:spacing w:beforeLines="50" w:before="120" w:afterLines="50" w:after="120" w:line="240" w:lineRule="auto"/>
        <w:ind w:left="-426" w:right="-607"/>
        <w:jc w:val="both"/>
        <w:rPr>
          <w:rFonts w:eastAsia="Times New Roman" w:cstheme="minorHAnsi"/>
          <w:color w:val="000000" w:themeColor="text1"/>
          <w:sz w:val="24"/>
          <w:szCs w:val="24"/>
          <w:lang w:val="en-IN"/>
        </w:rPr>
      </w:pPr>
      <w:r w:rsidRPr="00BB372B">
        <w:rPr>
          <w:rFonts w:ascii="Segoe UI Emoji" w:eastAsia="Times New Roman" w:hAnsi="Segoe UI Emoji" w:cs="Segoe UI Emoji"/>
          <w:color w:val="000000" w:themeColor="text1"/>
          <w:sz w:val="24"/>
          <w:szCs w:val="24"/>
          <w:lang w:val="en-IN"/>
        </w:rPr>
        <w:t>✅</w:t>
      </w:r>
      <w:r w:rsidRPr="00BB372B">
        <w:rPr>
          <w:rFonts w:eastAsia="Times New Roman" w:cstheme="minorHAnsi"/>
          <w:color w:val="000000" w:themeColor="text1"/>
          <w:sz w:val="24"/>
          <w:szCs w:val="24"/>
          <w:lang w:val="en-IN"/>
        </w:rPr>
        <w:t xml:space="preserve"> </w:t>
      </w:r>
      <w:r w:rsidRPr="00BB372B">
        <w:rPr>
          <w:rFonts w:eastAsia="Times New Roman" w:cstheme="minorHAnsi"/>
          <w:b/>
          <w:bCs/>
          <w:color w:val="000000" w:themeColor="text1"/>
          <w:sz w:val="24"/>
          <w:szCs w:val="24"/>
          <w:lang w:val="en-IN"/>
        </w:rPr>
        <w:t>Do’s</w:t>
      </w:r>
    </w:p>
    <w:p w14:paraId="1074D20F" w14:textId="79BE248E" w:rsidR="00432693" w:rsidRPr="00BB372B" w:rsidRDefault="00432693" w:rsidP="00F846AE">
      <w:pPr>
        <w:pStyle w:val="ListParagraph"/>
        <w:numPr>
          <w:ilvl w:val="0"/>
          <w:numId w:val="43"/>
        </w:numPr>
        <w:spacing w:beforeLines="50" w:before="120" w:afterLines="50" w:after="120" w:line="240" w:lineRule="auto"/>
        <w:ind w:left="0" w:right="-607"/>
        <w:jc w:val="both"/>
        <w:rPr>
          <w:rFonts w:eastAsia="Times New Roman" w:cstheme="minorHAnsi"/>
          <w:color w:val="000000" w:themeColor="text1"/>
          <w:sz w:val="24"/>
          <w:szCs w:val="24"/>
          <w:lang w:val="en-IN"/>
        </w:rPr>
      </w:pPr>
      <w:r w:rsidRPr="00BB372B">
        <w:rPr>
          <w:rFonts w:eastAsia="Times New Roman" w:cstheme="minorHAnsi"/>
          <w:color w:val="000000" w:themeColor="text1"/>
          <w:sz w:val="24"/>
          <w:szCs w:val="24"/>
          <w:lang w:val="en-IN"/>
        </w:rPr>
        <w:t>Compete fairly and promote innovation, quality and ethical practices in the marketplace.</w:t>
      </w:r>
    </w:p>
    <w:p w14:paraId="6CAB411E" w14:textId="77777777" w:rsidR="00432693" w:rsidRPr="00BB372B" w:rsidRDefault="00432693" w:rsidP="00F846AE">
      <w:pPr>
        <w:pStyle w:val="ListParagraph"/>
        <w:numPr>
          <w:ilvl w:val="0"/>
          <w:numId w:val="43"/>
        </w:numPr>
        <w:spacing w:beforeLines="50" w:before="120" w:afterLines="50" w:after="120" w:line="240" w:lineRule="auto"/>
        <w:ind w:left="0" w:right="-607"/>
        <w:jc w:val="both"/>
        <w:rPr>
          <w:rFonts w:eastAsia="Times New Roman" w:cstheme="minorHAnsi"/>
          <w:color w:val="000000" w:themeColor="text1"/>
          <w:sz w:val="24"/>
          <w:szCs w:val="24"/>
          <w:lang w:val="en-IN"/>
        </w:rPr>
      </w:pPr>
      <w:r w:rsidRPr="00BB372B">
        <w:rPr>
          <w:rFonts w:eastAsia="Times New Roman" w:cstheme="minorHAnsi"/>
          <w:color w:val="000000" w:themeColor="text1"/>
          <w:sz w:val="24"/>
          <w:szCs w:val="24"/>
          <w:lang w:val="en-IN"/>
        </w:rPr>
        <w:t>Comply with all applicable antitrust and competition laws.</w:t>
      </w:r>
    </w:p>
    <w:p w14:paraId="00EE1A88" w14:textId="22AE4F97" w:rsidR="00432693" w:rsidRPr="00BB372B" w:rsidRDefault="00432693" w:rsidP="00F846AE">
      <w:pPr>
        <w:pStyle w:val="ListParagraph"/>
        <w:numPr>
          <w:ilvl w:val="0"/>
          <w:numId w:val="43"/>
        </w:numPr>
        <w:spacing w:beforeLines="50" w:before="120" w:afterLines="50" w:after="120" w:line="240" w:lineRule="auto"/>
        <w:ind w:left="0" w:right="-607"/>
        <w:jc w:val="both"/>
        <w:rPr>
          <w:rFonts w:eastAsia="Times New Roman" w:cstheme="minorHAnsi"/>
          <w:color w:val="000000" w:themeColor="text1"/>
          <w:sz w:val="24"/>
          <w:szCs w:val="24"/>
          <w:lang w:val="en-IN"/>
        </w:rPr>
      </w:pPr>
      <w:r w:rsidRPr="00BB372B">
        <w:rPr>
          <w:rFonts w:eastAsia="Times New Roman" w:cstheme="minorHAnsi"/>
          <w:color w:val="000000" w:themeColor="text1"/>
          <w:sz w:val="24"/>
          <w:szCs w:val="24"/>
          <w:lang w:val="en-IN"/>
        </w:rPr>
        <w:t>Maintain transp</w:t>
      </w:r>
      <w:r w:rsidR="00BB372B" w:rsidRPr="00BB372B">
        <w:rPr>
          <w:rFonts w:eastAsia="Times New Roman" w:cstheme="minorHAnsi"/>
          <w:color w:val="000000" w:themeColor="text1"/>
          <w:sz w:val="24"/>
          <w:szCs w:val="24"/>
          <w:lang w:val="en-IN"/>
        </w:rPr>
        <w:t>arency in pricing, negotiations</w:t>
      </w:r>
      <w:r w:rsidRPr="00BB372B">
        <w:rPr>
          <w:rFonts w:eastAsia="Times New Roman" w:cstheme="minorHAnsi"/>
          <w:color w:val="000000" w:themeColor="text1"/>
          <w:sz w:val="24"/>
          <w:szCs w:val="24"/>
          <w:lang w:val="en-IN"/>
        </w:rPr>
        <w:t xml:space="preserve"> and contractual dealings.</w:t>
      </w:r>
    </w:p>
    <w:p w14:paraId="497C85FC" w14:textId="77777777" w:rsidR="00432693" w:rsidRPr="00BB372B" w:rsidRDefault="00432693" w:rsidP="00F846AE">
      <w:pPr>
        <w:spacing w:beforeLines="50" w:before="120" w:afterLines="50" w:after="120" w:line="240" w:lineRule="auto"/>
        <w:ind w:left="-426" w:right="-607"/>
        <w:jc w:val="both"/>
        <w:rPr>
          <w:rFonts w:eastAsia="Times New Roman" w:cstheme="minorHAnsi"/>
          <w:color w:val="000000" w:themeColor="text1"/>
          <w:sz w:val="24"/>
          <w:szCs w:val="24"/>
          <w:lang w:val="en-IN"/>
        </w:rPr>
      </w:pPr>
      <w:r w:rsidRPr="00BB372B">
        <w:rPr>
          <w:rFonts w:ascii="Segoe UI Emoji" w:eastAsia="Times New Roman" w:hAnsi="Segoe UI Emoji" w:cs="Segoe UI Emoji"/>
          <w:color w:val="000000" w:themeColor="text1"/>
          <w:sz w:val="24"/>
          <w:szCs w:val="24"/>
          <w:lang w:val="en-IN"/>
        </w:rPr>
        <w:t>❌</w:t>
      </w:r>
      <w:r w:rsidRPr="00BB372B">
        <w:rPr>
          <w:rFonts w:eastAsia="Times New Roman" w:cstheme="minorHAnsi"/>
          <w:color w:val="000000" w:themeColor="text1"/>
          <w:sz w:val="24"/>
          <w:szCs w:val="24"/>
          <w:lang w:val="en-IN"/>
        </w:rPr>
        <w:t xml:space="preserve"> </w:t>
      </w:r>
      <w:r w:rsidRPr="00BB372B">
        <w:rPr>
          <w:rFonts w:eastAsia="Times New Roman" w:cstheme="minorHAnsi"/>
          <w:b/>
          <w:bCs/>
          <w:color w:val="000000" w:themeColor="text1"/>
          <w:sz w:val="24"/>
          <w:szCs w:val="24"/>
          <w:lang w:val="en-IN"/>
        </w:rPr>
        <w:t>Don’ts</w:t>
      </w:r>
    </w:p>
    <w:p w14:paraId="492CDF54" w14:textId="14B32DDC" w:rsidR="00432693" w:rsidRPr="00BB372B" w:rsidRDefault="00432693" w:rsidP="00F846AE">
      <w:pPr>
        <w:pStyle w:val="ListParagraph"/>
        <w:numPr>
          <w:ilvl w:val="0"/>
          <w:numId w:val="43"/>
        </w:numPr>
        <w:spacing w:beforeLines="50" w:before="120" w:afterLines="50" w:after="120" w:line="240" w:lineRule="auto"/>
        <w:ind w:left="0" w:right="-607"/>
        <w:jc w:val="both"/>
        <w:rPr>
          <w:rFonts w:eastAsia="Times New Roman" w:cstheme="minorHAnsi"/>
          <w:color w:val="000000" w:themeColor="text1"/>
          <w:sz w:val="24"/>
          <w:szCs w:val="24"/>
          <w:lang w:val="en-IN"/>
        </w:rPr>
      </w:pPr>
      <w:r w:rsidRPr="00BB372B">
        <w:rPr>
          <w:rFonts w:eastAsia="Times New Roman" w:cstheme="minorHAnsi"/>
          <w:color w:val="000000" w:themeColor="text1"/>
          <w:sz w:val="24"/>
          <w:szCs w:val="24"/>
          <w:lang w:val="en-IN"/>
        </w:rPr>
        <w:t>Do not engage in price-fixing, bid-rigging, market allocation or cartel activities.</w:t>
      </w:r>
    </w:p>
    <w:p w14:paraId="59806318" w14:textId="697FEF80" w:rsidR="00432693" w:rsidRPr="00BB372B" w:rsidRDefault="00432693" w:rsidP="00F846AE">
      <w:pPr>
        <w:pStyle w:val="ListParagraph"/>
        <w:numPr>
          <w:ilvl w:val="0"/>
          <w:numId w:val="43"/>
        </w:numPr>
        <w:spacing w:beforeLines="50" w:before="120" w:afterLines="50" w:after="120" w:line="240" w:lineRule="auto"/>
        <w:ind w:left="0" w:right="-607"/>
        <w:jc w:val="both"/>
        <w:rPr>
          <w:rFonts w:eastAsia="Times New Roman" w:cstheme="minorHAnsi"/>
          <w:color w:val="000000" w:themeColor="text1"/>
          <w:sz w:val="24"/>
          <w:szCs w:val="24"/>
          <w:lang w:val="en-IN"/>
        </w:rPr>
      </w:pPr>
      <w:r w:rsidRPr="00BB372B">
        <w:rPr>
          <w:rFonts w:eastAsia="Times New Roman" w:cstheme="minorHAnsi"/>
          <w:color w:val="000000" w:themeColor="text1"/>
          <w:sz w:val="24"/>
          <w:szCs w:val="24"/>
          <w:lang w:val="en-IN"/>
        </w:rPr>
        <w:t>Do not discuss or share c</w:t>
      </w:r>
      <w:r w:rsidR="00BB372B" w:rsidRPr="00BB372B">
        <w:rPr>
          <w:rFonts w:eastAsia="Times New Roman" w:cstheme="minorHAnsi"/>
          <w:color w:val="000000" w:themeColor="text1"/>
          <w:sz w:val="24"/>
          <w:szCs w:val="24"/>
          <w:lang w:val="en-IN"/>
        </w:rPr>
        <w:t>onfidential pricing, production</w:t>
      </w:r>
      <w:r w:rsidRPr="00BB372B">
        <w:rPr>
          <w:rFonts w:eastAsia="Times New Roman" w:cstheme="minorHAnsi"/>
          <w:color w:val="000000" w:themeColor="text1"/>
          <w:sz w:val="24"/>
          <w:szCs w:val="24"/>
          <w:lang w:val="en-IN"/>
        </w:rPr>
        <w:t xml:space="preserve"> or strategy information with competitors.</w:t>
      </w:r>
    </w:p>
    <w:p w14:paraId="2D6677CC" w14:textId="77777777" w:rsidR="00432693" w:rsidRPr="00BB372B" w:rsidRDefault="00432693" w:rsidP="00F846AE">
      <w:pPr>
        <w:pStyle w:val="ListParagraph"/>
        <w:numPr>
          <w:ilvl w:val="0"/>
          <w:numId w:val="43"/>
        </w:numPr>
        <w:spacing w:beforeLines="50" w:before="120" w:afterLines="50" w:after="120" w:line="240" w:lineRule="auto"/>
        <w:ind w:left="0" w:right="-607"/>
        <w:jc w:val="both"/>
        <w:rPr>
          <w:rFonts w:eastAsia="Times New Roman" w:cstheme="minorHAnsi"/>
          <w:color w:val="000000" w:themeColor="text1"/>
          <w:sz w:val="24"/>
          <w:szCs w:val="24"/>
          <w:lang w:val="en-IN"/>
        </w:rPr>
      </w:pPr>
      <w:r w:rsidRPr="00BB372B">
        <w:rPr>
          <w:rFonts w:eastAsia="Times New Roman" w:cstheme="minorHAnsi"/>
          <w:color w:val="000000" w:themeColor="text1"/>
          <w:sz w:val="24"/>
          <w:szCs w:val="24"/>
          <w:lang w:val="en-IN"/>
        </w:rPr>
        <w:t>Do not misuse market position to gain unfair competitive advantage.</w:t>
      </w:r>
    </w:p>
    <w:p w14:paraId="10AABDE8" w14:textId="77777777" w:rsidR="00BB372B" w:rsidRDefault="00BB372B" w:rsidP="00F846AE">
      <w:pPr>
        <w:spacing w:beforeLines="50" w:before="120" w:afterLines="50" w:after="120" w:line="240" w:lineRule="auto"/>
        <w:ind w:right="-607"/>
        <w:jc w:val="both"/>
        <w:rPr>
          <w:rFonts w:eastAsia="Times New Roman" w:cstheme="minorHAnsi"/>
          <w:b/>
          <w:bCs/>
          <w:color w:val="000000" w:themeColor="text1"/>
          <w:sz w:val="24"/>
          <w:szCs w:val="24"/>
          <w:highlight w:val="yellow"/>
          <w:lang w:val="en-IN"/>
        </w:rPr>
      </w:pPr>
    </w:p>
    <w:p w14:paraId="7C1F9860" w14:textId="341E7CE9" w:rsidR="00432693" w:rsidRPr="00BB372B" w:rsidRDefault="00432693" w:rsidP="00F846AE">
      <w:pPr>
        <w:spacing w:beforeLines="50" w:before="120" w:afterLines="50" w:after="120" w:line="240" w:lineRule="auto"/>
        <w:ind w:left="-426" w:right="-607"/>
        <w:jc w:val="both"/>
        <w:rPr>
          <w:rFonts w:eastAsia="Times New Roman" w:cstheme="minorHAnsi"/>
          <w:b/>
          <w:bCs/>
          <w:color w:val="000000" w:themeColor="text1"/>
          <w:sz w:val="24"/>
          <w:szCs w:val="24"/>
          <w:lang w:val="en-IN"/>
        </w:rPr>
      </w:pPr>
      <w:r w:rsidRPr="00BB372B">
        <w:rPr>
          <w:rFonts w:eastAsia="Times New Roman" w:cstheme="minorHAnsi"/>
          <w:b/>
          <w:bCs/>
          <w:color w:val="000000" w:themeColor="text1"/>
          <w:sz w:val="24"/>
          <w:szCs w:val="24"/>
          <w:lang w:val="en-IN"/>
        </w:rPr>
        <w:t>5. Information Security and Data Protection</w:t>
      </w:r>
    </w:p>
    <w:p w14:paraId="632589EB" w14:textId="77777777" w:rsidR="00432693" w:rsidRPr="00BB372B" w:rsidRDefault="00432693" w:rsidP="00F846AE">
      <w:pPr>
        <w:spacing w:beforeLines="50" w:before="120" w:afterLines="50" w:after="120" w:line="240" w:lineRule="auto"/>
        <w:ind w:left="-426" w:right="-607"/>
        <w:jc w:val="both"/>
        <w:rPr>
          <w:rFonts w:eastAsia="Times New Roman" w:cstheme="minorHAnsi"/>
          <w:color w:val="000000" w:themeColor="text1"/>
          <w:sz w:val="24"/>
          <w:szCs w:val="24"/>
          <w:lang w:val="en-IN"/>
        </w:rPr>
      </w:pPr>
      <w:r w:rsidRPr="00BB372B">
        <w:rPr>
          <w:rFonts w:ascii="Segoe UI Emoji" w:eastAsia="Times New Roman" w:hAnsi="Segoe UI Emoji" w:cs="Segoe UI Emoji"/>
          <w:color w:val="000000" w:themeColor="text1"/>
          <w:sz w:val="24"/>
          <w:szCs w:val="24"/>
          <w:lang w:val="en-IN"/>
        </w:rPr>
        <w:t>✅</w:t>
      </w:r>
      <w:r w:rsidRPr="00BB372B">
        <w:rPr>
          <w:rFonts w:eastAsia="Times New Roman" w:cstheme="minorHAnsi"/>
          <w:color w:val="000000" w:themeColor="text1"/>
          <w:sz w:val="24"/>
          <w:szCs w:val="24"/>
          <w:lang w:val="en-IN"/>
        </w:rPr>
        <w:t xml:space="preserve"> </w:t>
      </w:r>
      <w:r w:rsidRPr="00BB372B">
        <w:rPr>
          <w:rFonts w:eastAsia="Times New Roman" w:cstheme="minorHAnsi"/>
          <w:b/>
          <w:bCs/>
          <w:color w:val="000000" w:themeColor="text1"/>
          <w:sz w:val="24"/>
          <w:szCs w:val="24"/>
          <w:lang w:val="en-IN"/>
        </w:rPr>
        <w:t>Do’s</w:t>
      </w:r>
    </w:p>
    <w:p w14:paraId="3228DDB4" w14:textId="77777777" w:rsidR="00432693" w:rsidRPr="00BB372B" w:rsidRDefault="00432693" w:rsidP="00F846AE">
      <w:pPr>
        <w:pStyle w:val="ListParagraph"/>
        <w:numPr>
          <w:ilvl w:val="0"/>
          <w:numId w:val="43"/>
        </w:numPr>
        <w:spacing w:beforeLines="50" w:before="120" w:afterLines="50" w:after="120" w:line="240" w:lineRule="auto"/>
        <w:ind w:left="0" w:right="-607"/>
        <w:jc w:val="both"/>
        <w:rPr>
          <w:rFonts w:eastAsia="Times New Roman" w:cstheme="minorHAnsi"/>
          <w:color w:val="000000" w:themeColor="text1"/>
          <w:sz w:val="24"/>
          <w:szCs w:val="24"/>
          <w:lang w:val="en-IN"/>
        </w:rPr>
      </w:pPr>
      <w:r w:rsidRPr="00BB372B">
        <w:rPr>
          <w:rFonts w:eastAsia="Times New Roman" w:cstheme="minorHAnsi"/>
          <w:color w:val="000000" w:themeColor="text1"/>
          <w:sz w:val="24"/>
          <w:szCs w:val="24"/>
          <w:lang w:val="en-IN"/>
        </w:rPr>
        <w:t>Follow all company information security and data protection policies.</w:t>
      </w:r>
    </w:p>
    <w:p w14:paraId="64CE1A5B" w14:textId="77777777" w:rsidR="00432693" w:rsidRPr="00BB372B" w:rsidRDefault="00432693" w:rsidP="00F846AE">
      <w:pPr>
        <w:pStyle w:val="ListParagraph"/>
        <w:numPr>
          <w:ilvl w:val="0"/>
          <w:numId w:val="43"/>
        </w:numPr>
        <w:spacing w:beforeLines="50" w:before="120" w:afterLines="50" w:after="120" w:line="240" w:lineRule="auto"/>
        <w:ind w:left="0" w:right="-607"/>
        <w:jc w:val="both"/>
        <w:rPr>
          <w:rFonts w:eastAsia="Times New Roman" w:cstheme="minorHAnsi"/>
          <w:color w:val="000000" w:themeColor="text1"/>
          <w:sz w:val="24"/>
          <w:szCs w:val="24"/>
          <w:lang w:val="en-IN"/>
        </w:rPr>
      </w:pPr>
      <w:r w:rsidRPr="00BB372B">
        <w:rPr>
          <w:rFonts w:eastAsia="Times New Roman" w:cstheme="minorHAnsi"/>
          <w:color w:val="000000" w:themeColor="text1"/>
          <w:sz w:val="24"/>
          <w:szCs w:val="24"/>
          <w:lang w:val="en-IN"/>
        </w:rPr>
        <w:t>Use strong passwords, restricted access, and approved company systems for handling data.</w:t>
      </w:r>
    </w:p>
    <w:p w14:paraId="51D5F856" w14:textId="4B10B94D" w:rsidR="00432693" w:rsidRPr="00BB372B" w:rsidRDefault="00432693" w:rsidP="00F846AE">
      <w:pPr>
        <w:pStyle w:val="ListParagraph"/>
        <w:numPr>
          <w:ilvl w:val="0"/>
          <w:numId w:val="43"/>
        </w:numPr>
        <w:spacing w:beforeLines="50" w:before="120" w:afterLines="50" w:after="120" w:line="240" w:lineRule="auto"/>
        <w:ind w:left="0" w:right="-607"/>
        <w:jc w:val="both"/>
        <w:rPr>
          <w:rFonts w:eastAsia="Times New Roman" w:cstheme="minorHAnsi"/>
          <w:color w:val="000000" w:themeColor="text1"/>
          <w:sz w:val="24"/>
          <w:szCs w:val="24"/>
          <w:lang w:val="en-IN"/>
        </w:rPr>
      </w:pPr>
      <w:r w:rsidRPr="00BB372B">
        <w:rPr>
          <w:rFonts w:eastAsia="Times New Roman" w:cstheme="minorHAnsi"/>
          <w:color w:val="000000" w:themeColor="text1"/>
          <w:sz w:val="24"/>
          <w:szCs w:val="24"/>
          <w:lang w:val="en-IN"/>
        </w:rPr>
        <w:t>Immediately report any data breach, phishing attempt or unauthorized system access.</w:t>
      </w:r>
    </w:p>
    <w:p w14:paraId="18A4EEEF" w14:textId="77777777" w:rsidR="00432693" w:rsidRPr="00BB372B" w:rsidRDefault="00432693" w:rsidP="00F846AE">
      <w:pPr>
        <w:spacing w:beforeLines="50" w:before="120" w:afterLines="50" w:after="120" w:line="240" w:lineRule="auto"/>
        <w:ind w:left="-426" w:right="-607"/>
        <w:jc w:val="both"/>
        <w:rPr>
          <w:rFonts w:eastAsia="Times New Roman" w:cstheme="minorHAnsi"/>
          <w:color w:val="000000" w:themeColor="text1"/>
          <w:sz w:val="24"/>
          <w:szCs w:val="24"/>
          <w:lang w:val="en-IN"/>
        </w:rPr>
      </w:pPr>
      <w:r w:rsidRPr="00BB372B">
        <w:rPr>
          <w:rFonts w:ascii="Segoe UI Emoji" w:eastAsia="Times New Roman" w:hAnsi="Segoe UI Emoji" w:cs="Segoe UI Emoji"/>
          <w:color w:val="000000" w:themeColor="text1"/>
          <w:sz w:val="24"/>
          <w:szCs w:val="24"/>
          <w:lang w:val="en-IN"/>
        </w:rPr>
        <w:t>❌</w:t>
      </w:r>
      <w:r w:rsidRPr="00BB372B">
        <w:rPr>
          <w:rFonts w:eastAsia="Times New Roman" w:cstheme="minorHAnsi"/>
          <w:color w:val="000000" w:themeColor="text1"/>
          <w:sz w:val="24"/>
          <w:szCs w:val="24"/>
          <w:lang w:val="en-IN"/>
        </w:rPr>
        <w:t xml:space="preserve"> </w:t>
      </w:r>
      <w:r w:rsidRPr="00BB372B">
        <w:rPr>
          <w:rFonts w:eastAsia="Times New Roman" w:cstheme="minorHAnsi"/>
          <w:b/>
          <w:bCs/>
          <w:color w:val="000000" w:themeColor="text1"/>
          <w:sz w:val="24"/>
          <w:szCs w:val="24"/>
          <w:lang w:val="en-IN"/>
        </w:rPr>
        <w:t>Don’ts</w:t>
      </w:r>
    </w:p>
    <w:p w14:paraId="0A6F0BB0" w14:textId="77777777" w:rsidR="00432693" w:rsidRPr="00BB372B" w:rsidRDefault="00432693" w:rsidP="00F846AE">
      <w:pPr>
        <w:pStyle w:val="ListParagraph"/>
        <w:numPr>
          <w:ilvl w:val="0"/>
          <w:numId w:val="43"/>
        </w:numPr>
        <w:spacing w:beforeLines="50" w:before="120" w:afterLines="50" w:after="120" w:line="240" w:lineRule="auto"/>
        <w:ind w:left="0" w:right="-607"/>
        <w:jc w:val="both"/>
        <w:rPr>
          <w:rFonts w:eastAsia="Times New Roman" w:cstheme="minorHAnsi"/>
          <w:color w:val="000000" w:themeColor="text1"/>
          <w:sz w:val="24"/>
          <w:szCs w:val="24"/>
          <w:lang w:val="en-IN"/>
        </w:rPr>
      </w:pPr>
      <w:r w:rsidRPr="00BB372B">
        <w:rPr>
          <w:rFonts w:eastAsia="Times New Roman" w:cstheme="minorHAnsi"/>
          <w:color w:val="000000" w:themeColor="text1"/>
          <w:sz w:val="24"/>
          <w:szCs w:val="24"/>
          <w:lang w:val="en-IN"/>
        </w:rPr>
        <w:t>Do not share confidential company information with unauthorized personnel.</w:t>
      </w:r>
    </w:p>
    <w:p w14:paraId="61200FA4" w14:textId="77777777" w:rsidR="00432693" w:rsidRPr="00BB372B" w:rsidRDefault="00432693" w:rsidP="00F846AE">
      <w:pPr>
        <w:pStyle w:val="ListParagraph"/>
        <w:numPr>
          <w:ilvl w:val="0"/>
          <w:numId w:val="43"/>
        </w:numPr>
        <w:spacing w:beforeLines="50" w:before="120" w:afterLines="50" w:after="120" w:line="240" w:lineRule="auto"/>
        <w:ind w:left="0" w:right="-607"/>
        <w:jc w:val="both"/>
        <w:rPr>
          <w:rFonts w:eastAsia="Times New Roman" w:cstheme="minorHAnsi"/>
          <w:color w:val="000000" w:themeColor="text1"/>
          <w:sz w:val="24"/>
          <w:szCs w:val="24"/>
          <w:lang w:val="en-IN"/>
        </w:rPr>
      </w:pPr>
      <w:r w:rsidRPr="00BB372B">
        <w:rPr>
          <w:rFonts w:eastAsia="Times New Roman" w:cstheme="minorHAnsi"/>
          <w:color w:val="000000" w:themeColor="text1"/>
          <w:sz w:val="24"/>
          <w:szCs w:val="24"/>
          <w:lang w:val="en-IN"/>
        </w:rPr>
        <w:t>Do not store or transmit sensitive business data on personal devices or unapproved applications.</w:t>
      </w:r>
    </w:p>
    <w:p w14:paraId="16B54654" w14:textId="5955F7BD" w:rsidR="00F846AE" w:rsidRDefault="00432693" w:rsidP="00F846AE">
      <w:pPr>
        <w:pStyle w:val="ListParagraph"/>
        <w:numPr>
          <w:ilvl w:val="0"/>
          <w:numId w:val="43"/>
        </w:numPr>
        <w:spacing w:beforeLines="50" w:before="120" w:afterLines="50" w:after="120" w:line="240" w:lineRule="auto"/>
        <w:ind w:left="0" w:right="-607"/>
        <w:jc w:val="both"/>
        <w:rPr>
          <w:rFonts w:eastAsia="Times New Roman" w:cstheme="minorHAnsi"/>
          <w:color w:val="000000" w:themeColor="text1"/>
          <w:sz w:val="24"/>
          <w:szCs w:val="24"/>
          <w:lang w:val="en-IN"/>
        </w:rPr>
      </w:pPr>
      <w:r w:rsidRPr="00BB372B">
        <w:rPr>
          <w:rFonts w:eastAsia="Times New Roman" w:cstheme="minorHAnsi"/>
          <w:color w:val="000000" w:themeColor="text1"/>
          <w:sz w:val="24"/>
          <w:szCs w:val="24"/>
          <w:lang w:val="en-IN"/>
        </w:rPr>
        <w:lastRenderedPageBreak/>
        <w:t>Do not click on suspicious links, attachments or unsolicited emails.</w:t>
      </w:r>
    </w:p>
    <w:p w14:paraId="7A5FEC34" w14:textId="77777777" w:rsidR="00F846AE" w:rsidRPr="00F846AE" w:rsidRDefault="00F846AE" w:rsidP="00F846AE">
      <w:pPr>
        <w:pStyle w:val="ListParagraph"/>
        <w:spacing w:beforeLines="50" w:before="120" w:afterLines="50" w:after="120" w:line="240" w:lineRule="auto"/>
        <w:ind w:left="0" w:right="-607"/>
        <w:jc w:val="both"/>
        <w:rPr>
          <w:rFonts w:eastAsia="Times New Roman" w:cstheme="minorHAnsi"/>
          <w:color w:val="000000" w:themeColor="text1"/>
          <w:sz w:val="24"/>
          <w:szCs w:val="24"/>
          <w:lang w:val="en-IN"/>
        </w:rPr>
      </w:pPr>
    </w:p>
    <w:p w14:paraId="66799561" w14:textId="7C243E65" w:rsidR="00CA0EA3" w:rsidRPr="009F6EFA" w:rsidRDefault="00CA0EA3" w:rsidP="00A31147">
      <w:pPr>
        <w:pStyle w:val="Heading1"/>
        <w:numPr>
          <w:ilvl w:val="0"/>
          <w:numId w:val="27"/>
        </w:numPr>
        <w:spacing w:after="240"/>
        <w:ind w:left="0"/>
        <w:rPr>
          <w:rFonts w:ascii="Calibri" w:hAnsi="Calibri" w:cs="Calibri"/>
          <w:b/>
          <w:bCs/>
          <w:color w:val="000000" w:themeColor="text1"/>
          <w:sz w:val="24"/>
          <w:szCs w:val="24"/>
        </w:rPr>
      </w:pPr>
      <w:r w:rsidRPr="009F6EFA">
        <w:rPr>
          <w:rFonts w:ascii="Calibri" w:hAnsi="Calibri" w:cs="Calibri"/>
          <w:b/>
          <w:bCs/>
          <w:color w:val="000000" w:themeColor="text1"/>
          <w:sz w:val="24"/>
          <w:szCs w:val="24"/>
        </w:rPr>
        <w:t xml:space="preserve">Failure of </w:t>
      </w:r>
      <w:r w:rsidR="00180FF6" w:rsidRPr="009F6EFA">
        <w:rPr>
          <w:rFonts w:ascii="Calibri" w:hAnsi="Calibri" w:cs="Calibri"/>
          <w:b/>
          <w:bCs/>
          <w:color w:val="000000" w:themeColor="text1"/>
          <w:sz w:val="24"/>
          <w:szCs w:val="24"/>
        </w:rPr>
        <w:t>COMPLIANCE:</w:t>
      </w:r>
    </w:p>
    <w:p w14:paraId="02E4694B" w14:textId="77777777" w:rsidR="002B3EC0" w:rsidRPr="009F6EFA" w:rsidRDefault="002B3EC0" w:rsidP="002B3EC0">
      <w:pPr>
        <w:spacing w:beforeLines="50" w:before="120" w:afterLines="50" w:after="120" w:line="240" w:lineRule="auto"/>
        <w:ind w:left="-284" w:right="-607"/>
        <w:jc w:val="both"/>
        <w:rPr>
          <w:rFonts w:eastAsia="Times New Roman" w:cstheme="minorHAnsi"/>
          <w:color w:val="000000" w:themeColor="text1"/>
          <w:sz w:val="24"/>
          <w:szCs w:val="24"/>
        </w:rPr>
      </w:pPr>
      <w:r w:rsidRPr="009F6EFA">
        <w:rPr>
          <w:rFonts w:eastAsia="Times New Roman" w:cstheme="minorHAnsi"/>
          <w:color w:val="000000" w:themeColor="text1"/>
          <w:sz w:val="24"/>
          <w:szCs w:val="24"/>
        </w:rPr>
        <w:t>Excel Industries Limited adopts a zero-tolerance approach toward any violation of the Business Ethics Policy, while ensuring that disciplinary actions are proportionate to the nature and severity of the violation.</w:t>
      </w:r>
    </w:p>
    <w:p w14:paraId="3F7B5EB1" w14:textId="77777777" w:rsidR="002B3EC0" w:rsidRPr="009F6EFA" w:rsidRDefault="002B3EC0" w:rsidP="002B3EC0">
      <w:pPr>
        <w:spacing w:beforeLines="50" w:before="120" w:afterLines="50" w:after="120" w:line="240" w:lineRule="auto"/>
        <w:ind w:left="-284" w:right="-607"/>
        <w:jc w:val="both"/>
        <w:rPr>
          <w:rFonts w:eastAsia="Times New Roman" w:cstheme="minorHAnsi"/>
          <w:color w:val="000000" w:themeColor="text1"/>
          <w:sz w:val="24"/>
          <w:szCs w:val="24"/>
        </w:rPr>
      </w:pPr>
      <w:r w:rsidRPr="009F6EFA">
        <w:rPr>
          <w:rFonts w:eastAsia="Times New Roman" w:cstheme="minorHAnsi"/>
          <w:color w:val="000000" w:themeColor="text1"/>
          <w:sz w:val="24"/>
          <w:szCs w:val="24"/>
        </w:rPr>
        <w:t>If an employee or stakeholder is found to have breached this policy, the company will take corrective action in line with the seriousness of the misconduct:</w:t>
      </w:r>
    </w:p>
    <w:p w14:paraId="5CC39D31" w14:textId="77777777" w:rsidR="002B3EC0" w:rsidRPr="009F6EFA" w:rsidRDefault="002B3EC0" w:rsidP="002B3EC0">
      <w:pPr>
        <w:pStyle w:val="ListParagraph"/>
        <w:numPr>
          <w:ilvl w:val="0"/>
          <w:numId w:val="31"/>
        </w:numPr>
        <w:spacing w:beforeLines="50" w:before="120" w:afterLines="50" w:after="120" w:line="240" w:lineRule="auto"/>
        <w:ind w:left="142" w:right="-607"/>
        <w:jc w:val="both"/>
        <w:rPr>
          <w:rFonts w:eastAsia="Times New Roman" w:cstheme="minorHAnsi"/>
          <w:b/>
          <w:bCs/>
          <w:color w:val="000000" w:themeColor="text1"/>
          <w:sz w:val="24"/>
          <w:szCs w:val="24"/>
        </w:rPr>
      </w:pPr>
      <w:r w:rsidRPr="009F6EFA">
        <w:rPr>
          <w:rFonts w:eastAsia="Times New Roman" w:cstheme="minorHAnsi"/>
          <w:b/>
          <w:bCs/>
          <w:color w:val="000000" w:themeColor="text1"/>
          <w:sz w:val="24"/>
          <w:szCs w:val="24"/>
        </w:rPr>
        <w:t>Minor Violations:</w:t>
      </w:r>
    </w:p>
    <w:p w14:paraId="577245E1" w14:textId="77777777" w:rsidR="002B3EC0" w:rsidRPr="009F6EFA" w:rsidRDefault="002B3EC0" w:rsidP="002B3EC0">
      <w:pPr>
        <w:pStyle w:val="ListParagraph"/>
        <w:numPr>
          <w:ilvl w:val="0"/>
          <w:numId w:val="32"/>
        </w:numPr>
        <w:spacing w:beforeLines="50" w:before="120" w:afterLines="50" w:after="120" w:line="240" w:lineRule="auto"/>
        <w:ind w:left="426" w:right="-607"/>
        <w:jc w:val="both"/>
        <w:rPr>
          <w:rFonts w:eastAsia="Times New Roman" w:cstheme="minorHAnsi"/>
          <w:color w:val="000000" w:themeColor="text1"/>
          <w:sz w:val="24"/>
          <w:szCs w:val="24"/>
        </w:rPr>
      </w:pPr>
      <w:r w:rsidRPr="009F6EFA">
        <w:rPr>
          <w:rFonts w:eastAsia="Times New Roman" w:cstheme="minorHAnsi"/>
          <w:color w:val="000000" w:themeColor="text1"/>
          <w:sz w:val="24"/>
          <w:szCs w:val="24"/>
        </w:rPr>
        <w:t>Instances of unintentional or first-time non-compliance (e.g., minor procedural lapses, delayed disclosures, or unintentional oversight) will typically result in verbal counseling, formal warnings, or retraining to reinforce awareness and compliance.</w:t>
      </w:r>
    </w:p>
    <w:p w14:paraId="656DB73D" w14:textId="77777777" w:rsidR="002B3EC0" w:rsidRPr="009F6EFA" w:rsidRDefault="002B3EC0" w:rsidP="002B3EC0">
      <w:pPr>
        <w:pStyle w:val="ListParagraph"/>
        <w:numPr>
          <w:ilvl w:val="0"/>
          <w:numId w:val="31"/>
        </w:numPr>
        <w:spacing w:beforeLines="50" w:before="120" w:afterLines="50" w:after="120" w:line="240" w:lineRule="auto"/>
        <w:ind w:left="142" w:right="-607"/>
        <w:jc w:val="both"/>
        <w:rPr>
          <w:rFonts w:eastAsia="Times New Roman" w:cstheme="minorHAnsi"/>
          <w:b/>
          <w:bCs/>
          <w:color w:val="000000" w:themeColor="text1"/>
          <w:sz w:val="24"/>
          <w:szCs w:val="24"/>
        </w:rPr>
      </w:pPr>
      <w:r w:rsidRPr="009F6EFA">
        <w:rPr>
          <w:rFonts w:eastAsia="Times New Roman" w:cstheme="minorHAnsi"/>
          <w:b/>
          <w:bCs/>
          <w:color w:val="000000" w:themeColor="text1"/>
          <w:sz w:val="24"/>
          <w:szCs w:val="24"/>
        </w:rPr>
        <w:t>Moderate Violations:</w:t>
      </w:r>
    </w:p>
    <w:p w14:paraId="3D1B7F38" w14:textId="77777777" w:rsidR="002B3EC0" w:rsidRPr="009F6EFA" w:rsidRDefault="002B3EC0" w:rsidP="002B3EC0">
      <w:pPr>
        <w:pStyle w:val="ListParagraph"/>
        <w:numPr>
          <w:ilvl w:val="0"/>
          <w:numId w:val="32"/>
        </w:numPr>
        <w:spacing w:beforeLines="50" w:before="120" w:afterLines="50" w:after="120" w:line="240" w:lineRule="auto"/>
        <w:ind w:left="426" w:right="-607"/>
        <w:jc w:val="both"/>
        <w:rPr>
          <w:rFonts w:eastAsia="Times New Roman" w:cstheme="minorHAnsi"/>
          <w:color w:val="000000" w:themeColor="text1"/>
          <w:sz w:val="24"/>
          <w:szCs w:val="24"/>
        </w:rPr>
      </w:pPr>
      <w:r w:rsidRPr="009F6EFA">
        <w:rPr>
          <w:rFonts w:eastAsia="Times New Roman" w:cstheme="minorHAnsi"/>
          <w:color w:val="000000" w:themeColor="text1"/>
          <w:sz w:val="24"/>
          <w:szCs w:val="24"/>
        </w:rPr>
        <w:t>Repeated or negligent violations (e.g., conflict of interest not disclosed, misuse of company resources, or failure to follow due diligence procedures) may attract written warnings, suspension, performance penalties, or reassignment, depending on the impact.</w:t>
      </w:r>
    </w:p>
    <w:p w14:paraId="208FE2CD" w14:textId="77777777" w:rsidR="002B3EC0" w:rsidRPr="009F6EFA" w:rsidRDefault="002B3EC0" w:rsidP="002B3EC0">
      <w:pPr>
        <w:pStyle w:val="ListParagraph"/>
        <w:numPr>
          <w:ilvl w:val="0"/>
          <w:numId w:val="31"/>
        </w:numPr>
        <w:spacing w:beforeLines="50" w:before="120" w:afterLines="50" w:after="120" w:line="240" w:lineRule="auto"/>
        <w:ind w:left="142" w:right="-607"/>
        <w:jc w:val="both"/>
        <w:rPr>
          <w:rFonts w:eastAsia="Times New Roman" w:cstheme="minorHAnsi"/>
          <w:b/>
          <w:bCs/>
          <w:color w:val="000000" w:themeColor="text1"/>
          <w:sz w:val="24"/>
          <w:szCs w:val="24"/>
        </w:rPr>
      </w:pPr>
      <w:r w:rsidRPr="009F6EFA">
        <w:rPr>
          <w:rFonts w:eastAsia="Times New Roman" w:cstheme="minorHAnsi"/>
          <w:b/>
          <w:bCs/>
          <w:color w:val="000000" w:themeColor="text1"/>
          <w:sz w:val="24"/>
          <w:szCs w:val="24"/>
        </w:rPr>
        <w:t>Severe Violations:</w:t>
      </w:r>
    </w:p>
    <w:p w14:paraId="4AFC996E" w14:textId="77777777" w:rsidR="002B3EC0" w:rsidRPr="009F6EFA" w:rsidRDefault="002B3EC0" w:rsidP="002B3EC0">
      <w:pPr>
        <w:pStyle w:val="ListParagraph"/>
        <w:numPr>
          <w:ilvl w:val="0"/>
          <w:numId w:val="32"/>
        </w:numPr>
        <w:spacing w:beforeLines="50" w:before="120" w:afterLines="50" w:after="120" w:line="240" w:lineRule="auto"/>
        <w:ind w:left="426" w:right="-607"/>
        <w:jc w:val="both"/>
        <w:rPr>
          <w:rFonts w:eastAsia="Times New Roman" w:cstheme="minorHAnsi"/>
          <w:color w:val="000000" w:themeColor="text1"/>
          <w:sz w:val="24"/>
          <w:szCs w:val="24"/>
        </w:rPr>
      </w:pPr>
      <w:r w:rsidRPr="009F6EFA">
        <w:rPr>
          <w:rFonts w:eastAsia="Times New Roman" w:cstheme="minorHAnsi"/>
          <w:color w:val="000000" w:themeColor="text1"/>
          <w:sz w:val="24"/>
          <w:szCs w:val="24"/>
        </w:rPr>
        <w:t>Serious ethical breaches (e.g., fraud, bribery, corruption, money laundering, anticompetitive behavior, or willful data breach) will result in termination of employment or contract, and the company may initiate legal action and report the matter to regulatory authorities, if required.</w:t>
      </w:r>
    </w:p>
    <w:p w14:paraId="53CEAB3D" w14:textId="77777777" w:rsidR="002B3EC0" w:rsidRPr="009F6EFA" w:rsidRDefault="002B3EC0" w:rsidP="002B3EC0">
      <w:pPr>
        <w:spacing w:beforeLines="50" w:before="120" w:afterLines="50" w:after="120" w:line="240" w:lineRule="auto"/>
        <w:ind w:left="-284" w:right="-607"/>
        <w:jc w:val="both"/>
        <w:rPr>
          <w:rFonts w:eastAsia="Times New Roman" w:cstheme="minorHAnsi"/>
          <w:color w:val="000000" w:themeColor="text1"/>
          <w:sz w:val="24"/>
          <w:szCs w:val="24"/>
        </w:rPr>
      </w:pPr>
      <w:r w:rsidRPr="009F6EFA">
        <w:rPr>
          <w:rFonts w:eastAsia="Times New Roman" w:cstheme="minorHAnsi"/>
          <w:color w:val="000000" w:themeColor="text1"/>
          <w:sz w:val="24"/>
          <w:szCs w:val="24"/>
        </w:rPr>
        <w:t>All employees are encouraged to report violations or suspected unethical conduct through the company’s whistle-blower mechanism without fear of retaliation. The company ensures confidentiality, fairness, and protection for those raising concerns in good faith.</w:t>
      </w:r>
    </w:p>
    <w:p w14:paraId="6164A7BE" w14:textId="2D9D2B06" w:rsidR="00C058A1" w:rsidRPr="009F6EFA" w:rsidRDefault="002B3EC0" w:rsidP="002B3EC0">
      <w:pPr>
        <w:spacing w:beforeLines="50" w:before="120" w:afterLines="50" w:after="120" w:line="240" w:lineRule="auto"/>
        <w:ind w:left="-284" w:right="-607"/>
        <w:jc w:val="both"/>
        <w:rPr>
          <w:rFonts w:eastAsia="Times New Roman" w:cstheme="minorHAnsi"/>
          <w:color w:val="000000" w:themeColor="text1"/>
          <w:sz w:val="24"/>
          <w:szCs w:val="24"/>
        </w:rPr>
      </w:pPr>
      <w:r w:rsidRPr="009F6EFA">
        <w:rPr>
          <w:rFonts w:eastAsia="Times New Roman" w:cstheme="minorHAnsi"/>
          <w:color w:val="000000" w:themeColor="text1"/>
          <w:sz w:val="24"/>
          <w:szCs w:val="24"/>
        </w:rPr>
        <w:t>Excel Industries Limited remains committed to fostering a workplace culture where integrity, transparency, and accountability are upheld across all levels of operation</w:t>
      </w:r>
      <w:r w:rsidR="00C058A1" w:rsidRPr="009F6EFA">
        <w:rPr>
          <w:rFonts w:eastAsia="Times New Roman" w:cstheme="minorHAnsi"/>
          <w:color w:val="000000" w:themeColor="text1"/>
          <w:sz w:val="24"/>
          <w:szCs w:val="24"/>
        </w:rPr>
        <w:t>.</w:t>
      </w:r>
    </w:p>
    <w:p w14:paraId="29E2C276" w14:textId="77777777" w:rsidR="009B1960" w:rsidRPr="009F6EFA" w:rsidRDefault="009B1960" w:rsidP="009B1960">
      <w:pPr>
        <w:pStyle w:val="Heading1"/>
        <w:numPr>
          <w:ilvl w:val="0"/>
          <w:numId w:val="27"/>
        </w:numPr>
        <w:spacing w:after="240"/>
        <w:ind w:left="0"/>
        <w:rPr>
          <w:rFonts w:ascii="Calibri" w:hAnsi="Calibri" w:cs="Calibri"/>
          <w:b/>
          <w:bCs/>
          <w:color w:val="000000" w:themeColor="text1"/>
          <w:sz w:val="24"/>
          <w:szCs w:val="24"/>
        </w:rPr>
      </w:pPr>
      <w:r w:rsidRPr="009F6EFA">
        <w:rPr>
          <w:rFonts w:ascii="Calibri" w:hAnsi="Calibri" w:cs="Calibri"/>
          <w:b/>
          <w:bCs/>
          <w:color w:val="000000" w:themeColor="text1"/>
          <w:sz w:val="24"/>
          <w:szCs w:val="24"/>
        </w:rPr>
        <w:t>Conclusion:</w:t>
      </w:r>
    </w:p>
    <w:p w14:paraId="7B4AF42B" w14:textId="4E5BD8C5" w:rsidR="009B1960" w:rsidRPr="009F6EFA" w:rsidRDefault="009B1960" w:rsidP="009B1960">
      <w:pPr>
        <w:spacing w:after="0" w:line="240" w:lineRule="auto"/>
        <w:ind w:left="-426" w:right="-705"/>
        <w:jc w:val="both"/>
        <w:rPr>
          <w:rFonts w:eastAsia="Times New Roman" w:cstheme="minorHAnsi"/>
          <w:color w:val="000000" w:themeColor="text1"/>
          <w:sz w:val="24"/>
          <w:szCs w:val="24"/>
          <w:lang w:val="en-IN"/>
        </w:rPr>
      </w:pPr>
      <w:r w:rsidRPr="009F6EFA">
        <w:rPr>
          <w:rFonts w:eastAsia="Times New Roman" w:cstheme="minorHAnsi"/>
          <w:color w:val="000000" w:themeColor="text1"/>
          <w:sz w:val="24"/>
          <w:szCs w:val="24"/>
          <w:lang w:val="en-IN"/>
        </w:rPr>
        <w:t>Excel Industries</w:t>
      </w:r>
      <w:r w:rsidR="009F6EFA">
        <w:rPr>
          <w:rFonts w:eastAsia="Times New Roman" w:cstheme="minorHAnsi"/>
          <w:color w:val="000000" w:themeColor="text1"/>
          <w:sz w:val="24"/>
          <w:szCs w:val="24"/>
          <w:lang w:val="en-IN"/>
        </w:rPr>
        <w:t xml:space="preserve"> Limited is committed to lead</w:t>
      </w:r>
      <w:r w:rsidRPr="009F6EFA">
        <w:rPr>
          <w:rFonts w:eastAsia="Times New Roman" w:cstheme="minorHAnsi"/>
          <w:color w:val="000000" w:themeColor="text1"/>
          <w:sz w:val="24"/>
          <w:szCs w:val="24"/>
          <w:lang w:val="en-IN"/>
        </w:rPr>
        <w:t xml:space="preserve"> by example in pr</w:t>
      </w:r>
      <w:r w:rsidR="009F6EFA">
        <w:rPr>
          <w:rFonts w:eastAsia="Times New Roman" w:cstheme="minorHAnsi"/>
          <w:color w:val="000000" w:themeColor="text1"/>
          <w:sz w:val="24"/>
          <w:szCs w:val="24"/>
          <w:lang w:val="en-IN"/>
        </w:rPr>
        <w:t>omoting integrity, transparency</w:t>
      </w:r>
      <w:r w:rsidRPr="009F6EFA">
        <w:rPr>
          <w:rFonts w:eastAsia="Times New Roman" w:cstheme="minorHAnsi"/>
          <w:color w:val="000000" w:themeColor="text1"/>
          <w:sz w:val="24"/>
          <w:szCs w:val="24"/>
          <w:lang w:val="en-IN"/>
        </w:rPr>
        <w:t xml:space="preserve"> and ethical business conduct across all our operations. Through the implementation of this comprehensive Business Ethics Policy, we aim to ensure responsible decision-making, prevent corruption and unethical practices, and promote fair competition and accountability at every level of the organization.</w:t>
      </w:r>
    </w:p>
    <w:p w14:paraId="05860485" w14:textId="77777777" w:rsidR="009B1960" w:rsidRPr="009F6EFA" w:rsidRDefault="009B1960" w:rsidP="009B1960">
      <w:pPr>
        <w:spacing w:after="0" w:line="240" w:lineRule="auto"/>
        <w:ind w:left="-426" w:right="-705"/>
        <w:jc w:val="both"/>
        <w:rPr>
          <w:rFonts w:eastAsia="Times New Roman" w:cstheme="minorHAnsi"/>
          <w:color w:val="000000" w:themeColor="text1"/>
          <w:sz w:val="24"/>
          <w:szCs w:val="24"/>
          <w:lang w:val="en-IN"/>
        </w:rPr>
      </w:pPr>
    </w:p>
    <w:p w14:paraId="01680F34" w14:textId="58CD9E58" w:rsidR="009B1960" w:rsidRPr="009B1960" w:rsidRDefault="009B1960" w:rsidP="009B1960">
      <w:pPr>
        <w:spacing w:after="0" w:line="240" w:lineRule="auto"/>
        <w:ind w:left="-426" w:right="-705"/>
        <w:jc w:val="both"/>
        <w:rPr>
          <w:rFonts w:eastAsia="Times New Roman" w:cstheme="minorHAnsi"/>
          <w:color w:val="000000" w:themeColor="text1"/>
          <w:sz w:val="24"/>
          <w:szCs w:val="24"/>
          <w:highlight w:val="yellow"/>
          <w:lang w:val="en-IN"/>
        </w:rPr>
      </w:pPr>
      <w:r w:rsidRPr="009F6EFA">
        <w:rPr>
          <w:rFonts w:eastAsia="Times New Roman" w:cstheme="minorHAnsi"/>
          <w:color w:val="000000" w:themeColor="text1"/>
          <w:sz w:val="24"/>
          <w:szCs w:val="24"/>
          <w:lang w:val="en-IN"/>
        </w:rPr>
        <w:lastRenderedPageBreak/>
        <w:t>This policy will be reviewed monthly for its continuing suitability to the organization’s current business environment. We will make this policy available to all employees, customers, suppliers, and other</w:t>
      </w:r>
      <w:r w:rsidRPr="009B1960">
        <w:rPr>
          <w:rFonts w:eastAsia="Times New Roman" w:cstheme="minorHAnsi"/>
          <w:color w:val="000000" w:themeColor="text1"/>
          <w:sz w:val="24"/>
          <w:szCs w:val="24"/>
          <w:highlight w:val="yellow"/>
          <w:lang w:val="en-IN"/>
        </w:rPr>
        <w:t xml:space="preserve"> </w:t>
      </w:r>
      <w:r w:rsidRPr="009F6EFA">
        <w:rPr>
          <w:rFonts w:eastAsia="Times New Roman" w:cstheme="minorHAnsi"/>
          <w:color w:val="000000" w:themeColor="text1"/>
          <w:sz w:val="24"/>
          <w:szCs w:val="24"/>
          <w:lang w:val="en-IN"/>
        </w:rPr>
        <w:t>stakeholders, reaffirming our dedication to ethical excellence, good governance and sustainable business growth.</w:t>
      </w:r>
    </w:p>
    <w:p w14:paraId="6D840760" w14:textId="47AD095C" w:rsidR="00640E13" w:rsidRPr="009F6EFA" w:rsidRDefault="0028710A" w:rsidP="00A31147">
      <w:pPr>
        <w:pStyle w:val="Heading1"/>
        <w:numPr>
          <w:ilvl w:val="0"/>
          <w:numId w:val="27"/>
        </w:numPr>
        <w:spacing w:after="240"/>
        <w:ind w:left="0"/>
        <w:rPr>
          <w:rFonts w:ascii="Calibri" w:hAnsi="Calibri" w:cs="Calibri"/>
          <w:b/>
          <w:bCs/>
          <w:color w:val="000000" w:themeColor="text1"/>
          <w:sz w:val="24"/>
          <w:szCs w:val="24"/>
        </w:rPr>
      </w:pPr>
      <w:r w:rsidRPr="009F6EFA">
        <w:rPr>
          <w:rFonts w:ascii="Calibri" w:hAnsi="Calibri" w:cs="Calibri"/>
          <w:b/>
          <w:bCs/>
          <w:color w:val="000000" w:themeColor="text1"/>
          <w:sz w:val="24"/>
          <w:szCs w:val="24"/>
        </w:rPr>
        <w:t>POLICY</w:t>
      </w:r>
      <w:r w:rsidR="00640E13" w:rsidRPr="009F6EFA">
        <w:rPr>
          <w:rFonts w:ascii="Calibri" w:hAnsi="Calibri" w:cs="Calibri"/>
          <w:b/>
          <w:bCs/>
          <w:color w:val="000000" w:themeColor="text1"/>
          <w:sz w:val="24"/>
          <w:szCs w:val="24"/>
        </w:rPr>
        <w:t xml:space="preserve"> DISTRIBUTION RECORD:</w:t>
      </w:r>
    </w:p>
    <w:tbl>
      <w:tblPr>
        <w:tblStyle w:val="TableGrid"/>
        <w:tblW w:w="9000" w:type="dxa"/>
        <w:tblInd w:w="355" w:type="dxa"/>
        <w:tblLook w:val="04A0" w:firstRow="1" w:lastRow="0" w:firstColumn="1" w:lastColumn="0" w:noHBand="0" w:noVBand="1"/>
      </w:tblPr>
      <w:tblGrid>
        <w:gridCol w:w="630"/>
        <w:gridCol w:w="5940"/>
        <w:gridCol w:w="2430"/>
      </w:tblGrid>
      <w:tr w:rsidR="00F04848" w:rsidRPr="009F6EFA" w14:paraId="3E6E9CBF" w14:textId="77777777" w:rsidTr="00653608">
        <w:tc>
          <w:tcPr>
            <w:tcW w:w="630" w:type="dxa"/>
            <w:vAlign w:val="center"/>
            <w:hideMark/>
          </w:tcPr>
          <w:p w14:paraId="7D1BE887" w14:textId="77777777" w:rsidR="00640E13" w:rsidRPr="009F6EFA" w:rsidRDefault="00423E4E" w:rsidP="00CB168E">
            <w:pPr>
              <w:tabs>
                <w:tab w:val="left" w:pos="720"/>
              </w:tabs>
              <w:ind w:right="-607"/>
              <w:jc w:val="both"/>
              <w:rPr>
                <w:rFonts w:cstheme="minorHAnsi"/>
                <w:color w:val="000000" w:themeColor="text1"/>
                <w:sz w:val="24"/>
                <w:szCs w:val="24"/>
              </w:rPr>
            </w:pPr>
            <w:r w:rsidRPr="009F6EFA">
              <w:rPr>
                <w:rFonts w:cstheme="minorHAnsi"/>
                <w:color w:val="000000" w:themeColor="text1"/>
                <w:sz w:val="24"/>
                <w:szCs w:val="24"/>
              </w:rPr>
              <w:t xml:space="preserve">Sr. </w:t>
            </w:r>
          </w:p>
        </w:tc>
        <w:tc>
          <w:tcPr>
            <w:tcW w:w="5940" w:type="dxa"/>
            <w:vAlign w:val="center"/>
            <w:hideMark/>
          </w:tcPr>
          <w:p w14:paraId="32B49095" w14:textId="77777777" w:rsidR="00640E13" w:rsidRPr="009F6EFA" w:rsidRDefault="00423E4E" w:rsidP="00CB168E">
            <w:pPr>
              <w:numPr>
                <w:ilvl w:val="12"/>
                <w:numId w:val="0"/>
              </w:numPr>
              <w:ind w:right="-607"/>
              <w:jc w:val="both"/>
              <w:rPr>
                <w:rFonts w:cstheme="minorHAnsi"/>
                <w:color w:val="000000" w:themeColor="text1"/>
                <w:sz w:val="24"/>
                <w:szCs w:val="24"/>
              </w:rPr>
            </w:pPr>
            <w:r w:rsidRPr="009F6EFA">
              <w:rPr>
                <w:rFonts w:cstheme="minorHAnsi"/>
                <w:color w:val="000000" w:themeColor="text1"/>
                <w:sz w:val="24"/>
                <w:szCs w:val="24"/>
              </w:rPr>
              <w:t>Department</w:t>
            </w:r>
          </w:p>
        </w:tc>
        <w:tc>
          <w:tcPr>
            <w:tcW w:w="2430" w:type="dxa"/>
            <w:vAlign w:val="center"/>
            <w:hideMark/>
          </w:tcPr>
          <w:p w14:paraId="541B829D" w14:textId="77777777" w:rsidR="00640E13" w:rsidRPr="009F6EFA" w:rsidRDefault="00640E13" w:rsidP="00CB168E">
            <w:pPr>
              <w:numPr>
                <w:ilvl w:val="12"/>
                <w:numId w:val="0"/>
              </w:numPr>
              <w:ind w:right="-607"/>
              <w:jc w:val="both"/>
              <w:rPr>
                <w:rFonts w:cstheme="minorHAnsi"/>
                <w:color w:val="000000" w:themeColor="text1"/>
                <w:sz w:val="24"/>
                <w:szCs w:val="24"/>
              </w:rPr>
            </w:pPr>
            <w:r w:rsidRPr="009F6EFA">
              <w:rPr>
                <w:rFonts w:cstheme="minorHAnsi"/>
                <w:color w:val="000000" w:themeColor="text1"/>
                <w:sz w:val="24"/>
                <w:szCs w:val="24"/>
              </w:rPr>
              <w:t>No. of copies</w:t>
            </w:r>
          </w:p>
        </w:tc>
      </w:tr>
      <w:tr w:rsidR="00F04848" w:rsidRPr="009F6EFA" w14:paraId="0AA5E7CD" w14:textId="77777777" w:rsidTr="00653608">
        <w:tc>
          <w:tcPr>
            <w:tcW w:w="630" w:type="dxa"/>
            <w:hideMark/>
          </w:tcPr>
          <w:p w14:paraId="348031D1" w14:textId="77777777" w:rsidR="00640E13" w:rsidRPr="009F6EFA" w:rsidRDefault="00640E13" w:rsidP="00CB168E">
            <w:pPr>
              <w:pStyle w:val="ListParagraph"/>
              <w:ind w:left="0" w:right="-607"/>
              <w:contextualSpacing w:val="0"/>
              <w:jc w:val="both"/>
              <w:rPr>
                <w:rFonts w:cstheme="minorHAnsi"/>
                <w:color w:val="000000" w:themeColor="text1"/>
                <w:sz w:val="24"/>
                <w:szCs w:val="24"/>
              </w:rPr>
            </w:pPr>
            <w:r w:rsidRPr="009F6EFA">
              <w:rPr>
                <w:rFonts w:cstheme="minorHAnsi"/>
                <w:color w:val="000000" w:themeColor="text1"/>
                <w:sz w:val="24"/>
                <w:szCs w:val="24"/>
              </w:rPr>
              <w:t>1</w:t>
            </w:r>
          </w:p>
        </w:tc>
        <w:tc>
          <w:tcPr>
            <w:tcW w:w="5940" w:type="dxa"/>
          </w:tcPr>
          <w:p w14:paraId="3503DE04" w14:textId="77777777" w:rsidR="00640E13" w:rsidRPr="009F6EFA" w:rsidRDefault="00CB24E2" w:rsidP="00CB168E">
            <w:pPr>
              <w:ind w:right="-607"/>
              <w:jc w:val="both"/>
              <w:rPr>
                <w:rFonts w:cstheme="minorHAnsi"/>
                <w:color w:val="000000" w:themeColor="text1"/>
                <w:sz w:val="24"/>
                <w:szCs w:val="24"/>
              </w:rPr>
            </w:pPr>
            <w:r w:rsidRPr="009F6EFA">
              <w:rPr>
                <w:rFonts w:cstheme="minorHAnsi"/>
                <w:color w:val="000000" w:themeColor="text1"/>
                <w:sz w:val="24"/>
                <w:szCs w:val="24"/>
              </w:rPr>
              <w:t>All Departments: Mumbai Office.</w:t>
            </w:r>
          </w:p>
        </w:tc>
        <w:tc>
          <w:tcPr>
            <w:tcW w:w="2430" w:type="dxa"/>
          </w:tcPr>
          <w:p w14:paraId="7069170B" w14:textId="77777777" w:rsidR="00640E13" w:rsidRPr="009F6EFA" w:rsidRDefault="00653608" w:rsidP="00CB168E">
            <w:pPr>
              <w:numPr>
                <w:ilvl w:val="12"/>
                <w:numId w:val="0"/>
              </w:numPr>
              <w:ind w:right="-607"/>
              <w:jc w:val="both"/>
              <w:rPr>
                <w:rFonts w:cstheme="minorHAnsi"/>
                <w:color w:val="000000" w:themeColor="text1"/>
                <w:sz w:val="24"/>
                <w:szCs w:val="24"/>
              </w:rPr>
            </w:pPr>
            <w:r w:rsidRPr="009F6EFA">
              <w:rPr>
                <w:rFonts w:cstheme="minorHAnsi"/>
                <w:color w:val="000000" w:themeColor="text1"/>
                <w:sz w:val="24"/>
                <w:szCs w:val="24"/>
              </w:rPr>
              <w:t>~10</w:t>
            </w:r>
          </w:p>
        </w:tc>
      </w:tr>
      <w:tr w:rsidR="00F04848" w:rsidRPr="009F6EFA" w14:paraId="5D399C3E" w14:textId="77777777" w:rsidTr="00653608">
        <w:tc>
          <w:tcPr>
            <w:tcW w:w="630" w:type="dxa"/>
          </w:tcPr>
          <w:p w14:paraId="19BA5F0B" w14:textId="77777777" w:rsidR="00AF0934" w:rsidRPr="009F6EFA" w:rsidRDefault="00AF0934" w:rsidP="00CB168E">
            <w:pPr>
              <w:pStyle w:val="ListParagraph"/>
              <w:ind w:left="0" w:right="-607"/>
              <w:contextualSpacing w:val="0"/>
              <w:jc w:val="both"/>
              <w:rPr>
                <w:rFonts w:cstheme="minorHAnsi"/>
                <w:color w:val="000000" w:themeColor="text1"/>
                <w:sz w:val="24"/>
                <w:szCs w:val="24"/>
              </w:rPr>
            </w:pPr>
            <w:r w:rsidRPr="009F6EFA">
              <w:rPr>
                <w:rFonts w:cstheme="minorHAnsi"/>
                <w:color w:val="000000" w:themeColor="text1"/>
                <w:sz w:val="24"/>
                <w:szCs w:val="24"/>
              </w:rPr>
              <w:t>2</w:t>
            </w:r>
          </w:p>
        </w:tc>
        <w:tc>
          <w:tcPr>
            <w:tcW w:w="5940" w:type="dxa"/>
          </w:tcPr>
          <w:p w14:paraId="1DDCEBFC" w14:textId="77777777" w:rsidR="00AF0934" w:rsidRPr="009F6EFA" w:rsidRDefault="00CB24E2" w:rsidP="00CB168E">
            <w:pPr>
              <w:ind w:right="-607"/>
              <w:jc w:val="both"/>
              <w:rPr>
                <w:rFonts w:cstheme="minorHAnsi"/>
                <w:color w:val="000000" w:themeColor="text1"/>
                <w:sz w:val="24"/>
                <w:szCs w:val="24"/>
              </w:rPr>
            </w:pPr>
            <w:r w:rsidRPr="009F6EFA">
              <w:rPr>
                <w:rFonts w:cstheme="minorHAnsi"/>
                <w:color w:val="000000" w:themeColor="text1"/>
                <w:sz w:val="24"/>
                <w:szCs w:val="24"/>
              </w:rPr>
              <w:t>All Departments: Roha Site.</w:t>
            </w:r>
          </w:p>
        </w:tc>
        <w:tc>
          <w:tcPr>
            <w:tcW w:w="2430" w:type="dxa"/>
          </w:tcPr>
          <w:p w14:paraId="3F55E4DC" w14:textId="77777777" w:rsidR="006F4DAB" w:rsidRPr="009F6EFA" w:rsidRDefault="00653608" w:rsidP="00CB168E">
            <w:pPr>
              <w:numPr>
                <w:ilvl w:val="12"/>
                <w:numId w:val="0"/>
              </w:numPr>
              <w:ind w:right="-607"/>
              <w:jc w:val="both"/>
              <w:rPr>
                <w:rFonts w:cstheme="minorHAnsi"/>
                <w:color w:val="000000" w:themeColor="text1"/>
                <w:sz w:val="24"/>
                <w:szCs w:val="24"/>
              </w:rPr>
            </w:pPr>
            <w:r w:rsidRPr="009F6EFA">
              <w:rPr>
                <w:rFonts w:cstheme="minorHAnsi"/>
                <w:color w:val="000000" w:themeColor="text1"/>
                <w:sz w:val="24"/>
                <w:szCs w:val="24"/>
              </w:rPr>
              <w:t>~12</w:t>
            </w:r>
          </w:p>
        </w:tc>
      </w:tr>
      <w:tr w:rsidR="00F04848" w:rsidRPr="009F6EFA" w14:paraId="062B400A" w14:textId="77777777" w:rsidTr="00653608">
        <w:tc>
          <w:tcPr>
            <w:tcW w:w="630" w:type="dxa"/>
          </w:tcPr>
          <w:p w14:paraId="062BEBF1" w14:textId="77777777" w:rsidR="00AF0934" w:rsidRPr="009F6EFA" w:rsidRDefault="00AF0934" w:rsidP="00CB168E">
            <w:pPr>
              <w:pStyle w:val="ListParagraph"/>
              <w:ind w:left="0" w:right="-607"/>
              <w:contextualSpacing w:val="0"/>
              <w:jc w:val="both"/>
              <w:rPr>
                <w:rFonts w:cstheme="minorHAnsi"/>
                <w:color w:val="000000" w:themeColor="text1"/>
                <w:sz w:val="24"/>
                <w:szCs w:val="24"/>
              </w:rPr>
            </w:pPr>
            <w:r w:rsidRPr="009F6EFA">
              <w:rPr>
                <w:rFonts w:cstheme="minorHAnsi"/>
                <w:color w:val="000000" w:themeColor="text1"/>
                <w:sz w:val="24"/>
                <w:szCs w:val="24"/>
              </w:rPr>
              <w:t>3</w:t>
            </w:r>
          </w:p>
        </w:tc>
        <w:tc>
          <w:tcPr>
            <w:tcW w:w="5940" w:type="dxa"/>
          </w:tcPr>
          <w:p w14:paraId="5E0721DD" w14:textId="77777777" w:rsidR="00AF0934" w:rsidRPr="009F6EFA" w:rsidRDefault="00CB24E2" w:rsidP="00CB168E">
            <w:pPr>
              <w:ind w:right="-607"/>
              <w:jc w:val="both"/>
              <w:rPr>
                <w:rFonts w:cstheme="minorHAnsi"/>
                <w:color w:val="000000" w:themeColor="text1"/>
                <w:sz w:val="24"/>
                <w:szCs w:val="24"/>
              </w:rPr>
            </w:pPr>
            <w:r w:rsidRPr="009F6EFA">
              <w:rPr>
                <w:rFonts w:cstheme="minorHAnsi"/>
                <w:color w:val="000000" w:themeColor="text1"/>
                <w:sz w:val="24"/>
                <w:szCs w:val="24"/>
              </w:rPr>
              <w:t>All Departments: Lote Site.</w:t>
            </w:r>
          </w:p>
        </w:tc>
        <w:tc>
          <w:tcPr>
            <w:tcW w:w="2430" w:type="dxa"/>
          </w:tcPr>
          <w:p w14:paraId="52AB06A8" w14:textId="77777777" w:rsidR="00AF0934" w:rsidRPr="009F6EFA" w:rsidRDefault="00653608" w:rsidP="00653608">
            <w:pPr>
              <w:numPr>
                <w:ilvl w:val="12"/>
                <w:numId w:val="0"/>
              </w:numPr>
              <w:ind w:right="-607"/>
              <w:jc w:val="both"/>
              <w:rPr>
                <w:rFonts w:cstheme="minorHAnsi"/>
                <w:color w:val="000000" w:themeColor="text1"/>
                <w:sz w:val="24"/>
                <w:szCs w:val="24"/>
              </w:rPr>
            </w:pPr>
            <w:r w:rsidRPr="009F6EFA">
              <w:rPr>
                <w:rFonts w:cstheme="minorHAnsi"/>
                <w:color w:val="000000" w:themeColor="text1"/>
                <w:sz w:val="24"/>
                <w:szCs w:val="24"/>
              </w:rPr>
              <w:t>~12</w:t>
            </w:r>
          </w:p>
        </w:tc>
      </w:tr>
      <w:tr w:rsidR="00F04848" w:rsidRPr="009F6EFA" w14:paraId="5ADD8BBC" w14:textId="77777777" w:rsidTr="00653608">
        <w:tc>
          <w:tcPr>
            <w:tcW w:w="630" w:type="dxa"/>
          </w:tcPr>
          <w:p w14:paraId="44446D6A" w14:textId="77777777" w:rsidR="00AF0934" w:rsidRPr="009F6EFA" w:rsidRDefault="00AF0934" w:rsidP="00CB168E">
            <w:pPr>
              <w:pStyle w:val="ListParagraph"/>
              <w:ind w:left="0" w:right="-607"/>
              <w:contextualSpacing w:val="0"/>
              <w:jc w:val="both"/>
              <w:rPr>
                <w:rFonts w:cstheme="minorHAnsi"/>
                <w:color w:val="000000" w:themeColor="text1"/>
                <w:sz w:val="24"/>
                <w:szCs w:val="24"/>
              </w:rPr>
            </w:pPr>
            <w:r w:rsidRPr="009F6EFA">
              <w:rPr>
                <w:rFonts w:cstheme="minorHAnsi"/>
                <w:color w:val="000000" w:themeColor="text1"/>
                <w:sz w:val="24"/>
                <w:szCs w:val="24"/>
              </w:rPr>
              <w:t>4</w:t>
            </w:r>
          </w:p>
        </w:tc>
        <w:tc>
          <w:tcPr>
            <w:tcW w:w="5940" w:type="dxa"/>
          </w:tcPr>
          <w:p w14:paraId="102654AD" w14:textId="77777777" w:rsidR="00AF0934" w:rsidRPr="009F6EFA" w:rsidRDefault="00CB24E2" w:rsidP="00CB168E">
            <w:pPr>
              <w:ind w:right="-607"/>
              <w:jc w:val="both"/>
              <w:rPr>
                <w:rFonts w:cstheme="minorHAnsi"/>
                <w:color w:val="000000" w:themeColor="text1"/>
                <w:sz w:val="24"/>
                <w:szCs w:val="24"/>
              </w:rPr>
            </w:pPr>
            <w:r w:rsidRPr="009F6EFA">
              <w:rPr>
                <w:rFonts w:cstheme="minorHAnsi"/>
                <w:color w:val="000000" w:themeColor="text1"/>
                <w:sz w:val="24"/>
                <w:szCs w:val="24"/>
              </w:rPr>
              <w:t>All Departments: Visakhapatnam Site.</w:t>
            </w:r>
          </w:p>
        </w:tc>
        <w:tc>
          <w:tcPr>
            <w:tcW w:w="2430" w:type="dxa"/>
          </w:tcPr>
          <w:p w14:paraId="298B2A2B" w14:textId="77777777" w:rsidR="00AF0934" w:rsidRPr="009F6EFA" w:rsidRDefault="00F04848" w:rsidP="00CB168E">
            <w:pPr>
              <w:numPr>
                <w:ilvl w:val="12"/>
                <w:numId w:val="0"/>
              </w:numPr>
              <w:ind w:right="-607"/>
              <w:jc w:val="both"/>
              <w:rPr>
                <w:rFonts w:cstheme="minorHAnsi"/>
                <w:color w:val="000000" w:themeColor="text1"/>
                <w:sz w:val="24"/>
                <w:szCs w:val="24"/>
              </w:rPr>
            </w:pPr>
            <w:r w:rsidRPr="009F6EFA">
              <w:rPr>
                <w:rFonts w:cstheme="minorHAnsi"/>
                <w:color w:val="000000" w:themeColor="text1"/>
                <w:sz w:val="24"/>
                <w:szCs w:val="24"/>
              </w:rPr>
              <w:t>~</w:t>
            </w:r>
            <w:r w:rsidR="00653608" w:rsidRPr="009F6EFA">
              <w:rPr>
                <w:rFonts w:cstheme="minorHAnsi"/>
                <w:color w:val="000000" w:themeColor="text1"/>
                <w:sz w:val="24"/>
                <w:szCs w:val="24"/>
              </w:rPr>
              <w:t>10</w:t>
            </w:r>
          </w:p>
        </w:tc>
      </w:tr>
    </w:tbl>
    <w:p w14:paraId="00469C85" w14:textId="77777777" w:rsidR="001F0F83" w:rsidRPr="009F6EFA" w:rsidRDefault="001F0F83" w:rsidP="005A10F4">
      <w:pPr>
        <w:spacing w:beforeLines="50" w:before="120" w:afterLines="50" w:after="120" w:line="240" w:lineRule="auto"/>
        <w:ind w:left="-284" w:right="-607"/>
        <w:jc w:val="both"/>
        <w:rPr>
          <w:rFonts w:cstheme="minorHAnsi"/>
          <w:b/>
          <w:i/>
          <w:color w:val="000000" w:themeColor="text1"/>
          <w:sz w:val="24"/>
          <w:szCs w:val="24"/>
        </w:rPr>
      </w:pPr>
      <w:r w:rsidRPr="009F6EFA">
        <w:rPr>
          <w:rFonts w:cstheme="minorHAnsi"/>
          <w:b/>
          <w:i/>
          <w:color w:val="000000" w:themeColor="text1"/>
          <w:sz w:val="24"/>
          <w:szCs w:val="24"/>
        </w:rPr>
        <w:t>N</w:t>
      </w:r>
      <w:r w:rsidR="0028710A" w:rsidRPr="009F6EFA">
        <w:rPr>
          <w:rFonts w:cstheme="minorHAnsi"/>
          <w:b/>
          <w:i/>
          <w:color w:val="000000" w:themeColor="text1"/>
          <w:sz w:val="24"/>
          <w:szCs w:val="24"/>
        </w:rPr>
        <w:t>OTE: The Master Copy of this Policy Document</w:t>
      </w:r>
      <w:r w:rsidRPr="009F6EFA">
        <w:rPr>
          <w:rFonts w:cstheme="minorHAnsi"/>
          <w:b/>
          <w:i/>
          <w:color w:val="000000" w:themeColor="text1"/>
          <w:sz w:val="24"/>
          <w:szCs w:val="24"/>
        </w:rPr>
        <w:t xml:space="preserve"> bears original signatures and a “MASTER COPY” stamp on each page</w:t>
      </w:r>
      <w:r w:rsidR="00653608" w:rsidRPr="009F6EFA">
        <w:rPr>
          <w:rFonts w:cstheme="minorHAnsi"/>
          <w:b/>
          <w:i/>
          <w:color w:val="000000" w:themeColor="text1"/>
          <w:sz w:val="24"/>
          <w:szCs w:val="24"/>
        </w:rPr>
        <w:t>. A</w:t>
      </w:r>
      <w:r w:rsidRPr="009F6EFA">
        <w:rPr>
          <w:rFonts w:cstheme="minorHAnsi"/>
          <w:b/>
          <w:i/>
          <w:color w:val="000000" w:themeColor="text1"/>
          <w:sz w:val="24"/>
          <w:szCs w:val="24"/>
        </w:rPr>
        <w:t xml:space="preserve">ll controlled copies of this </w:t>
      </w:r>
      <w:r w:rsidR="00653608" w:rsidRPr="009F6EFA">
        <w:rPr>
          <w:rFonts w:cstheme="minorHAnsi"/>
          <w:b/>
          <w:i/>
          <w:color w:val="000000" w:themeColor="text1"/>
          <w:sz w:val="24"/>
          <w:szCs w:val="24"/>
        </w:rPr>
        <w:t xml:space="preserve">POLICY </w:t>
      </w:r>
      <w:r w:rsidRPr="009F6EFA">
        <w:rPr>
          <w:rFonts w:cstheme="minorHAnsi"/>
          <w:b/>
          <w:i/>
          <w:color w:val="000000" w:themeColor="text1"/>
          <w:sz w:val="24"/>
          <w:szCs w:val="24"/>
        </w:rPr>
        <w:t xml:space="preserve">are photocopies of the signed master copy, with a “CONTROLLED COPY” stamp. All other unsigned copies, printed copies, photocopies, or electronic copies of this </w:t>
      </w:r>
      <w:r w:rsidR="00653608" w:rsidRPr="009F6EFA">
        <w:rPr>
          <w:rFonts w:cstheme="minorHAnsi"/>
          <w:b/>
          <w:i/>
          <w:color w:val="000000" w:themeColor="text1"/>
          <w:sz w:val="24"/>
          <w:szCs w:val="24"/>
        </w:rPr>
        <w:t xml:space="preserve">POLICY </w:t>
      </w:r>
      <w:r w:rsidRPr="009F6EFA">
        <w:rPr>
          <w:rFonts w:cstheme="minorHAnsi"/>
          <w:b/>
          <w:i/>
          <w:color w:val="000000" w:themeColor="text1"/>
          <w:sz w:val="24"/>
          <w:szCs w:val="24"/>
        </w:rPr>
        <w:t>are uncontrolled copies.</w:t>
      </w:r>
    </w:p>
    <w:p w14:paraId="107E3CBE" w14:textId="77777777" w:rsidR="004C6FA2" w:rsidRPr="009F6EFA" w:rsidRDefault="004C6FA2" w:rsidP="00A31147">
      <w:pPr>
        <w:pStyle w:val="Heading1"/>
        <w:numPr>
          <w:ilvl w:val="0"/>
          <w:numId w:val="27"/>
        </w:numPr>
        <w:spacing w:after="240"/>
        <w:ind w:left="0"/>
        <w:rPr>
          <w:rFonts w:ascii="Calibri" w:hAnsi="Calibri" w:cs="Calibri"/>
          <w:b/>
          <w:bCs/>
          <w:color w:val="000000" w:themeColor="text1"/>
          <w:sz w:val="24"/>
          <w:szCs w:val="24"/>
        </w:rPr>
      </w:pPr>
      <w:r w:rsidRPr="009F6EFA">
        <w:rPr>
          <w:rFonts w:ascii="Calibri" w:hAnsi="Calibri" w:cs="Calibri"/>
          <w:b/>
          <w:bCs/>
          <w:color w:val="000000" w:themeColor="text1"/>
          <w:sz w:val="24"/>
          <w:szCs w:val="24"/>
        </w:rPr>
        <w:t xml:space="preserve">ACCOUNTABILITY (Document Preparation): </w:t>
      </w:r>
    </w:p>
    <w:p w14:paraId="55ED0D8E" w14:textId="292A8B3C" w:rsidR="004C6FA2" w:rsidRPr="009F6EFA" w:rsidRDefault="002B3EC0" w:rsidP="005A10F4">
      <w:pPr>
        <w:spacing w:beforeLines="50" w:before="120" w:afterLines="50" w:after="120" w:line="240" w:lineRule="auto"/>
        <w:ind w:left="-284" w:right="-607"/>
        <w:jc w:val="both"/>
        <w:rPr>
          <w:rFonts w:cstheme="minorHAnsi"/>
          <w:color w:val="000000" w:themeColor="text1"/>
          <w:sz w:val="24"/>
          <w:szCs w:val="24"/>
        </w:rPr>
      </w:pPr>
      <w:r w:rsidRPr="009F6EFA">
        <w:rPr>
          <w:rFonts w:cstheme="minorHAnsi"/>
          <w:color w:val="000000" w:themeColor="text1"/>
          <w:sz w:val="24"/>
          <w:szCs w:val="24"/>
        </w:rPr>
        <w:t xml:space="preserve">This policy will be prepared by </w:t>
      </w:r>
      <w:r w:rsidR="009F6EFA" w:rsidRPr="009F6EFA">
        <w:rPr>
          <w:rFonts w:cstheme="minorHAnsi"/>
          <w:color w:val="000000" w:themeColor="text1"/>
          <w:sz w:val="24"/>
          <w:szCs w:val="24"/>
        </w:rPr>
        <w:t>AM HR</w:t>
      </w:r>
      <w:r w:rsidRPr="009F6EFA">
        <w:rPr>
          <w:rFonts w:cstheme="minorHAnsi"/>
          <w:color w:val="000000" w:themeColor="text1"/>
          <w:sz w:val="24"/>
          <w:szCs w:val="24"/>
        </w:rPr>
        <w:t xml:space="preserve">, Checked by GM Sustainability, reviewed by </w:t>
      </w:r>
      <w:r w:rsidR="000E69F7" w:rsidRPr="009F6EFA">
        <w:rPr>
          <w:rFonts w:cstheme="minorHAnsi"/>
          <w:color w:val="000000" w:themeColor="text1"/>
          <w:sz w:val="24"/>
          <w:szCs w:val="24"/>
        </w:rPr>
        <w:t>AVP HR and</w:t>
      </w:r>
      <w:r w:rsidRPr="009F6EFA">
        <w:rPr>
          <w:rFonts w:cstheme="minorHAnsi"/>
          <w:color w:val="000000" w:themeColor="text1"/>
          <w:sz w:val="24"/>
          <w:szCs w:val="24"/>
        </w:rPr>
        <w:t xml:space="preserve"> President &amp; COO. </w:t>
      </w:r>
      <w:r w:rsidR="000E69F7" w:rsidRPr="009F6EFA">
        <w:rPr>
          <w:rFonts w:cstheme="minorHAnsi"/>
          <w:color w:val="000000" w:themeColor="text1"/>
          <w:sz w:val="24"/>
          <w:szCs w:val="24"/>
        </w:rPr>
        <w:t>The policy will be</w:t>
      </w:r>
      <w:r w:rsidRPr="009F6EFA">
        <w:rPr>
          <w:rFonts w:cstheme="minorHAnsi"/>
          <w:color w:val="000000" w:themeColor="text1"/>
          <w:sz w:val="24"/>
          <w:szCs w:val="24"/>
        </w:rPr>
        <w:t xml:space="preserve"> </w:t>
      </w:r>
      <w:r w:rsidR="000E69F7" w:rsidRPr="009F6EFA">
        <w:rPr>
          <w:rFonts w:cstheme="minorHAnsi"/>
          <w:color w:val="000000" w:themeColor="text1"/>
          <w:sz w:val="24"/>
          <w:szCs w:val="24"/>
        </w:rPr>
        <w:t xml:space="preserve">approved and </w:t>
      </w:r>
      <w:r w:rsidRPr="009F6EFA">
        <w:rPr>
          <w:rFonts w:cstheme="minorHAnsi"/>
          <w:color w:val="000000" w:themeColor="text1"/>
          <w:sz w:val="24"/>
          <w:szCs w:val="24"/>
        </w:rPr>
        <w:t>signed by the Managing Director of the company</w:t>
      </w:r>
      <w:r w:rsidR="004C6FA2" w:rsidRPr="009F6EFA">
        <w:rPr>
          <w:rFonts w:cstheme="minorHAnsi"/>
          <w:color w:val="000000" w:themeColor="text1"/>
          <w:sz w:val="24"/>
          <w:szCs w:val="24"/>
        </w:rPr>
        <w:t>.</w:t>
      </w:r>
    </w:p>
    <w:p w14:paraId="2FEF390A" w14:textId="09E08B2E" w:rsidR="002C28E9" w:rsidRPr="009F6EFA" w:rsidRDefault="005D1F71" w:rsidP="00A31147">
      <w:pPr>
        <w:pStyle w:val="Heading1"/>
        <w:numPr>
          <w:ilvl w:val="0"/>
          <w:numId w:val="27"/>
        </w:numPr>
        <w:spacing w:after="240"/>
        <w:ind w:left="0"/>
        <w:rPr>
          <w:rFonts w:ascii="Calibri" w:hAnsi="Calibri" w:cs="Calibri"/>
          <w:b/>
          <w:bCs/>
          <w:color w:val="000000" w:themeColor="text1"/>
          <w:sz w:val="24"/>
          <w:szCs w:val="24"/>
        </w:rPr>
      </w:pPr>
      <w:r w:rsidRPr="009F6EFA">
        <w:rPr>
          <w:rFonts w:ascii="Calibri" w:hAnsi="Calibri" w:cs="Calibri"/>
          <w:b/>
          <w:bCs/>
          <w:color w:val="000000" w:themeColor="text1"/>
          <w:sz w:val="24"/>
          <w:szCs w:val="24"/>
        </w:rPr>
        <w:t>REVISION HISTORY</w:t>
      </w:r>
      <w:r w:rsidR="002C28E9" w:rsidRPr="009F6EFA">
        <w:rPr>
          <w:rFonts w:ascii="Calibri" w:hAnsi="Calibri" w:cs="Calibri"/>
          <w:b/>
          <w:bCs/>
          <w:color w:val="000000" w:themeColor="text1"/>
          <w:sz w:val="24"/>
          <w:szCs w:val="24"/>
        </w:rPr>
        <w:t>:</w:t>
      </w:r>
    </w:p>
    <w:tbl>
      <w:tblPr>
        <w:tblStyle w:val="TableGrid"/>
        <w:tblW w:w="5739" w:type="pct"/>
        <w:tblInd w:w="-572" w:type="dxa"/>
        <w:tblLook w:val="04A0" w:firstRow="1" w:lastRow="0" w:firstColumn="1" w:lastColumn="0" w:noHBand="0" w:noVBand="1"/>
      </w:tblPr>
      <w:tblGrid>
        <w:gridCol w:w="1194"/>
        <w:gridCol w:w="1356"/>
        <w:gridCol w:w="6381"/>
        <w:gridCol w:w="1418"/>
      </w:tblGrid>
      <w:tr w:rsidR="009F6EFA" w:rsidRPr="009F6EFA" w14:paraId="172A42F6" w14:textId="77777777" w:rsidTr="007E35E7">
        <w:tc>
          <w:tcPr>
            <w:tcW w:w="577" w:type="pct"/>
            <w:vAlign w:val="center"/>
            <w:hideMark/>
          </w:tcPr>
          <w:p w14:paraId="24EC7D47" w14:textId="77777777" w:rsidR="008A212D" w:rsidRPr="00E71D60" w:rsidRDefault="008A212D" w:rsidP="008A212D">
            <w:pPr>
              <w:pStyle w:val="ListParagraph"/>
              <w:ind w:left="0" w:right="22"/>
              <w:jc w:val="center"/>
              <w:rPr>
                <w:rFonts w:cstheme="minorHAnsi"/>
                <w:b/>
                <w:sz w:val="23"/>
                <w:szCs w:val="23"/>
              </w:rPr>
            </w:pPr>
            <w:r w:rsidRPr="00E71D60">
              <w:rPr>
                <w:rFonts w:cstheme="minorHAnsi"/>
                <w:b/>
                <w:sz w:val="23"/>
                <w:szCs w:val="23"/>
              </w:rPr>
              <w:t>REVISION NO.</w:t>
            </w:r>
          </w:p>
        </w:tc>
        <w:tc>
          <w:tcPr>
            <w:tcW w:w="655" w:type="pct"/>
            <w:vAlign w:val="center"/>
            <w:hideMark/>
          </w:tcPr>
          <w:p w14:paraId="1F8ECB5C" w14:textId="77777777" w:rsidR="008A212D" w:rsidRPr="00E71D60" w:rsidRDefault="008A212D" w:rsidP="008A212D">
            <w:pPr>
              <w:pStyle w:val="ListParagraph"/>
              <w:ind w:left="0" w:right="22"/>
              <w:jc w:val="center"/>
              <w:rPr>
                <w:rFonts w:cstheme="minorHAnsi"/>
                <w:b/>
                <w:sz w:val="23"/>
                <w:szCs w:val="23"/>
              </w:rPr>
            </w:pPr>
            <w:r w:rsidRPr="00E71D60">
              <w:rPr>
                <w:rFonts w:cstheme="minorHAnsi"/>
                <w:b/>
                <w:sz w:val="23"/>
                <w:szCs w:val="23"/>
              </w:rPr>
              <w:t>DATE OF REVISION</w:t>
            </w:r>
          </w:p>
        </w:tc>
        <w:tc>
          <w:tcPr>
            <w:tcW w:w="3083" w:type="pct"/>
            <w:vAlign w:val="center"/>
            <w:hideMark/>
          </w:tcPr>
          <w:p w14:paraId="441C5599" w14:textId="77777777" w:rsidR="008A212D" w:rsidRPr="00E71D60" w:rsidRDefault="008A212D" w:rsidP="008A212D">
            <w:pPr>
              <w:pStyle w:val="ListParagraph"/>
              <w:ind w:left="0" w:right="22"/>
              <w:jc w:val="center"/>
              <w:rPr>
                <w:rFonts w:cstheme="minorHAnsi"/>
                <w:b/>
                <w:sz w:val="23"/>
                <w:szCs w:val="23"/>
              </w:rPr>
            </w:pPr>
            <w:r w:rsidRPr="00E71D60">
              <w:rPr>
                <w:rFonts w:cstheme="minorHAnsi"/>
                <w:b/>
                <w:sz w:val="23"/>
                <w:szCs w:val="23"/>
              </w:rPr>
              <w:t>REASON FOR REVISION</w:t>
            </w:r>
          </w:p>
        </w:tc>
        <w:tc>
          <w:tcPr>
            <w:tcW w:w="685" w:type="pct"/>
            <w:vAlign w:val="center"/>
            <w:hideMark/>
          </w:tcPr>
          <w:p w14:paraId="0E0CABDF" w14:textId="77777777" w:rsidR="008A212D" w:rsidRPr="00E71D60" w:rsidRDefault="008A212D" w:rsidP="008A212D">
            <w:pPr>
              <w:pStyle w:val="ListParagraph"/>
              <w:ind w:left="0" w:right="22"/>
              <w:jc w:val="center"/>
              <w:rPr>
                <w:rFonts w:cstheme="minorHAnsi"/>
                <w:b/>
                <w:sz w:val="23"/>
                <w:szCs w:val="23"/>
              </w:rPr>
            </w:pPr>
            <w:r w:rsidRPr="00E71D60">
              <w:rPr>
                <w:rFonts w:cstheme="minorHAnsi"/>
                <w:b/>
                <w:sz w:val="23"/>
                <w:szCs w:val="23"/>
              </w:rPr>
              <w:t>APPROVED BY</w:t>
            </w:r>
          </w:p>
        </w:tc>
      </w:tr>
      <w:tr w:rsidR="009F6EFA" w:rsidRPr="009F6EFA" w14:paraId="01C0A1C6" w14:textId="77777777" w:rsidTr="007E35E7">
        <w:tc>
          <w:tcPr>
            <w:tcW w:w="577" w:type="pct"/>
            <w:vAlign w:val="center"/>
            <w:hideMark/>
          </w:tcPr>
          <w:p w14:paraId="4B578CA4" w14:textId="77777777" w:rsidR="008A212D" w:rsidRPr="00E71D60" w:rsidRDefault="008A212D" w:rsidP="008A212D">
            <w:pPr>
              <w:pStyle w:val="ListParagraph"/>
              <w:ind w:left="0"/>
              <w:jc w:val="center"/>
              <w:rPr>
                <w:rFonts w:cstheme="minorHAnsi"/>
                <w:color w:val="000000" w:themeColor="text1"/>
                <w:sz w:val="23"/>
                <w:szCs w:val="23"/>
              </w:rPr>
            </w:pPr>
            <w:r w:rsidRPr="00E71D60">
              <w:rPr>
                <w:rFonts w:cstheme="minorHAnsi"/>
                <w:color w:val="000000" w:themeColor="text1"/>
                <w:sz w:val="23"/>
                <w:szCs w:val="23"/>
              </w:rPr>
              <w:t>00</w:t>
            </w:r>
          </w:p>
        </w:tc>
        <w:tc>
          <w:tcPr>
            <w:tcW w:w="655" w:type="pct"/>
            <w:vAlign w:val="center"/>
            <w:hideMark/>
          </w:tcPr>
          <w:p w14:paraId="78BB4F09" w14:textId="77777777" w:rsidR="008A212D" w:rsidRPr="00E71D60" w:rsidRDefault="008A212D" w:rsidP="008A212D">
            <w:pPr>
              <w:pStyle w:val="ListParagraph"/>
              <w:ind w:left="0"/>
              <w:jc w:val="center"/>
              <w:rPr>
                <w:rFonts w:cstheme="minorHAnsi"/>
                <w:color w:val="000000" w:themeColor="text1"/>
                <w:sz w:val="23"/>
                <w:szCs w:val="23"/>
              </w:rPr>
            </w:pPr>
            <w:r w:rsidRPr="00E71D60">
              <w:rPr>
                <w:rFonts w:cstheme="minorHAnsi"/>
                <w:color w:val="000000" w:themeColor="text1"/>
                <w:sz w:val="23"/>
                <w:szCs w:val="23"/>
              </w:rPr>
              <w:t>09.07.2024</w:t>
            </w:r>
          </w:p>
        </w:tc>
        <w:tc>
          <w:tcPr>
            <w:tcW w:w="3083" w:type="pct"/>
            <w:vAlign w:val="center"/>
            <w:hideMark/>
          </w:tcPr>
          <w:p w14:paraId="44D3F5D8" w14:textId="77777777" w:rsidR="008A212D" w:rsidRPr="00E71D60" w:rsidRDefault="008A212D" w:rsidP="009F6EFA">
            <w:pPr>
              <w:pStyle w:val="ListParagraph"/>
              <w:ind w:left="0"/>
              <w:rPr>
                <w:rFonts w:cstheme="minorHAnsi"/>
                <w:color w:val="000000" w:themeColor="text1"/>
                <w:sz w:val="23"/>
                <w:szCs w:val="23"/>
              </w:rPr>
            </w:pPr>
            <w:r w:rsidRPr="00E71D60">
              <w:rPr>
                <w:rFonts w:cstheme="minorHAnsi"/>
                <w:color w:val="000000" w:themeColor="text1"/>
                <w:sz w:val="23"/>
                <w:szCs w:val="23"/>
              </w:rPr>
              <w:t>New Document</w:t>
            </w:r>
          </w:p>
        </w:tc>
        <w:tc>
          <w:tcPr>
            <w:tcW w:w="685" w:type="pct"/>
            <w:vAlign w:val="center"/>
            <w:hideMark/>
          </w:tcPr>
          <w:p w14:paraId="128B36C3" w14:textId="198E9658" w:rsidR="008A212D" w:rsidRPr="00E71D60" w:rsidRDefault="00E71D60" w:rsidP="008A212D">
            <w:pPr>
              <w:pStyle w:val="ListParagraph"/>
              <w:ind w:left="0"/>
              <w:jc w:val="center"/>
              <w:rPr>
                <w:rFonts w:cstheme="minorHAnsi"/>
                <w:color w:val="000000" w:themeColor="text1"/>
                <w:sz w:val="23"/>
                <w:szCs w:val="23"/>
              </w:rPr>
            </w:pPr>
            <w:r w:rsidRPr="00E71D60">
              <w:rPr>
                <w:rFonts w:cstheme="minorHAnsi"/>
                <w:color w:val="000000" w:themeColor="text1"/>
                <w:sz w:val="23"/>
                <w:szCs w:val="23"/>
              </w:rPr>
              <w:t>P.N.</w:t>
            </w:r>
            <w:r w:rsidR="008A212D" w:rsidRPr="00E71D60">
              <w:rPr>
                <w:rFonts w:cstheme="minorHAnsi"/>
                <w:color w:val="000000" w:themeColor="text1"/>
                <w:sz w:val="23"/>
                <w:szCs w:val="23"/>
              </w:rPr>
              <w:t>Ghattu</w:t>
            </w:r>
          </w:p>
        </w:tc>
      </w:tr>
      <w:tr w:rsidR="00E71D60" w:rsidRPr="009F6EFA" w14:paraId="50931B86" w14:textId="77777777" w:rsidTr="007E35E7">
        <w:tc>
          <w:tcPr>
            <w:tcW w:w="577" w:type="pct"/>
            <w:vAlign w:val="center"/>
          </w:tcPr>
          <w:p w14:paraId="20FA78C1" w14:textId="1707CFCF" w:rsidR="00E71D60" w:rsidRPr="00E71D60" w:rsidRDefault="00E71D60" w:rsidP="00E71D60">
            <w:pPr>
              <w:pStyle w:val="ListParagraph"/>
              <w:ind w:left="0"/>
              <w:jc w:val="center"/>
              <w:rPr>
                <w:rFonts w:cstheme="minorHAnsi"/>
                <w:color w:val="000000" w:themeColor="text1"/>
                <w:sz w:val="23"/>
                <w:szCs w:val="23"/>
              </w:rPr>
            </w:pPr>
            <w:r w:rsidRPr="00E71D60">
              <w:rPr>
                <w:rFonts w:cstheme="minorHAnsi"/>
                <w:color w:val="000000" w:themeColor="text1"/>
                <w:sz w:val="23"/>
                <w:szCs w:val="23"/>
              </w:rPr>
              <w:t>01</w:t>
            </w:r>
          </w:p>
        </w:tc>
        <w:tc>
          <w:tcPr>
            <w:tcW w:w="655" w:type="pct"/>
            <w:vAlign w:val="center"/>
            <w:hideMark/>
          </w:tcPr>
          <w:p w14:paraId="43F73843" w14:textId="4609CEF5" w:rsidR="00E71D60" w:rsidRPr="00E71D60" w:rsidRDefault="00E71D60" w:rsidP="00E71D60">
            <w:pPr>
              <w:pStyle w:val="ListParagraph"/>
              <w:ind w:left="0"/>
              <w:jc w:val="center"/>
              <w:rPr>
                <w:rFonts w:cstheme="minorHAnsi"/>
                <w:color w:val="000000" w:themeColor="text1"/>
                <w:sz w:val="23"/>
                <w:szCs w:val="23"/>
              </w:rPr>
            </w:pPr>
            <w:r>
              <w:rPr>
                <w:rFonts w:cstheme="minorHAnsi"/>
                <w:color w:val="000000" w:themeColor="text1"/>
                <w:sz w:val="23"/>
                <w:szCs w:val="23"/>
              </w:rPr>
              <w:t>03.06.2025</w:t>
            </w:r>
          </w:p>
        </w:tc>
        <w:tc>
          <w:tcPr>
            <w:tcW w:w="3083" w:type="pct"/>
            <w:vAlign w:val="center"/>
            <w:hideMark/>
          </w:tcPr>
          <w:p w14:paraId="71BABD2A" w14:textId="77777777" w:rsidR="00E71D60" w:rsidRDefault="00E71D60" w:rsidP="00E71D60">
            <w:pPr>
              <w:pStyle w:val="ListParagraph"/>
              <w:ind w:left="0"/>
              <w:rPr>
                <w:rFonts w:cstheme="minorHAnsi"/>
                <w:color w:val="000000" w:themeColor="text1"/>
                <w:sz w:val="23"/>
                <w:szCs w:val="23"/>
              </w:rPr>
            </w:pPr>
            <w:r w:rsidRPr="00E71D60">
              <w:rPr>
                <w:rFonts w:cstheme="minorHAnsi"/>
                <w:color w:val="000000" w:themeColor="text1"/>
                <w:sz w:val="23"/>
                <w:szCs w:val="23"/>
              </w:rPr>
              <w:t>Added Policy Statement and Scope for all manufacturing sites</w:t>
            </w:r>
            <w:r>
              <w:rPr>
                <w:rFonts w:cstheme="minorHAnsi"/>
                <w:color w:val="000000" w:themeColor="text1"/>
                <w:sz w:val="23"/>
                <w:szCs w:val="23"/>
              </w:rPr>
              <w:t>.</w:t>
            </w:r>
          </w:p>
          <w:p w14:paraId="7E364C5C" w14:textId="485148C3" w:rsidR="00E71D60" w:rsidRPr="00E71D60" w:rsidRDefault="00E71D60" w:rsidP="00E71D60">
            <w:pPr>
              <w:pStyle w:val="ListParagraph"/>
              <w:ind w:left="0"/>
              <w:rPr>
                <w:rFonts w:cstheme="minorHAnsi"/>
                <w:color w:val="000000" w:themeColor="text1"/>
                <w:sz w:val="23"/>
                <w:szCs w:val="23"/>
              </w:rPr>
            </w:pPr>
            <w:r w:rsidRPr="00E71D60">
              <w:rPr>
                <w:rFonts w:cstheme="minorHAnsi"/>
                <w:color w:val="000000" w:themeColor="text1"/>
                <w:sz w:val="23"/>
                <w:szCs w:val="23"/>
              </w:rPr>
              <w:t>Added Governance, Responsibilities, Review Mechanism sections</w:t>
            </w:r>
            <w:r>
              <w:rPr>
                <w:rFonts w:cstheme="minorHAnsi"/>
                <w:color w:val="000000" w:themeColor="text1"/>
                <w:sz w:val="23"/>
                <w:szCs w:val="23"/>
              </w:rPr>
              <w:t>.</w:t>
            </w:r>
          </w:p>
        </w:tc>
        <w:tc>
          <w:tcPr>
            <w:tcW w:w="685" w:type="pct"/>
            <w:hideMark/>
          </w:tcPr>
          <w:p w14:paraId="041C6674" w14:textId="3A72B870" w:rsidR="00E71D60" w:rsidRPr="00E71D60" w:rsidRDefault="00E71D60" w:rsidP="00E71D60">
            <w:pPr>
              <w:pStyle w:val="ListParagraph"/>
              <w:ind w:left="0"/>
              <w:jc w:val="center"/>
              <w:rPr>
                <w:rFonts w:cstheme="minorHAnsi"/>
                <w:color w:val="000000" w:themeColor="text1"/>
                <w:sz w:val="23"/>
                <w:szCs w:val="23"/>
              </w:rPr>
            </w:pPr>
            <w:r w:rsidRPr="00E71D60">
              <w:rPr>
                <w:rFonts w:cstheme="minorHAnsi"/>
                <w:color w:val="000000" w:themeColor="text1"/>
                <w:sz w:val="23"/>
                <w:szCs w:val="23"/>
              </w:rPr>
              <w:t>R.A.Shroff</w:t>
            </w:r>
          </w:p>
        </w:tc>
      </w:tr>
      <w:tr w:rsidR="00E71D60" w:rsidRPr="009F6EFA" w14:paraId="4BFBBC62" w14:textId="77777777" w:rsidTr="007E35E7">
        <w:tc>
          <w:tcPr>
            <w:tcW w:w="577" w:type="pct"/>
            <w:vAlign w:val="center"/>
          </w:tcPr>
          <w:p w14:paraId="3693C40A" w14:textId="21BBF80A" w:rsidR="00E71D60" w:rsidRPr="00E71D60" w:rsidRDefault="00E71D60" w:rsidP="00E71D60">
            <w:pPr>
              <w:pStyle w:val="ListParagraph"/>
              <w:ind w:left="0"/>
              <w:jc w:val="center"/>
              <w:rPr>
                <w:rFonts w:cstheme="minorHAnsi"/>
                <w:color w:val="000000" w:themeColor="text1"/>
                <w:sz w:val="23"/>
                <w:szCs w:val="23"/>
              </w:rPr>
            </w:pPr>
            <w:r w:rsidRPr="00E71D60">
              <w:rPr>
                <w:rFonts w:cstheme="minorHAnsi"/>
                <w:color w:val="000000" w:themeColor="text1"/>
                <w:sz w:val="23"/>
                <w:szCs w:val="23"/>
              </w:rPr>
              <w:t>02</w:t>
            </w:r>
          </w:p>
        </w:tc>
        <w:tc>
          <w:tcPr>
            <w:tcW w:w="655" w:type="pct"/>
            <w:vAlign w:val="center"/>
            <w:hideMark/>
          </w:tcPr>
          <w:p w14:paraId="5DD47DBC" w14:textId="45C50EBD" w:rsidR="00E71D60" w:rsidRPr="00E71D60" w:rsidRDefault="00280049" w:rsidP="00E71D60">
            <w:pPr>
              <w:pStyle w:val="ListParagraph"/>
              <w:ind w:left="0"/>
              <w:jc w:val="center"/>
              <w:rPr>
                <w:rFonts w:cstheme="minorHAnsi"/>
                <w:color w:val="000000" w:themeColor="text1"/>
                <w:sz w:val="23"/>
                <w:szCs w:val="23"/>
              </w:rPr>
            </w:pPr>
            <w:r>
              <w:rPr>
                <w:rFonts w:cstheme="minorHAnsi"/>
                <w:color w:val="000000" w:themeColor="text1"/>
                <w:sz w:val="23"/>
                <w:szCs w:val="23"/>
              </w:rPr>
              <w:t>25</w:t>
            </w:r>
            <w:r w:rsidR="00E71D60" w:rsidRPr="00E71D60">
              <w:rPr>
                <w:rFonts w:cstheme="minorHAnsi"/>
                <w:color w:val="000000" w:themeColor="text1"/>
                <w:sz w:val="23"/>
                <w:szCs w:val="23"/>
              </w:rPr>
              <w:t>.0</w:t>
            </w:r>
            <w:r>
              <w:rPr>
                <w:rFonts w:cstheme="minorHAnsi"/>
                <w:color w:val="000000" w:themeColor="text1"/>
                <w:sz w:val="23"/>
                <w:szCs w:val="23"/>
              </w:rPr>
              <w:t>7.2025</w:t>
            </w:r>
          </w:p>
        </w:tc>
        <w:tc>
          <w:tcPr>
            <w:tcW w:w="3083" w:type="pct"/>
            <w:vAlign w:val="center"/>
            <w:hideMark/>
          </w:tcPr>
          <w:p w14:paraId="3BE887CA" w14:textId="4B3C09B9" w:rsidR="00E71D60" w:rsidRPr="00E71D60" w:rsidRDefault="00E71D60" w:rsidP="00E71D60">
            <w:pPr>
              <w:pStyle w:val="ListParagraph"/>
              <w:ind w:left="0"/>
              <w:rPr>
                <w:rFonts w:cstheme="minorHAnsi"/>
                <w:color w:val="000000" w:themeColor="text1"/>
                <w:sz w:val="23"/>
                <w:szCs w:val="23"/>
              </w:rPr>
            </w:pPr>
            <w:r w:rsidRPr="00E71D60">
              <w:rPr>
                <w:rFonts w:cstheme="minorHAnsi"/>
                <w:color w:val="000000" w:themeColor="text1"/>
                <w:sz w:val="23"/>
                <w:szCs w:val="23"/>
              </w:rPr>
              <w:t xml:space="preserve">Revised </w:t>
            </w:r>
            <w:r>
              <w:rPr>
                <w:rFonts w:cstheme="minorHAnsi"/>
                <w:color w:val="000000" w:themeColor="text1"/>
                <w:sz w:val="23"/>
                <w:szCs w:val="23"/>
              </w:rPr>
              <w:t>Qualitative t</w:t>
            </w:r>
            <w:r w:rsidRPr="00E71D60">
              <w:rPr>
                <w:rFonts w:cstheme="minorHAnsi"/>
                <w:color w:val="000000" w:themeColor="text1"/>
                <w:sz w:val="23"/>
                <w:szCs w:val="23"/>
              </w:rPr>
              <w:t>argets</w:t>
            </w:r>
            <w:r>
              <w:rPr>
                <w:rFonts w:cstheme="minorHAnsi"/>
                <w:color w:val="000000" w:themeColor="text1"/>
                <w:sz w:val="23"/>
                <w:szCs w:val="23"/>
              </w:rPr>
              <w:t xml:space="preserve"> and added Quantitative t</w:t>
            </w:r>
            <w:r w:rsidRPr="00E71D60">
              <w:rPr>
                <w:rFonts w:cstheme="minorHAnsi"/>
                <w:color w:val="000000" w:themeColor="text1"/>
                <w:sz w:val="23"/>
                <w:szCs w:val="23"/>
              </w:rPr>
              <w:t>argets</w:t>
            </w:r>
            <w:r>
              <w:rPr>
                <w:rFonts w:cstheme="minorHAnsi"/>
                <w:color w:val="000000" w:themeColor="text1"/>
                <w:sz w:val="23"/>
                <w:szCs w:val="23"/>
              </w:rPr>
              <w:t>.</w:t>
            </w:r>
          </w:p>
        </w:tc>
        <w:tc>
          <w:tcPr>
            <w:tcW w:w="685" w:type="pct"/>
            <w:hideMark/>
          </w:tcPr>
          <w:p w14:paraId="62AE18D6" w14:textId="38DB5EB7" w:rsidR="00E71D60" w:rsidRPr="00E71D60" w:rsidRDefault="00E71D60" w:rsidP="00E71D60">
            <w:pPr>
              <w:pStyle w:val="ListParagraph"/>
              <w:ind w:left="0"/>
              <w:jc w:val="center"/>
              <w:rPr>
                <w:rFonts w:cstheme="minorHAnsi"/>
                <w:color w:val="000000" w:themeColor="text1"/>
                <w:sz w:val="23"/>
                <w:szCs w:val="23"/>
              </w:rPr>
            </w:pPr>
            <w:r w:rsidRPr="00E71D60">
              <w:rPr>
                <w:rFonts w:cstheme="minorHAnsi"/>
                <w:color w:val="000000" w:themeColor="text1"/>
                <w:sz w:val="23"/>
                <w:szCs w:val="23"/>
              </w:rPr>
              <w:t>R.A.Shroff</w:t>
            </w:r>
          </w:p>
        </w:tc>
      </w:tr>
      <w:tr w:rsidR="00E71D60" w:rsidRPr="009F6EFA" w14:paraId="5D9CC714" w14:textId="77777777" w:rsidTr="007E35E7">
        <w:tc>
          <w:tcPr>
            <w:tcW w:w="577" w:type="pct"/>
            <w:vAlign w:val="center"/>
          </w:tcPr>
          <w:p w14:paraId="4E05C3C7" w14:textId="4327682E" w:rsidR="00E71D60" w:rsidRPr="00E71D60" w:rsidRDefault="00E71D60" w:rsidP="00E71D60">
            <w:pPr>
              <w:pStyle w:val="ListParagraph"/>
              <w:ind w:left="0"/>
              <w:jc w:val="center"/>
              <w:rPr>
                <w:rFonts w:cstheme="minorHAnsi"/>
                <w:color w:val="000000" w:themeColor="text1"/>
                <w:sz w:val="23"/>
                <w:szCs w:val="23"/>
              </w:rPr>
            </w:pPr>
            <w:r w:rsidRPr="00E71D60">
              <w:rPr>
                <w:rFonts w:cstheme="minorHAnsi"/>
                <w:color w:val="000000" w:themeColor="text1"/>
                <w:sz w:val="23"/>
                <w:szCs w:val="23"/>
              </w:rPr>
              <w:t>03</w:t>
            </w:r>
          </w:p>
        </w:tc>
        <w:tc>
          <w:tcPr>
            <w:tcW w:w="655" w:type="pct"/>
            <w:vAlign w:val="center"/>
          </w:tcPr>
          <w:p w14:paraId="4E34993C" w14:textId="4EA146C4" w:rsidR="00E71D60" w:rsidRPr="00E71D60" w:rsidRDefault="00E71D60" w:rsidP="00E71D60">
            <w:pPr>
              <w:pStyle w:val="ListParagraph"/>
              <w:ind w:left="0"/>
              <w:jc w:val="center"/>
              <w:rPr>
                <w:rFonts w:cstheme="minorHAnsi"/>
                <w:color w:val="000000" w:themeColor="text1"/>
                <w:sz w:val="23"/>
                <w:szCs w:val="23"/>
              </w:rPr>
            </w:pPr>
            <w:r w:rsidRPr="00E71D60">
              <w:rPr>
                <w:rFonts w:cstheme="minorHAnsi"/>
                <w:color w:val="000000" w:themeColor="text1"/>
                <w:sz w:val="23"/>
                <w:szCs w:val="23"/>
              </w:rPr>
              <w:t>01.08.2025</w:t>
            </w:r>
          </w:p>
        </w:tc>
        <w:tc>
          <w:tcPr>
            <w:tcW w:w="3083" w:type="pct"/>
            <w:vAlign w:val="center"/>
          </w:tcPr>
          <w:p w14:paraId="52E77ADF" w14:textId="177E17B7" w:rsidR="00E71D60" w:rsidRPr="00E71D60" w:rsidRDefault="00E71D60" w:rsidP="00E71D60">
            <w:pPr>
              <w:pStyle w:val="ListParagraph"/>
              <w:ind w:left="0" w:right="-105"/>
              <w:rPr>
                <w:rFonts w:cstheme="minorHAnsi"/>
                <w:color w:val="000000" w:themeColor="text1"/>
                <w:sz w:val="23"/>
                <w:szCs w:val="23"/>
              </w:rPr>
            </w:pPr>
            <w:r w:rsidRPr="00E71D60">
              <w:rPr>
                <w:rFonts w:cstheme="minorHAnsi"/>
                <w:color w:val="000000" w:themeColor="text1"/>
                <w:sz w:val="23"/>
                <w:szCs w:val="23"/>
              </w:rPr>
              <w:t xml:space="preserve">Added Do’s &amp; Don’ts &amp; </w:t>
            </w:r>
            <w:r w:rsidR="00D53830" w:rsidRPr="00E71D60">
              <w:rPr>
                <w:rFonts w:cstheme="minorHAnsi"/>
                <w:color w:val="000000" w:themeColor="text1"/>
                <w:sz w:val="23"/>
                <w:szCs w:val="23"/>
              </w:rPr>
              <w:t>Employee Acknowledgement</w:t>
            </w:r>
            <w:r w:rsidRPr="00E71D60">
              <w:rPr>
                <w:rFonts w:cstheme="minorHAnsi"/>
                <w:color w:val="000000" w:themeColor="text1"/>
                <w:sz w:val="23"/>
                <w:szCs w:val="23"/>
              </w:rPr>
              <w:t xml:space="preserve"> section</w:t>
            </w:r>
          </w:p>
        </w:tc>
        <w:tc>
          <w:tcPr>
            <w:tcW w:w="685" w:type="pct"/>
          </w:tcPr>
          <w:p w14:paraId="1561A251" w14:textId="49A0D48C" w:rsidR="00E71D60" w:rsidRPr="00E71D60" w:rsidRDefault="00E71D60" w:rsidP="00E71D60">
            <w:pPr>
              <w:pStyle w:val="ListParagraph"/>
              <w:ind w:left="0"/>
              <w:jc w:val="center"/>
              <w:rPr>
                <w:rFonts w:cstheme="minorHAnsi"/>
                <w:color w:val="000000" w:themeColor="text1"/>
                <w:sz w:val="23"/>
                <w:szCs w:val="23"/>
              </w:rPr>
            </w:pPr>
            <w:r w:rsidRPr="00E71D60">
              <w:rPr>
                <w:rFonts w:cstheme="minorHAnsi"/>
                <w:color w:val="000000" w:themeColor="text1"/>
                <w:sz w:val="23"/>
                <w:szCs w:val="23"/>
              </w:rPr>
              <w:t>R.A.Shroff</w:t>
            </w:r>
          </w:p>
        </w:tc>
      </w:tr>
    </w:tbl>
    <w:p w14:paraId="2A317711" w14:textId="77777777" w:rsidR="00E71D60" w:rsidRDefault="00E71D60">
      <w:pPr>
        <w:rPr>
          <w:rFonts w:ascii="Calibri" w:eastAsiaTheme="majorEastAsia" w:hAnsi="Calibri" w:cs="Calibri"/>
          <w:b/>
          <w:bCs/>
          <w:color w:val="000000" w:themeColor="text1"/>
          <w:sz w:val="24"/>
          <w:szCs w:val="24"/>
          <w:highlight w:val="yellow"/>
        </w:rPr>
      </w:pPr>
      <w:r>
        <w:rPr>
          <w:rFonts w:ascii="Calibri" w:hAnsi="Calibri" w:cs="Calibri"/>
          <w:b/>
          <w:bCs/>
          <w:color w:val="000000" w:themeColor="text1"/>
          <w:sz w:val="24"/>
          <w:szCs w:val="24"/>
          <w:highlight w:val="yellow"/>
        </w:rPr>
        <w:br w:type="page"/>
      </w:r>
    </w:p>
    <w:p w14:paraId="123C04FF" w14:textId="43AEF673" w:rsidR="00E714D6" w:rsidRPr="00E71D60" w:rsidRDefault="00E714D6" w:rsidP="00852B14">
      <w:pPr>
        <w:pStyle w:val="Heading1"/>
        <w:numPr>
          <w:ilvl w:val="0"/>
          <w:numId w:val="27"/>
        </w:numPr>
        <w:spacing w:after="240"/>
        <w:ind w:left="0"/>
        <w:rPr>
          <w:rFonts w:ascii="Calibri" w:hAnsi="Calibri" w:cs="Calibri"/>
          <w:b/>
          <w:bCs/>
          <w:color w:val="000000" w:themeColor="text1"/>
          <w:sz w:val="24"/>
          <w:szCs w:val="24"/>
        </w:rPr>
      </w:pPr>
      <w:r w:rsidRPr="00E71D60">
        <w:rPr>
          <w:rFonts w:ascii="Calibri" w:hAnsi="Calibri" w:cs="Calibri"/>
          <w:b/>
          <w:bCs/>
          <w:color w:val="000000" w:themeColor="text1"/>
          <w:sz w:val="24"/>
          <w:szCs w:val="24"/>
        </w:rPr>
        <w:lastRenderedPageBreak/>
        <w:t>Employee Acknowledgement:</w:t>
      </w:r>
    </w:p>
    <w:p w14:paraId="76241154" w14:textId="77777777" w:rsidR="00E714D6" w:rsidRPr="00E71D60" w:rsidRDefault="00E714D6" w:rsidP="00E714D6">
      <w:pPr>
        <w:pStyle w:val="ListParagraph"/>
        <w:ind w:left="-284" w:right="-604"/>
        <w:jc w:val="both"/>
        <w:rPr>
          <w:rFonts w:cstheme="minorHAnsi"/>
          <w:sz w:val="24"/>
          <w:szCs w:val="24"/>
        </w:rPr>
      </w:pPr>
      <w:r w:rsidRPr="00E71D60">
        <w:rPr>
          <w:rFonts w:cstheme="minorHAnsi"/>
          <w:sz w:val="24"/>
          <w:szCs w:val="24"/>
        </w:rPr>
        <w:t>I, the undersigned, acknowledge that I have read, understood, and agree to comply with the Business Ethics Policy of Excel Industries Limited.</w:t>
      </w:r>
    </w:p>
    <w:p w14:paraId="1A3C6D3E" w14:textId="51769CF0" w:rsidR="00E714D6" w:rsidRPr="00E71D60" w:rsidRDefault="00E714D6" w:rsidP="00E714D6">
      <w:pPr>
        <w:pStyle w:val="ListParagraph"/>
        <w:ind w:left="-284" w:right="-604"/>
        <w:jc w:val="both"/>
        <w:rPr>
          <w:rFonts w:cstheme="minorHAnsi"/>
          <w:sz w:val="24"/>
          <w:szCs w:val="24"/>
          <w:lang w:val="en-IN"/>
        </w:rPr>
      </w:pPr>
      <w:r w:rsidRPr="00E71D60">
        <w:rPr>
          <w:rFonts w:cstheme="minorHAnsi"/>
          <w:sz w:val="24"/>
          <w:szCs w:val="24"/>
        </w:rPr>
        <w:t>I am aware that this policy outlines the company’s commitment to uphold the highest standards of integrity, transparency, fairness, and ethical conduct across all its operations</w:t>
      </w:r>
      <w:r w:rsidRPr="00E71D60">
        <w:rPr>
          <w:rFonts w:cstheme="minorHAnsi"/>
          <w:sz w:val="24"/>
          <w:szCs w:val="24"/>
          <w:lang w:val="en-IN"/>
        </w:rPr>
        <w:t>.</w:t>
      </w:r>
    </w:p>
    <w:p w14:paraId="1B37AB9B" w14:textId="77777777" w:rsidR="00E714D6" w:rsidRPr="00E71D60" w:rsidRDefault="00E714D6" w:rsidP="00E714D6">
      <w:pPr>
        <w:pStyle w:val="ListParagraph"/>
        <w:ind w:left="-284" w:right="-604"/>
        <w:jc w:val="both"/>
        <w:rPr>
          <w:rFonts w:cstheme="minorHAnsi"/>
          <w:sz w:val="24"/>
          <w:szCs w:val="24"/>
          <w:lang w:val="en-IN"/>
        </w:rPr>
      </w:pPr>
    </w:p>
    <w:p w14:paraId="41BF291C" w14:textId="77777777" w:rsidR="00E714D6" w:rsidRPr="00E71D60" w:rsidRDefault="00E714D6" w:rsidP="00E714D6">
      <w:pPr>
        <w:pStyle w:val="ListParagraph"/>
        <w:ind w:left="-284" w:right="-604"/>
        <w:jc w:val="both"/>
        <w:rPr>
          <w:rFonts w:cstheme="minorHAnsi"/>
          <w:sz w:val="24"/>
          <w:szCs w:val="24"/>
          <w:lang w:val="en-IN"/>
        </w:rPr>
      </w:pPr>
      <w:r w:rsidRPr="00E71D60">
        <w:rPr>
          <w:rFonts w:cstheme="minorHAnsi"/>
          <w:sz w:val="24"/>
          <w:szCs w:val="24"/>
          <w:lang w:val="en-IN"/>
        </w:rPr>
        <w:t>I understand my individual responsibility to:</w:t>
      </w:r>
    </w:p>
    <w:p w14:paraId="2399071F" w14:textId="77777777" w:rsidR="00E714D6" w:rsidRPr="00E71D60" w:rsidRDefault="00E714D6" w:rsidP="00E714D6">
      <w:pPr>
        <w:pStyle w:val="ListParagraph"/>
        <w:numPr>
          <w:ilvl w:val="0"/>
          <w:numId w:val="44"/>
        </w:numPr>
        <w:ind w:right="-604"/>
        <w:jc w:val="both"/>
        <w:rPr>
          <w:rFonts w:cstheme="minorHAnsi"/>
          <w:sz w:val="24"/>
          <w:szCs w:val="24"/>
          <w:lang w:val="en-IN"/>
        </w:rPr>
      </w:pPr>
      <w:r w:rsidRPr="00E71D60">
        <w:rPr>
          <w:rFonts w:cstheme="minorHAnsi"/>
          <w:sz w:val="24"/>
          <w:szCs w:val="24"/>
          <w:lang w:val="en-IN"/>
        </w:rPr>
        <w:t>Conduct business honestly, fairly, and in compliance with all applicable laws and regulations.</w:t>
      </w:r>
    </w:p>
    <w:p w14:paraId="40B2FE90" w14:textId="658A9623" w:rsidR="00E714D6" w:rsidRPr="00E71D60" w:rsidRDefault="00E714D6" w:rsidP="00E714D6">
      <w:pPr>
        <w:pStyle w:val="ListParagraph"/>
        <w:numPr>
          <w:ilvl w:val="0"/>
          <w:numId w:val="44"/>
        </w:numPr>
        <w:ind w:right="-604"/>
        <w:jc w:val="both"/>
        <w:rPr>
          <w:rFonts w:cstheme="minorHAnsi"/>
          <w:sz w:val="24"/>
          <w:szCs w:val="24"/>
          <w:lang w:val="en-IN"/>
        </w:rPr>
      </w:pPr>
      <w:r w:rsidRPr="00E71D60">
        <w:rPr>
          <w:rFonts w:cstheme="minorHAnsi"/>
          <w:sz w:val="24"/>
          <w:szCs w:val="24"/>
          <w:lang w:val="en-IN"/>
        </w:rPr>
        <w:t>Avoid any form of corruption, bribery, conflict of interest, or fraudulent activity.</w:t>
      </w:r>
    </w:p>
    <w:p w14:paraId="2DDCAD09" w14:textId="4DEEB23B" w:rsidR="00E714D6" w:rsidRPr="00E71D60" w:rsidRDefault="00E714D6" w:rsidP="00E714D6">
      <w:pPr>
        <w:pStyle w:val="ListParagraph"/>
        <w:numPr>
          <w:ilvl w:val="0"/>
          <w:numId w:val="44"/>
        </w:numPr>
        <w:ind w:right="-604"/>
        <w:jc w:val="both"/>
        <w:rPr>
          <w:rFonts w:cstheme="minorHAnsi"/>
          <w:sz w:val="24"/>
          <w:szCs w:val="24"/>
          <w:lang w:val="en-IN"/>
        </w:rPr>
      </w:pPr>
      <w:r w:rsidRPr="00E71D60">
        <w:rPr>
          <w:rFonts w:cstheme="minorHAnsi"/>
          <w:sz w:val="24"/>
          <w:szCs w:val="24"/>
          <w:lang w:val="en-IN"/>
        </w:rPr>
        <w:t>Respect confidentiality and ensure the protection of sensitive information and data.</w:t>
      </w:r>
    </w:p>
    <w:p w14:paraId="05E6FA21" w14:textId="78500161" w:rsidR="00E714D6" w:rsidRPr="00E71D60" w:rsidRDefault="00E714D6" w:rsidP="00E714D6">
      <w:pPr>
        <w:pStyle w:val="ListParagraph"/>
        <w:numPr>
          <w:ilvl w:val="0"/>
          <w:numId w:val="44"/>
        </w:numPr>
        <w:ind w:right="-604"/>
        <w:jc w:val="both"/>
        <w:rPr>
          <w:rFonts w:cstheme="minorHAnsi"/>
          <w:sz w:val="24"/>
          <w:szCs w:val="24"/>
          <w:lang w:val="en-IN"/>
        </w:rPr>
      </w:pPr>
      <w:r w:rsidRPr="00E71D60">
        <w:rPr>
          <w:rFonts w:cstheme="minorHAnsi"/>
          <w:sz w:val="24"/>
          <w:szCs w:val="24"/>
          <w:lang w:val="en-IN"/>
        </w:rPr>
        <w:t>Report any observed or suspected violations of this policy, unethical conduct, or conflicts of interest to the Compliance Officer, HR Department, or Ethics Committee.</w:t>
      </w:r>
    </w:p>
    <w:p w14:paraId="293B31B9" w14:textId="28AF277C" w:rsidR="00E714D6" w:rsidRPr="00E71D60" w:rsidRDefault="00E714D6" w:rsidP="00E714D6">
      <w:pPr>
        <w:pStyle w:val="ListParagraph"/>
        <w:numPr>
          <w:ilvl w:val="0"/>
          <w:numId w:val="44"/>
        </w:numPr>
        <w:ind w:right="-604"/>
        <w:jc w:val="both"/>
        <w:rPr>
          <w:rFonts w:cstheme="minorHAnsi"/>
          <w:sz w:val="24"/>
          <w:szCs w:val="24"/>
          <w:lang w:val="en-IN"/>
        </w:rPr>
      </w:pPr>
      <w:r w:rsidRPr="00E71D60">
        <w:rPr>
          <w:rFonts w:cstheme="minorHAnsi"/>
          <w:sz w:val="24"/>
          <w:szCs w:val="24"/>
          <w:lang w:val="en-IN"/>
        </w:rPr>
        <w:t>Participate in ethics and compliance training programs as required by the organization.</w:t>
      </w:r>
    </w:p>
    <w:p w14:paraId="1E3395D4" w14:textId="3B1B21CE" w:rsidR="00E714D6" w:rsidRDefault="00E714D6" w:rsidP="00E714D6">
      <w:pPr>
        <w:pStyle w:val="ListParagraph"/>
        <w:ind w:left="-284" w:right="-604"/>
        <w:jc w:val="both"/>
        <w:rPr>
          <w:rFonts w:cstheme="minorHAnsi"/>
          <w:sz w:val="24"/>
          <w:szCs w:val="24"/>
          <w:lang w:val="en-IN"/>
        </w:rPr>
      </w:pPr>
      <w:r w:rsidRPr="00E71D60">
        <w:rPr>
          <w:rFonts w:cstheme="minorHAnsi"/>
          <w:sz w:val="24"/>
          <w:szCs w:val="24"/>
          <w:lang w:val="en-IN"/>
        </w:rPr>
        <w:t>I also understand that failure to comply with the provisions of this policy may result in disciplinary action, up to and including termination of employment, and may also attract legal consequences where applicable.</w:t>
      </w:r>
    </w:p>
    <w:p w14:paraId="726E2625" w14:textId="1FEA2086" w:rsidR="000F74B8" w:rsidRPr="005D3AF4" w:rsidRDefault="00BB16E8" w:rsidP="005D3AF4">
      <w:pPr>
        <w:pStyle w:val="ListParagraph"/>
        <w:ind w:left="-284" w:right="-604"/>
        <w:jc w:val="both"/>
        <w:rPr>
          <w:rFonts w:cstheme="minorHAnsi"/>
          <w:sz w:val="24"/>
          <w:szCs w:val="24"/>
          <w:lang w:val="en-IN"/>
        </w:rPr>
      </w:pPr>
      <w:r w:rsidRPr="00BB16E8">
        <w:rPr>
          <w:rFonts w:cstheme="minorHAnsi"/>
          <w:noProof/>
          <w:sz w:val="24"/>
          <w:szCs w:val="24"/>
          <w:lang w:val="en-IN"/>
        </w:rPr>
        <w:drawing>
          <wp:inline distT="0" distB="0" distL="0" distR="0" wp14:anchorId="2E54C1D6" wp14:editId="0DC37EF4">
            <wp:extent cx="6463145" cy="3268675"/>
            <wp:effectExtent l="0" t="0" r="0" b="8255"/>
            <wp:docPr id="807003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BEBA8EAE-BF5A-486C-A8C5-ECC9F3942E4B}">
                          <a14:imgProps xmlns:a14="http://schemas.microsoft.com/office/drawing/2010/main">
                            <a14:imgLayer r:embed="rId10">
                              <a14:imgEffect>
                                <a14:sharpenSoften amount="32000"/>
                              </a14:imgEffect>
                              <a14:imgEffect>
                                <a14:brightnessContrast bright="1000" contrast="8000"/>
                              </a14:imgEffect>
                            </a14:imgLayer>
                          </a14:imgProps>
                        </a:ext>
                        <a:ext uri="{28A0092B-C50C-407E-A947-70E740481C1C}">
                          <a14:useLocalDpi xmlns:a14="http://schemas.microsoft.com/office/drawing/2010/main" val="0"/>
                        </a:ext>
                      </a:extLst>
                    </a:blip>
                    <a:srcRect l="798" t="785" r="-430"/>
                    <a:stretch>
                      <a:fillRect/>
                    </a:stretch>
                  </pic:blipFill>
                  <pic:spPr bwMode="auto">
                    <a:xfrm>
                      <a:off x="0" y="0"/>
                      <a:ext cx="6498394" cy="3286502"/>
                    </a:xfrm>
                    <a:prstGeom prst="rect">
                      <a:avLst/>
                    </a:prstGeom>
                    <a:noFill/>
                    <a:ln>
                      <a:noFill/>
                    </a:ln>
                    <a:extLst>
                      <a:ext uri="{53640926-AAD7-44D8-BBD7-CCE9431645EC}">
                        <a14:shadowObscured xmlns:a14="http://schemas.microsoft.com/office/drawing/2010/main"/>
                      </a:ext>
                    </a:extLst>
                  </pic:spPr>
                </pic:pic>
              </a:graphicData>
            </a:graphic>
          </wp:inline>
        </w:drawing>
      </w:r>
      <w:bookmarkEnd w:id="0"/>
    </w:p>
    <w:sectPr w:rsidR="000F74B8" w:rsidRPr="005D3AF4" w:rsidSect="006B0EE9">
      <w:headerReference w:type="default" r:id="rId11"/>
      <w:footerReference w:type="default" r:id="rId12"/>
      <w:pgSz w:w="11906" w:h="16838" w:code="9"/>
      <w:pgMar w:top="1440" w:right="1440" w:bottom="1440" w:left="1440" w:header="720"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64B19" w14:textId="77777777" w:rsidR="00C7249B" w:rsidRDefault="00C7249B" w:rsidP="00C637C2">
      <w:pPr>
        <w:spacing w:after="0" w:line="240" w:lineRule="auto"/>
      </w:pPr>
      <w:r>
        <w:separator/>
      </w:r>
    </w:p>
  </w:endnote>
  <w:endnote w:type="continuationSeparator" w:id="0">
    <w:p w14:paraId="445CC3AE" w14:textId="77777777" w:rsidR="00C7249B" w:rsidRDefault="00C7249B" w:rsidP="00C637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A2CAB" w14:textId="05C0B94A" w:rsidR="000E69F7" w:rsidRDefault="00BB16E8" w:rsidP="004D004C">
    <w:pPr>
      <w:pStyle w:val="Footer"/>
    </w:pPr>
    <w:r w:rsidRPr="000B182B">
      <w:rPr>
        <w:noProof/>
      </w:rPr>
      <w:drawing>
        <wp:anchor distT="0" distB="0" distL="114300" distR="114300" simplePos="0" relativeHeight="251659264" behindDoc="0" locked="0" layoutInCell="1" allowOverlap="1" wp14:anchorId="4D910EB8" wp14:editId="385B5703">
          <wp:simplePos x="0" y="0"/>
          <wp:positionH relativeFrom="column">
            <wp:posOffset>-472440</wp:posOffset>
          </wp:positionH>
          <wp:positionV relativeFrom="paragraph">
            <wp:posOffset>-575310</wp:posOffset>
          </wp:positionV>
          <wp:extent cx="6814820" cy="1409700"/>
          <wp:effectExtent l="0" t="0" r="5080" b="0"/>
          <wp:wrapTopAndBottom/>
          <wp:docPr id="1169321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21962" name=""/>
                  <pic:cNvPicPr/>
                </pic:nvPicPr>
                <pic:blipFill>
                  <a:blip r:embed="rId1">
                    <a:extLst>
                      <a:ext uri="{BEBA8EAE-BF5A-486C-A8C5-ECC9F3942E4B}">
                        <a14:imgProps xmlns:a14="http://schemas.microsoft.com/office/drawing/2010/main">
                          <a14:imgLayer r:embed="rId2">
                            <a14:imgEffect>
                              <a14:sharpenSoften amount="31000"/>
                            </a14:imgEffect>
                            <a14:imgEffect>
                              <a14:brightnessContrast bright="10000" contrast="10000"/>
                            </a14:imgEffect>
                          </a14:imgLayer>
                        </a14:imgProps>
                      </a:ext>
                      <a:ext uri="{28A0092B-C50C-407E-A947-70E740481C1C}">
                        <a14:useLocalDpi xmlns:a14="http://schemas.microsoft.com/office/drawing/2010/main" val="0"/>
                      </a:ext>
                    </a:extLst>
                  </a:blip>
                  <a:stretch>
                    <a:fillRect/>
                  </a:stretch>
                </pic:blipFill>
                <pic:spPr>
                  <a:xfrm>
                    <a:off x="0" y="0"/>
                    <a:ext cx="6814820" cy="140970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79E9C" w14:textId="77777777" w:rsidR="00C7249B" w:rsidRDefault="00C7249B" w:rsidP="00C637C2">
      <w:pPr>
        <w:spacing w:after="0" w:line="240" w:lineRule="auto"/>
      </w:pPr>
      <w:r>
        <w:separator/>
      </w:r>
    </w:p>
  </w:footnote>
  <w:footnote w:type="continuationSeparator" w:id="0">
    <w:p w14:paraId="24D8D78C" w14:textId="77777777" w:rsidR="00C7249B" w:rsidRDefault="00C7249B" w:rsidP="00C637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065" w:type="dxa"/>
      <w:tblInd w:w="-289" w:type="dxa"/>
      <w:tblLook w:val="04A0" w:firstRow="1" w:lastRow="0" w:firstColumn="1" w:lastColumn="0" w:noHBand="0" w:noVBand="1"/>
    </w:tblPr>
    <w:tblGrid>
      <w:gridCol w:w="1129"/>
      <w:gridCol w:w="856"/>
      <w:gridCol w:w="2552"/>
      <w:gridCol w:w="2410"/>
      <w:gridCol w:w="3118"/>
    </w:tblGrid>
    <w:tr w:rsidR="00192D3B" w14:paraId="2C2E070E" w14:textId="77777777" w:rsidTr="00192D3B">
      <w:trPr>
        <w:trHeight w:val="796"/>
      </w:trPr>
      <w:tc>
        <w:tcPr>
          <w:tcW w:w="1129" w:type="dxa"/>
          <w:tcBorders>
            <w:top w:val="single" w:sz="4" w:space="0" w:color="auto"/>
            <w:left w:val="single" w:sz="4" w:space="0" w:color="auto"/>
            <w:bottom w:val="single" w:sz="4" w:space="0" w:color="auto"/>
            <w:right w:val="single" w:sz="4" w:space="0" w:color="auto"/>
          </w:tcBorders>
          <w:hideMark/>
        </w:tcPr>
        <w:p w14:paraId="2DC41490" w14:textId="77777777" w:rsidR="00192D3B" w:rsidRDefault="00192D3B" w:rsidP="00192D3B">
          <w:pPr>
            <w:jc w:val="center"/>
            <w:rPr>
              <w:rFonts w:cstheme="minorHAnsi"/>
              <w:b/>
              <w:sz w:val="24"/>
              <w:szCs w:val="24"/>
            </w:rPr>
          </w:pPr>
          <w:r>
            <w:rPr>
              <w:rFonts w:cstheme="minorHAnsi"/>
              <w:b/>
              <w:noProof/>
              <w:sz w:val="24"/>
              <w:szCs w:val="24"/>
              <w:lang w:val="en-IN" w:eastAsia="en-IN"/>
            </w:rPr>
            <w:drawing>
              <wp:inline distT="0" distB="0" distL="0" distR="0" wp14:anchorId="4591E438" wp14:editId="08ED0B38">
                <wp:extent cx="571500" cy="504825"/>
                <wp:effectExtent l="0" t="0" r="0" b="9525"/>
                <wp:docPr id="2052929271" name="Picture 2052929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1500" cy="504825"/>
                        </a:xfrm>
                        <a:prstGeom prst="rect">
                          <a:avLst/>
                        </a:prstGeom>
                        <a:noFill/>
                        <a:ln>
                          <a:noFill/>
                        </a:ln>
                      </pic:spPr>
                    </pic:pic>
                  </a:graphicData>
                </a:graphic>
              </wp:inline>
            </w:drawing>
          </w:r>
        </w:p>
      </w:tc>
      <w:tc>
        <w:tcPr>
          <w:tcW w:w="8936" w:type="dxa"/>
          <w:gridSpan w:val="4"/>
          <w:tcBorders>
            <w:top w:val="single" w:sz="4" w:space="0" w:color="auto"/>
            <w:left w:val="single" w:sz="4" w:space="0" w:color="auto"/>
            <w:bottom w:val="nil"/>
            <w:right w:val="single" w:sz="4" w:space="0" w:color="auto"/>
          </w:tcBorders>
          <w:vAlign w:val="center"/>
          <w:hideMark/>
        </w:tcPr>
        <w:p w14:paraId="5655947B" w14:textId="77777777" w:rsidR="00192D3B" w:rsidRDefault="00192D3B" w:rsidP="00192D3B">
          <w:pPr>
            <w:jc w:val="center"/>
            <w:rPr>
              <w:rFonts w:cstheme="minorHAnsi"/>
              <w:b/>
              <w:sz w:val="24"/>
              <w:szCs w:val="24"/>
            </w:rPr>
          </w:pPr>
          <w:r>
            <w:rPr>
              <w:rFonts w:cstheme="minorHAnsi"/>
              <w:b/>
              <w:sz w:val="32"/>
              <w:szCs w:val="24"/>
            </w:rPr>
            <w:t>EXCEL INDUSTRIES LIMITED</w:t>
          </w:r>
        </w:p>
      </w:tc>
    </w:tr>
    <w:tr w:rsidR="00192D3B" w14:paraId="09211E12" w14:textId="77777777" w:rsidTr="00192D3B">
      <w:trPr>
        <w:trHeight w:val="179"/>
      </w:trPr>
      <w:tc>
        <w:tcPr>
          <w:tcW w:w="10065" w:type="dxa"/>
          <w:gridSpan w:val="5"/>
          <w:tcBorders>
            <w:top w:val="single" w:sz="4" w:space="0" w:color="auto"/>
            <w:left w:val="single" w:sz="4" w:space="0" w:color="auto"/>
            <w:bottom w:val="single" w:sz="4" w:space="0" w:color="auto"/>
            <w:right w:val="single" w:sz="4" w:space="0" w:color="auto"/>
          </w:tcBorders>
          <w:vAlign w:val="center"/>
          <w:hideMark/>
        </w:tcPr>
        <w:p w14:paraId="7CD16BCA" w14:textId="77777777" w:rsidR="00192D3B" w:rsidRDefault="00192D3B" w:rsidP="00192D3B">
          <w:pPr>
            <w:jc w:val="center"/>
            <w:outlineLvl w:val="2"/>
            <w:rPr>
              <w:rFonts w:eastAsia="Times New Roman" w:cstheme="minorHAnsi"/>
              <w:b/>
              <w:bCs/>
              <w:color w:val="000000" w:themeColor="text1"/>
              <w:sz w:val="24"/>
              <w:szCs w:val="24"/>
            </w:rPr>
          </w:pPr>
          <w:r w:rsidRPr="00495B66">
            <w:rPr>
              <w:rFonts w:eastAsia="Times New Roman" w:cstheme="minorHAnsi"/>
              <w:b/>
              <w:bCs/>
              <w:sz w:val="32"/>
              <w:szCs w:val="32"/>
            </w:rPr>
            <w:t>Business Ethics Policy (BEP)</w:t>
          </w:r>
        </w:p>
      </w:tc>
    </w:tr>
    <w:tr w:rsidR="00192D3B" w14:paraId="229EB367" w14:textId="77777777" w:rsidTr="00192D3B">
      <w:tc>
        <w:tcPr>
          <w:tcW w:w="1985" w:type="dxa"/>
          <w:gridSpan w:val="2"/>
          <w:tcBorders>
            <w:top w:val="single" w:sz="4" w:space="0" w:color="auto"/>
            <w:left w:val="single" w:sz="4" w:space="0" w:color="auto"/>
            <w:bottom w:val="single" w:sz="4" w:space="0" w:color="auto"/>
            <w:right w:val="single" w:sz="4" w:space="0" w:color="auto"/>
          </w:tcBorders>
          <w:hideMark/>
        </w:tcPr>
        <w:p w14:paraId="568B4B6A" w14:textId="77777777" w:rsidR="00192D3B" w:rsidRDefault="00192D3B" w:rsidP="00192D3B">
          <w:pPr>
            <w:pStyle w:val="Header"/>
            <w:rPr>
              <w:rFonts w:cstheme="minorHAnsi"/>
              <w:sz w:val="24"/>
              <w:szCs w:val="24"/>
            </w:rPr>
          </w:pPr>
          <w:r>
            <w:rPr>
              <w:rFonts w:cstheme="minorHAnsi"/>
              <w:sz w:val="24"/>
              <w:szCs w:val="24"/>
            </w:rPr>
            <w:t>DOCUMENT NO.</w:t>
          </w:r>
        </w:p>
      </w:tc>
      <w:tc>
        <w:tcPr>
          <w:tcW w:w="2552" w:type="dxa"/>
          <w:tcBorders>
            <w:top w:val="single" w:sz="4" w:space="0" w:color="auto"/>
            <w:left w:val="single" w:sz="4" w:space="0" w:color="auto"/>
            <w:bottom w:val="single" w:sz="4" w:space="0" w:color="auto"/>
            <w:right w:val="single" w:sz="4" w:space="0" w:color="auto"/>
          </w:tcBorders>
          <w:hideMark/>
        </w:tcPr>
        <w:p w14:paraId="38D90829" w14:textId="77777777" w:rsidR="00192D3B" w:rsidRDefault="00192D3B" w:rsidP="00192D3B">
          <w:pPr>
            <w:pStyle w:val="Header"/>
            <w:rPr>
              <w:rFonts w:cstheme="minorHAnsi"/>
              <w:sz w:val="24"/>
              <w:szCs w:val="24"/>
            </w:rPr>
          </w:pPr>
          <w:r>
            <w:rPr>
              <w:rFonts w:cstheme="minorHAnsi"/>
              <w:sz w:val="24"/>
              <w:szCs w:val="24"/>
            </w:rPr>
            <w:t>EIL/POLICY/006</w:t>
          </w:r>
        </w:p>
      </w:tc>
      <w:tc>
        <w:tcPr>
          <w:tcW w:w="2410" w:type="dxa"/>
          <w:vMerge w:val="restart"/>
          <w:tcBorders>
            <w:top w:val="single" w:sz="4" w:space="0" w:color="auto"/>
            <w:left w:val="single" w:sz="4" w:space="0" w:color="auto"/>
            <w:bottom w:val="single" w:sz="4" w:space="0" w:color="auto"/>
            <w:right w:val="single" w:sz="4" w:space="0" w:color="auto"/>
          </w:tcBorders>
        </w:tcPr>
        <w:p w14:paraId="1732560F" w14:textId="68715756" w:rsidR="004A0800" w:rsidRPr="00BB16E8" w:rsidRDefault="00BB16E8" w:rsidP="00192D3B">
          <w:pPr>
            <w:pStyle w:val="Header"/>
            <w:rPr>
              <w:rFonts w:cstheme="minorHAnsi"/>
              <w:sz w:val="8"/>
              <w:szCs w:val="24"/>
            </w:rPr>
          </w:pPr>
          <w:r>
            <w:rPr>
              <w:noProof/>
            </w:rPr>
            <w:drawing>
              <wp:anchor distT="0" distB="0" distL="114300" distR="114300" simplePos="0" relativeHeight="251661312" behindDoc="0" locked="0" layoutInCell="1" allowOverlap="1" wp14:anchorId="21A0BE87" wp14:editId="49FBD19C">
                <wp:simplePos x="0" y="0"/>
                <wp:positionH relativeFrom="column">
                  <wp:posOffset>56515</wp:posOffset>
                </wp:positionH>
                <wp:positionV relativeFrom="paragraph">
                  <wp:posOffset>106680</wp:posOffset>
                </wp:positionV>
                <wp:extent cx="1323975" cy="381000"/>
                <wp:effectExtent l="19050" t="57150" r="28575" b="57150"/>
                <wp:wrapTopAndBottom/>
                <wp:docPr id="1" name="Picture 1" descr="D:\Desktop\All Documents\Sign and Stamp 2022\Master Copy square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Desktop\All Documents\Sign and Stamp 2022\Master Copy square stamp.jpg"/>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rot="21342516">
                          <a:off x="0" y="0"/>
                          <a:ext cx="1323975" cy="3810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118" w:type="dxa"/>
          <w:vMerge w:val="restart"/>
          <w:tcBorders>
            <w:top w:val="single" w:sz="4" w:space="0" w:color="auto"/>
            <w:left w:val="single" w:sz="4" w:space="0" w:color="auto"/>
            <w:bottom w:val="single" w:sz="4" w:space="0" w:color="auto"/>
            <w:right w:val="single" w:sz="4" w:space="0" w:color="auto"/>
          </w:tcBorders>
        </w:tcPr>
        <w:p w14:paraId="011C3F04" w14:textId="77777777" w:rsidR="00192D3B" w:rsidRPr="004A0800" w:rsidRDefault="00192D3B" w:rsidP="00192D3B">
          <w:pPr>
            <w:pStyle w:val="Header"/>
            <w:rPr>
              <w:rFonts w:cstheme="minorHAnsi"/>
              <w:noProof/>
              <w:sz w:val="4"/>
              <w:szCs w:val="24"/>
              <w:lang w:val="en-IN" w:eastAsia="en-IN"/>
            </w:rPr>
          </w:pPr>
        </w:p>
        <w:p w14:paraId="33AA2D75" w14:textId="57A5AF10" w:rsidR="004A0800" w:rsidRDefault="004A0800" w:rsidP="00192D3B">
          <w:pPr>
            <w:pStyle w:val="Header"/>
            <w:rPr>
              <w:rFonts w:cstheme="minorHAnsi"/>
              <w:sz w:val="24"/>
              <w:szCs w:val="24"/>
            </w:rPr>
          </w:pPr>
        </w:p>
      </w:tc>
    </w:tr>
    <w:tr w:rsidR="00192D3B" w14:paraId="5FF0A97A" w14:textId="77777777" w:rsidTr="00192D3B">
      <w:tc>
        <w:tcPr>
          <w:tcW w:w="1985" w:type="dxa"/>
          <w:gridSpan w:val="2"/>
          <w:tcBorders>
            <w:top w:val="single" w:sz="4" w:space="0" w:color="auto"/>
            <w:left w:val="single" w:sz="4" w:space="0" w:color="auto"/>
            <w:bottom w:val="single" w:sz="4" w:space="0" w:color="auto"/>
            <w:right w:val="single" w:sz="4" w:space="0" w:color="auto"/>
          </w:tcBorders>
          <w:hideMark/>
        </w:tcPr>
        <w:p w14:paraId="3D5549DA" w14:textId="77777777" w:rsidR="00192D3B" w:rsidRDefault="00192D3B" w:rsidP="00192D3B">
          <w:pPr>
            <w:pStyle w:val="Header"/>
            <w:rPr>
              <w:rFonts w:cstheme="minorHAnsi"/>
              <w:sz w:val="24"/>
              <w:szCs w:val="24"/>
            </w:rPr>
          </w:pPr>
          <w:r>
            <w:rPr>
              <w:rFonts w:cstheme="minorHAnsi"/>
              <w:sz w:val="24"/>
              <w:szCs w:val="24"/>
            </w:rPr>
            <w:t>REVISION NO.</w:t>
          </w:r>
        </w:p>
      </w:tc>
      <w:tc>
        <w:tcPr>
          <w:tcW w:w="2552" w:type="dxa"/>
          <w:tcBorders>
            <w:top w:val="single" w:sz="4" w:space="0" w:color="auto"/>
            <w:left w:val="single" w:sz="4" w:space="0" w:color="auto"/>
            <w:bottom w:val="single" w:sz="4" w:space="0" w:color="auto"/>
            <w:right w:val="single" w:sz="4" w:space="0" w:color="auto"/>
          </w:tcBorders>
          <w:hideMark/>
        </w:tcPr>
        <w:p w14:paraId="0BFF00B6" w14:textId="557AE18A" w:rsidR="00192D3B" w:rsidRDefault="00192D3B" w:rsidP="00192D3B">
          <w:pPr>
            <w:pStyle w:val="Header"/>
            <w:rPr>
              <w:rFonts w:cstheme="minorHAnsi"/>
              <w:sz w:val="24"/>
              <w:szCs w:val="24"/>
            </w:rPr>
          </w:pPr>
          <w:r w:rsidRPr="00F51E63">
            <w:rPr>
              <w:rFonts w:cstheme="minorHAnsi"/>
              <w:sz w:val="24"/>
              <w:szCs w:val="24"/>
            </w:rPr>
            <w:t>0</w:t>
          </w:r>
          <w:r w:rsidR="00F51E63" w:rsidRPr="00F51E63">
            <w:rPr>
              <w:rFonts w:cstheme="minorHAnsi"/>
              <w:sz w:val="24"/>
              <w:szCs w:val="24"/>
            </w:rPr>
            <w:t>3</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0CAED14" w14:textId="77777777" w:rsidR="00192D3B" w:rsidRDefault="00192D3B" w:rsidP="00192D3B">
          <w:pPr>
            <w:rPr>
              <w:rFonts w:cstheme="minorHAnsi"/>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3F6037E" w14:textId="77777777" w:rsidR="00192D3B" w:rsidRDefault="00192D3B" w:rsidP="00192D3B">
          <w:pPr>
            <w:rPr>
              <w:rFonts w:cstheme="minorHAnsi"/>
              <w:sz w:val="24"/>
              <w:szCs w:val="24"/>
            </w:rPr>
          </w:pPr>
        </w:p>
      </w:tc>
    </w:tr>
    <w:tr w:rsidR="00192D3B" w14:paraId="4A62C0B7" w14:textId="77777777" w:rsidTr="00192D3B">
      <w:trPr>
        <w:trHeight w:val="70"/>
      </w:trPr>
      <w:tc>
        <w:tcPr>
          <w:tcW w:w="1985" w:type="dxa"/>
          <w:gridSpan w:val="2"/>
          <w:tcBorders>
            <w:top w:val="single" w:sz="4" w:space="0" w:color="auto"/>
            <w:left w:val="single" w:sz="4" w:space="0" w:color="auto"/>
            <w:bottom w:val="single" w:sz="4" w:space="0" w:color="auto"/>
            <w:right w:val="single" w:sz="4" w:space="0" w:color="auto"/>
          </w:tcBorders>
          <w:hideMark/>
        </w:tcPr>
        <w:p w14:paraId="2EA289B5" w14:textId="77777777" w:rsidR="00192D3B" w:rsidRDefault="00192D3B" w:rsidP="00192D3B">
          <w:pPr>
            <w:pStyle w:val="Header"/>
            <w:rPr>
              <w:rFonts w:cstheme="minorHAnsi"/>
              <w:sz w:val="24"/>
              <w:szCs w:val="24"/>
            </w:rPr>
          </w:pPr>
          <w:r>
            <w:rPr>
              <w:rFonts w:cstheme="minorHAnsi"/>
              <w:sz w:val="24"/>
              <w:szCs w:val="24"/>
            </w:rPr>
            <w:t>PAGE NO.</w:t>
          </w:r>
        </w:p>
      </w:tc>
      <w:tc>
        <w:tcPr>
          <w:tcW w:w="2552" w:type="dxa"/>
          <w:tcBorders>
            <w:top w:val="single" w:sz="4" w:space="0" w:color="auto"/>
            <w:left w:val="single" w:sz="4" w:space="0" w:color="auto"/>
            <w:bottom w:val="single" w:sz="4" w:space="0" w:color="auto"/>
            <w:right w:val="single" w:sz="4" w:space="0" w:color="auto"/>
          </w:tcBorders>
          <w:hideMark/>
        </w:tcPr>
        <w:p w14:paraId="2C89BD2C" w14:textId="7B0311FE" w:rsidR="00192D3B" w:rsidRDefault="00192D3B" w:rsidP="00192D3B">
          <w:pPr>
            <w:pStyle w:val="Header"/>
            <w:rPr>
              <w:rFonts w:cstheme="minorHAnsi"/>
              <w:sz w:val="24"/>
              <w:szCs w:val="24"/>
            </w:rPr>
          </w:pPr>
          <w:r>
            <w:rPr>
              <w:rFonts w:cstheme="minorHAnsi"/>
              <w:sz w:val="24"/>
              <w:szCs w:val="24"/>
            </w:rPr>
            <w:t xml:space="preserve">Page </w:t>
          </w:r>
          <w:r>
            <w:rPr>
              <w:rFonts w:cstheme="minorHAnsi"/>
              <w:bCs/>
              <w:sz w:val="24"/>
              <w:szCs w:val="24"/>
            </w:rPr>
            <w:fldChar w:fldCharType="begin"/>
          </w:r>
          <w:r>
            <w:rPr>
              <w:rFonts w:cstheme="minorHAnsi"/>
              <w:bCs/>
              <w:sz w:val="24"/>
              <w:szCs w:val="24"/>
            </w:rPr>
            <w:instrText xml:space="preserve"> PAGE  \* Arabic  \* MERGEFORMAT </w:instrText>
          </w:r>
          <w:r>
            <w:rPr>
              <w:rFonts w:cstheme="minorHAnsi"/>
              <w:bCs/>
              <w:sz w:val="24"/>
              <w:szCs w:val="24"/>
            </w:rPr>
            <w:fldChar w:fldCharType="separate"/>
          </w:r>
          <w:r w:rsidR="00073CA6">
            <w:rPr>
              <w:rFonts w:cstheme="minorHAnsi"/>
              <w:bCs/>
              <w:noProof/>
              <w:sz w:val="24"/>
              <w:szCs w:val="24"/>
            </w:rPr>
            <w:t>12</w:t>
          </w:r>
          <w:r>
            <w:rPr>
              <w:rFonts w:cstheme="minorHAnsi"/>
              <w:bCs/>
              <w:sz w:val="24"/>
              <w:szCs w:val="24"/>
            </w:rPr>
            <w:fldChar w:fldCharType="end"/>
          </w:r>
          <w:r>
            <w:rPr>
              <w:rFonts w:cstheme="minorHAnsi"/>
              <w:sz w:val="24"/>
              <w:szCs w:val="24"/>
            </w:rPr>
            <w:t xml:space="preserve"> of </w:t>
          </w:r>
          <w:r>
            <w:rPr>
              <w:rFonts w:cstheme="minorHAnsi"/>
              <w:bCs/>
              <w:sz w:val="24"/>
              <w:szCs w:val="24"/>
            </w:rPr>
            <w:fldChar w:fldCharType="begin"/>
          </w:r>
          <w:r>
            <w:rPr>
              <w:rFonts w:cstheme="minorHAnsi"/>
              <w:bCs/>
              <w:sz w:val="24"/>
              <w:szCs w:val="24"/>
            </w:rPr>
            <w:instrText xml:space="preserve"> NUMPAGES  \* Arabic  \* MERGEFORMAT </w:instrText>
          </w:r>
          <w:r>
            <w:rPr>
              <w:rFonts w:cstheme="minorHAnsi"/>
              <w:bCs/>
              <w:sz w:val="24"/>
              <w:szCs w:val="24"/>
            </w:rPr>
            <w:fldChar w:fldCharType="separate"/>
          </w:r>
          <w:r w:rsidR="00073CA6">
            <w:rPr>
              <w:rFonts w:cstheme="minorHAnsi"/>
              <w:bCs/>
              <w:noProof/>
              <w:sz w:val="24"/>
              <w:szCs w:val="24"/>
            </w:rPr>
            <w:t>12</w:t>
          </w:r>
          <w:r>
            <w:rPr>
              <w:rFonts w:cstheme="minorHAnsi"/>
              <w:bCs/>
              <w:sz w:val="24"/>
              <w:szCs w:val="24"/>
            </w:rPr>
            <w:fldChar w:fldCharType="end"/>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B2B0159" w14:textId="77777777" w:rsidR="00192D3B" w:rsidRDefault="00192D3B" w:rsidP="00192D3B">
          <w:pPr>
            <w:rPr>
              <w:rFonts w:cstheme="minorHAnsi"/>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BDF8E4B" w14:textId="77777777" w:rsidR="00192D3B" w:rsidRDefault="00192D3B" w:rsidP="00192D3B">
          <w:pPr>
            <w:rPr>
              <w:rFonts w:cstheme="minorHAnsi"/>
              <w:sz w:val="24"/>
              <w:szCs w:val="24"/>
            </w:rPr>
          </w:pPr>
        </w:p>
      </w:tc>
    </w:tr>
  </w:tbl>
  <w:p w14:paraId="498814DB" w14:textId="77777777" w:rsidR="00192D3B" w:rsidRPr="00192D3B" w:rsidRDefault="00192D3B" w:rsidP="00192D3B">
    <w:pPr>
      <w:pStyle w:val="Footer"/>
      <w:tabs>
        <w:tab w:val="clear" w:pos="4680"/>
        <w:tab w:val="clear" w:pos="9360"/>
        <w:tab w:val="left" w:pos="7155"/>
      </w:tabs>
      <w:rPr>
        <w:rFonts w:ascii="Times New Roman" w:hAnsi="Times New Roman" w:cs="Times New Roman"/>
        <w:sz w:val="2"/>
      </w:rPr>
    </w:pPr>
  </w:p>
  <w:p w14:paraId="0494F060" w14:textId="77777777" w:rsidR="00192D3B" w:rsidRPr="002C28E9" w:rsidRDefault="00192D3B" w:rsidP="00D825EF">
    <w:pPr>
      <w:pStyle w:val="Foot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57E94"/>
    <w:multiLevelType w:val="multilevel"/>
    <w:tmpl w:val="0AE08CD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AF50F3"/>
    <w:multiLevelType w:val="hybridMultilevel"/>
    <w:tmpl w:val="5FEE960A"/>
    <w:lvl w:ilvl="0" w:tplc="20F81F54">
      <w:start w:val="1"/>
      <w:numFmt w:val="bullet"/>
      <w:lvlText w:val=""/>
      <w:lvlJc w:val="left"/>
      <w:pPr>
        <w:ind w:left="882" w:hanging="360"/>
      </w:pPr>
      <w:rPr>
        <w:rFonts w:ascii="Symbol" w:hAnsi="Symbol" w:hint="default"/>
        <w:color w:val="222A35" w:themeColor="text2" w:themeShade="80"/>
        <w:sz w:val="24"/>
        <w:szCs w:val="24"/>
      </w:rPr>
    </w:lvl>
    <w:lvl w:ilvl="1" w:tplc="40090003" w:tentative="1">
      <w:start w:val="1"/>
      <w:numFmt w:val="bullet"/>
      <w:lvlText w:val="o"/>
      <w:lvlJc w:val="left"/>
      <w:pPr>
        <w:ind w:left="1602" w:hanging="360"/>
      </w:pPr>
      <w:rPr>
        <w:rFonts w:ascii="Courier New" w:hAnsi="Courier New" w:cs="Courier New" w:hint="default"/>
      </w:rPr>
    </w:lvl>
    <w:lvl w:ilvl="2" w:tplc="40090005" w:tentative="1">
      <w:start w:val="1"/>
      <w:numFmt w:val="bullet"/>
      <w:lvlText w:val=""/>
      <w:lvlJc w:val="left"/>
      <w:pPr>
        <w:ind w:left="2322" w:hanging="360"/>
      </w:pPr>
      <w:rPr>
        <w:rFonts w:ascii="Wingdings" w:hAnsi="Wingdings" w:hint="default"/>
      </w:rPr>
    </w:lvl>
    <w:lvl w:ilvl="3" w:tplc="40090001" w:tentative="1">
      <w:start w:val="1"/>
      <w:numFmt w:val="bullet"/>
      <w:lvlText w:val=""/>
      <w:lvlJc w:val="left"/>
      <w:pPr>
        <w:ind w:left="3042" w:hanging="360"/>
      </w:pPr>
      <w:rPr>
        <w:rFonts w:ascii="Symbol" w:hAnsi="Symbol" w:hint="default"/>
      </w:rPr>
    </w:lvl>
    <w:lvl w:ilvl="4" w:tplc="40090003" w:tentative="1">
      <w:start w:val="1"/>
      <w:numFmt w:val="bullet"/>
      <w:lvlText w:val="o"/>
      <w:lvlJc w:val="left"/>
      <w:pPr>
        <w:ind w:left="3762" w:hanging="360"/>
      </w:pPr>
      <w:rPr>
        <w:rFonts w:ascii="Courier New" w:hAnsi="Courier New" w:cs="Courier New" w:hint="default"/>
      </w:rPr>
    </w:lvl>
    <w:lvl w:ilvl="5" w:tplc="40090005" w:tentative="1">
      <w:start w:val="1"/>
      <w:numFmt w:val="bullet"/>
      <w:lvlText w:val=""/>
      <w:lvlJc w:val="left"/>
      <w:pPr>
        <w:ind w:left="4482" w:hanging="360"/>
      </w:pPr>
      <w:rPr>
        <w:rFonts w:ascii="Wingdings" w:hAnsi="Wingdings" w:hint="default"/>
      </w:rPr>
    </w:lvl>
    <w:lvl w:ilvl="6" w:tplc="40090001" w:tentative="1">
      <w:start w:val="1"/>
      <w:numFmt w:val="bullet"/>
      <w:lvlText w:val=""/>
      <w:lvlJc w:val="left"/>
      <w:pPr>
        <w:ind w:left="5202" w:hanging="360"/>
      </w:pPr>
      <w:rPr>
        <w:rFonts w:ascii="Symbol" w:hAnsi="Symbol" w:hint="default"/>
      </w:rPr>
    </w:lvl>
    <w:lvl w:ilvl="7" w:tplc="40090003" w:tentative="1">
      <w:start w:val="1"/>
      <w:numFmt w:val="bullet"/>
      <w:lvlText w:val="o"/>
      <w:lvlJc w:val="left"/>
      <w:pPr>
        <w:ind w:left="5922" w:hanging="360"/>
      </w:pPr>
      <w:rPr>
        <w:rFonts w:ascii="Courier New" w:hAnsi="Courier New" w:cs="Courier New" w:hint="default"/>
      </w:rPr>
    </w:lvl>
    <w:lvl w:ilvl="8" w:tplc="40090005" w:tentative="1">
      <w:start w:val="1"/>
      <w:numFmt w:val="bullet"/>
      <w:lvlText w:val=""/>
      <w:lvlJc w:val="left"/>
      <w:pPr>
        <w:ind w:left="6642" w:hanging="360"/>
      </w:pPr>
      <w:rPr>
        <w:rFonts w:ascii="Wingdings" w:hAnsi="Wingdings" w:hint="default"/>
      </w:rPr>
    </w:lvl>
  </w:abstractNum>
  <w:abstractNum w:abstractNumId="2" w15:restartNumberingAfterBreak="0">
    <w:nsid w:val="01FB3BEA"/>
    <w:multiLevelType w:val="hybridMultilevel"/>
    <w:tmpl w:val="7EE48A48"/>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21F126F"/>
    <w:multiLevelType w:val="hybridMultilevel"/>
    <w:tmpl w:val="6BA2882A"/>
    <w:lvl w:ilvl="0" w:tplc="1310BDC4">
      <w:start w:val="10"/>
      <w:numFmt w:val="decimal"/>
      <w:pStyle w:val="Heading4"/>
      <w:lvlText w:val="%1"/>
      <w:lvlJc w:val="left"/>
      <w:pPr>
        <w:tabs>
          <w:tab w:val="num" w:pos="864"/>
        </w:tabs>
        <w:ind w:left="864" w:hanging="864"/>
      </w:pPr>
      <w:rPr>
        <w:rFonts w:ascii="Arial" w:hAnsi="Arial" w:hint="default"/>
        <w:b/>
        <w:i w:val="0"/>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DAE1011"/>
    <w:multiLevelType w:val="multilevel"/>
    <w:tmpl w:val="2ED86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721DC1"/>
    <w:multiLevelType w:val="multilevel"/>
    <w:tmpl w:val="5CF6C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E455B6"/>
    <w:multiLevelType w:val="multilevel"/>
    <w:tmpl w:val="BA40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695851"/>
    <w:multiLevelType w:val="multilevel"/>
    <w:tmpl w:val="CF989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F40E60"/>
    <w:multiLevelType w:val="multilevel"/>
    <w:tmpl w:val="4E081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0F2463"/>
    <w:multiLevelType w:val="multilevel"/>
    <w:tmpl w:val="0AE08CD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66564C"/>
    <w:multiLevelType w:val="multilevel"/>
    <w:tmpl w:val="0AE08CD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B5312A"/>
    <w:multiLevelType w:val="multilevel"/>
    <w:tmpl w:val="8A86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993269"/>
    <w:multiLevelType w:val="hybridMultilevel"/>
    <w:tmpl w:val="5EF4266C"/>
    <w:lvl w:ilvl="0" w:tplc="4009000F">
      <w:start w:val="1"/>
      <w:numFmt w:val="decimal"/>
      <w:lvlText w:val="%1."/>
      <w:lvlJc w:val="left"/>
      <w:pPr>
        <w:ind w:left="1146" w:hanging="360"/>
      </w:p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13" w15:restartNumberingAfterBreak="0">
    <w:nsid w:val="307B1F59"/>
    <w:multiLevelType w:val="multilevel"/>
    <w:tmpl w:val="99C2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8308EA"/>
    <w:multiLevelType w:val="multilevel"/>
    <w:tmpl w:val="5F62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F33A47"/>
    <w:multiLevelType w:val="multilevel"/>
    <w:tmpl w:val="07FC9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575D40"/>
    <w:multiLevelType w:val="hybridMultilevel"/>
    <w:tmpl w:val="3BCED788"/>
    <w:lvl w:ilvl="0" w:tplc="40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40DE3C35"/>
    <w:multiLevelType w:val="multilevel"/>
    <w:tmpl w:val="0752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621D0B"/>
    <w:multiLevelType w:val="hybridMultilevel"/>
    <w:tmpl w:val="EAA2D8E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44DA2173"/>
    <w:multiLevelType w:val="multilevel"/>
    <w:tmpl w:val="FEC46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E65FC9"/>
    <w:multiLevelType w:val="hybridMultilevel"/>
    <w:tmpl w:val="38D21CF0"/>
    <w:lvl w:ilvl="0" w:tplc="97CE2840">
      <w:start w:val="1"/>
      <w:numFmt w:val="bullet"/>
      <w:lvlText w:val=""/>
      <w:lvlJc w:val="left"/>
      <w:pPr>
        <w:ind w:left="720" w:hanging="360"/>
      </w:pPr>
      <w:rPr>
        <w:rFonts w:ascii="Symbol" w:hAnsi="Symbol" w:hint="default"/>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5FC0CEE"/>
    <w:multiLevelType w:val="multilevel"/>
    <w:tmpl w:val="95289A02"/>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6B437D4"/>
    <w:multiLevelType w:val="hybridMultilevel"/>
    <w:tmpl w:val="199001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7D20FA9"/>
    <w:multiLevelType w:val="hybridMultilevel"/>
    <w:tmpl w:val="CDA81B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83908B0"/>
    <w:multiLevelType w:val="multilevel"/>
    <w:tmpl w:val="F3EE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7E2AD1"/>
    <w:multiLevelType w:val="multilevel"/>
    <w:tmpl w:val="0AE08CD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ED6307E"/>
    <w:multiLevelType w:val="multilevel"/>
    <w:tmpl w:val="0AE08CD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894A74"/>
    <w:multiLevelType w:val="multilevel"/>
    <w:tmpl w:val="15C47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6F3D89"/>
    <w:multiLevelType w:val="hybridMultilevel"/>
    <w:tmpl w:val="F45C2CCA"/>
    <w:lvl w:ilvl="0" w:tplc="40090003">
      <w:start w:val="1"/>
      <w:numFmt w:val="bullet"/>
      <w:lvlText w:val="o"/>
      <w:lvlJc w:val="left"/>
      <w:pPr>
        <w:ind w:left="436" w:hanging="360"/>
      </w:pPr>
      <w:rPr>
        <w:rFonts w:ascii="Courier New" w:hAnsi="Courier New" w:cs="Courier New"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29" w15:restartNumberingAfterBreak="0">
    <w:nsid w:val="53E13211"/>
    <w:multiLevelType w:val="hybridMultilevel"/>
    <w:tmpl w:val="CEA075D0"/>
    <w:lvl w:ilvl="0" w:tplc="20F81F54">
      <w:start w:val="1"/>
      <w:numFmt w:val="bullet"/>
      <w:lvlText w:val=""/>
      <w:lvlJc w:val="left"/>
      <w:pPr>
        <w:ind w:left="862" w:hanging="360"/>
      </w:pPr>
      <w:rPr>
        <w:rFonts w:ascii="Symbol" w:hAnsi="Symbol" w:hint="default"/>
        <w:color w:val="222A35" w:themeColor="text2" w:themeShade="80"/>
        <w:sz w:val="24"/>
        <w:szCs w:val="24"/>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30" w15:restartNumberingAfterBreak="0">
    <w:nsid w:val="55986587"/>
    <w:multiLevelType w:val="multilevel"/>
    <w:tmpl w:val="0AE08CD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86A1E42"/>
    <w:multiLevelType w:val="multilevel"/>
    <w:tmpl w:val="1AFA5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9BB292D"/>
    <w:multiLevelType w:val="multilevel"/>
    <w:tmpl w:val="DCF4F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97114E"/>
    <w:multiLevelType w:val="multilevel"/>
    <w:tmpl w:val="324E4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104D49"/>
    <w:multiLevelType w:val="multilevel"/>
    <w:tmpl w:val="7598BA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5AC3474"/>
    <w:multiLevelType w:val="multilevel"/>
    <w:tmpl w:val="23D6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CF62D3"/>
    <w:multiLevelType w:val="multilevel"/>
    <w:tmpl w:val="015C5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FF0352"/>
    <w:multiLevelType w:val="hybridMultilevel"/>
    <w:tmpl w:val="C21A048E"/>
    <w:lvl w:ilvl="0" w:tplc="0D4A4DAE">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8067DEE"/>
    <w:multiLevelType w:val="multilevel"/>
    <w:tmpl w:val="ADC26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EF15F0"/>
    <w:multiLevelType w:val="multilevel"/>
    <w:tmpl w:val="58EA68A2"/>
    <w:lvl w:ilvl="0">
      <w:start w:val="1"/>
      <w:numFmt w:val="decimal"/>
      <w:lvlText w:val="%1."/>
      <w:lvlJc w:val="left"/>
      <w:pPr>
        <w:ind w:left="360" w:hanging="360"/>
      </w:pPr>
      <w:rPr>
        <w:b/>
      </w:rPr>
    </w:lvl>
    <w:lvl w:ilvl="1">
      <w:start w:val="1"/>
      <w:numFmt w:val="decimal"/>
      <w:lvlText w:val="%1.%2."/>
      <w:lvlJc w:val="left"/>
      <w:pPr>
        <w:ind w:left="792" w:hanging="432"/>
      </w:pPr>
    </w:lvl>
    <w:lvl w:ilvl="2">
      <w:start w:val="1"/>
      <w:numFmt w:val="decimal"/>
      <w:lvlText w:val="%1.%2.%3."/>
      <w:lvlJc w:val="left"/>
      <w:pPr>
        <w:ind w:left="1224" w:hanging="504"/>
      </w:pPr>
      <w:rPr>
        <w:b w:val="0"/>
      </w:rPr>
    </w:lvl>
    <w:lvl w:ilvl="3">
      <w:start w:val="1"/>
      <w:numFmt w:val="decimal"/>
      <w:lvlText w:val="%1.%2.%3.%4."/>
      <w:lvlJc w:val="left"/>
      <w:pPr>
        <w:ind w:left="1728" w:hanging="648"/>
      </w:pPr>
      <w:rPr>
        <w:b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0AD7960"/>
    <w:multiLevelType w:val="multilevel"/>
    <w:tmpl w:val="57EC4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7A1836"/>
    <w:multiLevelType w:val="multilevel"/>
    <w:tmpl w:val="137CE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A87401"/>
    <w:multiLevelType w:val="multilevel"/>
    <w:tmpl w:val="47AA9CD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774321FD"/>
    <w:multiLevelType w:val="hybridMultilevel"/>
    <w:tmpl w:val="574A1AB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7A0139B3"/>
    <w:multiLevelType w:val="multilevel"/>
    <w:tmpl w:val="92EC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5977769">
    <w:abstractNumId w:val="3"/>
  </w:num>
  <w:num w:numId="2" w16cid:durableId="1850752208">
    <w:abstractNumId w:val="39"/>
  </w:num>
  <w:num w:numId="3" w16cid:durableId="1263030653">
    <w:abstractNumId w:val="11"/>
  </w:num>
  <w:num w:numId="4" w16cid:durableId="994797162">
    <w:abstractNumId w:val="34"/>
  </w:num>
  <w:num w:numId="5" w16cid:durableId="1030034345">
    <w:abstractNumId w:val="22"/>
  </w:num>
  <w:num w:numId="6" w16cid:durableId="1537622811">
    <w:abstractNumId w:val="26"/>
  </w:num>
  <w:num w:numId="7" w16cid:durableId="174227066">
    <w:abstractNumId w:val="25"/>
  </w:num>
  <w:num w:numId="8" w16cid:durableId="2086880154">
    <w:abstractNumId w:val="0"/>
  </w:num>
  <w:num w:numId="9" w16cid:durableId="450323000">
    <w:abstractNumId w:val="10"/>
  </w:num>
  <w:num w:numId="10" w16cid:durableId="393624493">
    <w:abstractNumId w:val="30"/>
  </w:num>
  <w:num w:numId="11" w16cid:durableId="1582060991">
    <w:abstractNumId w:val="9"/>
  </w:num>
  <w:num w:numId="12" w16cid:durableId="712191250">
    <w:abstractNumId w:val="4"/>
  </w:num>
  <w:num w:numId="13" w16cid:durableId="1891306023">
    <w:abstractNumId w:val="43"/>
  </w:num>
  <w:num w:numId="14" w16cid:durableId="1720013531">
    <w:abstractNumId w:val="20"/>
  </w:num>
  <w:num w:numId="15" w16cid:durableId="706032040">
    <w:abstractNumId w:val="32"/>
  </w:num>
  <w:num w:numId="16" w16cid:durableId="162959">
    <w:abstractNumId w:val="5"/>
  </w:num>
  <w:num w:numId="17" w16cid:durableId="295575559">
    <w:abstractNumId w:val="35"/>
  </w:num>
  <w:num w:numId="18" w16cid:durableId="1375542742">
    <w:abstractNumId w:val="12"/>
  </w:num>
  <w:num w:numId="19" w16cid:durableId="1152914979">
    <w:abstractNumId w:val="19"/>
  </w:num>
  <w:num w:numId="20" w16cid:durableId="234169269">
    <w:abstractNumId w:val="15"/>
  </w:num>
  <w:num w:numId="21" w16cid:durableId="1076050660">
    <w:abstractNumId w:val="31"/>
  </w:num>
  <w:num w:numId="22" w16cid:durableId="1336031847">
    <w:abstractNumId w:val="8"/>
  </w:num>
  <w:num w:numId="23" w16cid:durableId="923418629">
    <w:abstractNumId w:val="24"/>
  </w:num>
  <w:num w:numId="24" w16cid:durableId="2000379782">
    <w:abstractNumId w:val="36"/>
  </w:num>
  <w:num w:numId="25" w16cid:durableId="993870971">
    <w:abstractNumId w:val="27"/>
  </w:num>
  <w:num w:numId="26" w16cid:durableId="1041631958">
    <w:abstractNumId w:val="18"/>
  </w:num>
  <w:num w:numId="27" w16cid:durableId="1365910678">
    <w:abstractNumId w:val="23"/>
  </w:num>
  <w:num w:numId="28" w16cid:durableId="1089545854">
    <w:abstractNumId w:val="2"/>
  </w:num>
  <w:num w:numId="29" w16cid:durableId="551430682">
    <w:abstractNumId w:val="21"/>
  </w:num>
  <w:num w:numId="30" w16cid:durableId="149488521">
    <w:abstractNumId w:val="16"/>
  </w:num>
  <w:num w:numId="31" w16cid:durableId="583145203">
    <w:abstractNumId w:val="28"/>
  </w:num>
  <w:num w:numId="32" w16cid:durableId="1288126403">
    <w:abstractNumId w:val="29"/>
  </w:num>
  <w:num w:numId="33" w16cid:durableId="8609833">
    <w:abstractNumId w:val="38"/>
  </w:num>
  <w:num w:numId="34" w16cid:durableId="618074440">
    <w:abstractNumId w:val="40"/>
  </w:num>
  <w:num w:numId="35" w16cid:durableId="1595825401">
    <w:abstractNumId w:val="13"/>
  </w:num>
  <w:num w:numId="36" w16cid:durableId="32925860">
    <w:abstractNumId w:val="6"/>
  </w:num>
  <w:num w:numId="37" w16cid:durableId="690030266">
    <w:abstractNumId w:val="7"/>
  </w:num>
  <w:num w:numId="38" w16cid:durableId="1090154900">
    <w:abstractNumId w:val="17"/>
  </w:num>
  <w:num w:numId="39" w16cid:durableId="512693964">
    <w:abstractNumId w:val="14"/>
  </w:num>
  <w:num w:numId="40" w16cid:durableId="1121336232">
    <w:abstractNumId w:val="44"/>
  </w:num>
  <w:num w:numId="41" w16cid:durableId="793250896">
    <w:abstractNumId w:val="41"/>
  </w:num>
  <w:num w:numId="42" w16cid:durableId="84233854">
    <w:abstractNumId w:val="33"/>
  </w:num>
  <w:num w:numId="43" w16cid:durableId="1184444818">
    <w:abstractNumId w:val="1"/>
  </w:num>
  <w:num w:numId="44" w16cid:durableId="391344687">
    <w:abstractNumId w:val="42"/>
  </w:num>
  <w:num w:numId="45" w16cid:durableId="143859210">
    <w:abstractNumId w:val="37"/>
  </w:num>
  <w:num w:numId="46" w16cid:durableId="100840370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908080591">
    <w:abstractNumId w:val="43"/>
    <w:lvlOverride w:ilvl="0"/>
    <w:lvlOverride w:ilvl="1"/>
    <w:lvlOverride w:ilvl="2"/>
    <w:lvlOverride w:ilvl="3"/>
    <w:lvlOverride w:ilvl="4"/>
    <w:lvlOverride w:ilvl="5"/>
    <w:lvlOverride w:ilvl="6"/>
    <w:lvlOverride w:ilvl="7"/>
    <w:lvlOverride w:ilvl="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en-IN"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fr-FR" w:vendorID="64" w:dllVersion="4096" w:nlCheck="1" w:checkStyle="0"/>
  <w:activeWritingStyle w:appName="MSWord" w:lang="en-IN" w:vendorID="64" w:dllVersion="4096" w:nlCheck="1" w:checkStyle="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0EC"/>
    <w:rsid w:val="00005B8E"/>
    <w:rsid w:val="00012DA5"/>
    <w:rsid w:val="00032528"/>
    <w:rsid w:val="0003449E"/>
    <w:rsid w:val="00043743"/>
    <w:rsid w:val="00065FAC"/>
    <w:rsid w:val="00072F81"/>
    <w:rsid w:val="00073CA6"/>
    <w:rsid w:val="00076E6B"/>
    <w:rsid w:val="00080D66"/>
    <w:rsid w:val="000A566B"/>
    <w:rsid w:val="000B30EF"/>
    <w:rsid w:val="000B4E41"/>
    <w:rsid w:val="000C1D51"/>
    <w:rsid w:val="000D775C"/>
    <w:rsid w:val="000E69F7"/>
    <w:rsid w:val="000F22FA"/>
    <w:rsid w:val="000F74B8"/>
    <w:rsid w:val="0010167D"/>
    <w:rsid w:val="00124C3E"/>
    <w:rsid w:val="0013359F"/>
    <w:rsid w:val="00150413"/>
    <w:rsid w:val="001516A1"/>
    <w:rsid w:val="00154C58"/>
    <w:rsid w:val="00156C0F"/>
    <w:rsid w:val="00163A23"/>
    <w:rsid w:val="00164118"/>
    <w:rsid w:val="00167594"/>
    <w:rsid w:val="00180FF6"/>
    <w:rsid w:val="00186BA2"/>
    <w:rsid w:val="00192D3B"/>
    <w:rsid w:val="001A0872"/>
    <w:rsid w:val="001B5460"/>
    <w:rsid w:val="001C33FE"/>
    <w:rsid w:val="001C695A"/>
    <w:rsid w:val="001D4C95"/>
    <w:rsid w:val="001E5EA4"/>
    <w:rsid w:val="001F0F83"/>
    <w:rsid w:val="00226504"/>
    <w:rsid w:val="002500AB"/>
    <w:rsid w:val="00253C03"/>
    <w:rsid w:val="002616A3"/>
    <w:rsid w:val="00266BF2"/>
    <w:rsid w:val="00276BD0"/>
    <w:rsid w:val="00280049"/>
    <w:rsid w:val="00282E7F"/>
    <w:rsid w:val="0028710A"/>
    <w:rsid w:val="00296EFF"/>
    <w:rsid w:val="002A4D65"/>
    <w:rsid w:val="002B3EC0"/>
    <w:rsid w:val="002C28E9"/>
    <w:rsid w:val="00301BDA"/>
    <w:rsid w:val="00303A04"/>
    <w:rsid w:val="00315111"/>
    <w:rsid w:val="00317759"/>
    <w:rsid w:val="0032537C"/>
    <w:rsid w:val="00326306"/>
    <w:rsid w:val="00332F4A"/>
    <w:rsid w:val="003341F2"/>
    <w:rsid w:val="00351A57"/>
    <w:rsid w:val="00371312"/>
    <w:rsid w:val="003777C4"/>
    <w:rsid w:val="00381FF7"/>
    <w:rsid w:val="003933CF"/>
    <w:rsid w:val="003A0C41"/>
    <w:rsid w:val="003A11ED"/>
    <w:rsid w:val="003A1336"/>
    <w:rsid w:val="003B135D"/>
    <w:rsid w:val="003C28AF"/>
    <w:rsid w:val="003C6FC7"/>
    <w:rsid w:val="003C70EC"/>
    <w:rsid w:val="003D300A"/>
    <w:rsid w:val="003F3FA4"/>
    <w:rsid w:val="00416AC8"/>
    <w:rsid w:val="00417A7D"/>
    <w:rsid w:val="00423E4E"/>
    <w:rsid w:val="004270C3"/>
    <w:rsid w:val="00432693"/>
    <w:rsid w:val="00434444"/>
    <w:rsid w:val="00436132"/>
    <w:rsid w:val="00443C63"/>
    <w:rsid w:val="00450D24"/>
    <w:rsid w:val="0046326B"/>
    <w:rsid w:val="00466FD7"/>
    <w:rsid w:val="0047463A"/>
    <w:rsid w:val="00475346"/>
    <w:rsid w:val="004846C6"/>
    <w:rsid w:val="0049243F"/>
    <w:rsid w:val="00495B66"/>
    <w:rsid w:val="004A0800"/>
    <w:rsid w:val="004A0E3A"/>
    <w:rsid w:val="004B5BEF"/>
    <w:rsid w:val="004C6FA2"/>
    <w:rsid w:val="004C7AC5"/>
    <w:rsid w:val="004D004C"/>
    <w:rsid w:val="004E1835"/>
    <w:rsid w:val="004E183F"/>
    <w:rsid w:val="00513B3D"/>
    <w:rsid w:val="005151EF"/>
    <w:rsid w:val="00526858"/>
    <w:rsid w:val="0054768B"/>
    <w:rsid w:val="00554E7C"/>
    <w:rsid w:val="005655A9"/>
    <w:rsid w:val="00567C60"/>
    <w:rsid w:val="005766B4"/>
    <w:rsid w:val="00585C5B"/>
    <w:rsid w:val="005A10F4"/>
    <w:rsid w:val="005B2300"/>
    <w:rsid w:val="005D1F71"/>
    <w:rsid w:val="005D3AF4"/>
    <w:rsid w:val="00612648"/>
    <w:rsid w:val="00616BB0"/>
    <w:rsid w:val="00623FE0"/>
    <w:rsid w:val="006343EB"/>
    <w:rsid w:val="00640E13"/>
    <w:rsid w:val="0064280A"/>
    <w:rsid w:val="006432B8"/>
    <w:rsid w:val="00653608"/>
    <w:rsid w:val="00656B9B"/>
    <w:rsid w:val="00665BB3"/>
    <w:rsid w:val="006718E1"/>
    <w:rsid w:val="00684006"/>
    <w:rsid w:val="00685866"/>
    <w:rsid w:val="00685B12"/>
    <w:rsid w:val="0069497F"/>
    <w:rsid w:val="006A269D"/>
    <w:rsid w:val="006A2E11"/>
    <w:rsid w:val="006A7958"/>
    <w:rsid w:val="006B0EE9"/>
    <w:rsid w:val="006B114D"/>
    <w:rsid w:val="006C14C0"/>
    <w:rsid w:val="006E07F3"/>
    <w:rsid w:val="006E7BFE"/>
    <w:rsid w:val="006F4DAB"/>
    <w:rsid w:val="00724B18"/>
    <w:rsid w:val="0072593B"/>
    <w:rsid w:val="00762C4F"/>
    <w:rsid w:val="007864DD"/>
    <w:rsid w:val="00792444"/>
    <w:rsid w:val="00795C52"/>
    <w:rsid w:val="007A5FD7"/>
    <w:rsid w:val="007D36D8"/>
    <w:rsid w:val="007D726E"/>
    <w:rsid w:val="007E35E7"/>
    <w:rsid w:val="007F5A6C"/>
    <w:rsid w:val="008004A0"/>
    <w:rsid w:val="00805678"/>
    <w:rsid w:val="00810D4F"/>
    <w:rsid w:val="00811E66"/>
    <w:rsid w:val="00813576"/>
    <w:rsid w:val="008210FB"/>
    <w:rsid w:val="008231A8"/>
    <w:rsid w:val="00827D0C"/>
    <w:rsid w:val="0083733C"/>
    <w:rsid w:val="0084411B"/>
    <w:rsid w:val="00862808"/>
    <w:rsid w:val="00877222"/>
    <w:rsid w:val="0088685E"/>
    <w:rsid w:val="00890F06"/>
    <w:rsid w:val="00894E94"/>
    <w:rsid w:val="0089573B"/>
    <w:rsid w:val="008A212D"/>
    <w:rsid w:val="008B62D0"/>
    <w:rsid w:val="008B6C1A"/>
    <w:rsid w:val="008C7375"/>
    <w:rsid w:val="008D6E52"/>
    <w:rsid w:val="008D74F7"/>
    <w:rsid w:val="008E287D"/>
    <w:rsid w:val="008F052D"/>
    <w:rsid w:val="0091023B"/>
    <w:rsid w:val="009214DC"/>
    <w:rsid w:val="00926E72"/>
    <w:rsid w:val="009271F5"/>
    <w:rsid w:val="00937DE3"/>
    <w:rsid w:val="00942BA9"/>
    <w:rsid w:val="00950DE3"/>
    <w:rsid w:val="00954398"/>
    <w:rsid w:val="0095656D"/>
    <w:rsid w:val="00964282"/>
    <w:rsid w:val="0096617B"/>
    <w:rsid w:val="009816F2"/>
    <w:rsid w:val="009B1960"/>
    <w:rsid w:val="009B529F"/>
    <w:rsid w:val="009C0C36"/>
    <w:rsid w:val="009C2709"/>
    <w:rsid w:val="009E021D"/>
    <w:rsid w:val="009F44A5"/>
    <w:rsid w:val="009F6EFA"/>
    <w:rsid w:val="00A104E8"/>
    <w:rsid w:val="00A11353"/>
    <w:rsid w:val="00A243F2"/>
    <w:rsid w:val="00A3104A"/>
    <w:rsid w:val="00A31147"/>
    <w:rsid w:val="00A319CB"/>
    <w:rsid w:val="00A33039"/>
    <w:rsid w:val="00A36526"/>
    <w:rsid w:val="00A52518"/>
    <w:rsid w:val="00A91934"/>
    <w:rsid w:val="00A92E2F"/>
    <w:rsid w:val="00AA7EE2"/>
    <w:rsid w:val="00AB77DC"/>
    <w:rsid w:val="00AC4457"/>
    <w:rsid w:val="00AD23E4"/>
    <w:rsid w:val="00AE267D"/>
    <w:rsid w:val="00AE61FB"/>
    <w:rsid w:val="00AF0934"/>
    <w:rsid w:val="00B01221"/>
    <w:rsid w:val="00B22300"/>
    <w:rsid w:val="00B23B60"/>
    <w:rsid w:val="00B30AF6"/>
    <w:rsid w:val="00B4295E"/>
    <w:rsid w:val="00B444DB"/>
    <w:rsid w:val="00B60D70"/>
    <w:rsid w:val="00B61174"/>
    <w:rsid w:val="00B74BEB"/>
    <w:rsid w:val="00B8080A"/>
    <w:rsid w:val="00B80BD3"/>
    <w:rsid w:val="00B8552A"/>
    <w:rsid w:val="00BA00EE"/>
    <w:rsid w:val="00BA6086"/>
    <w:rsid w:val="00BB16E8"/>
    <w:rsid w:val="00BB372B"/>
    <w:rsid w:val="00BB413F"/>
    <w:rsid w:val="00BB4A9F"/>
    <w:rsid w:val="00BC0E71"/>
    <w:rsid w:val="00BC2066"/>
    <w:rsid w:val="00BD3A7A"/>
    <w:rsid w:val="00BF0E64"/>
    <w:rsid w:val="00BF466D"/>
    <w:rsid w:val="00BF5979"/>
    <w:rsid w:val="00BF5ECA"/>
    <w:rsid w:val="00C04851"/>
    <w:rsid w:val="00C058A1"/>
    <w:rsid w:val="00C1513B"/>
    <w:rsid w:val="00C31B58"/>
    <w:rsid w:val="00C33B28"/>
    <w:rsid w:val="00C42C60"/>
    <w:rsid w:val="00C4458D"/>
    <w:rsid w:val="00C446A1"/>
    <w:rsid w:val="00C453A4"/>
    <w:rsid w:val="00C4559A"/>
    <w:rsid w:val="00C46EBC"/>
    <w:rsid w:val="00C50F57"/>
    <w:rsid w:val="00C51B5F"/>
    <w:rsid w:val="00C637C2"/>
    <w:rsid w:val="00C64D46"/>
    <w:rsid w:val="00C7249B"/>
    <w:rsid w:val="00C90D81"/>
    <w:rsid w:val="00CA0EA3"/>
    <w:rsid w:val="00CA2640"/>
    <w:rsid w:val="00CB168E"/>
    <w:rsid w:val="00CB24E2"/>
    <w:rsid w:val="00CD5AB0"/>
    <w:rsid w:val="00CE0DBB"/>
    <w:rsid w:val="00CF5B2C"/>
    <w:rsid w:val="00D100E3"/>
    <w:rsid w:val="00D11356"/>
    <w:rsid w:val="00D179B4"/>
    <w:rsid w:val="00D236BC"/>
    <w:rsid w:val="00D26B95"/>
    <w:rsid w:val="00D30AB3"/>
    <w:rsid w:val="00D53830"/>
    <w:rsid w:val="00D540AF"/>
    <w:rsid w:val="00D57EAD"/>
    <w:rsid w:val="00D65FF1"/>
    <w:rsid w:val="00D813F0"/>
    <w:rsid w:val="00D825EF"/>
    <w:rsid w:val="00D86D8C"/>
    <w:rsid w:val="00D93607"/>
    <w:rsid w:val="00D97AA5"/>
    <w:rsid w:val="00DD4D62"/>
    <w:rsid w:val="00DE0760"/>
    <w:rsid w:val="00DE72DC"/>
    <w:rsid w:val="00DF7897"/>
    <w:rsid w:val="00E04C9F"/>
    <w:rsid w:val="00E06453"/>
    <w:rsid w:val="00E1551F"/>
    <w:rsid w:val="00E25334"/>
    <w:rsid w:val="00E31DE9"/>
    <w:rsid w:val="00E355A0"/>
    <w:rsid w:val="00E356B0"/>
    <w:rsid w:val="00E5038C"/>
    <w:rsid w:val="00E51DD1"/>
    <w:rsid w:val="00E651A4"/>
    <w:rsid w:val="00E714D6"/>
    <w:rsid w:val="00E71D60"/>
    <w:rsid w:val="00E81440"/>
    <w:rsid w:val="00EA0273"/>
    <w:rsid w:val="00EA60C7"/>
    <w:rsid w:val="00EB719C"/>
    <w:rsid w:val="00ED35F1"/>
    <w:rsid w:val="00ED3F0A"/>
    <w:rsid w:val="00EF3055"/>
    <w:rsid w:val="00EF549A"/>
    <w:rsid w:val="00EF7A4A"/>
    <w:rsid w:val="00F0327D"/>
    <w:rsid w:val="00F04848"/>
    <w:rsid w:val="00F048EB"/>
    <w:rsid w:val="00F057C9"/>
    <w:rsid w:val="00F43DC4"/>
    <w:rsid w:val="00F51E63"/>
    <w:rsid w:val="00F56F3F"/>
    <w:rsid w:val="00F72148"/>
    <w:rsid w:val="00F805B2"/>
    <w:rsid w:val="00F846AE"/>
    <w:rsid w:val="00F9444B"/>
    <w:rsid w:val="00FA7207"/>
    <w:rsid w:val="00FD062E"/>
    <w:rsid w:val="00FD4FC1"/>
    <w:rsid w:val="00FD7A4E"/>
    <w:rsid w:val="00FE03B7"/>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1260C9"/>
  <w15:chartTrackingRefBased/>
  <w15:docId w15:val="{3EC8CBC9-DC45-44F0-B2FA-EC48436D1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4C9F"/>
  </w:style>
  <w:style w:type="paragraph" w:styleId="Heading1">
    <w:name w:val="heading 1"/>
    <w:basedOn w:val="Normal"/>
    <w:next w:val="Normal"/>
    <w:link w:val="Heading1Char"/>
    <w:uiPriority w:val="9"/>
    <w:qFormat/>
    <w:rsid w:val="00A3114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655A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qFormat/>
    <w:rsid w:val="00C637C2"/>
    <w:pPr>
      <w:keepNext/>
      <w:numPr>
        <w:numId w:val="1"/>
      </w:numPr>
      <w:tabs>
        <w:tab w:val="left" w:pos="810"/>
      </w:tabs>
      <w:spacing w:after="0" w:line="360" w:lineRule="auto"/>
      <w:outlineLvl w:val="3"/>
    </w:pPr>
    <w:rPr>
      <w:rFonts w:ascii="Arial" w:eastAsia="Times New Roman" w:hAnsi="Arial" w:cs="Arial"/>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637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37C2"/>
  </w:style>
  <w:style w:type="paragraph" w:styleId="Footer">
    <w:name w:val="footer"/>
    <w:basedOn w:val="Normal"/>
    <w:link w:val="FooterChar"/>
    <w:uiPriority w:val="99"/>
    <w:unhideWhenUsed/>
    <w:rsid w:val="00C637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37C2"/>
  </w:style>
  <w:style w:type="table" w:styleId="TableGrid">
    <w:name w:val="Table Grid"/>
    <w:basedOn w:val="TableNormal"/>
    <w:uiPriority w:val="39"/>
    <w:rsid w:val="00C637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C637C2"/>
    <w:rPr>
      <w:rFonts w:ascii="Arial" w:eastAsia="Times New Roman" w:hAnsi="Arial" w:cs="Arial"/>
      <w:b/>
      <w:bCs/>
      <w:sz w:val="24"/>
      <w:szCs w:val="24"/>
    </w:rPr>
  </w:style>
  <w:style w:type="paragraph" w:styleId="ListParagraph">
    <w:name w:val="List Paragraph"/>
    <w:basedOn w:val="Normal"/>
    <w:uiPriority w:val="34"/>
    <w:qFormat/>
    <w:rsid w:val="00E356B0"/>
    <w:pPr>
      <w:ind w:left="720"/>
      <w:contextualSpacing/>
    </w:pPr>
  </w:style>
  <w:style w:type="paragraph" w:styleId="BodyText">
    <w:name w:val="Body Text"/>
    <w:basedOn w:val="Normal"/>
    <w:link w:val="BodyTextChar"/>
    <w:uiPriority w:val="99"/>
    <w:semiHidden/>
    <w:unhideWhenUsed/>
    <w:rsid w:val="001D4C95"/>
    <w:pPr>
      <w:spacing w:after="120"/>
    </w:pPr>
  </w:style>
  <w:style w:type="character" w:customStyle="1" w:styleId="BodyTextChar">
    <w:name w:val="Body Text Char"/>
    <w:basedOn w:val="DefaultParagraphFont"/>
    <w:link w:val="BodyText"/>
    <w:uiPriority w:val="99"/>
    <w:semiHidden/>
    <w:rsid w:val="001D4C95"/>
  </w:style>
  <w:style w:type="paragraph" w:styleId="BodyTextIndent">
    <w:name w:val="Body Text Indent"/>
    <w:basedOn w:val="Normal"/>
    <w:link w:val="BodyTextIndentChar"/>
    <w:uiPriority w:val="99"/>
    <w:semiHidden/>
    <w:unhideWhenUsed/>
    <w:rsid w:val="00303A04"/>
    <w:pPr>
      <w:spacing w:after="120"/>
      <w:ind w:left="360"/>
    </w:pPr>
  </w:style>
  <w:style w:type="character" w:customStyle="1" w:styleId="BodyTextIndentChar">
    <w:name w:val="Body Text Indent Char"/>
    <w:basedOn w:val="DefaultParagraphFont"/>
    <w:link w:val="BodyTextIndent"/>
    <w:uiPriority w:val="99"/>
    <w:semiHidden/>
    <w:rsid w:val="00303A04"/>
  </w:style>
  <w:style w:type="paragraph" w:styleId="BalloonText">
    <w:name w:val="Balloon Text"/>
    <w:basedOn w:val="Normal"/>
    <w:link w:val="BalloonTextChar"/>
    <w:uiPriority w:val="99"/>
    <w:semiHidden/>
    <w:unhideWhenUsed/>
    <w:rsid w:val="0095656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656D"/>
    <w:rPr>
      <w:rFonts w:ascii="Segoe UI" w:hAnsi="Segoe UI" w:cs="Segoe UI"/>
      <w:sz w:val="18"/>
      <w:szCs w:val="18"/>
    </w:rPr>
  </w:style>
  <w:style w:type="paragraph" w:styleId="PlainText">
    <w:name w:val="Plain Text"/>
    <w:basedOn w:val="Normal"/>
    <w:link w:val="PlainTextChar"/>
    <w:rsid w:val="006A269D"/>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6A269D"/>
    <w:rPr>
      <w:rFonts w:ascii="Courier New" w:eastAsia="Times New Roman" w:hAnsi="Courier New" w:cs="Times New Roman"/>
      <w:sz w:val="20"/>
      <w:szCs w:val="20"/>
    </w:rPr>
  </w:style>
  <w:style w:type="paragraph" w:styleId="NormalWeb">
    <w:name w:val="Normal (Web)"/>
    <w:basedOn w:val="Normal"/>
    <w:uiPriority w:val="99"/>
    <w:rsid w:val="009271F5"/>
    <w:pPr>
      <w:spacing w:before="100" w:beforeAutospacing="1" w:after="115" w:line="240" w:lineRule="auto"/>
    </w:pPr>
    <w:rPr>
      <w:rFonts w:ascii="Times New Roman" w:eastAsia="Times New Roman" w:hAnsi="Times New Roman" w:cs="Times New Roman"/>
      <w:sz w:val="24"/>
      <w:szCs w:val="24"/>
    </w:rPr>
  </w:style>
  <w:style w:type="paragraph" w:styleId="BodyText2">
    <w:name w:val="Body Text 2"/>
    <w:basedOn w:val="Normal"/>
    <w:link w:val="BodyText2Char"/>
    <w:uiPriority w:val="99"/>
    <w:semiHidden/>
    <w:unhideWhenUsed/>
    <w:rsid w:val="00D26B95"/>
    <w:pPr>
      <w:spacing w:after="120" w:line="480" w:lineRule="auto"/>
    </w:pPr>
  </w:style>
  <w:style w:type="character" w:customStyle="1" w:styleId="BodyText2Char">
    <w:name w:val="Body Text 2 Char"/>
    <w:basedOn w:val="DefaultParagraphFont"/>
    <w:link w:val="BodyText2"/>
    <w:uiPriority w:val="99"/>
    <w:semiHidden/>
    <w:rsid w:val="00D26B95"/>
  </w:style>
  <w:style w:type="character" w:customStyle="1" w:styleId="Heading3Char">
    <w:name w:val="Heading 3 Char"/>
    <w:basedOn w:val="DefaultParagraphFont"/>
    <w:link w:val="Heading3"/>
    <w:uiPriority w:val="9"/>
    <w:rsid w:val="005655A9"/>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A33039"/>
    <w:rPr>
      <w:b/>
      <w:bCs/>
    </w:rPr>
  </w:style>
  <w:style w:type="character" w:styleId="CommentReference">
    <w:name w:val="annotation reference"/>
    <w:basedOn w:val="DefaultParagraphFont"/>
    <w:uiPriority w:val="99"/>
    <w:semiHidden/>
    <w:unhideWhenUsed/>
    <w:rsid w:val="004C6FA2"/>
    <w:rPr>
      <w:sz w:val="16"/>
      <w:szCs w:val="16"/>
    </w:rPr>
  </w:style>
  <w:style w:type="paragraph" w:styleId="CommentText">
    <w:name w:val="annotation text"/>
    <w:basedOn w:val="Normal"/>
    <w:link w:val="CommentTextChar"/>
    <w:uiPriority w:val="99"/>
    <w:unhideWhenUsed/>
    <w:rsid w:val="004C6FA2"/>
    <w:pPr>
      <w:spacing w:line="240" w:lineRule="auto"/>
    </w:pPr>
    <w:rPr>
      <w:sz w:val="20"/>
      <w:szCs w:val="20"/>
    </w:rPr>
  </w:style>
  <w:style w:type="character" w:customStyle="1" w:styleId="CommentTextChar">
    <w:name w:val="Comment Text Char"/>
    <w:basedOn w:val="DefaultParagraphFont"/>
    <w:link w:val="CommentText"/>
    <w:uiPriority w:val="99"/>
    <w:rsid w:val="004C6FA2"/>
    <w:rPr>
      <w:sz w:val="20"/>
      <w:szCs w:val="20"/>
    </w:rPr>
  </w:style>
  <w:style w:type="paragraph" w:styleId="CommentSubject">
    <w:name w:val="annotation subject"/>
    <w:basedOn w:val="CommentText"/>
    <w:next w:val="CommentText"/>
    <w:link w:val="CommentSubjectChar"/>
    <w:uiPriority w:val="99"/>
    <w:semiHidden/>
    <w:unhideWhenUsed/>
    <w:rsid w:val="004C6FA2"/>
    <w:rPr>
      <w:b/>
      <w:bCs/>
    </w:rPr>
  </w:style>
  <w:style w:type="character" w:customStyle="1" w:styleId="CommentSubjectChar">
    <w:name w:val="Comment Subject Char"/>
    <w:basedOn w:val="CommentTextChar"/>
    <w:link w:val="CommentSubject"/>
    <w:uiPriority w:val="99"/>
    <w:semiHidden/>
    <w:rsid w:val="004C6FA2"/>
    <w:rPr>
      <w:b/>
      <w:bCs/>
      <w:sz w:val="20"/>
      <w:szCs w:val="20"/>
    </w:rPr>
  </w:style>
  <w:style w:type="character" w:customStyle="1" w:styleId="Heading1Char">
    <w:name w:val="Heading 1 Char"/>
    <w:basedOn w:val="DefaultParagraphFont"/>
    <w:link w:val="Heading1"/>
    <w:uiPriority w:val="9"/>
    <w:rsid w:val="00A31147"/>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676">
      <w:bodyDiv w:val="1"/>
      <w:marLeft w:val="0"/>
      <w:marRight w:val="0"/>
      <w:marTop w:val="0"/>
      <w:marBottom w:val="0"/>
      <w:divBdr>
        <w:top w:val="none" w:sz="0" w:space="0" w:color="auto"/>
        <w:left w:val="none" w:sz="0" w:space="0" w:color="auto"/>
        <w:bottom w:val="none" w:sz="0" w:space="0" w:color="auto"/>
        <w:right w:val="none" w:sz="0" w:space="0" w:color="auto"/>
      </w:divBdr>
    </w:div>
    <w:div w:id="246423003">
      <w:bodyDiv w:val="1"/>
      <w:marLeft w:val="0"/>
      <w:marRight w:val="0"/>
      <w:marTop w:val="0"/>
      <w:marBottom w:val="0"/>
      <w:divBdr>
        <w:top w:val="none" w:sz="0" w:space="0" w:color="auto"/>
        <w:left w:val="none" w:sz="0" w:space="0" w:color="auto"/>
        <w:bottom w:val="none" w:sz="0" w:space="0" w:color="auto"/>
        <w:right w:val="none" w:sz="0" w:space="0" w:color="auto"/>
      </w:divBdr>
    </w:div>
    <w:div w:id="249581809">
      <w:bodyDiv w:val="1"/>
      <w:marLeft w:val="0"/>
      <w:marRight w:val="0"/>
      <w:marTop w:val="0"/>
      <w:marBottom w:val="0"/>
      <w:divBdr>
        <w:top w:val="none" w:sz="0" w:space="0" w:color="auto"/>
        <w:left w:val="none" w:sz="0" w:space="0" w:color="auto"/>
        <w:bottom w:val="none" w:sz="0" w:space="0" w:color="auto"/>
        <w:right w:val="none" w:sz="0" w:space="0" w:color="auto"/>
      </w:divBdr>
    </w:div>
    <w:div w:id="289481090">
      <w:bodyDiv w:val="1"/>
      <w:marLeft w:val="0"/>
      <w:marRight w:val="0"/>
      <w:marTop w:val="0"/>
      <w:marBottom w:val="0"/>
      <w:divBdr>
        <w:top w:val="none" w:sz="0" w:space="0" w:color="auto"/>
        <w:left w:val="none" w:sz="0" w:space="0" w:color="auto"/>
        <w:bottom w:val="none" w:sz="0" w:space="0" w:color="auto"/>
        <w:right w:val="none" w:sz="0" w:space="0" w:color="auto"/>
      </w:divBdr>
    </w:div>
    <w:div w:id="697123619">
      <w:bodyDiv w:val="1"/>
      <w:marLeft w:val="0"/>
      <w:marRight w:val="0"/>
      <w:marTop w:val="0"/>
      <w:marBottom w:val="0"/>
      <w:divBdr>
        <w:top w:val="none" w:sz="0" w:space="0" w:color="auto"/>
        <w:left w:val="none" w:sz="0" w:space="0" w:color="auto"/>
        <w:bottom w:val="none" w:sz="0" w:space="0" w:color="auto"/>
        <w:right w:val="none" w:sz="0" w:space="0" w:color="auto"/>
      </w:divBdr>
    </w:div>
    <w:div w:id="738596252">
      <w:bodyDiv w:val="1"/>
      <w:marLeft w:val="0"/>
      <w:marRight w:val="0"/>
      <w:marTop w:val="0"/>
      <w:marBottom w:val="0"/>
      <w:divBdr>
        <w:top w:val="none" w:sz="0" w:space="0" w:color="auto"/>
        <w:left w:val="none" w:sz="0" w:space="0" w:color="auto"/>
        <w:bottom w:val="none" w:sz="0" w:space="0" w:color="auto"/>
        <w:right w:val="none" w:sz="0" w:space="0" w:color="auto"/>
      </w:divBdr>
    </w:div>
    <w:div w:id="759449630">
      <w:bodyDiv w:val="1"/>
      <w:marLeft w:val="0"/>
      <w:marRight w:val="0"/>
      <w:marTop w:val="0"/>
      <w:marBottom w:val="0"/>
      <w:divBdr>
        <w:top w:val="none" w:sz="0" w:space="0" w:color="auto"/>
        <w:left w:val="none" w:sz="0" w:space="0" w:color="auto"/>
        <w:bottom w:val="none" w:sz="0" w:space="0" w:color="auto"/>
        <w:right w:val="none" w:sz="0" w:space="0" w:color="auto"/>
      </w:divBdr>
    </w:div>
    <w:div w:id="766072888">
      <w:bodyDiv w:val="1"/>
      <w:marLeft w:val="0"/>
      <w:marRight w:val="0"/>
      <w:marTop w:val="0"/>
      <w:marBottom w:val="0"/>
      <w:divBdr>
        <w:top w:val="none" w:sz="0" w:space="0" w:color="auto"/>
        <w:left w:val="none" w:sz="0" w:space="0" w:color="auto"/>
        <w:bottom w:val="none" w:sz="0" w:space="0" w:color="auto"/>
        <w:right w:val="none" w:sz="0" w:space="0" w:color="auto"/>
      </w:divBdr>
    </w:div>
    <w:div w:id="791637244">
      <w:bodyDiv w:val="1"/>
      <w:marLeft w:val="0"/>
      <w:marRight w:val="0"/>
      <w:marTop w:val="0"/>
      <w:marBottom w:val="0"/>
      <w:divBdr>
        <w:top w:val="none" w:sz="0" w:space="0" w:color="auto"/>
        <w:left w:val="none" w:sz="0" w:space="0" w:color="auto"/>
        <w:bottom w:val="none" w:sz="0" w:space="0" w:color="auto"/>
        <w:right w:val="none" w:sz="0" w:space="0" w:color="auto"/>
      </w:divBdr>
    </w:div>
    <w:div w:id="955798301">
      <w:bodyDiv w:val="1"/>
      <w:marLeft w:val="0"/>
      <w:marRight w:val="0"/>
      <w:marTop w:val="0"/>
      <w:marBottom w:val="0"/>
      <w:divBdr>
        <w:top w:val="none" w:sz="0" w:space="0" w:color="auto"/>
        <w:left w:val="none" w:sz="0" w:space="0" w:color="auto"/>
        <w:bottom w:val="none" w:sz="0" w:space="0" w:color="auto"/>
        <w:right w:val="none" w:sz="0" w:space="0" w:color="auto"/>
      </w:divBdr>
    </w:div>
    <w:div w:id="1119684849">
      <w:bodyDiv w:val="1"/>
      <w:marLeft w:val="0"/>
      <w:marRight w:val="0"/>
      <w:marTop w:val="0"/>
      <w:marBottom w:val="0"/>
      <w:divBdr>
        <w:top w:val="none" w:sz="0" w:space="0" w:color="auto"/>
        <w:left w:val="none" w:sz="0" w:space="0" w:color="auto"/>
        <w:bottom w:val="none" w:sz="0" w:space="0" w:color="auto"/>
        <w:right w:val="none" w:sz="0" w:space="0" w:color="auto"/>
      </w:divBdr>
    </w:div>
    <w:div w:id="1121848964">
      <w:bodyDiv w:val="1"/>
      <w:marLeft w:val="0"/>
      <w:marRight w:val="0"/>
      <w:marTop w:val="0"/>
      <w:marBottom w:val="0"/>
      <w:divBdr>
        <w:top w:val="none" w:sz="0" w:space="0" w:color="auto"/>
        <w:left w:val="none" w:sz="0" w:space="0" w:color="auto"/>
        <w:bottom w:val="none" w:sz="0" w:space="0" w:color="auto"/>
        <w:right w:val="none" w:sz="0" w:space="0" w:color="auto"/>
      </w:divBdr>
    </w:div>
    <w:div w:id="1140079535">
      <w:bodyDiv w:val="1"/>
      <w:marLeft w:val="0"/>
      <w:marRight w:val="0"/>
      <w:marTop w:val="0"/>
      <w:marBottom w:val="0"/>
      <w:divBdr>
        <w:top w:val="none" w:sz="0" w:space="0" w:color="auto"/>
        <w:left w:val="none" w:sz="0" w:space="0" w:color="auto"/>
        <w:bottom w:val="none" w:sz="0" w:space="0" w:color="auto"/>
        <w:right w:val="none" w:sz="0" w:space="0" w:color="auto"/>
      </w:divBdr>
    </w:div>
    <w:div w:id="1216118237">
      <w:bodyDiv w:val="1"/>
      <w:marLeft w:val="0"/>
      <w:marRight w:val="0"/>
      <w:marTop w:val="0"/>
      <w:marBottom w:val="0"/>
      <w:divBdr>
        <w:top w:val="none" w:sz="0" w:space="0" w:color="auto"/>
        <w:left w:val="none" w:sz="0" w:space="0" w:color="auto"/>
        <w:bottom w:val="none" w:sz="0" w:space="0" w:color="auto"/>
        <w:right w:val="none" w:sz="0" w:space="0" w:color="auto"/>
      </w:divBdr>
    </w:div>
    <w:div w:id="1277298839">
      <w:bodyDiv w:val="1"/>
      <w:marLeft w:val="0"/>
      <w:marRight w:val="0"/>
      <w:marTop w:val="0"/>
      <w:marBottom w:val="0"/>
      <w:divBdr>
        <w:top w:val="none" w:sz="0" w:space="0" w:color="auto"/>
        <w:left w:val="none" w:sz="0" w:space="0" w:color="auto"/>
        <w:bottom w:val="none" w:sz="0" w:space="0" w:color="auto"/>
        <w:right w:val="none" w:sz="0" w:space="0" w:color="auto"/>
      </w:divBdr>
    </w:div>
    <w:div w:id="1288897238">
      <w:bodyDiv w:val="1"/>
      <w:marLeft w:val="0"/>
      <w:marRight w:val="0"/>
      <w:marTop w:val="0"/>
      <w:marBottom w:val="0"/>
      <w:divBdr>
        <w:top w:val="none" w:sz="0" w:space="0" w:color="auto"/>
        <w:left w:val="none" w:sz="0" w:space="0" w:color="auto"/>
        <w:bottom w:val="none" w:sz="0" w:space="0" w:color="auto"/>
        <w:right w:val="none" w:sz="0" w:space="0" w:color="auto"/>
      </w:divBdr>
    </w:div>
    <w:div w:id="1409957276">
      <w:bodyDiv w:val="1"/>
      <w:marLeft w:val="0"/>
      <w:marRight w:val="0"/>
      <w:marTop w:val="0"/>
      <w:marBottom w:val="0"/>
      <w:divBdr>
        <w:top w:val="none" w:sz="0" w:space="0" w:color="auto"/>
        <w:left w:val="none" w:sz="0" w:space="0" w:color="auto"/>
        <w:bottom w:val="none" w:sz="0" w:space="0" w:color="auto"/>
        <w:right w:val="none" w:sz="0" w:space="0" w:color="auto"/>
      </w:divBdr>
    </w:div>
    <w:div w:id="1446077394">
      <w:bodyDiv w:val="1"/>
      <w:marLeft w:val="0"/>
      <w:marRight w:val="0"/>
      <w:marTop w:val="0"/>
      <w:marBottom w:val="0"/>
      <w:divBdr>
        <w:top w:val="none" w:sz="0" w:space="0" w:color="auto"/>
        <w:left w:val="none" w:sz="0" w:space="0" w:color="auto"/>
        <w:bottom w:val="none" w:sz="0" w:space="0" w:color="auto"/>
        <w:right w:val="none" w:sz="0" w:space="0" w:color="auto"/>
      </w:divBdr>
    </w:div>
    <w:div w:id="1483696819">
      <w:bodyDiv w:val="1"/>
      <w:marLeft w:val="0"/>
      <w:marRight w:val="0"/>
      <w:marTop w:val="0"/>
      <w:marBottom w:val="0"/>
      <w:divBdr>
        <w:top w:val="none" w:sz="0" w:space="0" w:color="auto"/>
        <w:left w:val="none" w:sz="0" w:space="0" w:color="auto"/>
        <w:bottom w:val="none" w:sz="0" w:space="0" w:color="auto"/>
        <w:right w:val="none" w:sz="0" w:space="0" w:color="auto"/>
      </w:divBdr>
    </w:div>
    <w:div w:id="1492134941">
      <w:bodyDiv w:val="1"/>
      <w:marLeft w:val="0"/>
      <w:marRight w:val="0"/>
      <w:marTop w:val="0"/>
      <w:marBottom w:val="0"/>
      <w:divBdr>
        <w:top w:val="none" w:sz="0" w:space="0" w:color="auto"/>
        <w:left w:val="none" w:sz="0" w:space="0" w:color="auto"/>
        <w:bottom w:val="none" w:sz="0" w:space="0" w:color="auto"/>
        <w:right w:val="none" w:sz="0" w:space="0" w:color="auto"/>
      </w:divBdr>
    </w:div>
    <w:div w:id="1751078657">
      <w:bodyDiv w:val="1"/>
      <w:marLeft w:val="0"/>
      <w:marRight w:val="0"/>
      <w:marTop w:val="0"/>
      <w:marBottom w:val="0"/>
      <w:divBdr>
        <w:top w:val="none" w:sz="0" w:space="0" w:color="auto"/>
        <w:left w:val="none" w:sz="0" w:space="0" w:color="auto"/>
        <w:bottom w:val="none" w:sz="0" w:space="0" w:color="auto"/>
        <w:right w:val="none" w:sz="0" w:space="0" w:color="auto"/>
      </w:divBdr>
    </w:div>
    <w:div w:id="1935935160">
      <w:bodyDiv w:val="1"/>
      <w:marLeft w:val="0"/>
      <w:marRight w:val="0"/>
      <w:marTop w:val="0"/>
      <w:marBottom w:val="0"/>
      <w:divBdr>
        <w:top w:val="none" w:sz="0" w:space="0" w:color="auto"/>
        <w:left w:val="none" w:sz="0" w:space="0" w:color="auto"/>
        <w:bottom w:val="none" w:sz="0" w:space="0" w:color="auto"/>
        <w:right w:val="none" w:sz="0" w:space="0" w:color="auto"/>
      </w:divBdr>
    </w:div>
    <w:div w:id="2024896915">
      <w:bodyDiv w:val="1"/>
      <w:marLeft w:val="0"/>
      <w:marRight w:val="0"/>
      <w:marTop w:val="0"/>
      <w:marBottom w:val="0"/>
      <w:divBdr>
        <w:top w:val="none" w:sz="0" w:space="0" w:color="auto"/>
        <w:left w:val="none" w:sz="0" w:space="0" w:color="auto"/>
        <w:bottom w:val="none" w:sz="0" w:space="0" w:color="auto"/>
        <w:right w:val="none" w:sz="0" w:space="0" w:color="auto"/>
      </w:divBdr>
    </w:div>
    <w:div w:id="2039499966">
      <w:bodyDiv w:val="1"/>
      <w:marLeft w:val="0"/>
      <w:marRight w:val="0"/>
      <w:marTop w:val="0"/>
      <w:marBottom w:val="0"/>
      <w:divBdr>
        <w:top w:val="none" w:sz="0" w:space="0" w:color="auto"/>
        <w:left w:val="none" w:sz="0" w:space="0" w:color="auto"/>
        <w:bottom w:val="none" w:sz="0" w:space="0" w:color="auto"/>
        <w:right w:val="none" w:sz="0" w:space="0" w:color="auto"/>
      </w:divBdr>
    </w:div>
    <w:div w:id="2066954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microsoft.com/office/2007/relationships/hdphoto" Target="media/hdphoto2.wdp"/><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266C91-6BB3-4A3B-A87B-7ECD315A91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2732</TotalTime>
  <Pages>13</Pages>
  <Words>3142</Words>
  <Characters>17912</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Bhoir</dc:creator>
  <cp:keywords/>
  <dc:description/>
  <cp:lastModifiedBy>Kenal Patel</cp:lastModifiedBy>
  <cp:revision>252</cp:revision>
  <cp:lastPrinted>2025-02-12T17:14:00Z</cp:lastPrinted>
  <dcterms:created xsi:type="dcterms:W3CDTF">2022-08-07T05:55:00Z</dcterms:created>
  <dcterms:modified xsi:type="dcterms:W3CDTF">2026-06-23T10:51:00Z</dcterms:modified>
</cp:coreProperties>
</file>