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497A3C01" w:rsidR="00C57C38" w:rsidRPr="00C57C38" w:rsidRDefault="00C57C38" w:rsidP="00C57C38">
      <w:bookmarkStart w:id="0" w:name="_Toc172379489"/>
      <w:bookmarkStart w:id="1" w:name="_Toc172379516"/>
      <w:bookmarkStart w:id="2" w:name="_Toc172379202"/>
      <w:r>
        <w:rPr>
          <w:rFonts w:ascii="Bell MT" w:hAnsi="Bell MT"/>
          <w:noProof/>
          <w:color w:val="FF9933"/>
        </w:rPr>
        <w:drawing>
          <wp:anchor distT="0" distB="0" distL="114300" distR="114300" simplePos="0" relativeHeight="251660288" behindDoc="0" locked="0" layoutInCell="1" allowOverlap="1" wp14:anchorId="7D1AD3DD" wp14:editId="08B037B5">
            <wp:simplePos x="0" y="0"/>
            <wp:positionH relativeFrom="margin">
              <wp:posOffset>-936171</wp:posOffset>
            </wp:positionH>
            <wp:positionV relativeFrom="paragraph">
              <wp:posOffset>-1451455</wp:posOffset>
            </wp:positionV>
            <wp:extent cx="7594600" cy="10704157"/>
            <wp:effectExtent l="0" t="0" r="6350" b="2540"/>
            <wp:wrapNone/>
            <wp:docPr id="14698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438"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594600" cy="10704157"/>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30E17CD3" w14:textId="484CE857" w:rsidR="00C57C38" w:rsidRPr="00C57C38" w:rsidRDefault="00C57C38" w:rsidP="00C57C38">
      <w:r>
        <w:br w:type="column"/>
      </w:r>
      <w:bookmarkStart w:id="3"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897122" w:rsidRDefault="00C57C38" w:rsidP="00C57C38">
          <w:pPr>
            <w:pStyle w:val="TOCHeading"/>
            <w:jc w:val="center"/>
            <w:rPr>
              <w:rFonts w:ascii="Bell MT" w:hAnsi="Bell MT"/>
              <w:sz w:val="32"/>
              <w:szCs w:val="32"/>
            </w:rPr>
          </w:pPr>
          <w:r w:rsidRPr="00897122">
            <w:rPr>
              <w:rFonts w:ascii="Bell MT" w:hAnsi="Bell MT"/>
              <w:sz w:val="32"/>
              <w:szCs w:val="32"/>
            </w:rPr>
            <w:t>Table Of Contents</w:t>
          </w:r>
        </w:p>
        <w:p w14:paraId="3E1AA618" w14:textId="77777777" w:rsidR="00C57C38" w:rsidRPr="00897122" w:rsidRDefault="00C57C38" w:rsidP="00C57C38">
          <w:pPr>
            <w:jc w:val="both"/>
            <w:rPr>
              <w:rFonts w:ascii="Bell MT" w:hAnsi="Bell MT"/>
              <w:sz w:val="32"/>
              <w:szCs w:val="32"/>
            </w:rPr>
          </w:pPr>
        </w:p>
        <w:p w14:paraId="2350B91C" w14:textId="1277B2C8" w:rsidR="00BC2937" w:rsidRPr="009038CF" w:rsidRDefault="00C57C38" w:rsidP="009038CF">
          <w:pPr>
            <w:pStyle w:val="TOC1"/>
            <w:spacing w:line="276" w:lineRule="auto"/>
            <w:rPr>
              <w:rFonts w:ascii="Bell MT" w:eastAsiaTheme="minorEastAsia" w:hAnsi="Bell MT" w:cstheme="minorBidi"/>
              <w:noProof/>
              <w:kern w:val="2"/>
              <w:sz w:val="28"/>
              <w:szCs w:val="28"/>
              <w:lang w:bidi="gu-IN"/>
              <w14:ligatures w14:val="standardContextual"/>
            </w:rPr>
          </w:pPr>
          <w:r w:rsidRPr="00BC2937">
            <w:rPr>
              <w:rFonts w:ascii="Bell MT" w:hAnsi="Bell MT"/>
              <w:sz w:val="28"/>
              <w:szCs w:val="28"/>
            </w:rPr>
            <w:fldChar w:fldCharType="begin"/>
          </w:r>
          <w:r w:rsidRPr="00BC2937">
            <w:rPr>
              <w:rFonts w:ascii="Bell MT" w:hAnsi="Bell MT"/>
              <w:sz w:val="28"/>
              <w:szCs w:val="28"/>
            </w:rPr>
            <w:instrText xml:space="preserve"> TOC \o "1-3" \h \z \u </w:instrText>
          </w:r>
          <w:r w:rsidRPr="00BC2937">
            <w:rPr>
              <w:rFonts w:ascii="Bell MT" w:hAnsi="Bell MT"/>
              <w:sz w:val="28"/>
              <w:szCs w:val="28"/>
            </w:rPr>
            <w:fldChar w:fldCharType="separate"/>
          </w:r>
          <w:hyperlink w:anchor="_Toc172559951" w:history="1">
            <w:r w:rsidR="00BC2937" w:rsidRPr="009038CF">
              <w:rPr>
                <w:rStyle w:val="Hyperlink"/>
                <w:rFonts w:ascii="Bell MT" w:hAnsi="Bell MT"/>
                <w:noProof/>
                <w:sz w:val="28"/>
                <w:szCs w:val="28"/>
              </w:rPr>
              <w:t>1.</w:t>
            </w:r>
            <w:r w:rsidR="00BC2937" w:rsidRPr="009038CF">
              <w:rPr>
                <w:rFonts w:ascii="Bell MT" w:eastAsiaTheme="minorEastAsia" w:hAnsi="Bell MT" w:cstheme="minorBidi"/>
                <w:noProof/>
                <w:kern w:val="2"/>
                <w:sz w:val="28"/>
                <w:szCs w:val="28"/>
                <w:lang w:bidi="gu-IN"/>
                <w14:ligatures w14:val="standardContextual"/>
              </w:rPr>
              <w:tab/>
            </w:r>
            <w:r w:rsidR="00BC2937" w:rsidRPr="009038CF">
              <w:rPr>
                <w:rStyle w:val="Hyperlink"/>
                <w:rFonts w:ascii="Bell MT" w:hAnsi="Bell MT"/>
                <w:noProof/>
                <w:sz w:val="28"/>
                <w:szCs w:val="28"/>
              </w:rPr>
              <w:t>Why It Matters</w:t>
            </w:r>
            <w:r w:rsidR="00BC2937" w:rsidRPr="009038CF">
              <w:rPr>
                <w:rFonts w:ascii="Bell MT" w:hAnsi="Bell MT"/>
                <w:noProof/>
                <w:webHidden/>
                <w:sz w:val="28"/>
                <w:szCs w:val="28"/>
              </w:rPr>
              <w:tab/>
            </w:r>
            <w:r w:rsidR="00BC2937" w:rsidRPr="009038CF">
              <w:rPr>
                <w:rFonts w:ascii="Bell MT" w:hAnsi="Bell MT"/>
                <w:noProof/>
                <w:webHidden/>
                <w:sz w:val="28"/>
                <w:szCs w:val="28"/>
              </w:rPr>
              <w:fldChar w:fldCharType="begin"/>
            </w:r>
            <w:r w:rsidR="00BC2937" w:rsidRPr="009038CF">
              <w:rPr>
                <w:rFonts w:ascii="Bell MT" w:hAnsi="Bell MT"/>
                <w:noProof/>
                <w:webHidden/>
                <w:sz w:val="28"/>
                <w:szCs w:val="28"/>
              </w:rPr>
              <w:instrText xml:space="preserve"> PAGEREF _Toc172559951 \h </w:instrText>
            </w:r>
            <w:r w:rsidR="00BC2937" w:rsidRPr="009038CF">
              <w:rPr>
                <w:rFonts w:ascii="Bell MT" w:hAnsi="Bell MT"/>
                <w:noProof/>
                <w:webHidden/>
                <w:sz w:val="28"/>
                <w:szCs w:val="28"/>
              </w:rPr>
            </w:r>
            <w:r w:rsidR="00BC2937" w:rsidRPr="009038CF">
              <w:rPr>
                <w:rFonts w:ascii="Bell MT" w:hAnsi="Bell MT"/>
                <w:noProof/>
                <w:webHidden/>
                <w:sz w:val="28"/>
                <w:szCs w:val="28"/>
              </w:rPr>
              <w:fldChar w:fldCharType="separate"/>
            </w:r>
            <w:r w:rsidR="008B1A4A" w:rsidRPr="009038CF">
              <w:rPr>
                <w:rFonts w:ascii="Bell MT" w:hAnsi="Bell MT"/>
                <w:noProof/>
                <w:webHidden/>
                <w:sz w:val="28"/>
                <w:szCs w:val="28"/>
              </w:rPr>
              <w:t>3</w:t>
            </w:r>
            <w:r w:rsidR="00BC2937" w:rsidRPr="009038CF">
              <w:rPr>
                <w:rFonts w:ascii="Bell MT" w:hAnsi="Bell MT"/>
                <w:noProof/>
                <w:webHidden/>
                <w:sz w:val="28"/>
                <w:szCs w:val="28"/>
              </w:rPr>
              <w:fldChar w:fldCharType="end"/>
            </w:r>
          </w:hyperlink>
        </w:p>
        <w:p w14:paraId="6ADA285B" w14:textId="75E1A084"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2" w:history="1">
            <w:r w:rsidRPr="009038CF">
              <w:rPr>
                <w:rStyle w:val="Hyperlink"/>
                <w:rFonts w:ascii="Bell MT" w:hAnsi="Bell MT"/>
                <w:noProof/>
                <w:sz w:val="28"/>
                <w:szCs w:val="28"/>
              </w:rPr>
              <w:t>2.</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The Ganges Jute Way</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_Toc172559952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3</w:t>
            </w:r>
            <w:r w:rsidRPr="009038CF">
              <w:rPr>
                <w:rFonts w:ascii="Bell MT" w:hAnsi="Bell MT"/>
                <w:noProof/>
                <w:webHidden/>
                <w:sz w:val="28"/>
                <w:szCs w:val="28"/>
              </w:rPr>
              <w:fldChar w:fldCharType="end"/>
            </w:r>
          </w:hyperlink>
        </w:p>
        <w:p w14:paraId="4E4B2C4F" w14:textId="52967370"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3" w:history="1">
            <w:r w:rsidRPr="009038CF">
              <w:rPr>
                <w:rStyle w:val="Hyperlink"/>
                <w:rFonts w:ascii="Bell MT" w:hAnsi="Bell MT"/>
                <w:noProof/>
                <w:sz w:val="28"/>
                <w:szCs w:val="28"/>
              </w:rPr>
              <w:t>3.</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Scope</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_Toc172559953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3</w:t>
            </w:r>
            <w:r w:rsidRPr="009038CF">
              <w:rPr>
                <w:rFonts w:ascii="Bell MT" w:hAnsi="Bell MT"/>
                <w:noProof/>
                <w:webHidden/>
                <w:sz w:val="28"/>
                <w:szCs w:val="28"/>
              </w:rPr>
              <w:fldChar w:fldCharType="end"/>
            </w:r>
          </w:hyperlink>
        </w:p>
        <w:p w14:paraId="34EFB947" w14:textId="116B8391"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4" w:history="1">
            <w:r w:rsidRPr="009038CF">
              <w:rPr>
                <w:rStyle w:val="Hyperlink"/>
                <w:rFonts w:ascii="Bell MT" w:hAnsi="Bell MT"/>
                <w:noProof/>
                <w:sz w:val="28"/>
                <w:szCs w:val="28"/>
              </w:rPr>
              <w:t>4.</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What's Expected</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_Toc172559954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3</w:t>
            </w:r>
            <w:r w:rsidRPr="009038CF">
              <w:rPr>
                <w:rFonts w:ascii="Bell MT" w:hAnsi="Bell MT"/>
                <w:noProof/>
                <w:webHidden/>
                <w:sz w:val="28"/>
                <w:szCs w:val="28"/>
              </w:rPr>
              <w:fldChar w:fldCharType="end"/>
            </w:r>
          </w:hyperlink>
        </w:p>
        <w:p w14:paraId="6BA3A5D1" w14:textId="5BF58741"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5" w:history="1">
            <w:r w:rsidRPr="009038CF">
              <w:rPr>
                <w:rStyle w:val="Hyperlink"/>
                <w:rFonts w:ascii="Bell MT" w:hAnsi="Bell MT"/>
                <w:noProof/>
                <w:sz w:val="28"/>
                <w:szCs w:val="28"/>
              </w:rPr>
              <w:t>5.</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Jute's Journey to Social Responsibility: A Ganges Jute Commitment</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_Toc172559955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4</w:t>
            </w:r>
            <w:r w:rsidRPr="009038CF">
              <w:rPr>
                <w:rFonts w:ascii="Bell MT" w:hAnsi="Bell MT"/>
                <w:noProof/>
                <w:webHidden/>
                <w:sz w:val="28"/>
                <w:szCs w:val="28"/>
              </w:rPr>
              <w:fldChar w:fldCharType="end"/>
            </w:r>
          </w:hyperlink>
        </w:p>
        <w:p w14:paraId="001D38A4" w14:textId="7FE9B9E5"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6" w:history="1">
            <w:r w:rsidRPr="009038CF">
              <w:rPr>
                <w:rStyle w:val="Hyperlink"/>
                <w:rFonts w:ascii="Bell MT" w:hAnsi="Bell MT"/>
                <w:noProof/>
                <w:sz w:val="28"/>
                <w:szCs w:val="28"/>
              </w:rPr>
              <w:t>6.</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Responsibility</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_Toc172559956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6</w:t>
            </w:r>
            <w:r w:rsidRPr="009038CF">
              <w:rPr>
                <w:rFonts w:ascii="Bell MT" w:hAnsi="Bell MT"/>
                <w:noProof/>
                <w:webHidden/>
                <w:sz w:val="28"/>
                <w:szCs w:val="28"/>
              </w:rPr>
              <w:fldChar w:fldCharType="end"/>
            </w:r>
          </w:hyperlink>
        </w:p>
        <w:p w14:paraId="7C12ACD6" w14:textId="0139472C"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7" w:history="1">
            <w:r w:rsidRPr="009038CF">
              <w:rPr>
                <w:rStyle w:val="Hyperlink"/>
                <w:rFonts w:ascii="Bell MT" w:hAnsi="Bell MT"/>
                <w:noProof/>
                <w:sz w:val="28"/>
                <w:szCs w:val="28"/>
              </w:rPr>
              <w:t>7.</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Reporting Section</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_Toc172559957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7</w:t>
            </w:r>
            <w:r w:rsidRPr="009038CF">
              <w:rPr>
                <w:rFonts w:ascii="Bell MT" w:hAnsi="Bell MT"/>
                <w:noProof/>
                <w:webHidden/>
                <w:sz w:val="28"/>
                <w:szCs w:val="28"/>
              </w:rPr>
              <w:fldChar w:fldCharType="end"/>
            </w:r>
          </w:hyperlink>
        </w:p>
        <w:p w14:paraId="737D95F6" w14:textId="04CC33E2"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8" w:history="1">
            <w:r w:rsidRPr="009038CF">
              <w:rPr>
                <w:rStyle w:val="Hyperlink"/>
                <w:rFonts w:ascii="Bell MT" w:hAnsi="Bell MT"/>
                <w:noProof/>
                <w:sz w:val="28"/>
                <w:szCs w:val="28"/>
              </w:rPr>
              <w:t>8.</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Covered SDGs</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_Toc172559958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8</w:t>
            </w:r>
            <w:r w:rsidRPr="009038CF">
              <w:rPr>
                <w:rFonts w:ascii="Bell MT" w:hAnsi="Bell MT"/>
                <w:noProof/>
                <w:webHidden/>
                <w:sz w:val="28"/>
                <w:szCs w:val="28"/>
              </w:rPr>
              <w:fldChar w:fldCharType="end"/>
            </w:r>
          </w:hyperlink>
        </w:p>
        <w:p w14:paraId="33EEEF23" w14:textId="77A16698"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59" w:history="1">
            <w:r w:rsidRPr="009038CF">
              <w:rPr>
                <w:rStyle w:val="Hyperlink"/>
                <w:rFonts w:ascii="Bell MT" w:hAnsi="Bell MT"/>
                <w:noProof/>
                <w:sz w:val="28"/>
                <w:szCs w:val="28"/>
              </w:rPr>
              <w:t>9.</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Review Mechanism</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_Toc172559959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8</w:t>
            </w:r>
            <w:r w:rsidRPr="009038CF">
              <w:rPr>
                <w:rFonts w:ascii="Bell MT" w:hAnsi="Bell MT"/>
                <w:noProof/>
                <w:webHidden/>
                <w:sz w:val="28"/>
                <w:szCs w:val="28"/>
              </w:rPr>
              <w:fldChar w:fldCharType="end"/>
            </w:r>
          </w:hyperlink>
        </w:p>
        <w:p w14:paraId="7058D36D" w14:textId="75785FD8" w:rsidR="00BC2937" w:rsidRPr="009038CF" w:rsidRDefault="00BC2937" w:rsidP="009038CF">
          <w:pPr>
            <w:pStyle w:val="TOC1"/>
            <w:spacing w:line="276" w:lineRule="auto"/>
            <w:rPr>
              <w:rFonts w:ascii="Bell MT" w:eastAsiaTheme="minorEastAsia" w:hAnsi="Bell MT" w:cstheme="minorBidi"/>
              <w:noProof/>
              <w:kern w:val="2"/>
              <w:sz w:val="28"/>
              <w:szCs w:val="28"/>
              <w:lang w:bidi="gu-IN"/>
              <w14:ligatures w14:val="standardContextual"/>
            </w:rPr>
          </w:pPr>
          <w:hyperlink w:anchor="_Toc172559960" w:history="1">
            <w:r w:rsidRPr="009038CF">
              <w:rPr>
                <w:rStyle w:val="Hyperlink"/>
                <w:rFonts w:ascii="Bell MT" w:hAnsi="Bell MT"/>
                <w:noProof/>
                <w:sz w:val="28"/>
                <w:szCs w:val="28"/>
              </w:rPr>
              <w:t>10.</w:t>
            </w:r>
            <w:r w:rsidRPr="009038CF">
              <w:rPr>
                <w:rFonts w:ascii="Bell MT" w:eastAsiaTheme="minorEastAsia" w:hAnsi="Bell MT" w:cstheme="minorBidi"/>
                <w:noProof/>
                <w:kern w:val="2"/>
                <w:sz w:val="28"/>
                <w:szCs w:val="28"/>
                <w:lang w:bidi="gu-IN"/>
                <w14:ligatures w14:val="standardContextual"/>
              </w:rPr>
              <w:tab/>
            </w:r>
            <w:r w:rsidRPr="009038CF">
              <w:rPr>
                <w:rStyle w:val="Hyperlink"/>
                <w:rFonts w:ascii="Bell MT" w:hAnsi="Bell MT"/>
                <w:noProof/>
                <w:sz w:val="28"/>
                <w:szCs w:val="28"/>
              </w:rPr>
              <w:t>Employee Acknowledgement Form: Social Policy</w:t>
            </w:r>
            <w:r w:rsidRPr="009038CF">
              <w:rPr>
                <w:rFonts w:ascii="Bell MT" w:hAnsi="Bell MT"/>
                <w:noProof/>
                <w:webHidden/>
                <w:sz w:val="28"/>
                <w:szCs w:val="28"/>
              </w:rPr>
              <w:tab/>
            </w:r>
            <w:r w:rsidRPr="009038CF">
              <w:rPr>
                <w:rFonts w:ascii="Bell MT" w:hAnsi="Bell MT"/>
                <w:noProof/>
                <w:webHidden/>
                <w:sz w:val="28"/>
                <w:szCs w:val="28"/>
              </w:rPr>
              <w:fldChar w:fldCharType="begin"/>
            </w:r>
            <w:r w:rsidRPr="009038CF">
              <w:rPr>
                <w:rFonts w:ascii="Bell MT" w:hAnsi="Bell MT"/>
                <w:noProof/>
                <w:webHidden/>
                <w:sz w:val="28"/>
                <w:szCs w:val="28"/>
              </w:rPr>
              <w:instrText xml:space="preserve"> PAGEREF _Toc172559960 \h </w:instrText>
            </w:r>
            <w:r w:rsidRPr="009038CF">
              <w:rPr>
                <w:rFonts w:ascii="Bell MT" w:hAnsi="Bell MT"/>
                <w:noProof/>
                <w:webHidden/>
                <w:sz w:val="28"/>
                <w:szCs w:val="28"/>
              </w:rPr>
            </w:r>
            <w:r w:rsidRPr="009038CF">
              <w:rPr>
                <w:rFonts w:ascii="Bell MT" w:hAnsi="Bell MT"/>
                <w:noProof/>
                <w:webHidden/>
                <w:sz w:val="28"/>
                <w:szCs w:val="28"/>
              </w:rPr>
              <w:fldChar w:fldCharType="separate"/>
            </w:r>
            <w:r w:rsidR="008B1A4A" w:rsidRPr="009038CF">
              <w:rPr>
                <w:rFonts w:ascii="Bell MT" w:hAnsi="Bell MT"/>
                <w:noProof/>
                <w:webHidden/>
                <w:sz w:val="28"/>
                <w:szCs w:val="28"/>
              </w:rPr>
              <w:t>10</w:t>
            </w:r>
            <w:r w:rsidRPr="009038CF">
              <w:rPr>
                <w:rFonts w:ascii="Bell MT" w:hAnsi="Bell MT"/>
                <w:noProof/>
                <w:webHidden/>
                <w:sz w:val="28"/>
                <w:szCs w:val="28"/>
              </w:rPr>
              <w:fldChar w:fldCharType="end"/>
            </w:r>
          </w:hyperlink>
        </w:p>
        <w:p w14:paraId="71A227F6" w14:textId="1AB3E1E7" w:rsidR="00C57C38" w:rsidRDefault="00C57C38" w:rsidP="00C57C38">
          <w:pPr>
            <w:jc w:val="both"/>
          </w:pPr>
          <w:r w:rsidRPr="00BC2937">
            <w:rPr>
              <w:rFonts w:ascii="Bell MT" w:hAnsi="Bell MT"/>
              <w:b/>
              <w:bCs/>
              <w:noProof/>
              <w:sz w:val="28"/>
              <w:szCs w:val="28"/>
            </w:rPr>
            <w:fldChar w:fldCharType="end"/>
          </w:r>
        </w:p>
      </w:sdtContent>
    </w:sdt>
    <w:p w14:paraId="0A3BB3E7" w14:textId="01A6F048" w:rsidR="00B649A1" w:rsidRPr="00C57C38" w:rsidRDefault="00C57C38" w:rsidP="00C57C38">
      <w:pPr>
        <w:pStyle w:val="Heading1"/>
        <w:numPr>
          <w:ilvl w:val="0"/>
          <w:numId w:val="9"/>
        </w:numPr>
        <w:spacing w:line="276" w:lineRule="auto"/>
        <w:ind w:left="0"/>
        <w:jc w:val="both"/>
        <w:rPr>
          <w:rFonts w:ascii="Bell MT" w:hAnsi="Bell MT"/>
          <w:color w:val="FF9933"/>
        </w:rPr>
      </w:pPr>
      <w:r w:rsidRPr="00C57C38">
        <w:br w:type="column"/>
      </w:r>
      <w:bookmarkStart w:id="4" w:name="_Toc172559951"/>
      <w:r w:rsidR="00B649A1" w:rsidRPr="00C57C38">
        <w:rPr>
          <w:rFonts w:ascii="Bell MT" w:hAnsi="Bell MT"/>
          <w:color w:val="FF9933"/>
        </w:rPr>
        <w:lastRenderedPageBreak/>
        <w:t>Why It Matters</w:t>
      </w:r>
      <w:bookmarkEnd w:id="2"/>
      <w:bookmarkEnd w:id="3"/>
      <w:bookmarkEnd w:id="4"/>
    </w:p>
    <w:p w14:paraId="28CF1E15" w14:textId="57F5804C" w:rsidR="00B649A1" w:rsidRPr="000E5AED" w:rsidRDefault="006B1102" w:rsidP="000E5AED">
      <w:pPr>
        <w:spacing w:line="276" w:lineRule="auto"/>
        <w:jc w:val="both"/>
        <w:rPr>
          <w:rFonts w:ascii="Bell MT" w:hAnsi="Bell MT"/>
        </w:rPr>
      </w:pPr>
      <w:r w:rsidRPr="006B1102">
        <w:rPr>
          <w:rFonts w:ascii="Bell MT" w:hAnsi="Bell MT"/>
        </w:rPr>
        <w:t>Ganges Jute Pvt Ltd is committed to fostering a socially responsible business environment, promoting ethical practices, and extending our people-centric mindset across the entire supply chain. This commitment is not only an important social responsibility but also creates value for our business, customers, stakeholders, employees, and the communities we serve</w:t>
      </w:r>
      <w:r w:rsidR="00B649A1" w:rsidRPr="000E5AED">
        <w:rPr>
          <w:rFonts w:ascii="Bell MT" w:hAnsi="Bell MT"/>
        </w:rPr>
        <w:t>.</w:t>
      </w:r>
    </w:p>
    <w:p w14:paraId="2CC1DA28"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5" w:name="_Toc172379203"/>
      <w:bookmarkStart w:id="6" w:name="_Toc172379490"/>
      <w:bookmarkStart w:id="7" w:name="_Toc172379518"/>
      <w:bookmarkStart w:id="8" w:name="_Toc172559952"/>
      <w:r w:rsidRPr="000E5AED">
        <w:rPr>
          <w:rFonts w:ascii="Bell MT" w:hAnsi="Bell MT"/>
          <w:color w:val="FF9933"/>
        </w:rPr>
        <w:t>The Ganges Jute Way</w:t>
      </w:r>
      <w:bookmarkEnd w:id="5"/>
      <w:bookmarkEnd w:id="6"/>
      <w:bookmarkEnd w:id="7"/>
      <w:bookmarkEnd w:id="8"/>
    </w:p>
    <w:p w14:paraId="30960005" w14:textId="77777777" w:rsidR="006B1102" w:rsidRDefault="006B1102" w:rsidP="006B1102">
      <w:pPr>
        <w:spacing w:line="276" w:lineRule="auto"/>
        <w:jc w:val="both"/>
        <w:rPr>
          <w:rFonts w:ascii="Bell MT" w:hAnsi="Bell MT"/>
        </w:rPr>
      </w:pPr>
      <w:r w:rsidRPr="006B1102">
        <w:rPr>
          <w:rFonts w:ascii="Bell MT" w:hAnsi="Bell MT"/>
        </w:rPr>
        <w:t xml:space="preserve">It is the policy of Ganges Jute Pvt Ltd to design, manufacture, and deliver our jute products and to operate our business in a way that respects human rights, promotes worker welfare, and contributes positively to society. This includes ensuring safe working conditions, fair </w:t>
      </w:r>
      <w:proofErr w:type="spellStart"/>
      <w:r w:rsidRPr="006B1102">
        <w:rPr>
          <w:rFonts w:ascii="Bell MT" w:hAnsi="Bell MT"/>
        </w:rPr>
        <w:t>labor</w:t>
      </w:r>
      <w:proofErr w:type="spellEnd"/>
      <w:r w:rsidRPr="006B1102">
        <w:rPr>
          <w:rFonts w:ascii="Bell MT" w:hAnsi="Bell MT"/>
        </w:rPr>
        <w:t xml:space="preserve"> practices, community development, and ethical business conduct, while extending our social responsibility mindset across the value chain.</w:t>
      </w:r>
    </w:p>
    <w:p w14:paraId="259EFFD6" w14:textId="77777777" w:rsidR="006B1102" w:rsidRPr="006B1102" w:rsidRDefault="006B1102" w:rsidP="006B1102">
      <w:pPr>
        <w:spacing w:line="276" w:lineRule="auto"/>
        <w:jc w:val="both"/>
        <w:rPr>
          <w:rFonts w:ascii="Bell MT" w:hAnsi="Bell MT"/>
        </w:rPr>
      </w:pPr>
    </w:p>
    <w:p w14:paraId="7014E4F2" w14:textId="058B7E76" w:rsidR="00B649A1" w:rsidRPr="000E5AED" w:rsidRDefault="006B1102" w:rsidP="006B1102">
      <w:pPr>
        <w:spacing w:line="276" w:lineRule="auto"/>
        <w:jc w:val="both"/>
        <w:rPr>
          <w:rFonts w:ascii="Bell MT" w:hAnsi="Bell MT"/>
        </w:rPr>
      </w:pPr>
      <w:r w:rsidRPr="006B1102">
        <w:rPr>
          <w:rFonts w:ascii="Bell MT" w:hAnsi="Bell MT"/>
        </w:rPr>
        <w:t>We set annual goals, develop necessary capabilities, and commit appropriate resources to achieve this policy through innovation, operational excellence, and aligning Ganges Jute's supply chain with this policy</w:t>
      </w:r>
      <w:r w:rsidR="00B649A1" w:rsidRPr="000E5AED">
        <w:rPr>
          <w:rFonts w:ascii="Bell MT" w:hAnsi="Bell MT"/>
        </w:rPr>
        <w:t>.</w:t>
      </w:r>
    </w:p>
    <w:p w14:paraId="5C87B186" w14:textId="7FBB93DB" w:rsidR="002816B8" w:rsidRPr="000E5AED" w:rsidRDefault="002816B8" w:rsidP="000E5AED">
      <w:pPr>
        <w:pStyle w:val="Heading1"/>
        <w:numPr>
          <w:ilvl w:val="0"/>
          <w:numId w:val="9"/>
        </w:numPr>
        <w:spacing w:line="276" w:lineRule="auto"/>
        <w:ind w:left="0"/>
        <w:jc w:val="both"/>
        <w:rPr>
          <w:rFonts w:ascii="Bell MT" w:hAnsi="Bell MT"/>
          <w:color w:val="FF9933"/>
        </w:rPr>
      </w:pPr>
      <w:bookmarkStart w:id="9" w:name="_Toc172379204"/>
      <w:bookmarkStart w:id="10" w:name="_Toc172379491"/>
      <w:bookmarkStart w:id="11" w:name="_Toc172379519"/>
      <w:bookmarkStart w:id="12" w:name="_Toc172559953"/>
      <w:r w:rsidRPr="000E5AED">
        <w:rPr>
          <w:rFonts w:ascii="Bell MT" w:hAnsi="Bell MT"/>
          <w:color w:val="FF9933"/>
        </w:rPr>
        <w:t>Scope</w:t>
      </w:r>
      <w:bookmarkEnd w:id="9"/>
      <w:bookmarkEnd w:id="10"/>
      <w:bookmarkEnd w:id="11"/>
      <w:bookmarkEnd w:id="12"/>
    </w:p>
    <w:p w14:paraId="5942AA48" w14:textId="579D0B3E" w:rsidR="002816B8" w:rsidRDefault="002816B8" w:rsidP="000E5AED">
      <w:pPr>
        <w:spacing w:line="276" w:lineRule="auto"/>
        <w:jc w:val="both"/>
        <w:rPr>
          <w:rFonts w:ascii="Bell MT" w:hAnsi="Bell MT"/>
        </w:rPr>
      </w:pPr>
      <w:r w:rsidRPr="000E5AED">
        <w:rPr>
          <w:rFonts w:ascii="Bell MT" w:hAnsi="Bell MT"/>
        </w:rPr>
        <w:t>This policy applies to all employees, stakeholders, contractors, partners, customers, contractual workers, and anyone acting on behalf of following sites:</w:t>
      </w:r>
    </w:p>
    <w:p w14:paraId="7996E2E5" w14:textId="77777777" w:rsidR="00E554ED" w:rsidRPr="000E5AED" w:rsidRDefault="00E554ED" w:rsidP="000E5AED">
      <w:pPr>
        <w:spacing w:line="276" w:lineRule="auto"/>
        <w:jc w:val="both"/>
        <w:rPr>
          <w:rFonts w:ascii="Bell MT" w:hAnsi="Bell MT"/>
        </w:rPr>
      </w:pPr>
    </w:p>
    <w:tbl>
      <w:tblPr>
        <w:tblStyle w:val="GridTable5Dark-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6874"/>
      </w:tblGrid>
      <w:tr w:rsidR="002816B8" w:rsidRPr="000E5AED" w14:paraId="67F3E9D0" w14:textId="77777777" w:rsidTr="00B81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tcPr>
          <w:p w14:paraId="6D8B7E45" w14:textId="77777777" w:rsidR="002816B8" w:rsidRPr="000E5AED" w:rsidRDefault="002816B8" w:rsidP="000E5AED">
            <w:pPr>
              <w:tabs>
                <w:tab w:val="center" w:pos="950"/>
              </w:tabs>
              <w:spacing w:line="276" w:lineRule="auto"/>
              <w:jc w:val="both"/>
              <w:rPr>
                <w:rFonts w:ascii="Bell MT" w:hAnsi="Bell MT"/>
                <w:b w:val="0"/>
                <w:bCs w:val="0"/>
              </w:rPr>
            </w:pPr>
            <w:r w:rsidRPr="000E5AED">
              <w:rPr>
                <w:rFonts w:ascii="Bell MT" w:hAnsi="Bell MT"/>
                <w:noProof/>
              </w:rPr>
              <w:drawing>
                <wp:anchor distT="0" distB="0" distL="114300" distR="114300" simplePos="0" relativeHeight="251659264" behindDoc="0" locked="0" layoutInCell="1" allowOverlap="1" wp14:anchorId="1041AE12" wp14:editId="3644760A">
                  <wp:simplePos x="0" y="0"/>
                  <wp:positionH relativeFrom="column">
                    <wp:posOffset>0</wp:posOffset>
                  </wp:positionH>
                  <wp:positionV relativeFrom="paragraph">
                    <wp:posOffset>53975</wp:posOffset>
                  </wp:positionV>
                  <wp:extent cx="1206500" cy="565785"/>
                  <wp:effectExtent l="0" t="0" r="0" b="5715"/>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650150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6500" cy="565785"/>
                          </a:xfrm>
                          <a:prstGeom prst="rect">
                            <a:avLst/>
                          </a:prstGeom>
                        </pic:spPr>
                      </pic:pic>
                    </a:graphicData>
                  </a:graphic>
                  <wp14:sizeRelH relativeFrom="page">
                    <wp14:pctWidth>0</wp14:pctWidth>
                  </wp14:sizeRelH>
                  <wp14:sizeRelV relativeFrom="page">
                    <wp14:pctHeight>0</wp14:pctHeight>
                  </wp14:sizeRelV>
                </wp:anchor>
              </w:drawing>
            </w:r>
          </w:p>
        </w:tc>
        <w:tc>
          <w:tcPr>
            <w:tcW w:w="7125" w:type="dxa"/>
            <w:tcBorders>
              <w:top w:val="none" w:sz="0" w:space="0" w:color="auto"/>
              <w:left w:val="none" w:sz="0" w:space="0" w:color="auto"/>
              <w:right w:val="none" w:sz="0" w:space="0" w:color="auto"/>
            </w:tcBorders>
          </w:tcPr>
          <w:p w14:paraId="1B780F69" w14:textId="77777777" w:rsidR="002816B8" w:rsidRPr="000E5AED" w:rsidRDefault="002816B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0E5AED">
              <w:rPr>
                <w:rFonts w:ascii="Bell MT" w:hAnsi="Bell MT"/>
              </w:rPr>
              <w:t>Ganges Jute Pvt Ltd</w:t>
            </w:r>
          </w:p>
        </w:tc>
      </w:tr>
      <w:tr w:rsidR="002816B8" w:rsidRPr="000E5AED" w14:paraId="60A7F42B" w14:textId="77777777" w:rsidTr="00B81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tcPr>
          <w:p w14:paraId="135DB305" w14:textId="77777777" w:rsidR="002816B8" w:rsidRPr="000E5AED" w:rsidRDefault="002816B8" w:rsidP="000E5AED">
            <w:pPr>
              <w:pStyle w:val="ListParagraph"/>
              <w:spacing w:line="276" w:lineRule="auto"/>
              <w:ind w:left="0"/>
              <w:jc w:val="both"/>
              <w:rPr>
                <w:rFonts w:ascii="Bell MT" w:hAnsi="Bell MT"/>
              </w:rPr>
            </w:pPr>
          </w:p>
        </w:tc>
        <w:tc>
          <w:tcPr>
            <w:tcW w:w="7125" w:type="dxa"/>
          </w:tcPr>
          <w:p w14:paraId="0CA99439" w14:textId="77777777" w:rsidR="002816B8" w:rsidRPr="000E5AED"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0E5AED">
              <w:rPr>
                <w:rFonts w:ascii="Bell MT" w:hAnsi="Bell MT"/>
              </w:rPr>
              <w:t xml:space="preserve">Address: </w:t>
            </w:r>
            <w:proofErr w:type="spellStart"/>
            <w:r w:rsidRPr="000E5AED">
              <w:rPr>
                <w:rFonts w:ascii="Bell MT" w:hAnsi="Bell MT"/>
              </w:rPr>
              <w:t>Bansberia</w:t>
            </w:r>
            <w:proofErr w:type="spellEnd"/>
            <w:r w:rsidRPr="000E5AED">
              <w:rPr>
                <w:rFonts w:ascii="Bell MT" w:hAnsi="Bell MT"/>
              </w:rPr>
              <w:t>, Hooghly District, West Bengal, India</w:t>
            </w:r>
          </w:p>
        </w:tc>
      </w:tr>
      <w:tr w:rsidR="002816B8" w:rsidRPr="000E5AED" w14:paraId="1328689B" w14:textId="77777777" w:rsidTr="00B813F4">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tcPr>
          <w:p w14:paraId="264F0EEF" w14:textId="77777777" w:rsidR="002816B8" w:rsidRPr="000E5AED" w:rsidRDefault="002816B8" w:rsidP="000E5AED">
            <w:pPr>
              <w:pStyle w:val="ListParagraph"/>
              <w:spacing w:line="276" w:lineRule="auto"/>
              <w:ind w:left="-3"/>
              <w:jc w:val="both"/>
              <w:rPr>
                <w:rFonts w:ascii="Bell MT" w:hAnsi="Bell MT"/>
              </w:rPr>
            </w:pPr>
          </w:p>
        </w:tc>
        <w:tc>
          <w:tcPr>
            <w:tcW w:w="7125" w:type="dxa"/>
          </w:tcPr>
          <w:p w14:paraId="41FC9D39" w14:textId="77777777" w:rsidR="002816B8" w:rsidRPr="000E5AED" w:rsidRDefault="002816B8"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0" w:history="1">
              <w:r w:rsidRPr="000E5AED">
                <w:rPr>
                  <w:rStyle w:val="Hyperlink"/>
                  <w:rFonts w:ascii="Bell MT" w:hAnsi="Bell MT"/>
                </w:rPr>
                <w:t>https://gangesjute.com/</w:t>
              </w:r>
            </w:hyperlink>
          </w:p>
        </w:tc>
      </w:tr>
    </w:tbl>
    <w:p w14:paraId="6CA00E3A" w14:textId="77777777" w:rsidR="00B649A1" w:rsidRPr="000E5AED" w:rsidRDefault="00B649A1" w:rsidP="000E5AED">
      <w:pPr>
        <w:pStyle w:val="Heading1"/>
        <w:numPr>
          <w:ilvl w:val="0"/>
          <w:numId w:val="9"/>
        </w:numPr>
        <w:spacing w:line="276" w:lineRule="auto"/>
        <w:ind w:left="0"/>
        <w:jc w:val="both"/>
        <w:rPr>
          <w:rFonts w:ascii="Bell MT" w:hAnsi="Bell MT"/>
          <w:color w:val="FF9933"/>
        </w:rPr>
      </w:pPr>
      <w:bookmarkStart w:id="13" w:name="_Toc172379205"/>
      <w:bookmarkStart w:id="14" w:name="_Toc172379492"/>
      <w:bookmarkStart w:id="15" w:name="_Toc172379520"/>
      <w:bookmarkStart w:id="16" w:name="_Toc172559954"/>
      <w:r w:rsidRPr="000E5AED">
        <w:rPr>
          <w:rFonts w:ascii="Bell MT" w:hAnsi="Bell MT"/>
          <w:color w:val="FF9933"/>
        </w:rPr>
        <w:t>What's Expected</w:t>
      </w:r>
      <w:bookmarkEnd w:id="13"/>
      <w:bookmarkEnd w:id="14"/>
      <w:bookmarkEnd w:id="15"/>
      <w:bookmarkEnd w:id="16"/>
    </w:p>
    <w:p w14:paraId="534EA541" w14:textId="6B1C7DF6" w:rsidR="00B649A1" w:rsidRPr="000E5AED" w:rsidRDefault="00455314" w:rsidP="000E5AED">
      <w:pPr>
        <w:pStyle w:val="ListParagraph"/>
        <w:numPr>
          <w:ilvl w:val="0"/>
          <w:numId w:val="11"/>
        </w:numPr>
        <w:spacing w:line="276" w:lineRule="auto"/>
        <w:ind w:left="0"/>
        <w:jc w:val="both"/>
        <w:rPr>
          <w:rFonts w:ascii="Bell MT" w:hAnsi="Bell MT"/>
          <w:b/>
          <w:bCs/>
          <w:sz w:val="26"/>
          <w:szCs w:val="26"/>
        </w:rPr>
      </w:pPr>
      <w:r>
        <w:rPr>
          <w:rFonts w:ascii="Bell MT" w:hAnsi="Bell MT"/>
          <w:b/>
          <w:bCs/>
          <w:sz w:val="26"/>
          <w:szCs w:val="26"/>
        </w:rPr>
        <w:t>Social</w:t>
      </w:r>
      <w:r w:rsidR="00B649A1" w:rsidRPr="000E5AED">
        <w:rPr>
          <w:rFonts w:ascii="Bell MT" w:hAnsi="Bell MT"/>
          <w:b/>
          <w:bCs/>
          <w:sz w:val="26"/>
          <w:szCs w:val="26"/>
        </w:rPr>
        <w:t xml:space="preserve"> Compliance</w:t>
      </w:r>
    </w:p>
    <w:p w14:paraId="4861E00B" w14:textId="173137D1" w:rsidR="002816B8" w:rsidRPr="000E5AED" w:rsidRDefault="004B3D41" w:rsidP="000E5AED">
      <w:pPr>
        <w:spacing w:after="240" w:line="276" w:lineRule="auto"/>
        <w:jc w:val="both"/>
        <w:rPr>
          <w:rFonts w:ascii="Bell MT" w:hAnsi="Bell MT"/>
        </w:rPr>
      </w:pPr>
      <w:r w:rsidRPr="004B3D41">
        <w:rPr>
          <w:rFonts w:ascii="Bell MT" w:hAnsi="Bell MT"/>
        </w:rPr>
        <w:t>Ganges Jute Pvt Ltd is dedicated to upholding the highest social standards in our operations. We comply with all relevant social laws and regulations while fostering a culture of employee engagement and community support. By setting performance standards and utilizing a comprehensive Social Management System, we drive compliance and continuous improvement in areas such as workplace safety, human rights, and community impact</w:t>
      </w:r>
      <w:r w:rsidR="00B649A1" w:rsidRPr="000E5AED">
        <w:rPr>
          <w:rFonts w:ascii="Bell MT" w:hAnsi="Bell MT"/>
        </w:rPr>
        <w:t>, including through:</w:t>
      </w:r>
    </w:p>
    <w:p w14:paraId="225A5088" w14:textId="77777777"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 xml:space="preserve">Ensuring that all employees work in safe, healthy, and respectful conditions, complying with all relevant </w:t>
      </w:r>
      <w:proofErr w:type="spellStart"/>
      <w:r w:rsidRPr="00A36A22">
        <w:rPr>
          <w:rFonts w:ascii="Bell MT" w:hAnsi="Bell MT"/>
        </w:rPr>
        <w:t>labor</w:t>
      </w:r>
      <w:proofErr w:type="spellEnd"/>
      <w:r w:rsidRPr="00A36A22">
        <w:rPr>
          <w:rFonts w:ascii="Bell MT" w:hAnsi="Bell MT"/>
        </w:rPr>
        <w:t xml:space="preserve"> laws and standards;</w:t>
      </w:r>
    </w:p>
    <w:p w14:paraId="7DD02BB2" w14:textId="46E89B73"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Prioritizing the health and safety of our employees through comprehensive EHS policies, regular training, and thorough risk assessments;</w:t>
      </w:r>
    </w:p>
    <w:p w14:paraId="36295801" w14:textId="57574EE8"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lastRenderedPageBreak/>
        <w:t>Actively supporting community development by engaging in local projects, providing employment opportunities, and forming strategic partnerships;</w:t>
      </w:r>
    </w:p>
    <w:p w14:paraId="6B220071" w14:textId="11358686"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Focusing our CSR initiatives on sustainable development, education, healthcare, and environmental conservation to make a positive societal impact;</w:t>
      </w:r>
    </w:p>
    <w:p w14:paraId="1277E657" w14:textId="671E7B58"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 xml:space="preserve">Strictly prohibiting the use of child and forced </w:t>
      </w:r>
      <w:proofErr w:type="spellStart"/>
      <w:r w:rsidRPr="00A36A22">
        <w:rPr>
          <w:rFonts w:ascii="Bell MT" w:hAnsi="Bell MT"/>
        </w:rPr>
        <w:t>labor</w:t>
      </w:r>
      <w:proofErr w:type="spellEnd"/>
      <w:r w:rsidRPr="00A36A22">
        <w:rPr>
          <w:rFonts w:ascii="Bell MT" w:hAnsi="Bell MT"/>
        </w:rPr>
        <w:t>, ensuring adherence to all relevant laws and regulations;</w:t>
      </w:r>
    </w:p>
    <w:p w14:paraId="1CCC51AD" w14:textId="392FD7F2"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Upholding the highest standards of human rights, ensuring non-discrimination and fair treatment for all employees and stakeholders;</w:t>
      </w:r>
    </w:p>
    <w:p w14:paraId="65662AEB" w14:textId="68BCF73C"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Committing to continuous learning and development by providing training programs and career growth opportunities for our employees;</w:t>
      </w:r>
    </w:p>
    <w:p w14:paraId="1B8967BE" w14:textId="03147ACA"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Respecting the right of employees to freely associate, form, and join organizations of their choice without fear of reprisal;</w:t>
      </w:r>
    </w:p>
    <w:p w14:paraId="015DACDC" w14:textId="4C7B2A26"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Promoting open and constructive social dialogue between management and employees to ensure effective communication and cooperation;</w:t>
      </w:r>
    </w:p>
    <w:p w14:paraId="01BD1651" w14:textId="40900550"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Fostering a diverse, equitable, and inclusive workplace by implementing policies to prevent discrimination and promote equal opportunities;</w:t>
      </w:r>
    </w:p>
    <w:p w14:paraId="4E0DE337" w14:textId="066623DA" w:rsidR="00A36A22" w:rsidRPr="00A36A22" w:rsidRDefault="00A36A22" w:rsidP="00A36A22">
      <w:pPr>
        <w:pStyle w:val="ListParagraph"/>
        <w:numPr>
          <w:ilvl w:val="0"/>
          <w:numId w:val="1"/>
        </w:numPr>
        <w:spacing w:line="276" w:lineRule="auto"/>
        <w:jc w:val="both"/>
        <w:rPr>
          <w:rFonts w:ascii="Bell MT" w:hAnsi="Bell MT"/>
        </w:rPr>
      </w:pPr>
      <w:r w:rsidRPr="00A36A22">
        <w:rPr>
          <w:rFonts w:ascii="Bell MT" w:hAnsi="Bell MT"/>
        </w:rPr>
        <w:t>Ensuring fair and competitive wages that meet or exceed local living wage standards;</w:t>
      </w:r>
    </w:p>
    <w:p w14:paraId="67EC4370" w14:textId="479D0F67" w:rsidR="00C755D5" w:rsidRPr="000E5AED" w:rsidRDefault="00A36A22" w:rsidP="00A36A22">
      <w:pPr>
        <w:pStyle w:val="ListParagraph"/>
        <w:numPr>
          <w:ilvl w:val="0"/>
          <w:numId w:val="1"/>
        </w:numPr>
        <w:spacing w:line="276" w:lineRule="auto"/>
        <w:jc w:val="both"/>
        <w:rPr>
          <w:rFonts w:ascii="Bell MT" w:hAnsi="Bell MT"/>
          <w:b/>
          <w:bCs/>
        </w:rPr>
      </w:pPr>
      <w:r w:rsidRPr="00A36A22">
        <w:rPr>
          <w:rFonts w:ascii="Bell MT" w:hAnsi="Bell MT"/>
        </w:rPr>
        <w:t>Prioritizing the well-being of our employees by providing mental health support, promoting work-life balance, and offering access to wellness programs</w:t>
      </w:r>
    </w:p>
    <w:p w14:paraId="1E07FDCE" w14:textId="031ABD88" w:rsidR="00B649A1" w:rsidRPr="003E37AC" w:rsidRDefault="001F6F06" w:rsidP="003E37AC">
      <w:pPr>
        <w:pStyle w:val="Heading1"/>
        <w:numPr>
          <w:ilvl w:val="0"/>
          <w:numId w:val="9"/>
        </w:numPr>
        <w:spacing w:line="276" w:lineRule="auto"/>
        <w:ind w:left="0"/>
        <w:jc w:val="both"/>
        <w:rPr>
          <w:rFonts w:ascii="Bell MT" w:hAnsi="Bell MT"/>
          <w:color w:val="FF9933"/>
        </w:rPr>
      </w:pPr>
      <w:bookmarkStart w:id="17" w:name="_Toc172559955"/>
      <w:r w:rsidRPr="001F6F06">
        <w:rPr>
          <w:rFonts w:ascii="Bell MT" w:hAnsi="Bell MT"/>
          <w:color w:val="FF9933"/>
        </w:rPr>
        <w:t>Jute's Journey to Social Responsibility: A Ganges Jute Commitment</w:t>
      </w:r>
      <w:bookmarkEnd w:id="17"/>
      <w:r w:rsidR="00C11B1B" w:rsidRPr="003E37AC">
        <w:rPr>
          <w:rFonts w:ascii="Bell MT" w:hAnsi="Bell MT"/>
          <w:color w:val="FF9933"/>
        </w:rPr>
        <w:t xml:space="preserve"> </w:t>
      </w:r>
    </w:p>
    <w:p w14:paraId="688C198A" w14:textId="3DD99217" w:rsidR="00C11B1B" w:rsidRDefault="003E37AC" w:rsidP="003E37AC">
      <w:pPr>
        <w:pStyle w:val="ListParagraph"/>
        <w:numPr>
          <w:ilvl w:val="0"/>
          <w:numId w:val="12"/>
        </w:numPr>
        <w:ind w:left="0" w:hanging="426"/>
        <w:rPr>
          <w:rFonts w:ascii="Bell MT" w:hAnsi="Bell MT"/>
          <w:b/>
          <w:bCs/>
          <w:sz w:val="26"/>
          <w:szCs w:val="26"/>
        </w:rPr>
      </w:pPr>
      <w:r w:rsidRPr="003E37AC">
        <w:rPr>
          <w:rFonts w:ascii="Bell MT" w:hAnsi="Bell MT"/>
          <w:b/>
          <w:bCs/>
          <w:sz w:val="26"/>
          <w:szCs w:val="26"/>
        </w:rPr>
        <w:t>Establishes 2022 as the Baseline year for measuring progress and achievements in our sustainability initiatives.</w:t>
      </w:r>
    </w:p>
    <w:p w14:paraId="1082ED55" w14:textId="77777777" w:rsidR="003E37AC" w:rsidRPr="003E37AC" w:rsidRDefault="003E37AC" w:rsidP="003E37AC">
      <w:pPr>
        <w:pStyle w:val="ListParagraph"/>
        <w:ind w:left="0"/>
        <w:rPr>
          <w:rFonts w:ascii="Bell MT" w:hAnsi="Bell MT"/>
          <w:b/>
          <w:bCs/>
          <w:sz w:val="26"/>
          <w:szCs w:val="26"/>
        </w:rPr>
      </w:pPr>
    </w:p>
    <w:p w14:paraId="524E7513" w14:textId="44DF3407"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Workplace Safety and Health: </w:t>
      </w:r>
    </w:p>
    <w:p w14:paraId="26EE450D" w14:textId="48C96527"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achieve a 75% reduction in workplace accidents and a 50% decrease in occupational health issues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the implementation of an AI-powered safety monitoring system and a comprehensive health and wellness program.</w:t>
      </w:r>
    </w:p>
    <w:p w14:paraId="1DDBD3D3" w14:textId="6679A678"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obtain ISO 45001 certification for all our manufacturing facilities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ensuring world-class occupational health and safety management systems.</w:t>
      </w:r>
    </w:p>
    <w:p w14:paraId="1559FFCD" w14:textId="28FD1F9E"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implement a real-time ergonomic assessment system for 100% of workstations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reducing musculoskeletal disorders by </w:t>
      </w:r>
      <w:r w:rsidR="00BF1636">
        <w:rPr>
          <w:rFonts w:ascii="Bell MT" w:hAnsi="Bell MT"/>
        </w:rPr>
        <w:t>5</w:t>
      </w:r>
      <w:r w:rsidRPr="00067CB6">
        <w:rPr>
          <w:rFonts w:ascii="Bell MT" w:hAnsi="Bell MT"/>
        </w:rPr>
        <w:t>0%</w:t>
      </w:r>
      <w:r w:rsidR="00BF1636">
        <w:rPr>
          <w:rFonts w:ascii="Bell MT" w:hAnsi="Bell MT"/>
        </w:rPr>
        <w:t>.</w:t>
      </w:r>
    </w:p>
    <w:p w14:paraId="5B944C59" w14:textId="77777777" w:rsidR="00067CB6" w:rsidRPr="00067CB6" w:rsidRDefault="00067CB6" w:rsidP="00067CB6">
      <w:pPr>
        <w:pStyle w:val="ListParagraph"/>
        <w:spacing w:line="276" w:lineRule="auto"/>
        <w:ind w:left="360"/>
        <w:jc w:val="both"/>
        <w:rPr>
          <w:rFonts w:ascii="Bell MT" w:hAnsi="Bell MT"/>
        </w:rPr>
      </w:pPr>
    </w:p>
    <w:p w14:paraId="38B70D27" w14:textId="7C459857"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Employee Well-being and Work-Life Balance: </w:t>
      </w:r>
    </w:p>
    <w:p w14:paraId="6180550D" w14:textId="1059369D"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achieve an employee satisfaction rate of 90% regarding work-life balance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the introduction of flexible working hours for </w:t>
      </w:r>
      <w:r w:rsidR="002F5F37">
        <w:rPr>
          <w:rFonts w:ascii="Bell MT" w:hAnsi="Bell MT"/>
        </w:rPr>
        <w:t>2</w:t>
      </w:r>
      <w:r w:rsidRPr="00067CB6">
        <w:rPr>
          <w:rFonts w:ascii="Bell MT" w:hAnsi="Bell MT"/>
        </w:rPr>
        <w:t>0% of our workforce and implementation of a comprehensive mental health support program.</w:t>
      </w:r>
    </w:p>
    <w:p w14:paraId="134BC34B" w14:textId="57FF4688"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reduce employee turnover by 40%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the introduction of personalized career development plans and a robust employee recognition program.</w:t>
      </w:r>
    </w:p>
    <w:p w14:paraId="460A106E" w14:textId="77777777" w:rsidR="002F5F37" w:rsidRPr="003E37AC" w:rsidRDefault="002F5F37" w:rsidP="003E37AC">
      <w:pPr>
        <w:spacing w:line="276" w:lineRule="auto"/>
        <w:jc w:val="both"/>
        <w:rPr>
          <w:rFonts w:ascii="Bell MT" w:hAnsi="Bell MT"/>
        </w:rPr>
      </w:pPr>
    </w:p>
    <w:p w14:paraId="1597173B" w14:textId="6CCE32BE"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lastRenderedPageBreak/>
        <w:t xml:space="preserve">Community Engagement and Development: </w:t>
      </w:r>
    </w:p>
    <w:p w14:paraId="6062FA37" w14:textId="2FC9C7BF"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positively impact 100,000 lives in our local communities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targeted education, healthcare, and livelihood programs, investing 2% of our annual profits into these initiatives.</w:t>
      </w:r>
    </w:p>
    <w:p w14:paraId="59992E2F" w14:textId="14F0D3B7"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support 1,000 women entrepreneurs in jute-based crafts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providing training, micro-financing, and market linkages to promote economic empowerment.</w:t>
      </w:r>
    </w:p>
    <w:p w14:paraId="2EBF70F1" w14:textId="77777777" w:rsidR="00067CB6" w:rsidRPr="00067CB6" w:rsidRDefault="00067CB6" w:rsidP="00067CB6">
      <w:pPr>
        <w:pStyle w:val="ListParagraph"/>
        <w:spacing w:line="276" w:lineRule="auto"/>
        <w:ind w:left="360"/>
        <w:jc w:val="both"/>
        <w:rPr>
          <w:rFonts w:ascii="Bell MT" w:hAnsi="Bell MT"/>
        </w:rPr>
      </w:pPr>
    </w:p>
    <w:p w14:paraId="648DA819" w14:textId="76A053B7"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Corporate Social Impact: </w:t>
      </w:r>
    </w:p>
    <w:p w14:paraId="2976BDEC" w14:textId="178BF30F"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achieve 100% traceability in our jute supply chain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ensuring fair wages and ethical working conditions for all farmers and workers involved.</w:t>
      </w:r>
    </w:p>
    <w:p w14:paraId="4B60BD5B" w14:textId="43BC0BCE"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invest in </w:t>
      </w:r>
      <w:r w:rsidR="00BF1636">
        <w:rPr>
          <w:rFonts w:ascii="Bell MT" w:hAnsi="Bell MT"/>
        </w:rPr>
        <w:t>5</w:t>
      </w:r>
      <w:r w:rsidRPr="00067CB6">
        <w:rPr>
          <w:rFonts w:ascii="Bell MT" w:hAnsi="Bell MT"/>
        </w:rPr>
        <w:t xml:space="preserve"> large-scale community infrastructure projects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including schools, healthcare facilities, and clean water systems, benefiting </w:t>
      </w:r>
      <w:r w:rsidR="00BF1636">
        <w:rPr>
          <w:rFonts w:ascii="Bell MT" w:hAnsi="Bell MT"/>
        </w:rPr>
        <w:t>2</w:t>
      </w:r>
      <w:r w:rsidRPr="00067CB6">
        <w:rPr>
          <w:rFonts w:ascii="Bell MT" w:hAnsi="Bell MT"/>
        </w:rPr>
        <w:t>0,000 people.</w:t>
      </w:r>
    </w:p>
    <w:p w14:paraId="594D35DB" w14:textId="2E41C35A"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launch a "Jute for Good" campaign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collaborating with </w:t>
      </w:r>
      <w:r w:rsidR="00BF1636">
        <w:rPr>
          <w:rFonts w:ascii="Bell MT" w:hAnsi="Bell MT"/>
        </w:rPr>
        <w:t>5</w:t>
      </w:r>
      <w:r w:rsidRPr="00067CB6">
        <w:rPr>
          <w:rFonts w:ascii="Bell MT" w:hAnsi="Bell MT"/>
        </w:rPr>
        <w:t xml:space="preserve"> NGOs to promote sustainable jute products and raise awareness about social and environmental issues.</w:t>
      </w:r>
    </w:p>
    <w:p w14:paraId="4C2A9B99" w14:textId="77777777" w:rsidR="00067CB6" w:rsidRPr="00067CB6" w:rsidRDefault="00067CB6" w:rsidP="00067CB6">
      <w:pPr>
        <w:pStyle w:val="ListParagraph"/>
        <w:spacing w:line="276" w:lineRule="auto"/>
        <w:ind w:left="360"/>
        <w:jc w:val="both"/>
        <w:rPr>
          <w:rFonts w:ascii="Bell MT" w:hAnsi="Bell MT"/>
        </w:rPr>
      </w:pPr>
    </w:p>
    <w:p w14:paraId="0217FEAF" w14:textId="0FB1BBDE"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Prevention of Child Labor: </w:t>
      </w:r>
    </w:p>
    <w:p w14:paraId="6D92372B" w14:textId="33302A92"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implement a comprehensive child </w:t>
      </w:r>
      <w:proofErr w:type="spellStart"/>
      <w:r w:rsidRPr="00067CB6">
        <w:rPr>
          <w:rFonts w:ascii="Bell MT" w:hAnsi="Bell MT"/>
        </w:rPr>
        <w:t>labor</w:t>
      </w:r>
      <w:proofErr w:type="spellEnd"/>
      <w:r w:rsidRPr="00067CB6">
        <w:rPr>
          <w:rFonts w:ascii="Bell MT" w:hAnsi="Bell MT"/>
        </w:rPr>
        <w:t xml:space="preserve"> prevention program across our entire supply chain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including rigorous age verification processes and regular third-party audits.</w:t>
      </w:r>
    </w:p>
    <w:p w14:paraId="1D5B6449" w14:textId="31FC2F47"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support the education of </w:t>
      </w:r>
      <w:r w:rsidR="00BF1636">
        <w:rPr>
          <w:rFonts w:ascii="Bell MT" w:hAnsi="Bell MT"/>
        </w:rPr>
        <w:t>1</w:t>
      </w:r>
      <w:r w:rsidRPr="00067CB6">
        <w:rPr>
          <w:rFonts w:ascii="Bell MT" w:hAnsi="Bell MT"/>
        </w:rPr>
        <w:t xml:space="preserve">,000 children in jute farming communities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scholarships, school infrastructure improvements, and after-school programs.</w:t>
      </w:r>
    </w:p>
    <w:p w14:paraId="56231212" w14:textId="6AE74B70"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establish a child </w:t>
      </w:r>
      <w:proofErr w:type="spellStart"/>
      <w:r w:rsidRPr="00067CB6">
        <w:rPr>
          <w:rFonts w:ascii="Bell MT" w:hAnsi="Bell MT"/>
        </w:rPr>
        <w:t>labor</w:t>
      </w:r>
      <w:proofErr w:type="spellEnd"/>
      <w:r w:rsidRPr="00067CB6">
        <w:rPr>
          <w:rFonts w:ascii="Bell MT" w:hAnsi="Bell MT"/>
        </w:rPr>
        <w:t xml:space="preserve"> rehabilitation </w:t>
      </w:r>
      <w:proofErr w:type="spellStart"/>
      <w:r w:rsidRPr="00067CB6">
        <w:rPr>
          <w:rFonts w:ascii="Bell MT" w:hAnsi="Bell MT"/>
        </w:rPr>
        <w:t>center</w:t>
      </w:r>
      <w:proofErr w:type="spellEnd"/>
      <w:r w:rsidRPr="00067CB6">
        <w:rPr>
          <w:rFonts w:ascii="Bell MT" w:hAnsi="Bell MT"/>
        </w:rPr>
        <w:t xml:space="preserve">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providing education and vocational training to </w:t>
      </w:r>
      <w:r w:rsidR="00BF1636">
        <w:rPr>
          <w:rFonts w:ascii="Bell MT" w:hAnsi="Bell MT"/>
        </w:rPr>
        <w:t>1</w:t>
      </w:r>
      <w:r w:rsidRPr="00067CB6">
        <w:rPr>
          <w:rFonts w:ascii="Bell MT" w:hAnsi="Bell MT"/>
        </w:rPr>
        <w:t>00 former child workers and their families.</w:t>
      </w:r>
    </w:p>
    <w:p w14:paraId="204FD5EA" w14:textId="77777777" w:rsidR="00067CB6" w:rsidRPr="00067CB6" w:rsidRDefault="00067CB6" w:rsidP="00067CB6">
      <w:pPr>
        <w:pStyle w:val="ListParagraph"/>
        <w:spacing w:line="276" w:lineRule="auto"/>
        <w:ind w:left="360"/>
        <w:jc w:val="both"/>
        <w:rPr>
          <w:rFonts w:ascii="Bell MT" w:hAnsi="Bell MT"/>
        </w:rPr>
      </w:pPr>
    </w:p>
    <w:p w14:paraId="1A79164E" w14:textId="4F572616"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Elimination of Forced Labor: </w:t>
      </w:r>
    </w:p>
    <w:p w14:paraId="3259790A" w14:textId="079E0819"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achieve 100% compliance with international forced </w:t>
      </w:r>
      <w:proofErr w:type="spellStart"/>
      <w:r w:rsidRPr="00067CB6">
        <w:rPr>
          <w:rFonts w:ascii="Bell MT" w:hAnsi="Bell MT"/>
        </w:rPr>
        <w:t>labor</w:t>
      </w:r>
      <w:proofErr w:type="spellEnd"/>
      <w:r w:rsidRPr="00067CB6">
        <w:rPr>
          <w:rFonts w:ascii="Bell MT" w:hAnsi="Bell MT"/>
        </w:rPr>
        <w:t xml:space="preserve"> standards across our operations and supply chain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rigorous audits and a zero-tolerance policy.</w:t>
      </w:r>
    </w:p>
    <w:p w14:paraId="2D855225" w14:textId="7DB6AC21"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implement a worker voice platform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allowing anonymous reporting of </w:t>
      </w:r>
      <w:proofErr w:type="spellStart"/>
      <w:r w:rsidRPr="00067CB6">
        <w:rPr>
          <w:rFonts w:ascii="Bell MT" w:hAnsi="Bell MT"/>
        </w:rPr>
        <w:t>labor</w:t>
      </w:r>
      <w:proofErr w:type="spellEnd"/>
      <w:r w:rsidRPr="00067CB6">
        <w:rPr>
          <w:rFonts w:ascii="Bell MT" w:hAnsi="Bell MT"/>
        </w:rPr>
        <w:t xml:space="preserve"> violations, with a target of addressing 100% of valid concerns within 30 days.</w:t>
      </w:r>
    </w:p>
    <w:p w14:paraId="6EAD234A" w14:textId="7FFC7ED3"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train 1,000 suppliers on forced </w:t>
      </w:r>
      <w:proofErr w:type="spellStart"/>
      <w:r w:rsidRPr="00067CB6">
        <w:rPr>
          <w:rFonts w:ascii="Bell MT" w:hAnsi="Bell MT"/>
        </w:rPr>
        <w:t>labor</w:t>
      </w:r>
      <w:proofErr w:type="spellEnd"/>
      <w:r w:rsidRPr="00067CB6">
        <w:rPr>
          <w:rFonts w:ascii="Bell MT" w:hAnsi="Bell MT"/>
        </w:rPr>
        <w:t xml:space="preserve"> prevention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with a goal of 100% of our tier 1 suppliers signing our Ethical Labor Pledge.</w:t>
      </w:r>
    </w:p>
    <w:p w14:paraId="15BC5687" w14:textId="77777777" w:rsidR="00067CB6" w:rsidRPr="00067CB6" w:rsidRDefault="00067CB6" w:rsidP="00067CB6">
      <w:pPr>
        <w:pStyle w:val="ListParagraph"/>
        <w:spacing w:line="276" w:lineRule="auto"/>
        <w:ind w:left="360"/>
        <w:jc w:val="both"/>
        <w:rPr>
          <w:rFonts w:ascii="Bell MT" w:hAnsi="Bell MT"/>
        </w:rPr>
      </w:pPr>
    </w:p>
    <w:p w14:paraId="032FC386" w14:textId="466A1878"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Human Rights Protection: </w:t>
      </w:r>
    </w:p>
    <w:p w14:paraId="5A6CA60C" w14:textId="7EF43BB8"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conduct human rights impact assessments for 100% of our operations and key suppliers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addressing all identified risks with concrete action plans.</w:t>
      </w:r>
    </w:p>
    <w:p w14:paraId="23501765" w14:textId="7E4616D4" w:rsidR="002F5F37" w:rsidRPr="00BF1636" w:rsidRDefault="001F6F06" w:rsidP="00BF1636">
      <w:pPr>
        <w:pStyle w:val="ListParagraph"/>
        <w:numPr>
          <w:ilvl w:val="0"/>
          <w:numId w:val="10"/>
        </w:numPr>
        <w:spacing w:line="276" w:lineRule="auto"/>
        <w:jc w:val="both"/>
        <w:rPr>
          <w:rFonts w:ascii="Bell MT" w:hAnsi="Bell MT"/>
        </w:rPr>
      </w:pPr>
      <w:r w:rsidRPr="00067CB6">
        <w:rPr>
          <w:rFonts w:ascii="Bell MT" w:hAnsi="Bell MT"/>
        </w:rPr>
        <w:t xml:space="preserve">We plan to train 100% of our employees on human rights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with an advanced program for managers and key decision-makers.</w:t>
      </w:r>
    </w:p>
    <w:p w14:paraId="1A8EC7C3" w14:textId="77777777" w:rsidR="002F5F37" w:rsidRDefault="002F5F37" w:rsidP="00067CB6">
      <w:pPr>
        <w:pStyle w:val="ListParagraph"/>
        <w:spacing w:line="276" w:lineRule="auto"/>
        <w:ind w:left="360"/>
        <w:jc w:val="both"/>
        <w:rPr>
          <w:rFonts w:ascii="Bell MT" w:hAnsi="Bell MT"/>
        </w:rPr>
      </w:pPr>
    </w:p>
    <w:p w14:paraId="6156613D" w14:textId="77777777" w:rsidR="003E37AC" w:rsidRDefault="003E37AC" w:rsidP="00067CB6">
      <w:pPr>
        <w:pStyle w:val="ListParagraph"/>
        <w:spacing w:line="276" w:lineRule="auto"/>
        <w:ind w:left="360"/>
        <w:jc w:val="both"/>
        <w:rPr>
          <w:rFonts w:ascii="Bell MT" w:hAnsi="Bell MT"/>
        </w:rPr>
      </w:pPr>
    </w:p>
    <w:p w14:paraId="499FE47B" w14:textId="77777777" w:rsidR="003E37AC" w:rsidRPr="00067CB6" w:rsidRDefault="003E37AC" w:rsidP="00067CB6">
      <w:pPr>
        <w:pStyle w:val="ListParagraph"/>
        <w:spacing w:line="276" w:lineRule="auto"/>
        <w:ind w:left="360"/>
        <w:jc w:val="both"/>
        <w:rPr>
          <w:rFonts w:ascii="Bell MT" w:hAnsi="Bell MT"/>
        </w:rPr>
      </w:pPr>
    </w:p>
    <w:p w14:paraId="377AE255" w14:textId="117950C6"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lastRenderedPageBreak/>
        <w:t xml:space="preserve">Employee Growth and Development: </w:t>
      </w:r>
    </w:p>
    <w:p w14:paraId="0049B8BD" w14:textId="6BC81981"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provide an average of 40 hours of training per employee annually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covering both technical skills and soft skills development.</w:t>
      </w:r>
    </w:p>
    <w:p w14:paraId="2740E6AE" w14:textId="41032245"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implement a leadership development program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with the goal of filling </w:t>
      </w:r>
      <w:r w:rsidR="009C36EA">
        <w:rPr>
          <w:rFonts w:ascii="Bell MT" w:hAnsi="Bell MT"/>
        </w:rPr>
        <w:t>4</w:t>
      </w:r>
      <w:r w:rsidRPr="00067CB6">
        <w:rPr>
          <w:rFonts w:ascii="Bell MT" w:hAnsi="Bell MT"/>
        </w:rPr>
        <w:t>0% of senior positions through internal promotions.</w:t>
      </w:r>
    </w:p>
    <w:p w14:paraId="2251C32E" w14:textId="77777777" w:rsidR="00067CB6" w:rsidRPr="00067CB6" w:rsidRDefault="00067CB6" w:rsidP="00067CB6">
      <w:pPr>
        <w:pStyle w:val="ListParagraph"/>
        <w:spacing w:line="276" w:lineRule="auto"/>
        <w:ind w:left="360"/>
        <w:jc w:val="both"/>
        <w:rPr>
          <w:rFonts w:ascii="Bell MT" w:hAnsi="Bell MT"/>
        </w:rPr>
      </w:pPr>
    </w:p>
    <w:p w14:paraId="123B0347" w14:textId="2CE1C7C1"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Collective Bargaining and Worker Representation: </w:t>
      </w:r>
    </w:p>
    <w:p w14:paraId="7CF988A4" w14:textId="1C4343DB"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ensure 100% of our workforce is covered by collective bargaining agreements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promoting fair and transparent </w:t>
      </w:r>
      <w:proofErr w:type="spellStart"/>
      <w:r w:rsidRPr="00067CB6">
        <w:rPr>
          <w:rFonts w:ascii="Bell MT" w:hAnsi="Bell MT"/>
        </w:rPr>
        <w:t>labor</w:t>
      </w:r>
      <w:proofErr w:type="spellEnd"/>
      <w:r w:rsidRPr="00067CB6">
        <w:rPr>
          <w:rFonts w:ascii="Bell MT" w:hAnsi="Bell MT"/>
        </w:rPr>
        <w:t xml:space="preserve"> relations.</w:t>
      </w:r>
    </w:p>
    <w:p w14:paraId="0BFBF138" w14:textId="11DE5F7B"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establish worker councils in all our facilities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ensuring regular dialogue between management and employee representatives.</w:t>
      </w:r>
    </w:p>
    <w:p w14:paraId="5B61ABB6" w14:textId="299CE265"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achieve a 95% resolution rate for worker grievances within 30 days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through an improved grievance mechanism and dedicated response team.</w:t>
      </w:r>
    </w:p>
    <w:p w14:paraId="7810A7CD" w14:textId="77777777" w:rsidR="00067CB6" w:rsidRPr="00067CB6" w:rsidRDefault="00067CB6" w:rsidP="00067CB6">
      <w:pPr>
        <w:pStyle w:val="ListParagraph"/>
        <w:spacing w:line="276" w:lineRule="auto"/>
        <w:ind w:left="360"/>
        <w:jc w:val="both"/>
        <w:rPr>
          <w:rFonts w:ascii="Bell MT" w:hAnsi="Bell MT"/>
        </w:rPr>
      </w:pPr>
    </w:p>
    <w:p w14:paraId="4D055210" w14:textId="3D67ADFF"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Stakeholder Engagement: </w:t>
      </w:r>
    </w:p>
    <w:p w14:paraId="602A0DB2" w14:textId="36F50583"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conduct annual stakeholder engagement surveys starting </w:t>
      </w:r>
      <w:r w:rsidR="003E37AC">
        <w:rPr>
          <w:rFonts w:ascii="Bell MT" w:hAnsi="Bell MT"/>
        </w:rPr>
        <w:t>202</w:t>
      </w:r>
      <w:r w:rsidR="00A7372F">
        <w:rPr>
          <w:rFonts w:ascii="Bell MT" w:hAnsi="Bell MT"/>
        </w:rPr>
        <w:t>3</w:t>
      </w:r>
      <w:r w:rsidR="003E37AC">
        <w:rPr>
          <w:rFonts w:ascii="Bell MT" w:hAnsi="Bell MT"/>
        </w:rPr>
        <w:t>,</w:t>
      </w:r>
      <w:r w:rsidR="00BF1636">
        <w:rPr>
          <w:rFonts w:ascii="Bell MT" w:hAnsi="Bell MT"/>
        </w:rPr>
        <w:t xml:space="preserve"> </w:t>
      </w:r>
      <w:r w:rsidRPr="00067CB6">
        <w:rPr>
          <w:rFonts w:ascii="Bell MT" w:hAnsi="Bell MT"/>
        </w:rPr>
        <w:t xml:space="preserve"> with a goal of achieving an </w:t>
      </w:r>
      <w:r w:rsidR="00A7372F">
        <w:rPr>
          <w:rFonts w:ascii="Bell MT" w:hAnsi="Bell MT"/>
        </w:rPr>
        <w:t>7</w:t>
      </w:r>
      <w:r w:rsidRPr="00067CB6">
        <w:rPr>
          <w:rFonts w:ascii="Bell MT" w:hAnsi="Bell MT"/>
        </w:rPr>
        <w:t xml:space="preserve">5% satisfaction rate regarding our social and environmental initiatives by </w:t>
      </w:r>
      <w:r w:rsidR="00D940CB">
        <w:rPr>
          <w:rFonts w:ascii="Bell MT" w:hAnsi="Bell MT"/>
        </w:rPr>
        <w:t>2030</w:t>
      </w:r>
      <w:r w:rsidRPr="00067CB6">
        <w:rPr>
          <w:rFonts w:ascii="Bell MT" w:hAnsi="Bell MT"/>
        </w:rPr>
        <w:t>.</w:t>
      </w:r>
    </w:p>
    <w:p w14:paraId="485C565B" w14:textId="0E04833A"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establish a multi-stakeholder advisory panel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meeting quarterly to provide input on our sustainability strategy and performance.</w:t>
      </w:r>
    </w:p>
    <w:p w14:paraId="1969C218" w14:textId="48039084" w:rsidR="001F6F0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intend to host an annual "Jute Sustainability Forum" starting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bringing together industry peers, NGOs, and government representatives to address key social and environmental challenges.</w:t>
      </w:r>
    </w:p>
    <w:p w14:paraId="72F6EC42" w14:textId="77777777" w:rsidR="00067CB6" w:rsidRPr="00067CB6" w:rsidRDefault="00067CB6" w:rsidP="00067CB6">
      <w:pPr>
        <w:pStyle w:val="ListParagraph"/>
        <w:spacing w:line="276" w:lineRule="auto"/>
        <w:ind w:left="360"/>
        <w:jc w:val="both"/>
        <w:rPr>
          <w:rFonts w:ascii="Bell MT" w:hAnsi="Bell MT"/>
        </w:rPr>
      </w:pPr>
    </w:p>
    <w:p w14:paraId="0947CED1" w14:textId="5213CDDF" w:rsidR="001F6F06" w:rsidRPr="001F6F06" w:rsidRDefault="001F6F06" w:rsidP="001F6F06">
      <w:pPr>
        <w:pStyle w:val="ListParagraph"/>
        <w:numPr>
          <w:ilvl w:val="0"/>
          <w:numId w:val="2"/>
        </w:numPr>
        <w:spacing w:line="276" w:lineRule="auto"/>
        <w:ind w:left="0"/>
        <w:jc w:val="both"/>
        <w:rPr>
          <w:rFonts w:ascii="Bell MT" w:hAnsi="Bell MT"/>
          <w:b/>
          <w:bCs/>
          <w:sz w:val="26"/>
          <w:szCs w:val="26"/>
        </w:rPr>
      </w:pPr>
      <w:r w:rsidRPr="001F6F06">
        <w:rPr>
          <w:rFonts w:ascii="Bell MT" w:hAnsi="Bell MT"/>
          <w:b/>
          <w:bCs/>
          <w:sz w:val="26"/>
          <w:szCs w:val="26"/>
        </w:rPr>
        <w:t xml:space="preserve">Diversity, Equity, and Inclusion: </w:t>
      </w:r>
    </w:p>
    <w:p w14:paraId="22D5CEF7" w14:textId="6A6F45C3"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aim to achieve </w:t>
      </w:r>
      <w:r w:rsidR="00BF1636">
        <w:rPr>
          <w:rFonts w:ascii="Bell MT" w:hAnsi="Bell MT"/>
        </w:rPr>
        <w:t>1</w:t>
      </w:r>
      <w:r w:rsidRPr="00067CB6">
        <w:rPr>
          <w:rFonts w:ascii="Bell MT" w:hAnsi="Bell MT"/>
        </w:rPr>
        <w:t xml:space="preserve">0% women representation in senior management roles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supported by targeted mentorship and leadership development programs.</w:t>
      </w:r>
    </w:p>
    <w:p w14:paraId="7F71A58E" w14:textId="6B1BD3DD" w:rsidR="001F6F06" w:rsidRPr="00067CB6" w:rsidRDefault="001F6F06" w:rsidP="001F6F06">
      <w:pPr>
        <w:pStyle w:val="ListParagraph"/>
        <w:numPr>
          <w:ilvl w:val="0"/>
          <w:numId w:val="10"/>
        </w:numPr>
        <w:spacing w:line="276" w:lineRule="auto"/>
        <w:jc w:val="both"/>
        <w:rPr>
          <w:rFonts w:ascii="Bell MT" w:hAnsi="Bell MT"/>
        </w:rPr>
      </w:pPr>
      <w:r w:rsidRPr="00067CB6">
        <w:rPr>
          <w:rFonts w:ascii="Bell MT" w:hAnsi="Bell MT"/>
        </w:rPr>
        <w:t xml:space="preserve">We plan to implement a comprehensive DEI training program for all employees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with 100% participation and a 90% effectiveness rating.</w:t>
      </w:r>
    </w:p>
    <w:p w14:paraId="016B1924" w14:textId="60174AA5" w:rsidR="001C20DF" w:rsidRPr="00DC467A" w:rsidRDefault="001F6F06" w:rsidP="00DC467A">
      <w:pPr>
        <w:pStyle w:val="ListParagraph"/>
        <w:numPr>
          <w:ilvl w:val="0"/>
          <w:numId w:val="10"/>
        </w:numPr>
        <w:spacing w:line="276" w:lineRule="auto"/>
        <w:jc w:val="both"/>
        <w:rPr>
          <w:rFonts w:ascii="Bell MT" w:hAnsi="Bell MT"/>
        </w:rPr>
      </w:pPr>
      <w:r w:rsidRPr="00067CB6">
        <w:rPr>
          <w:rFonts w:ascii="Bell MT" w:hAnsi="Bell MT"/>
        </w:rPr>
        <w:t xml:space="preserve">We intend to achieve pay equity across all levels and demographics by </w:t>
      </w:r>
      <w:r w:rsidR="00D940CB">
        <w:rPr>
          <w:rFonts w:ascii="Bell MT" w:hAnsi="Bell MT"/>
        </w:rPr>
        <w:t>2030</w:t>
      </w:r>
      <w:r w:rsidR="003E37AC">
        <w:rPr>
          <w:rFonts w:ascii="Bell MT" w:hAnsi="Bell MT"/>
        </w:rPr>
        <w:t>,</w:t>
      </w:r>
      <w:r w:rsidR="00BF1636">
        <w:rPr>
          <w:rFonts w:ascii="Bell MT" w:hAnsi="Bell MT"/>
        </w:rPr>
        <w:t xml:space="preserve"> </w:t>
      </w:r>
      <w:r w:rsidRPr="00067CB6">
        <w:rPr>
          <w:rFonts w:ascii="Bell MT" w:hAnsi="Bell MT"/>
        </w:rPr>
        <w:t xml:space="preserve"> conducting annual pay audits and making necessary adjustments.</w:t>
      </w:r>
    </w:p>
    <w:p w14:paraId="54AB09D7" w14:textId="615B4365" w:rsidR="001A58E7" w:rsidRPr="000E5AED" w:rsidRDefault="00C57C38" w:rsidP="000E5AED">
      <w:pPr>
        <w:pStyle w:val="Heading1"/>
        <w:numPr>
          <w:ilvl w:val="0"/>
          <w:numId w:val="9"/>
        </w:numPr>
        <w:spacing w:line="276" w:lineRule="auto"/>
        <w:ind w:left="0"/>
        <w:jc w:val="both"/>
        <w:rPr>
          <w:rFonts w:ascii="Bell MT" w:hAnsi="Bell MT"/>
          <w:color w:val="FF9933"/>
        </w:rPr>
      </w:pPr>
      <w:bookmarkStart w:id="18" w:name="_Toc167185386"/>
      <w:bookmarkStart w:id="19" w:name="_Toc172379207"/>
      <w:bookmarkStart w:id="20" w:name="_Toc172379494"/>
      <w:bookmarkStart w:id="21" w:name="_Toc172379522"/>
      <w:bookmarkStart w:id="22" w:name="_Toc172559956"/>
      <w:r w:rsidRPr="000E5AED">
        <w:rPr>
          <w:rFonts w:ascii="Bell MT" w:hAnsi="Bell MT"/>
          <w:color w:val="FF9933"/>
        </w:rPr>
        <w:t>Responsibility</w:t>
      </w:r>
      <w:bookmarkEnd w:id="18"/>
      <w:bookmarkEnd w:id="19"/>
      <w:bookmarkEnd w:id="20"/>
      <w:bookmarkEnd w:id="21"/>
      <w:bookmarkEnd w:id="22"/>
    </w:p>
    <w:p w14:paraId="448FB016" w14:textId="2F17C775" w:rsidR="008A4DE5" w:rsidRPr="000E5AED" w:rsidRDefault="008A4DE5"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Board of Directors:</w:t>
      </w:r>
    </w:p>
    <w:p w14:paraId="36C804CA"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Oversees the overall social responsibility strategy and approves long-term social impact goals.</w:t>
      </w:r>
    </w:p>
    <w:p w14:paraId="78097D5A" w14:textId="326C80B7" w:rsidR="008A4DE5" w:rsidRPr="000E5AED"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Ensures alignment of social initiatives with business objectives and stakeholder expectations</w:t>
      </w:r>
      <w:r w:rsidR="008A4DE5" w:rsidRPr="000E5AED">
        <w:rPr>
          <w:rFonts w:ascii="Bell MT" w:hAnsi="Bell MT"/>
        </w:rPr>
        <w:t xml:space="preserve">. </w:t>
      </w:r>
    </w:p>
    <w:p w14:paraId="18D32157" w14:textId="77777777" w:rsidR="008A4DE5" w:rsidRDefault="008A4DE5" w:rsidP="000E5AED">
      <w:pPr>
        <w:pStyle w:val="ListParagraph"/>
        <w:spacing w:after="160" w:line="276" w:lineRule="auto"/>
        <w:jc w:val="both"/>
        <w:rPr>
          <w:rFonts w:ascii="Bell MT" w:hAnsi="Bell MT"/>
        </w:rPr>
      </w:pPr>
    </w:p>
    <w:p w14:paraId="236594DF" w14:textId="77777777" w:rsidR="00DC467A" w:rsidRPr="000E5AED" w:rsidRDefault="00DC467A" w:rsidP="000E5AED">
      <w:pPr>
        <w:pStyle w:val="ListParagraph"/>
        <w:spacing w:after="160" w:line="276" w:lineRule="auto"/>
        <w:jc w:val="both"/>
        <w:rPr>
          <w:rFonts w:ascii="Bell MT" w:hAnsi="Bell MT"/>
        </w:rPr>
      </w:pPr>
    </w:p>
    <w:p w14:paraId="3C98A36C" w14:textId="2AD85C16"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lastRenderedPageBreak/>
        <w:t xml:space="preserve">Chief Social Responsibility Officer (CSRO): </w:t>
      </w:r>
    </w:p>
    <w:p w14:paraId="46C22865"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Leads the development and implementation of the Social Policy across the organization.</w:t>
      </w:r>
    </w:p>
    <w:p w14:paraId="21949371"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Reports directly to the CEO and provides regular updates to the Board of Directors.</w:t>
      </w:r>
    </w:p>
    <w:p w14:paraId="7B02E4AF" w14:textId="77777777" w:rsidR="001C20DF" w:rsidRPr="001C20DF" w:rsidRDefault="001C20DF" w:rsidP="001C20DF">
      <w:pPr>
        <w:pStyle w:val="ListParagraph"/>
        <w:spacing w:after="160" w:line="276" w:lineRule="auto"/>
        <w:ind w:left="284"/>
        <w:jc w:val="both"/>
        <w:rPr>
          <w:rFonts w:ascii="Bell MT" w:hAnsi="Bell MT"/>
        </w:rPr>
      </w:pPr>
    </w:p>
    <w:p w14:paraId="5BE92D57" w14:textId="638CC72B"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Senior Management: </w:t>
      </w:r>
    </w:p>
    <w:p w14:paraId="1B7D53E6"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Provides leadership in implementing the Social Policy within their respective divisions.</w:t>
      </w:r>
    </w:p>
    <w:p w14:paraId="32086A9C"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Allocates necessary resources and integrates social responsibility metrics into performance evaluations.</w:t>
      </w:r>
    </w:p>
    <w:p w14:paraId="71593D34" w14:textId="77777777" w:rsidR="001C20DF" w:rsidRPr="001C20DF" w:rsidRDefault="001C20DF" w:rsidP="001C20DF">
      <w:pPr>
        <w:pStyle w:val="ListParagraph"/>
        <w:spacing w:after="160" w:line="276" w:lineRule="auto"/>
        <w:ind w:left="284"/>
        <w:jc w:val="both"/>
        <w:rPr>
          <w:rFonts w:ascii="Bell MT" w:hAnsi="Bell MT"/>
        </w:rPr>
      </w:pPr>
    </w:p>
    <w:p w14:paraId="07EEA42A" w14:textId="3A6D9DCB"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Social Responsibility Committee: </w:t>
      </w:r>
    </w:p>
    <w:p w14:paraId="691C894A"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A dedicated committee comprising representatives from various departments is established to oversee the execution of social responsibility initiatives.</w:t>
      </w:r>
    </w:p>
    <w:p w14:paraId="06CBD845"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The committee is tasked with developing action plans, monitoring performance, and recommending improvements to meet social objectives.</w:t>
      </w:r>
    </w:p>
    <w:p w14:paraId="6795BF9B" w14:textId="77777777" w:rsidR="001C20DF" w:rsidRPr="001C20DF" w:rsidRDefault="001C20DF" w:rsidP="001C20DF">
      <w:pPr>
        <w:pStyle w:val="ListParagraph"/>
        <w:spacing w:after="160" w:line="276" w:lineRule="auto"/>
        <w:ind w:left="284"/>
        <w:jc w:val="both"/>
        <w:rPr>
          <w:rFonts w:ascii="Bell MT" w:hAnsi="Bell MT"/>
        </w:rPr>
      </w:pPr>
    </w:p>
    <w:p w14:paraId="55347042" w14:textId="02D42AED"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Departmental Heads: </w:t>
      </w:r>
    </w:p>
    <w:p w14:paraId="57C37FB9"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Responsible for integrating social responsibility practices into their respective areas of operation.</w:t>
      </w:r>
    </w:p>
    <w:p w14:paraId="0207BDB1"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 xml:space="preserve">Ensure compliance with </w:t>
      </w:r>
      <w:proofErr w:type="spellStart"/>
      <w:r w:rsidRPr="001C20DF">
        <w:rPr>
          <w:rFonts w:ascii="Bell MT" w:hAnsi="Bell MT"/>
        </w:rPr>
        <w:t>labor</w:t>
      </w:r>
      <w:proofErr w:type="spellEnd"/>
      <w:r w:rsidRPr="001C20DF">
        <w:rPr>
          <w:rFonts w:ascii="Bell MT" w:hAnsi="Bell MT"/>
        </w:rPr>
        <w:t xml:space="preserve"> laws, promote employee well-being, and support community engagement efforts.</w:t>
      </w:r>
    </w:p>
    <w:p w14:paraId="3B6D1CE9" w14:textId="77777777" w:rsidR="001C20DF" w:rsidRPr="001C20DF" w:rsidRDefault="001C20DF" w:rsidP="001C20DF">
      <w:pPr>
        <w:pStyle w:val="ListParagraph"/>
        <w:spacing w:after="160" w:line="276" w:lineRule="auto"/>
        <w:ind w:left="284"/>
        <w:jc w:val="both"/>
        <w:rPr>
          <w:rFonts w:ascii="Bell MT" w:hAnsi="Bell MT"/>
        </w:rPr>
      </w:pPr>
    </w:p>
    <w:p w14:paraId="7E04EED6" w14:textId="3A0FEFA5"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Human Resources Manager: </w:t>
      </w:r>
    </w:p>
    <w:p w14:paraId="1E4B8926"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 xml:space="preserve">Ensures fair </w:t>
      </w:r>
      <w:proofErr w:type="spellStart"/>
      <w:r w:rsidRPr="001C20DF">
        <w:rPr>
          <w:rFonts w:ascii="Bell MT" w:hAnsi="Bell MT"/>
        </w:rPr>
        <w:t>labor</w:t>
      </w:r>
      <w:proofErr w:type="spellEnd"/>
      <w:r w:rsidRPr="001C20DF">
        <w:rPr>
          <w:rFonts w:ascii="Bell MT" w:hAnsi="Bell MT"/>
        </w:rPr>
        <w:t xml:space="preserve"> practices, oversees employee development programs, and manages diversity and inclusion initiatives.</w:t>
      </w:r>
    </w:p>
    <w:p w14:paraId="52D93585"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Conducts regular employee satisfaction surveys and implements improvement measures.</w:t>
      </w:r>
    </w:p>
    <w:p w14:paraId="0D93AECE" w14:textId="77777777" w:rsidR="003E37AC" w:rsidRPr="001C20DF" w:rsidRDefault="003E37AC" w:rsidP="003E37AC">
      <w:pPr>
        <w:pStyle w:val="ListParagraph"/>
        <w:spacing w:after="160" w:line="276" w:lineRule="auto"/>
        <w:ind w:left="284"/>
        <w:jc w:val="both"/>
        <w:rPr>
          <w:rFonts w:ascii="Bell MT" w:hAnsi="Bell MT"/>
        </w:rPr>
      </w:pPr>
    </w:p>
    <w:p w14:paraId="71E70A6D" w14:textId="5849F546" w:rsidR="001C20DF" w:rsidRPr="001C20DF" w:rsidRDefault="001C20DF" w:rsidP="001C20DF">
      <w:pPr>
        <w:pStyle w:val="ListParagraph"/>
        <w:numPr>
          <w:ilvl w:val="0"/>
          <w:numId w:val="2"/>
        </w:numPr>
        <w:spacing w:line="276" w:lineRule="auto"/>
        <w:ind w:left="0"/>
        <w:jc w:val="both"/>
        <w:rPr>
          <w:rFonts w:ascii="Bell MT" w:hAnsi="Bell MT"/>
          <w:b/>
          <w:bCs/>
          <w:sz w:val="26"/>
          <w:szCs w:val="26"/>
        </w:rPr>
      </w:pPr>
      <w:r w:rsidRPr="001C20DF">
        <w:rPr>
          <w:rFonts w:ascii="Bell MT" w:hAnsi="Bell MT"/>
          <w:b/>
          <w:bCs/>
          <w:sz w:val="26"/>
          <w:szCs w:val="26"/>
        </w:rPr>
        <w:t xml:space="preserve">Employees: </w:t>
      </w:r>
    </w:p>
    <w:p w14:paraId="4787F301"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All employees are encouraged to actively participate in social responsibility initiatives.</w:t>
      </w:r>
    </w:p>
    <w:p w14:paraId="37DD0ACB" w14:textId="7F263880" w:rsidR="00AA1A1A" w:rsidRPr="003E37AC" w:rsidRDefault="001C20DF" w:rsidP="003E37AC">
      <w:pPr>
        <w:pStyle w:val="ListParagraph"/>
        <w:numPr>
          <w:ilvl w:val="0"/>
          <w:numId w:val="3"/>
        </w:numPr>
        <w:spacing w:after="160" w:line="276" w:lineRule="auto"/>
        <w:ind w:left="284" w:hanging="284"/>
        <w:jc w:val="both"/>
        <w:rPr>
          <w:rFonts w:ascii="Bell MT" w:hAnsi="Bell MT"/>
        </w:rPr>
      </w:pPr>
      <w:r w:rsidRPr="001C20DF">
        <w:rPr>
          <w:rFonts w:ascii="Bell MT" w:hAnsi="Bell MT"/>
        </w:rPr>
        <w:t>They are expected to adhere to ethical practices, report any social concerns, and contribute ideas for continuous improvement</w:t>
      </w:r>
      <w:r w:rsidR="001A58E7" w:rsidRPr="001C20DF">
        <w:rPr>
          <w:rFonts w:ascii="Bell MT" w:hAnsi="Bell MT"/>
        </w:rPr>
        <w:t>.</w:t>
      </w:r>
    </w:p>
    <w:p w14:paraId="5F3F116E"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23" w:name="_Toc167185387"/>
      <w:bookmarkStart w:id="24" w:name="_Toc172379208"/>
      <w:bookmarkStart w:id="25" w:name="_Toc172379495"/>
      <w:bookmarkStart w:id="26" w:name="_Toc172379523"/>
      <w:bookmarkStart w:id="27" w:name="_Toc172559957"/>
      <w:r w:rsidRPr="000E5AED">
        <w:rPr>
          <w:rFonts w:ascii="Bell MT" w:hAnsi="Bell MT"/>
          <w:color w:val="FF9933"/>
        </w:rPr>
        <w:t>Reporting Section</w:t>
      </w:r>
      <w:bookmarkEnd w:id="23"/>
      <w:bookmarkEnd w:id="24"/>
      <w:bookmarkEnd w:id="25"/>
      <w:bookmarkEnd w:id="26"/>
      <w:bookmarkEnd w:id="27"/>
    </w:p>
    <w:p w14:paraId="51EBAA1F" w14:textId="194BE532" w:rsidR="000E5AED" w:rsidRPr="001C20DF" w:rsidRDefault="001A58E7" w:rsidP="001C20DF">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Internal Reporting:</w:t>
      </w:r>
    </w:p>
    <w:p w14:paraId="19158F87" w14:textId="326D73E0" w:rsidR="001C20DF" w:rsidRPr="001C20DF" w:rsidRDefault="001C20DF" w:rsidP="001C20DF">
      <w:pPr>
        <w:pStyle w:val="ListParagraph"/>
        <w:numPr>
          <w:ilvl w:val="0"/>
          <w:numId w:val="7"/>
        </w:numPr>
        <w:spacing w:after="160" w:line="276" w:lineRule="auto"/>
        <w:ind w:left="284" w:hanging="284"/>
        <w:jc w:val="both"/>
        <w:rPr>
          <w:rFonts w:ascii="Bell MT" w:hAnsi="Bell MT"/>
          <w:sz w:val="26"/>
          <w:szCs w:val="26"/>
        </w:rPr>
      </w:pPr>
      <w:r w:rsidRPr="001C20DF">
        <w:rPr>
          <w:rFonts w:ascii="Bell MT" w:hAnsi="Bell MT"/>
          <w:sz w:val="26"/>
          <w:szCs w:val="26"/>
        </w:rPr>
        <w:t xml:space="preserve">Annual Social Responsibility Dashboard: </w:t>
      </w:r>
    </w:p>
    <w:p w14:paraId="6B2FF586"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The CSRO presents a comprehensive social responsibility dashboard to senior management and the Board.</w:t>
      </w:r>
    </w:p>
    <w:p w14:paraId="29EAFA76" w14:textId="77777777" w:rsid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The dashboard highlights progress towards annual targets, emerging trends, and areas needing attention.</w:t>
      </w:r>
    </w:p>
    <w:p w14:paraId="0E20DA82" w14:textId="77777777" w:rsidR="003E37AC" w:rsidRDefault="003E37AC" w:rsidP="003E37AC">
      <w:pPr>
        <w:pStyle w:val="ListParagraph"/>
        <w:spacing w:after="160" w:line="276" w:lineRule="auto"/>
        <w:ind w:left="284"/>
        <w:jc w:val="both"/>
        <w:rPr>
          <w:rFonts w:ascii="Bell MT" w:hAnsi="Bell MT"/>
        </w:rPr>
      </w:pPr>
    </w:p>
    <w:p w14:paraId="3AC2F290" w14:textId="77777777" w:rsidR="003E37AC" w:rsidRPr="001C20DF" w:rsidRDefault="003E37AC" w:rsidP="003E37AC">
      <w:pPr>
        <w:pStyle w:val="ListParagraph"/>
        <w:spacing w:after="160" w:line="276" w:lineRule="auto"/>
        <w:ind w:left="284"/>
        <w:jc w:val="both"/>
        <w:rPr>
          <w:rFonts w:ascii="Bell MT" w:hAnsi="Bell MT"/>
        </w:rPr>
      </w:pPr>
    </w:p>
    <w:p w14:paraId="3697402F" w14:textId="74551C1B" w:rsidR="001C20DF" w:rsidRPr="001C20DF" w:rsidRDefault="001C20DF" w:rsidP="001C20DF">
      <w:pPr>
        <w:pStyle w:val="ListParagraph"/>
        <w:numPr>
          <w:ilvl w:val="0"/>
          <w:numId w:val="7"/>
        </w:numPr>
        <w:spacing w:after="160" w:line="276" w:lineRule="auto"/>
        <w:ind w:left="284" w:hanging="284"/>
        <w:jc w:val="both"/>
        <w:rPr>
          <w:rFonts w:ascii="Bell MT" w:hAnsi="Bell MT"/>
          <w:sz w:val="26"/>
          <w:szCs w:val="26"/>
        </w:rPr>
      </w:pPr>
      <w:r w:rsidRPr="001C20DF">
        <w:rPr>
          <w:rFonts w:ascii="Bell MT" w:hAnsi="Bell MT"/>
          <w:sz w:val="26"/>
          <w:szCs w:val="26"/>
        </w:rPr>
        <w:lastRenderedPageBreak/>
        <w:t xml:space="preserve">Social Incident Reporting: </w:t>
      </w:r>
    </w:p>
    <w:p w14:paraId="63861135" w14:textId="77777777" w:rsidR="001C20DF"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A dedicated system for employees to report social incidents or concerns.</w:t>
      </w:r>
    </w:p>
    <w:p w14:paraId="27BF0740" w14:textId="49773AFB" w:rsidR="002B1E2B" w:rsidRPr="001C20DF"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The Human Resources Manager investigates all reports and implements corrective actions</w:t>
      </w:r>
      <w:r w:rsidR="002B1E2B" w:rsidRPr="001C20DF">
        <w:rPr>
          <w:rFonts w:ascii="Bell MT" w:hAnsi="Bell MT"/>
        </w:rPr>
        <w:t>.</w:t>
      </w:r>
    </w:p>
    <w:p w14:paraId="01234ACA" w14:textId="77777777" w:rsidR="001A58E7" w:rsidRPr="000E5AED" w:rsidRDefault="001A58E7" w:rsidP="000E5AED">
      <w:pPr>
        <w:pStyle w:val="ListParagraph"/>
        <w:spacing w:line="276" w:lineRule="auto"/>
        <w:jc w:val="both"/>
        <w:rPr>
          <w:rFonts w:ascii="Bell MT" w:hAnsi="Bell MT"/>
        </w:rPr>
      </w:pPr>
    </w:p>
    <w:p w14:paraId="41F8D145"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External Reporting:</w:t>
      </w:r>
    </w:p>
    <w:p w14:paraId="3D47267C" w14:textId="2A8DBE76" w:rsidR="001C20DF" w:rsidRPr="001C20DF" w:rsidRDefault="001C20DF" w:rsidP="001C20DF">
      <w:pPr>
        <w:pStyle w:val="ListParagraph"/>
        <w:numPr>
          <w:ilvl w:val="0"/>
          <w:numId w:val="3"/>
        </w:numPr>
        <w:spacing w:after="160" w:line="276" w:lineRule="auto"/>
        <w:ind w:left="284" w:hanging="284"/>
        <w:jc w:val="both"/>
        <w:rPr>
          <w:rFonts w:ascii="Bell MT" w:hAnsi="Bell MT"/>
        </w:rPr>
      </w:pPr>
      <w:r>
        <w:rPr>
          <w:rFonts w:ascii="Bell MT" w:hAnsi="Bell MT"/>
        </w:rPr>
        <w:t>E</w:t>
      </w:r>
      <w:r w:rsidRPr="001C20DF">
        <w:rPr>
          <w:rFonts w:ascii="Bell MT" w:hAnsi="Bell MT"/>
        </w:rPr>
        <w:t>xternal reporting is conducted annually to communicate our social performance to stakeholders, including customers, investors, and regulatory bodies.</w:t>
      </w:r>
    </w:p>
    <w:p w14:paraId="37ED0A53" w14:textId="6D9C37CA" w:rsidR="00BD66B8" w:rsidRDefault="001C20DF" w:rsidP="001C20DF">
      <w:pPr>
        <w:pStyle w:val="ListParagraph"/>
        <w:numPr>
          <w:ilvl w:val="0"/>
          <w:numId w:val="3"/>
        </w:numPr>
        <w:spacing w:after="160" w:line="276" w:lineRule="auto"/>
        <w:ind w:left="284" w:hanging="284"/>
        <w:jc w:val="both"/>
        <w:rPr>
          <w:rFonts w:ascii="Bell MT" w:hAnsi="Bell MT"/>
        </w:rPr>
      </w:pPr>
      <w:r w:rsidRPr="001C20DF">
        <w:rPr>
          <w:rFonts w:ascii="Bell MT" w:hAnsi="Bell MT"/>
        </w:rPr>
        <w:t>Reports are prepared in accordance with internationally recognized standards such as the Global Reporting Initiative (GRI) guidelines or UN Global Compact Communication on Progress</w:t>
      </w:r>
      <w:r w:rsidR="001A58E7" w:rsidRPr="000E5AED">
        <w:rPr>
          <w:rFonts w:ascii="Bell MT" w:hAnsi="Bell MT"/>
        </w:rPr>
        <w:t>.</w:t>
      </w:r>
    </w:p>
    <w:p w14:paraId="2A30F604" w14:textId="77777777" w:rsidR="001C20DF" w:rsidRPr="00BD66B8" w:rsidRDefault="001C20DF" w:rsidP="001C20DF">
      <w:pPr>
        <w:pStyle w:val="ListParagraph"/>
        <w:spacing w:after="160" w:line="276" w:lineRule="auto"/>
        <w:ind w:left="284"/>
        <w:jc w:val="both"/>
        <w:rPr>
          <w:rFonts w:ascii="Bell MT" w:hAnsi="Bell MT"/>
        </w:rPr>
      </w:pPr>
    </w:p>
    <w:p w14:paraId="1DB725D0"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Stakeholder Engagement:</w:t>
      </w:r>
    </w:p>
    <w:p w14:paraId="163269E4" w14:textId="2694C82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We actively engage with stakeholders to gather feedback, address concerns, and foster transparency in our </w:t>
      </w:r>
      <w:r w:rsidR="007D291E" w:rsidRPr="007D291E">
        <w:rPr>
          <w:rFonts w:ascii="Bell MT" w:hAnsi="Bell MT"/>
        </w:rPr>
        <w:t>social responsibility</w:t>
      </w:r>
      <w:r w:rsidRPr="000E5AED">
        <w:rPr>
          <w:rFonts w:ascii="Bell MT" w:hAnsi="Bell MT"/>
        </w:rPr>
        <w:t xml:space="preserve"> practices.</w:t>
      </w:r>
    </w:p>
    <w:p w14:paraId="4B9AEFB6" w14:textId="5530E048" w:rsidR="00E51064" w:rsidRDefault="001A58E7" w:rsidP="00E51064">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Stakeholder input is considered in decision-making processes and incorporated into </w:t>
      </w:r>
      <w:r w:rsidR="007D291E" w:rsidRPr="007D291E">
        <w:rPr>
          <w:rFonts w:ascii="Bell MT" w:hAnsi="Bell MT"/>
        </w:rPr>
        <w:t>social</w:t>
      </w:r>
      <w:r w:rsidRPr="000E5AED">
        <w:rPr>
          <w:rFonts w:ascii="Bell MT" w:hAnsi="Bell MT"/>
        </w:rPr>
        <w:t xml:space="preserve"> initiatives where applicable.</w:t>
      </w:r>
    </w:p>
    <w:p w14:paraId="20C7D00C" w14:textId="77777777" w:rsidR="00E51064" w:rsidRPr="00E51064" w:rsidRDefault="00E51064" w:rsidP="00E51064">
      <w:pPr>
        <w:pStyle w:val="Heading1"/>
        <w:numPr>
          <w:ilvl w:val="0"/>
          <w:numId w:val="9"/>
        </w:numPr>
        <w:spacing w:line="276" w:lineRule="auto"/>
        <w:ind w:left="0"/>
        <w:jc w:val="both"/>
        <w:rPr>
          <w:rFonts w:ascii="Bell MT" w:hAnsi="Bell MT"/>
          <w:color w:val="FF9933"/>
        </w:rPr>
      </w:pPr>
      <w:bookmarkStart w:id="28" w:name="_Toc172380915"/>
      <w:bookmarkStart w:id="29" w:name="_Toc172559958"/>
      <w:r w:rsidRPr="00E51064">
        <w:rPr>
          <w:rFonts w:ascii="Bell MT" w:hAnsi="Bell MT"/>
          <w:color w:val="FF9933"/>
        </w:rPr>
        <w:t>Covered SDGs</w:t>
      </w:r>
      <w:bookmarkEnd w:id="28"/>
      <w:bookmarkEnd w:id="29"/>
    </w:p>
    <w:tbl>
      <w:tblPr>
        <w:tblStyle w:val="TableGrid"/>
        <w:tblW w:w="10416" w:type="dxa"/>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8"/>
        <w:gridCol w:w="1488"/>
        <w:gridCol w:w="1488"/>
        <w:gridCol w:w="1488"/>
        <w:gridCol w:w="1488"/>
        <w:gridCol w:w="1488"/>
      </w:tblGrid>
      <w:tr w:rsidR="00E51064" w14:paraId="4FAD1E45" w14:textId="77777777" w:rsidTr="00E51064">
        <w:trPr>
          <w:trHeight w:val="991"/>
        </w:trPr>
        <w:tc>
          <w:tcPr>
            <w:tcW w:w="1488" w:type="dxa"/>
            <w:hideMark/>
          </w:tcPr>
          <w:p w14:paraId="76FDCE68" w14:textId="77777777" w:rsidR="00E51064" w:rsidRDefault="00E51064">
            <w:pPr>
              <w:rPr>
                <w:noProof/>
                <w:sz w:val="36"/>
                <w:szCs w:val="36"/>
              </w:rPr>
            </w:pPr>
          </w:p>
          <w:p w14:paraId="2C8530F4" w14:textId="3A55572B" w:rsidR="00E51064" w:rsidRDefault="00E51064">
            <w:pPr>
              <w:rPr>
                <w:sz w:val="36"/>
                <w:szCs w:val="36"/>
                <w:lang w:val="en-US"/>
              </w:rPr>
            </w:pPr>
            <w:r>
              <w:rPr>
                <w:noProof/>
                <w:sz w:val="36"/>
                <w:szCs w:val="36"/>
              </w:rPr>
              <w:drawing>
                <wp:inline distT="0" distB="0" distL="0" distR="0" wp14:anchorId="168A0F5B" wp14:editId="18D1565C">
                  <wp:extent cx="807720" cy="807720"/>
                  <wp:effectExtent l="0" t="0" r="0" b="0"/>
                  <wp:docPr id="140845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3012D6B2" w14:textId="77777777" w:rsidR="00E51064" w:rsidRDefault="00E51064">
            <w:pPr>
              <w:rPr>
                <w:noProof/>
                <w:sz w:val="36"/>
                <w:szCs w:val="36"/>
              </w:rPr>
            </w:pPr>
          </w:p>
          <w:p w14:paraId="0CB3DD41" w14:textId="01E4580F" w:rsidR="00E51064" w:rsidRDefault="00E51064">
            <w:pPr>
              <w:rPr>
                <w:sz w:val="36"/>
                <w:szCs w:val="36"/>
                <w:lang w:val="en-US"/>
              </w:rPr>
            </w:pPr>
            <w:r>
              <w:rPr>
                <w:noProof/>
                <w:sz w:val="36"/>
                <w:szCs w:val="36"/>
              </w:rPr>
              <w:drawing>
                <wp:inline distT="0" distB="0" distL="0" distR="0" wp14:anchorId="497BCE1B" wp14:editId="5D00A095">
                  <wp:extent cx="807720" cy="807720"/>
                  <wp:effectExtent l="0" t="0" r="0" b="0"/>
                  <wp:docPr id="523892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25AF627B" w14:textId="77777777" w:rsidR="00E51064" w:rsidRDefault="00E51064">
            <w:pPr>
              <w:rPr>
                <w:noProof/>
                <w:sz w:val="36"/>
                <w:szCs w:val="36"/>
              </w:rPr>
            </w:pPr>
          </w:p>
          <w:p w14:paraId="6B3BCD91" w14:textId="5DC33AB0" w:rsidR="00E51064" w:rsidRDefault="00E51064">
            <w:pPr>
              <w:rPr>
                <w:sz w:val="36"/>
                <w:szCs w:val="36"/>
                <w:lang w:val="en-US"/>
              </w:rPr>
            </w:pPr>
            <w:r>
              <w:rPr>
                <w:noProof/>
                <w:sz w:val="36"/>
                <w:szCs w:val="36"/>
              </w:rPr>
              <w:drawing>
                <wp:inline distT="0" distB="0" distL="0" distR="0" wp14:anchorId="2D9EB68E" wp14:editId="437F2FE9">
                  <wp:extent cx="807720" cy="800100"/>
                  <wp:effectExtent l="0" t="0" r="0" b="0"/>
                  <wp:docPr id="20934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7720" cy="800100"/>
                          </a:xfrm>
                          <a:prstGeom prst="rect">
                            <a:avLst/>
                          </a:prstGeom>
                          <a:noFill/>
                          <a:ln>
                            <a:noFill/>
                          </a:ln>
                        </pic:spPr>
                      </pic:pic>
                    </a:graphicData>
                  </a:graphic>
                </wp:inline>
              </w:drawing>
            </w:r>
          </w:p>
        </w:tc>
        <w:tc>
          <w:tcPr>
            <w:tcW w:w="1488" w:type="dxa"/>
            <w:hideMark/>
          </w:tcPr>
          <w:p w14:paraId="49394BFE" w14:textId="77777777" w:rsidR="00E51064" w:rsidRDefault="00E51064">
            <w:pPr>
              <w:rPr>
                <w:noProof/>
                <w:sz w:val="36"/>
                <w:szCs w:val="36"/>
              </w:rPr>
            </w:pPr>
          </w:p>
          <w:p w14:paraId="704A3466" w14:textId="5461DBC7" w:rsidR="00E51064" w:rsidRDefault="00E51064">
            <w:pPr>
              <w:rPr>
                <w:sz w:val="36"/>
                <w:szCs w:val="36"/>
                <w:lang w:val="en-US"/>
              </w:rPr>
            </w:pPr>
            <w:r>
              <w:rPr>
                <w:noProof/>
                <w:sz w:val="36"/>
                <w:szCs w:val="36"/>
              </w:rPr>
              <w:drawing>
                <wp:inline distT="0" distB="0" distL="0" distR="0" wp14:anchorId="3CCE29C5" wp14:editId="2E33BEFC">
                  <wp:extent cx="807720" cy="807720"/>
                  <wp:effectExtent l="0" t="0" r="0" b="0"/>
                  <wp:docPr id="143420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48AD25F8" w14:textId="77777777" w:rsidR="00E51064" w:rsidRDefault="00E51064">
            <w:pPr>
              <w:rPr>
                <w:noProof/>
                <w:sz w:val="36"/>
                <w:szCs w:val="36"/>
              </w:rPr>
            </w:pPr>
          </w:p>
          <w:p w14:paraId="69C92FA7" w14:textId="36251BED" w:rsidR="00E51064" w:rsidRDefault="00E51064">
            <w:pPr>
              <w:rPr>
                <w:sz w:val="36"/>
                <w:szCs w:val="36"/>
                <w:lang w:val="en-US"/>
              </w:rPr>
            </w:pPr>
            <w:r>
              <w:rPr>
                <w:noProof/>
                <w:sz w:val="36"/>
                <w:szCs w:val="36"/>
              </w:rPr>
              <w:drawing>
                <wp:inline distT="0" distB="0" distL="0" distR="0" wp14:anchorId="4C254FA5" wp14:editId="74B12699">
                  <wp:extent cx="807720" cy="807720"/>
                  <wp:effectExtent l="0" t="0" r="0" b="0"/>
                  <wp:docPr id="1089862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67758D7A" w14:textId="77777777" w:rsidR="00E51064" w:rsidRDefault="00E51064">
            <w:pPr>
              <w:rPr>
                <w:noProof/>
                <w:sz w:val="36"/>
                <w:szCs w:val="36"/>
              </w:rPr>
            </w:pPr>
          </w:p>
          <w:p w14:paraId="66360A95" w14:textId="359670E3" w:rsidR="00E51064" w:rsidRDefault="00E51064">
            <w:pPr>
              <w:rPr>
                <w:sz w:val="36"/>
                <w:szCs w:val="36"/>
                <w:lang w:val="en-US"/>
              </w:rPr>
            </w:pPr>
            <w:r>
              <w:rPr>
                <w:noProof/>
                <w:sz w:val="36"/>
                <w:szCs w:val="36"/>
              </w:rPr>
              <w:drawing>
                <wp:inline distT="0" distB="0" distL="0" distR="0" wp14:anchorId="4E6D480E" wp14:editId="2FB92A67">
                  <wp:extent cx="807720" cy="807720"/>
                  <wp:effectExtent l="0" t="0" r="0" b="0"/>
                  <wp:docPr id="145277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c>
          <w:tcPr>
            <w:tcW w:w="1488" w:type="dxa"/>
            <w:hideMark/>
          </w:tcPr>
          <w:p w14:paraId="505C5151" w14:textId="77777777" w:rsidR="00E51064" w:rsidRDefault="00E51064">
            <w:pPr>
              <w:rPr>
                <w:noProof/>
                <w:sz w:val="36"/>
                <w:szCs w:val="36"/>
              </w:rPr>
            </w:pPr>
          </w:p>
          <w:p w14:paraId="4240EC11" w14:textId="23C1796F" w:rsidR="00E51064" w:rsidRDefault="00E51064">
            <w:pPr>
              <w:rPr>
                <w:noProof/>
                <w:sz w:val="36"/>
                <w:szCs w:val="36"/>
                <w:lang w:val="en-US"/>
              </w:rPr>
            </w:pPr>
            <w:r>
              <w:rPr>
                <w:noProof/>
                <w:sz w:val="36"/>
                <w:szCs w:val="36"/>
              </w:rPr>
              <w:drawing>
                <wp:inline distT="0" distB="0" distL="0" distR="0" wp14:anchorId="51721621" wp14:editId="0B72EA89">
                  <wp:extent cx="807720" cy="807720"/>
                  <wp:effectExtent l="0" t="0" r="0" b="0"/>
                  <wp:docPr id="198351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p>
        </w:tc>
      </w:tr>
    </w:tbl>
    <w:p w14:paraId="3E9B8BCD" w14:textId="77777777" w:rsidR="00AA1A1A" w:rsidRPr="00E51064" w:rsidRDefault="00AA1A1A" w:rsidP="00E51064">
      <w:pPr>
        <w:spacing w:after="160" w:line="276" w:lineRule="auto"/>
        <w:jc w:val="both"/>
        <w:rPr>
          <w:rFonts w:ascii="Bell MT" w:hAnsi="Bell MT"/>
        </w:rPr>
      </w:pPr>
    </w:p>
    <w:p w14:paraId="6EC77B00" w14:textId="77777777" w:rsidR="001A58E7" w:rsidRPr="000E5AED" w:rsidRDefault="001A58E7" w:rsidP="000E5AED">
      <w:pPr>
        <w:pStyle w:val="Heading1"/>
        <w:numPr>
          <w:ilvl w:val="0"/>
          <w:numId w:val="9"/>
        </w:numPr>
        <w:spacing w:line="276" w:lineRule="auto"/>
        <w:ind w:left="0"/>
        <w:jc w:val="both"/>
        <w:rPr>
          <w:rFonts w:ascii="Bell MT" w:hAnsi="Bell MT"/>
          <w:color w:val="FF9933"/>
        </w:rPr>
      </w:pPr>
      <w:bookmarkStart w:id="30" w:name="_Toc167185388"/>
      <w:bookmarkStart w:id="31" w:name="_Toc172379209"/>
      <w:bookmarkStart w:id="32" w:name="_Toc172379496"/>
      <w:bookmarkStart w:id="33" w:name="_Toc172379524"/>
      <w:bookmarkStart w:id="34" w:name="_Toc172559959"/>
      <w:r w:rsidRPr="000E5AED">
        <w:rPr>
          <w:rFonts w:ascii="Bell MT" w:hAnsi="Bell MT"/>
          <w:color w:val="FF9933"/>
        </w:rPr>
        <w:t>Review Mechanism</w:t>
      </w:r>
      <w:bookmarkEnd w:id="30"/>
      <w:bookmarkEnd w:id="31"/>
      <w:bookmarkEnd w:id="32"/>
      <w:bookmarkEnd w:id="33"/>
      <w:bookmarkEnd w:id="34"/>
    </w:p>
    <w:p w14:paraId="75C6B1BF"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Annual Performance Review:</w:t>
      </w:r>
    </w:p>
    <w:p w14:paraId="629DEB3D" w14:textId="7361D3C2"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An annual performance review is conducted to assess progress towards </w:t>
      </w:r>
      <w:r w:rsidR="007D291E" w:rsidRPr="007D291E">
        <w:rPr>
          <w:rFonts w:ascii="Bell MT" w:hAnsi="Bell MT"/>
        </w:rPr>
        <w:t xml:space="preserve">Social Responsibility </w:t>
      </w:r>
      <w:r w:rsidRPr="000E5AED">
        <w:rPr>
          <w:rFonts w:ascii="Bell MT" w:hAnsi="Bell MT"/>
        </w:rPr>
        <w:t>goals and targets.</w:t>
      </w:r>
    </w:p>
    <w:p w14:paraId="1B4831B7" w14:textId="4B44DE93" w:rsidR="000D2A74" w:rsidRDefault="001A58E7" w:rsidP="0026220A">
      <w:pPr>
        <w:pStyle w:val="ListParagraph"/>
        <w:numPr>
          <w:ilvl w:val="0"/>
          <w:numId w:val="3"/>
        </w:numPr>
        <w:spacing w:after="160" w:line="276" w:lineRule="auto"/>
        <w:ind w:left="284" w:hanging="284"/>
        <w:jc w:val="both"/>
        <w:rPr>
          <w:rFonts w:ascii="Bell MT" w:hAnsi="Bell MT"/>
        </w:rPr>
      </w:pPr>
      <w:r w:rsidRPr="000E5AED">
        <w:rPr>
          <w:rFonts w:ascii="Bell MT" w:hAnsi="Bell MT"/>
        </w:rPr>
        <w:t>Key achievements, challenges, and areas for improvement are identified through a comprehensive evaluation process.</w:t>
      </w:r>
    </w:p>
    <w:p w14:paraId="39F7667A" w14:textId="77777777" w:rsidR="0026220A" w:rsidRPr="0026220A" w:rsidRDefault="0026220A" w:rsidP="0026220A">
      <w:pPr>
        <w:pStyle w:val="ListParagraph"/>
        <w:spacing w:after="160" w:line="276" w:lineRule="auto"/>
        <w:ind w:left="284"/>
        <w:jc w:val="both"/>
        <w:rPr>
          <w:rFonts w:ascii="Bell MT" w:hAnsi="Bell MT"/>
        </w:rPr>
      </w:pPr>
    </w:p>
    <w:p w14:paraId="6B7698CA"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t>Continuous Improvement:</w:t>
      </w:r>
    </w:p>
    <w:p w14:paraId="3FD06289" w14:textId="77777777" w:rsidR="001A58E7" w:rsidRPr="000E5AED"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Feedback from performance reviews, internal audits, and stakeholder engagement activities is used to identify opportunities for continuous improvement.</w:t>
      </w:r>
    </w:p>
    <w:p w14:paraId="3D43426B" w14:textId="20D4481D" w:rsidR="00DC467A" w:rsidRDefault="001A58E7" w:rsidP="00AA1A1A">
      <w:pPr>
        <w:pStyle w:val="ListParagraph"/>
        <w:numPr>
          <w:ilvl w:val="0"/>
          <w:numId w:val="3"/>
        </w:numPr>
        <w:spacing w:after="160" w:line="276" w:lineRule="auto"/>
        <w:ind w:left="284" w:hanging="284"/>
        <w:jc w:val="both"/>
        <w:rPr>
          <w:rFonts w:ascii="Bell MT" w:hAnsi="Bell MT"/>
        </w:rPr>
      </w:pPr>
      <w:r w:rsidRPr="000E5AED">
        <w:rPr>
          <w:rFonts w:ascii="Bell MT" w:hAnsi="Bell MT"/>
        </w:rPr>
        <w:t xml:space="preserve">Adjustments to strategies, policies, and action plans are made as necessary to enhance </w:t>
      </w:r>
      <w:r w:rsidR="007D291E" w:rsidRPr="007D291E">
        <w:rPr>
          <w:rFonts w:ascii="Bell MT" w:hAnsi="Bell MT"/>
        </w:rPr>
        <w:t>social</w:t>
      </w:r>
      <w:r w:rsidRPr="000E5AED">
        <w:rPr>
          <w:rFonts w:ascii="Bell MT" w:hAnsi="Bell MT"/>
        </w:rPr>
        <w:t xml:space="preserve"> performance and address emerging issues.</w:t>
      </w:r>
    </w:p>
    <w:p w14:paraId="3475B3BD" w14:textId="77777777" w:rsidR="00AA1A1A" w:rsidRPr="00AA1A1A" w:rsidRDefault="00AA1A1A" w:rsidP="00AA1A1A">
      <w:pPr>
        <w:pStyle w:val="ListParagraph"/>
        <w:spacing w:after="160" w:line="276" w:lineRule="auto"/>
        <w:ind w:left="284"/>
        <w:jc w:val="both"/>
        <w:rPr>
          <w:rFonts w:ascii="Bell MT" w:hAnsi="Bell MT"/>
        </w:rPr>
      </w:pPr>
    </w:p>
    <w:p w14:paraId="37EE9A1D" w14:textId="77777777" w:rsidR="001A58E7" w:rsidRPr="000E5AED" w:rsidRDefault="001A58E7" w:rsidP="000E5AED">
      <w:pPr>
        <w:pStyle w:val="ListParagraph"/>
        <w:numPr>
          <w:ilvl w:val="0"/>
          <w:numId w:val="2"/>
        </w:numPr>
        <w:spacing w:line="276" w:lineRule="auto"/>
        <w:ind w:left="0"/>
        <w:jc w:val="both"/>
        <w:rPr>
          <w:rFonts w:ascii="Bell MT" w:hAnsi="Bell MT"/>
          <w:b/>
          <w:bCs/>
          <w:sz w:val="26"/>
          <w:szCs w:val="26"/>
        </w:rPr>
      </w:pPr>
      <w:r w:rsidRPr="000E5AED">
        <w:rPr>
          <w:rFonts w:ascii="Bell MT" w:hAnsi="Bell MT"/>
          <w:b/>
          <w:bCs/>
          <w:sz w:val="26"/>
          <w:szCs w:val="26"/>
        </w:rPr>
        <w:lastRenderedPageBreak/>
        <w:t>Policy Review and Update:</w:t>
      </w:r>
    </w:p>
    <w:p w14:paraId="74A25B2D" w14:textId="43E830FA" w:rsidR="001A58E7" w:rsidRPr="000E5AED" w:rsidRDefault="00AE36E6" w:rsidP="000E5AED">
      <w:pPr>
        <w:pStyle w:val="ListParagraph"/>
        <w:numPr>
          <w:ilvl w:val="0"/>
          <w:numId w:val="3"/>
        </w:numPr>
        <w:spacing w:after="160" w:line="276" w:lineRule="auto"/>
        <w:ind w:left="284" w:hanging="284"/>
        <w:jc w:val="both"/>
        <w:rPr>
          <w:rFonts w:ascii="Bell MT" w:hAnsi="Bell MT"/>
        </w:rPr>
      </w:pPr>
      <w:r w:rsidRPr="00AE36E6">
        <w:rPr>
          <w:rFonts w:ascii="Bell MT" w:hAnsi="Bell MT"/>
        </w:rPr>
        <w:t xml:space="preserve">The </w:t>
      </w:r>
      <w:r w:rsidR="00975710" w:rsidRPr="00975710">
        <w:rPr>
          <w:rFonts w:ascii="Bell MT" w:hAnsi="Bell MT"/>
        </w:rPr>
        <w:t>Chief Social Responsibility Officer</w:t>
      </w:r>
      <w:r w:rsidRPr="00AE36E6">
        <w:rPr>
          <w:rFonts w:ascii="Bell MT" w:hAnsi="Bell MT"/>
        </w:rPr>
        <w:t xml:space="preserve"> reviews this policy </w:t>
      </w:r>
      <w:r w:rsidR="009B294B">
        <w:rPr>
          <w:rFonts w:ascii="Bell MT" w:hAnsi="Bell MT"/>
        </w:rPr>
        <w:t xml:space="preserve">Every two Years </w:t>
      </w:r>
      <w:r w:rsidR="001A58E7" w:rsidRPr="000E5AED">
        <w:rPr>
          <w:rFonts w:ascii="Bell MT" w:hAnsi="Bell MT"/>
        </w:rPr>
        <w:t xml:space="preserve"> to ensure alignment with changing regulatory requirements, industry best practices, and stakeholder expectations.</w:t>
      </w:r>
    </w:p>
    <w:p w14:paraId="5714D137" w14:textId="6B66F403" w:rsidR="001A58E7" w:rsidRDefault="001A58E7" w:rsidP="000E5AED">
      <w:pPr>
        <w:pStyle w:val="ListParagraph"/>
        <w:numPr>
          <w:ilvl w:val="0"/>
          <w:numId w:val="3"/>
        </w:numPr>
        <w:spacing w:after="160" w:line="276" w:lineRule="auto"/>
        <w:ind w:left="284" w:hanging="284"/>
        <w:jc w:val="both"/>
        <w:rPr>
          <w:rFonts w:ascii="Bell MT" w:hAnsi="Bell MT"/>
        </w:rPr>
      </w:pPr>
      <w:r w:rsidRPr="000E5AED">
        <w:rPr>
          <w:rFonts w:ascii="Bell MT" w:hAnsi="Bell MT"/>
        </w:rPr>
        <w:t>Updates to the policy are communicated internally, and relevant training is provided to ensure awareness and compliance.</w:t>
      </w:r>
    </w:p>
    <w:p w14:paraId="472564D6" w14:textId="77777777" w:rsidR="00AA1A1A" w:rsidRDefault="00AA1A1A" w:rsidP="00AA1A1A">
      <w:pPr>
        <w:pStyle w:val="ListParagraph"/>
        <w:spacing w:after="160" w:line="276" w:lineRule="auto"/>
        <w:ind w:left="284"/>
        <w:jc w:val="both"/>
        <w:rPr>
          <w:rFonts w:ascii="Bell MT" w:hAnsi="Bell MT"/>
        </w:rPr>
      </w:pPr>
    </w:p>
    <w:p w14:paraId="13097AB6" w14:textId="77777777" w:rsidR="003E37AC" w:rsidRDefault="003E37AC" w:rsidP="00AA1A1A">
      <w:pPr>
        <w:pStyle w:val="ListParagraph"/>
        <w:spacing w:after="160" w:line="276" w:lineRule="auto"/>
        <w:ind w:left="284"/>
        <w:jc w:val="both"/>
        <w:rPr>
          <w:rFonts w:ascii="Bell MT" w:hAnsi="Bell MT"/>
        </w:rPr>
      </w:pPr>
    </w:p>
    <w:p w14:paraId="232A5CD3" w14:textId="77777777" w:rsidR="00914545" w:rsidRPr="00914545" w:rsidRDefault="00914545" w:rsidP="00914545">
      <w:pPr>
        <w:pStyle w:val="ListParagraph"/>
        <w:numPr>
          <w:ilvl w:val="0"/>
          <w:numId w:val="2"/>
        </w:numPr>
        <w:spacing w:line="276" w:lineRule="auto"/>
        <w:ind w:left="0"/>
        <w:jc w:val="both"/>
        <w:rPr>
          <w:rFonts w:ascii="Bell MT" w:hAnsi="Bell MT"/>
          <w:b/>
          <w:bCs/>
          <w:sz w:val="26"/>
          <w:szCs w:val="26"/>
        </w:rPr>
      </w:pPr>
      <w:r w:rsidRPr="00914545">
        <w:rPr>
          <w:rFonts w:ascii="Bell MT" w:hAnsi="Bell MT"/>
          <w:b/>
          <w:bCs/>
          <w:sz w:val="26"/>
          <w:szCs w:val="26"/>
        </w:rPr>
        <w:t>Revision History</w:t>
      </w:r>
    </w:p>
    <w:p w14:paraId="29FC55B0" w14:textId="77777777" w:rsidR="00914545" w:rsidRPr="00914545" w:rsidRDefault="00914545" w:rsidP="00914545">
      <w:pPr>
        <w:pStyle w:val="ListParagraph"/>
        <w:spacing w:after="160" w:line="276" w:lineRule="auto"/>
        <w:ind w:left="284"/>
        <w:jc w:val="both"/>
        <w:rPr>
          <w:rFonts w:ascii="Bell MT" w:hAnsi="Bell MT"/>
          <w:b/>
          <w:bCs/>
        </w:rPr>
      </w:pPr>
    </w:p>
    <w:tbl>
      <w:tblPr>
        <w:tblStyle w:val="TableGrid"/>
        <w:tblW w:w="5000" w:type="pct"/>
        <w:tblInd w:w="0" w:type="dxa"/>
        <w:tblLook w:val="04A0" w:firstRow="1" w:lastRow="0" w:firstColumn="1" w:lastColumn="0" w:noHBand="0" w:noVBand="1"/>
      </w:tblPr>
      <w:tblGrid>
        <w:gridCol w:w="1129"/>
        <w:gridCol w:w="1428"/>
        <w:gridCol w:w="6459"/>
      </w:tblGrid>
      <w:tr w:rsidR="00914545" w:rsidRPr="00914545" w14:paraId="7305C81F" w14:textId="77777777" w:rsidTr="00914545">
        <w:tc>
          <w:tcPr>
            <w:tcW w:w="626" w:type="pct"/>
            <w:vAlign w:val="center"/>
            <w:hideMark/>
          </w:tcPr>
          <w:p w14:paraId="2B37E0D2" w14:textId="77777777" w:rsidR="00914545" w:rsidRPr="00914545" w:rsidRDefault="00914545" w:rsidP="00914545">
            <w:pPr>
              <w:spacing w:after="160" w:line="276" w:lineRule="auto"/>
              <w:jc w:val="center"/>
              <w:rPr>
                <w:rFonts w:ascii="Bell MT" w:hAnsi="Bell MT"/>
                <w:b/>
                <w:bCs/>
              </w:rPr>
            </w:pPr>
            <w:r w:rsidRPr="00914545">
              <w:rPr>
                <w:rFonts w:ascii="Bell MT" w:hAnsi="Bell MT"/>
                <w:b/>
                <w:bCs/>
              </w:rPr>
              <w:t>Revision No.</w:t>
            </w:r>
          </w:p>
        </w:tc>
        <w:tc>
          <w:tcPr>
            <w:tcW w:w="792" w:type="pct"/>
            <w:vAlign w:val="center"/>
            <w:hideMark/>
          </w:tcPr>
          <w:p w14:paraId="19B8ADC9" w14:textId="77777777" w:rsidR="00914545" w:rsidRPr="00914545" w:rsidRDefault="00914545" w:rsidP="00914545">
            <w:pPr>
              <w:spacing w:after="160" w:line="276" w:lineRule="auto"/>
              <w:jc w:val="center"/>
              <w:rPr>
                <w:rFonts w:ascii="Bell MT" w:hAnsi="Bell MT"/>
                <w:b/>
                <w:bCs/>
              </w:rPr>
            </w:pPr>
            <w:r w:rsidRPr="00914545">
              <w:rPr>
                <w:rFonts w:ascii="Bell MT" w:hAnsi="Bell MT"/>
                <w:b/>
                <w:bCs/>
              </w:rPr>
              <w:t>Revision Date</w:t>
            </w:r>
          </w:p>
        </w:tc>
        <w:tc>
          <w:tcPr>
            <w:tcW w:w="3582" w:type="pct"/>
            <w:vAlign w:val="center"/>
            <w:hideMark/>
          </w:tcPr>
          <w:p w14:paraId="5CEFB529" w14:textId="77777777" w:rsidR="00914545" w:rsidRPr="00914545" w:rsidRDefault="00914545" w:rsidP="00914545">
            <w:pPr>
              <w:spacing w:after="160" w:line="276" w:lineRule="auto"/>
              <w:jc w:val="center"/>
              <w:rPr>
                <w:rFonts w:ascii="Bell MT" w:hAnsi="Bell MT"/>
                <w:b/>
                <w:bCs/>
              </w:rPr>
            </w:pPr>
            <w:r w:rsidRPr="00914545">
              <w:rPr>
                <w:rFonts w:ascii="Bell MT" w:hAnsi="Bell MT"/>
                <w:b/>
                <w:bCs/>
              </w:rPr>
              <w:t>Description of Change</w:t>
            </w:r>
          </w:p>
        </w:tc>
      </w:tr>
      <w:tr w:rsidR="00914545" w:rsidRPr="00914545" w14:paraId="1095884B" w14:textId="77777777" w:rsidTr="00914545">
        <w:tc>
          <w:tcPr>
            <w:tcW w:w="626" w:type="pct"/>
            <w:vAlign w:val="center"/>
            <w:hideMark/>
          </w:tcPr>
          <w:p w14:paraId="3FDB527C" w14:textId="77777777" w:rsidR="00914545" w:rsidRPr="00914545" w:rsidRDefault="00914545" w:rsidP="00914545">
            <w:pPr>
              <w:spacing w:after="160" w:line="276" w:lineRule="auto"/>
              <w:jc w:val="center"/>
              <w:rPr>
                <w:rFonts w:ascii="Bell MT" w:hAnsi="Bell MT"/>
              </w:rPr>
            </w:pPr>
            <w:r w:rsidRPr="00914545">
              <w:rPr>
                <w:rFonts w:ascii="Bell MT" w:hAnsi="Bell MT"/>
              </w:rPr>
              <w:t>01</w:t>
            </w:r>
          </w:p>
        </w:tc>
        <w:tc>
          <w:tcPr>
            <w:tcW w:w="792" w:type="pct"/>
            <w:vAlign w:val="center"/>
            <w:hideMark/>
          </w:tcPr>
          <w:p w14:paraId="5BF83763" w14:textId="77777777" w:rsidR="00914545" w:rsidRPr="00914545" w:rsidRDefault="00914545" w:rsidP="00914545">
            <w:pPr>
              <w:spacing w:after="160" w:line="276" w:lineRule="auto"/>
              <w:jc w:val="center"/>
              <w:rPr>
                <w:rFonts w:ascii="Bell MT" w:hAnsi="Bell MT"/>
              </w:rPr>
            </w:pPr>
            <w:r w:rsidRPr="00914545">
              <w:rPr>
                <w:rFonts w:ascii="Bell MT" w:hAnsi="Bell MT"/>
              </w:rPr>
              <w:t>01-01-2024</w:t>
            </w:r>
          </w:p>
        </w:tc>
        <w:tc>
          <w:tcPr>
            <w:tcW w:w="3582" w:type="pct"/>
            <w:vAlign w:val="center"/>
            <w:hideMark/>
          </w:tcPr>
          <w:p w14:paraId="5C71B0B9" w14:textId="77777777" w:rsidR="00914545" w:rsidRPr="00914545" w:rsidRDefault="00914545" w:rsidP="00914545">
            <w:pPr>
              <w:spacing w:after="160" w:line="276" w:lineRule="auto"/>
              <w:jc w:val="center"/>
              <w:rPr>
                <w:rFonts w:ascii="Bell MT" w:hAnsi="Bell MT"/>
              </w:rPr>
            </w:pPr>
            <w:r w:rsidRPr="00914545">
              <w:rPr>
                <w:rFonts w:ascii="Bell MT" w:hAnsi="Bell MT"/>
              </w:rPr>
              <w:t>Initial release of the Social Policy</w:t>
            </w:r>
          </w:p>
        </w:tc>
      </w:tr>
      <w:tr w:rsidR="00914545" w:rsidRPr="00914545" w14:paraId="29990353" w14:textId="77777777" w:rsidTr="00914545">
        <w:tc>
          <w:tcPr>
            <w:tcW w:w="626" w:type="pct"/>
            <w:vAlign w:val="center"/>
            <w:hideMark/>
          </w:tcPr>
          <w:p w14:paraId="539A6BFA" w14:textId="77777777" w:rsidR="00914545" w:rsidRPr="00914545" w:rsidRDefault="00914545" w:rsidP="00914545">
            <w:pPr>
              <w:spacing w:after="160" w:line="276" w:lineRule="auto"/>
              <w:jc w:val="center"/>
              <w:rPr>
                <w:rFonts w:ascii="Bell MT" w:hAnsi="Bell MT"/>
              </w:rPr>
            </w:pPr>
            <w:r w:rsidRPr="00914545">
              <w:rPr>
                <w:rFonts w:ascii="Bell MT" w:hAnsi="Bell MT"/>
              </w:rPr>
              <w:t>02</w:t>
            </w:r>
          </w:p>
        </w:tc>
        <w:tc>
          <w:tcPr>
            <w:tcW w:w="792" w:type="pct"/>
            <w:vAlign w:val="center"/>
            <w:hideMark/>
          </w:tcPr>
          <w:p w14:paraId="662D41A4" w14:textId="77777777" w:rsidR="00914545" w:rsidRPr="00914545" w:rsidRDefault="00914545" w:rsidP="00914545">
            <w:pPr>
              <w:spacing w:after="160" w:line="276" w:lineRule="auto"/>
              <w:jc w:val="center"/>
              <w:rPr>
                <w:rFonts w:ascii="Bell MT" w:hAnsi="Bell MT"/>
              </w:rPr>
            </w:pPr>
            <w:r w:rsidRPr="00914545">
              <w:rPr>
                <w:rFonts w:ascii="Bell MT" w:hAnsi="Bell MT"/>
              </w:rPr>
              <w:t>01-01-2025</w:t>
            </w:r>
          </w:p>
        </w:tc>
        <w:tc>
          <w:tcPr>
            <w:tcW w:w="3582" w:type="pct"/>
            <w:vAlign w:val="center"/>
            <w:hideMark/>
          </w:tcPr>
          <w:p w14:paraId="713C1907" w14:textId="671F9B4F" w:rsidR="00914545" w:rsidRPr="00914545" w:rsidRDefault="00EC13B3" w:rsidP="00914545">
            <w:pPr>
              <w:spacing w:after="160" w:line="276" w:lineRule="auto"/>
              <w:jc w:val="center"/>
              <w:rPr>
                <w:rFonts w:ascii="Bell MT" w:hAnsi="Bell MT"/>
              </w:rPr>
            </w:pPr>
            <w:r w:rsidRPr="00893189">
              <w:rPr>
                <w:rFonts w:ascii="Bell MT" w:hAnsi="Bell MT"/>
              </w:rPr>
              <w:t>Modified sustainability targets with revised achievement timelines and added a formal Revision History table</w:t>
            </w:r>
          </w:p>
        </w:tc>
      </w:tr>
    </w:tbl>
    <w:p w14:paraId="3B73ECDA" w14:textId="77777777" w:rsidR="00914545" w:rsidRDefault="00914545" w:rsidP="00914545">
      <w:pPr>
        <w:spacing w:after="160" w:line="276" w:lineRule="auto"/>
        <w:jc w:val="center"/>
        <w:rPr>
          <w:rFonts w:ascii="Bell MT" w:hAnsi="Bell MT"/>
        </w:rPr>
      </w:pPr>
    </w:p>
    <w:p w14:paraId="325DF984" w14:textId="77777777" w:rsidR="00914545" w:rsidRPr="00914545" w:rsidRDefault="00914545" w:rsidP="00914545">
      <w:pPr>
        <w:spacing w:after="160" w:line="276" w:lineRule="auto"/>
        <w:jc w:val="center"/>
        <w:rPr>
          <w:rFonts w:ascii="Bell MT" w:eastAsiaTheme="minorHAnsi" w:hAnsi="Bell MT" w:cstheme="minorBidi"/>
          <w:kern w:val="2"/>
          <w14:ligatures w14:val="standardContextual"/>
        </w:rPr>
      </w:pPr>
    </w:p>
    <w:p w14:paraId="3CCE95C7" w14:textId="77777777" w:rsidR="00914545" w:rsidRDefault="00914545" w:rsidP="00AA1A1A">
      <w:pPr>
        <w:pStyle w:val="ListParagraph"/>
        <w:spacing w:after="160" w:line="276" w:lineRule="auto"/>
        <w:ind w:left="284"/>
        <w:jc w:val="both"/>
        <w:rPr>
          <w:rFonts w:ascii="Bell MT" w:hAnsi="Bell MT"/>
        </w:rPr>
      </w:pPr>
    </w:p>
    <w:p w14:paraId="78445390" w14:textId="77777777" w:rsidR="003E37AC" w:rsidRDefault="003E37AC" w:rsidP="00AA1A1A">
      <w:pPr>
        <w:pStyle w:val="ListParagraph"/>
        <w:spacing w:after="160" w:line="276" w:lineRule="auto"/>
        <w:ind w:left="284"/>
        <w:jc w:val="both"/>
        <w:rPr>
          <w:rFonts w:ascii="Bell MT" w:hAnsi="Bell MT"/>
        </w:rPr>
      </w:pPr>
    </w:p>
    <w:p w14:paraId="1302F697" w14:textId="07E21369" w:rsidR="001D3505" w:rsidRPr="004A5474" w:rsidRDefault="003E37AC" w:rsidP="001D3505">
      <w:pPr>
        <w:spacing w:after="160" w:line="276" w:lineRule="auto"/>
        <w:ind w:left="720"/>
        <w:jc w:val="both"/>
        <w:rPr>
          <w:rFonts w:ascii="Bell MT" w:hAnsi="Bell MT"/>
          <w:b/>
          <w:bCs/>
        </w:rPr>
      </w:pPr>
      <w:r>
        <w:rPr>
          <w:rFonts w:ascii="Bell MT" w:hAnsi="Bell MT"/>
        </w:rPr>
        <w:t>(Signature)</w:t>
      </w:r>
      <w:r>
        <w:rPr>
          <w:rFonts w:ascii="Bell MT" w:hAnsi="Bell MT"/>
        </w:rPr>
        <w:tab/>
      </w:r>
      <w:r>
        <w:rPr>
          <w:rFonts w:ascii="Bell MT" w:hAnsi="Bell MT"/>
        </w:rPr>
        <w:tab/>
      </w:r>
    </w:p>
    <w:p w14:paraId="070F4B16" w14:textId="444AE8CC" w:rsidR="001D3505" w:rsidRDefault="001D3505" w:rsidP="001D3505">
      <w:pPr>
        <w:spacing w:after="160" w:line="276" w:lineRule="auto"/>
        <w:jc w:val="both"/>
        <w:rPr>
          <w:rFonts w:ascii="Bell MT" w:hAnsi="Bell MT"/>
        </w:rPr>
      </w:pPr>
      <w:r w:rsidRPr="004A5474">
        <w:rPr>
          <w:rFonts w:ascii="Bell MT" w:hAnsi="Bell MT"/>
          <w:b/>
          <w:bCs/>
        </w:rPr>
        <w:t>Approved By</w:t>
      </w:r>
      <w:r>
        <w:rPr>
          <w:rFonts w:ascii="Bell MT" w:hAnsi="Bell MT"/>
        </w:rPr>
        <w:t xml:space="preserve">: </w:t>
      </w:r>
      <w:r w:rsidRPr="002774E0">
        <w:rPr>
          <w:rFonts w:ascii="Bell MT" w:hAnsi="Bell MT"/>
        </w:rPr>
        <w:t xml:space="preserve">Mr. </w:t>
      </w:r>
      <w:r w:rsidR="008E1A54" w:rsidRPr="002774E0">
        <w:rPr>
          <w:rFonts w:ascii="Bell MT" w:hAnsi="Bell MT"/>
        </w:rPr>
        <w:t>Ashwini</w:t>
      </w:r>
      <w:r w:rsidRPr="002774E0">
        <w:rPr>
          <w:rFonts w:ascii="Bell MT" w:hAnsi="Bell MT"/>
        </w:rPr>
        <w:t xml:space="preserve"> </w:t>
      </w:r>
      <w:proofErr w:type="spellStart"/>
      <w:r w:rsidRPr="002774E0">
        <w:rPr>
          <w:rFonts w:ascii="Bell MT" w:hAnsi="Bell MT"/>
        </w:rPr>
        <w:t>Kariwala</w:t>
      </w:r>
      <w:proofErr w:type="spellEnd"/>
      <w:r w:rsidRPr="002774E0">
        <w:rPr>
          <w:rFonts w:ascii="Bell MT" w:hAnsi="Bell MT"/>
        </w:rPr>
        <w:t xml:space="preserve"> </w:t>
      </w:r>
    </w:p>
    <w:p w14:paraId="70C03759" w14:textId="77777777" w:rsidR="001D3505" w:rsidRDefault="001D3505" w:rsidP="001D3505">
      <w:pPr>
        <w:spacing w:after="160" w:line="276" w:lineRule="auto"/>
        <w:jc w:val="both"/>
        <w:rPr>
          <w:rFonts w:ascii="Bell MT" w:hAnsi="Bell MT"/>
        </w:rPr>
      </w:pPr>
      <w:r w:rsidRPr="002774E0">
        <w:rPr>
          <w:rFonts w:ascii="Bell MT" w:hAnsi="Bell MT"/>
          <w:b/>
          <w:bCs/>
        </w:rPr>
        <w:t>Designation</w:t>
      </w:r>
      <w:r>
        <w:rPr>
          <w:rFonts w:ascii="Bell MT" w:hAnsi="Bell MT"/>
          <w:b/>
          <w:bCs/>
        </w:rPr>
        <w:t>s</w:t>
      </w:r>
      <w:r>
        <w:rPr>
          <w:rFonts w:ascii="Bell MT" w:hAnsi="Bell MT"/>
        </w:rPr>
        <w:t xml:space="preserve">: </w:t>
      </w:r>
      <w:r w:rsidRPr="002774E0">
        <w:rPr>
          <w:rFonts w:ascii="Bell MT" w:hAnsi="Bell MT"/>
        </w:rPr>
        <w:t>Executive Director</w:t>
      </w:r>
    </w:p>
    <w:p w14:paraId="5CA01551" w14:textId="7EB0D6B8" w:rsidR="003E37AC" w:rsidRPr="000E5DCA" w:rsidRDefault="003E37AC" w:rsidP="003E37AC">
      <w:pPr>
        <w:spacing w:after="160" w:line="276" w:lineRule="auto"/>
        <w:jc w:val="both"/>
        <w:rPr>
          <w:rFonts w:ascii="Bell MT" w:hAnsi="Bell MT"/>
        </w:rPr>
      </w:pPr>
      <w:r w:rsidRPr="004A5474">
        <w:rPr>
          <w:rFonts w:ascii="Bell MT" w:hAnsi="Bell MT"/>
          <w:b/>
          <w:bCs/>
        </w:rPr>
        <w:t>Last Review Date</w:t>
      </w:r>
      <w:r>
        <w:rPr>
          <w:rFonts w:ascii="Bell MT" w:hAnsi="Bell MT"/>
        </w:rPr>
        <w:t>: 01-01-</w:t>
      </w:r>
      <w:r w:rsidR="00D940CB">
        <w:rPr>
          <w:rFonts w:ascii="Bell MT" w:hAnsi="Bell MT"/>
        </w:rPr>
        <w:t>2025</w:t>
      </w:r>
      <w:r>
        <w:rPr>
          <w:rFonts w:ascii="Bell MT" w:hAnsi="Bell MT"/>
        </w:rPr>
        <w:tab/>
      </w:r>
      <w:r>
        <w:rPr>
          <w:rFonts w:ascii="Bell MT" w:hAnsi="Bell MT"/>
        </w:rPr>
        <w:tab/>
      </w:r>
      <w:r>
        <w:rPr>
          <w:rFonts w:ascii="Bell MT" w:hAnsi="Bell MT"/>
        </w:rPr>
        <w:tab/>
      </w:r>
      <w:r>
        <w:rPr>
          <w:rFonts w:ascii="Bell MT" w:hAnsi="Bell MT"/>
        </w:rPr>
        <w:tab/>
      </w:r>
      <w:r w:rsidRPr="004A5474">
        <w:rPr>
          <w:rFonts w:ascii="Bell MT" w:hAnsi="Bell MT"/>
          <w:b/>
          <w:bCs/>
        </w:rPr>
        <w:t>Next Review Date</w:t>
      </w:r>
      <w:r>
        <w:rPr>
          <w:rFonts w:ascii="Bell MT" w:hAnsi="Bell MT"/>
        </w:rPr>
        <w:t>: 01-01-202</w:t>
      </w:r>
      <w:r w:rsidR="00C962B7">
        <w:rPr>
          <w:rFonts w:ascii="Bell MT" w:hAnsi="Bell MT"/>
        </w:rPr>
        <w:t>7</w:t>
      </w:r>
    </w:p>
    <w:p w14:paraId="5E2D82E2" w14:textId="77777777" w:rsidR="003E37AC" w:rsidRDefault="003E37AC" w:rsidP="00AA1A1A">
      <w:pPr>
        <w:pStyle w:val="ListParagraph"/>
        <w:spacing w:after="160" w:line="276" w:lineRule="auto"/>
        <w:ind w:left="284"/>
        <w:jc w:val="both"/>
        <w:rPr>
          <w:rFonts w:ascii="Bell MT" w:hAnsi="Bell MT"/>
        </w:rPr>
      </w:pPr>
    </w:p>
    <w:p w14:paraId="56F1DF3D" w14:textId="77777777" w:rsidR="0026220A" w:rsidRDefault="00AA1A1A" w:rsidP="0026220A">
      <w:pPr>
        <w:pStyle w:val="Heading1"/>
        <w:numPr>
          <w:ilvl w:val="0"/>
          <w:numId w:val="9"/>
        </w:numPr>
        <w:spacing w:line="276" w:lineRule="auto"/>
        <w:ind w:left="0"/>
        <w:jc w:val="both"/>
        <w:rPr>
          <w:rFonts w:ascii="Bell MT" w:hAnsi="Bell MT"/>
          <w:color w:val="FF9933"/>
        </w:rPr>
      </w:pPr>
      <w:r>
        <w:rPr>
          <w:rFonts w:ascii="Bell MT" w:hAnsi="Bell MT"/>
        </w:rPr>
        <w:br w:type="column"/>
      </w:r>
      <w:bookmarkStart w:id="35" w:name="_Toc172559960"/>
      <w:r w:rsidR="0026220A" w:rsidRPr="0026220A">
        <w:rPr>
          <w:rFonts w:ascii="Bell MT" w:hAnsi="Bell MT"/>
          <w:color w:val="FF9933"/>
        </w:rPr>
        <w:lastRenderedPageBreak/>
        <w:t>Employee Acknowledgement Form: Social Policy</w:t>
      </w:r>
      <w:bookmarkEnd w:id="35"/>
    </w:p>
    <w:p w14:paraId="03ECF8FA" w14:textId="77777777" w:rsidR="0026220A" w:rsidRPr="0026220A" w:rsidRDefault="0026220A" w:rsidP="0026220A"/>
    <w:p w14:paraId="180E10E3" w14:textId="6F5ED40F" w:rsidR="0026220A"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 xml:space="preserve">I, acknowledge that I have received, read, and understood Ganges Jute Pvt </w:t>
      </w:r>
      <w:proofErr w:type="spellStart"/>
      <w:r w:rsidRPr="0026220A">
        <w:rPr>
          <w:rFonts w:ascii="Bell MT" w:hAnsi="Bell MT"/>
          <w:sz w:val="26"/>
          <w:szCs w:val="26"/>
        </w:rPr>
        <w:t>Ltd's</w:t>
      </w:r>
      <w:proofErr w:type="spellEnd"/>
      <w:r w:rsidRPr="0026220A">
        <w:rPr>
          <w:rFonts w:ascii="Bell MT" w:hAnsi="Bell MT"/>
          <w:sz w:val="26"/>
          <w:szCs w:val="26"/>
        </w:rPr>
        <w:t xml:space="preserve"> Social Policy. I am aware of the company's commitment to fostering a socially responsible business environment, promoting ethical practices, and extending our people-centric mindset across the entire supply chain.</w:t>
      </w:r>
    </w:p>
    <w:p w14:paraId="4ED4DF86" w14:textId="77777777" w:rsidR="0026220A" w:rsidRPr="0026220A" w:rsidRDefault="0026220A" w:rsidP="00AB4218">
      <w:pPr>
        <w:pStyle w:val="ListParagraph"/>
        <w:spacing w:after="160" w:line="360" w:lineRule="auto"/>
        <w:ind w:left="0"/>
        <w:jc w:val="both"/>
        <w:rPr>
          <w:rFonts w:ascii="Bell MT" w:hAnsi="Bell MT"/>
          <w:sz w:val="26"/>
          <w:szCs w:val="26"/>
        </w:rPr>
      </w:pPr>
    </w:p>
    <w:p w14:paraId="6EAA9341" w14:textId="77777777" w:rsidR="0026220A"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 xml:space="preserve">I understand my role in supporting this policy, including adhering to safe working conditions, fair </w:t>
      </w:r>
      <w:proofErr w:type="spellStart"/>
      <w:r w:rsidRPr="0026220A">
        <w:rPr>
          <w:rFonts w:ascii="Bell MT" w:hAnsi="Bell MT"/>
          <w:sz w:val="26"/>
          <w:szCs w:val="26"/>
        </w:rPr>
        <w:t>labor</w:t>
      </w:r>
      <w:proofErr w:type="spellEnd"/>
      <w:r w:rsidRPr="0026220A">
        <w:rPr>
          <w:rFonts w:ascii="Bell MT" w:hAnsi="Bell MT"/>
          <w:sz w:val="26"/>
          <w:szCs w:val="26"/>
        </w:rPr>
        <w:t xml:space="preserve"> practices, and ethical business conduct. I agree to contribute positively to our community engagement efforts, respect human rights, and support the company's social responsibility initiatives.</w:t>
      </w:r>
    </w:p>
    <w:p w14:paraId="48F1E453" w14:textId="77777777" w:rsidR="0026220A" w:rsidRPr="0026220A" w:rsidRDefault="0026220A" w:rsidP="00AB4218">
      <w:pPr>
        <w:pStyle w:val="ListParagraph"/>
        <w:spacing w:after="160" w:line="360" w:lineRule="auto"/>
        <w:ind w:left="0"/>
        <w:jc w:val="both"/>
        <w:rPr>
          <w:rFonts w:ascii="Bell MT" w:hAnsi="Bell MT"/>
          <w:sz w:val="26"/>
          <w:szCs w:val="26"/>
        </w:rPr>
      </w:pPr>
    </w:p>
    <w:p w14:paraId="20E006B2" w14:textId="77777777" w:rsidR="0026220A"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 xml:space="preserve">By signing below, I confirm my commitment to upholding Ganges Jute Pvt </w:t>
      </w:r>
      <w:proofErr w:type="spellStart"/>
      <w:r w:rsidRPr="0026220A">
        <w:rPr>
          <w:rFonts w:ascii="Bell MT" w:hAnsi="Bell MT"/>
          <w:sz w:val="26"/>
          <w:szCs w:val="26"/>
        </w:rPr>
        <w:t>Ltd's</w:t>
      </w:r>
      <w:proofErr w:type="spellEnd"/>
      <w:r w:rsidRPr="0026220A">
        <w:rPr>
          <w:rFonts w:ascii="Bell MT" w:hAnsi="Bell MT"/>
          <w:sz w:val="26"/>
          <w:szCs w:val="26"/>
        </w:rPr>
        <w:t xml:space="preserve"> Social Policy and supporting the company's social responsibility efforts.</w:t>
      </w:r>
    </w:p>
    <w:p w14:paraId="2A44D8C9" w14:textId="77777777" w:rsidR="0026220A" w:rsidRPr="0026220A" w:rsidRDefault="0026220A" w:rsidP="00AB4218">
      <w:pPr>
        <w:pStyle w:val="ListParagraph"/>
        <w:spacing w:after="160" w:line="360" w:lineRule="auto"/>
        <w:ind w:left="0"/>
        <w:jc w:val="both"/>
        <w:rPr>
          <w:rFonts w:ascii="Bell MT" w:hAnsi="Bell MT"/>
          <w:sz w:val="26"/>
          <w:szCs w:val="26"/>
        </w:rPr>
      </w:pPr>
    </w:p>
    <w:p w14:paraId="4B794EC7" w14:textId="77777777" w:rsidR="00B7133C"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Employee</w:t>
      </w:r>
      <w:r w:rsidR="00B7133C">
        <w:rPr>
          <w:rFonts w:ascii="Bell MT" w:hAnsi="Bell MT"/>
          <w:sz w:val="26"/>
          <w:szCs w:val="26"/>
        </w:rPr>
        <w:t xml:space="preserve"> Name</w:t>
      </w:r>
      <w:r w:rsidRPr="0026220A">
        <w:rPr>
          <w:rFonts w:ascii="Bell MT" w:hAnsi="Bell MT"/>
          <w:sz w:val="26"/>
          <w:szCs w:val="26"/>
        </w:rPr>
        <w:t xml:space="preserve">: ______________________   </w:t>
      </w:r>
    </w:p>
    <w:p w14:paraId="4D6DABA9" w14:textId="4D3D808C" w:rsidR="0026220A" w:rsidRPr="0026220A"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Date: _______________</w:t>
      </w:r>
    </w:p>
    <w:p w14:paraId="63D6EFFF" w14:textId="156DCE25" w:rsidR="00AA1A1A" w:rsidRPr="0026220A" w:rsidRDefault="0026220A" w:rsidP="00AB4218">
      <w:pPr>
        <w:pStyle w:val="ListParagraph"/>
        <w:spacing w:after="160" w:line="360" w:lineRule="auto"/>
        <w:ind w:left="0"/>
        <w:jc w:val="both"/>
        <w:rPr>
          <w:rFonts w:ascii="Bell MT" w:hAnsi="Bell MT"/>
          <w:sz w:val="26"/>
          <w:szCs w:val="26"/>
        </w:rPr>
      </w:pPr>
      <w:r w:rsidRPr="0026220A">
        <w:rPr>
          <w:rFonts w:ascii="Bell MT" w:hAnsi="Bell MT"/>
          <w:sz w:val="26"/>
          <w:szCs w:val="26"/>
        </w:rPr>
        <w:t xml:space="preserve">Employee </w:t>
      </w:r>
      <w:r w:rsidR="00B7133C" w:rsidRPr="0026220A">
        <w:rPr>
          <w:rFonts w:ascii="Bell MT" w:hAnsi="Bell MT"/>
          <w:sz w:val="26"/>
          <w:szCs w:val="26"/>
        </w:rPr>
        <w:t>Signature</w:t>
      </w:r>
      <w:r w:rsidRPr="0026220A">
        <w:rPr>
          <w:rFonts w:ascii="Bell MT" w:hAnsi="Bell MT"/>
          <w:sz w:val="26"/>
          <w:szCs w:val="26"/>
        </w:rPr>
        <w:t>: ____________________</w:t>
      </w:r>
    </w:p>
    <w:sectPr w:rsidR="00AA1A1A" w:rsidRPr="0026220A" w:rsidSect="000807EB">
      <w:headerReference w:type="default" r:id="rId18"/>
      <w:footerReference w:type="default" r:id="rId19"/>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6180" w14:textId="77777777" w:rsidR="00C92443" w:rsidRDefault="00C92443" w:rsidP="00767D7C">
      <w:r>
        <w:separator/>
      </w:r>
    </w:p>
  </w:endnote>
  <w:endnote w:type="continuationSeparator" w:id="0">
    <w:p w14:paraId="7C549312" w14:textId="77777777" w:rsidR="00C92443" w:rsidRDefault="00C92443"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F7B2254" w:rsidR="00653727" w:rsidRPr="00C962B7" w:rsidRDefault="00653727" w:rsidP="00653727">
    <w:pPr>
      <w:pStyle w:val="Footer"/>
      <w:ind w:left="-426"/>
      <w:rPr>
        <w:rFonts w:ascii="Bell MT" w:hAnsi="Bell MT"/>
        <w:lang w:val="it-IT"/>
      </w:rPr>
    </w:pPr>
    <w:r w:rsidRPr="00C962B7">
      <w:rPr>
        <w:sz w:val="22"/>
        <w:szCs w:val="22"/>
        <w:lang w:val="it-IT"/>
      </w:rPr>
      <w:t>Doc N</w:t>
    </w:r>
    <w:r w:rsidR="003E37AC" w:rsidRPr="00C962B7">
      <w:rPr>
        <w:sz w:val="22"/>
        <w:szCs w:val="22"/>
        <w:lang w:val="it-IT"/>
      </w:rPr>
      <w:t>o</w:t>
    </w:r>
    <w:r w:rsidRPr="00C962B7">
      <w:rPr>
        <w:sz w:val="22"/>
        <w:szCs w:val="22"/>
        <w:lang w:val="it-IT"/>
      </w:rPr>
      <w:t>– DOC-GJPL-POL-0</w:t>
    </w:r>
    <w:r w:rsidR="00015C4F" w:rsidRPr="00C962B7">
      <w:rPr>
        <w:sz w:val="22"/>
        <w:szCs w:val="22"/>
        <w:lang w:val="it-IT"/>
      </w:rPr>
      <w:t>2</w:t>
    </w:r>
    <w:r w:rsidRPr="00653727">
      <w:rPr>
        <w:rFonts w:ascii="Bell MT" w:hAnsi="Bell MT"/>
      </w:rPr>
      <w:ptab w:relativeTo="margin" w:alignment="center" w:leader="none"/>
    </w:r>
    <w:r w:rsidRPr="00C962B7">
      <w:rPr>
        <w:rFonts w:ascii="Bell MT" w:hAnsi="Bell MT"/>
        <w:lang w:val="it-IT"/>
      </w:rPr>
      <w:t>Revision No. 0</w:t>
    </w:r>
    <w:r w:rsidR="002F5AEC">
      <w:rPr>
        <w:rFonts w:ascii="Bell MT" w:hAnsi="Bell MT"/>
        <w:lang w:val="it-IT"/>
      </w:rPr>
      <w:t>2</w:t>
    </w:r>
    <w:r w:rsidRPr="00653727">
      <w:rPr>
        <w:rFonts w:ascii="Bell MT" w:hAnsi="Bell MT"/>
      </w:rPr>
      <w:ptab w:relativeTo="margin" w:alignment="right" w:leader="none"/>
    </w:r>
    <w:r w:rsidRPr="00C962B7">
      <w:rPr>
        <w:rFonts w:ascii="Bell MT" w:hAnsi="Bell MT"/>
        <w:color w:val="7F7F7F" w:themeColor="background1" w:themeShade="7F"/>
        <w:spacing w:val="60"/>
        <w:lang w:val="it-IT"/>
      </w:rPr>
      <w:t>Page</w:t>
    </w:r>
    <w:r w:rsidRPr="00C962B7">
      <w:rPr>
        <w:rFonts w:ascii="Bell MT" w:hAnsi="Bell MT"/>
        <w:lang w:val="it-IT"/>
      </w:rPr>
      <w:t xml:space="preserve"> | </w:t>
    </w:r>
    <w:r w:rsidRPr="00653727">
      <w:rPr>
        <w:rFonts w:ascii="Bell MT" w:hAnsi="Bell MT"/>
      </w:rPr>
      <w:fldChar w:fldCharType="begin"/>
    </w:r>
    <w:r w:rsidRPr="00C962B7">
      <w:rPr>
        <w:rFonts w:ascii="Bell MT" w:hAnsi="Bell MT"/>
        <w:lang w:val="it-IT"/>
      </w:rPr>
      <w:instrText xml:space="preserve"> PAGE   \* MERGEFORMAT </w:instrText>
    </w:r>
    <w:r w:rsidRPr="00653727">
      <w:rPr>
        <w:rFonts w:ascii="Bell MT" w:hAnsi="Bell MT"/>
      </w:rPr>
      <w:fldChar w:fldCharType="separate"/>
    </w:r>
    <w:r w:rsidRPr="00C962B7">
      <w:rPr>
        <w:rFonts w:ascii="Bell MT" w:hAnsi="Bell MT"/>
        <w:b/>
        <w:bCs/>
        <w:noProof/>
        <w:lang w:val="it-IT"/>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3780" w14:textId="77777777" w:rsidR="00C92443" w:rsidRDefault="00C92443" w:rsidP="00767D7C">
      <w:r>
        <w:separator/>
      </w:r>
    </w:p>
  </w:footnote>
  <w:footnote w:type="continuationSeparator" w:id="0">
    <w:p w14:paraId="66E4DFA7" w14:textId="77777777" w:rsidR="00C92443" w:rsidRDefault="00C92443"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1FFBA677" w:rsidR="00611631" w:rsidRDefault="00B813F4">
    <w:pPr>
      <w:pStyle w:val="Header"/>
    </w:pPr>
    <w:r>
      <w:rPr>
        <w:noProof/>
      </w:rPr>
      <w:drawing>
        <wp:anchor distT="0" distB="0" distL="114300" distR="114300" simplePos="0" relativeHeight="251661312" behindDoc="0" locked="0" layoutInCell="1" allowOverlap="1" wp14:anchorId="524DCDEB" wp14:editId="0C3978F3">
          <wp:simplePos x="0" y="0"/>
          <wp:positionH relativeFrom="column">
            <wp:posOffset>4648200</wp:posOffset>
          </wp:positionH>
          <wp:positionV relativeFrom="paragraph">
            <wp:posOffset>-299085</wp:posOffset>
          </wp:positionV>
          <wp:extent cx="1426845" cy="619125"/>
          <wp:effectExtent l="171450" t="171450" r="154305" b="16192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6151" name="Picture 1"/>
                  <pic:cNvPicPr/>
                </pic:nvPicPr>
                <pic:blipFill>
                  <a:blip r:embed="rId1">
                    <a:extLst>
                      <a:ext uri="{28A0092B-C50C-407E-A947-70E740481C1C}">
                        <a14:useLocalDpi xmlns:a14="http://schemas.microsoft.com/office/drawing/2010/main" val="0"/>
                      </a:ext>
                    </a:extLst>
                  </a:blip>
                  <a:srcRect t="6980" b="6980"/>
                  <a:stretch>
                    <a:fillRect/>
                  </a:stretch>
                </pic:blipFill>
                <pic:spPr>
                  <a:xfrm>
                    <a:off x="0" y="0"/>
                    <a:ext cx="1426845" cy="6191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1623074D">
          <wp:simplePos x="0" y="0"/>
          <wp:positionH relativeFrom="column">
            <wp:posOffset>-426720</wp:posOffset>
          </wp:positionH>
          <wp:positionV relativeFrom="paragraph">
            <wp:posOffset>-359410</wp:posOffset>
          </wp:positionV>
          <wp:extent cx="1558290" cy="730250"/>
          <wp:effectExtent l="152400" t="152400" r="175260" b="14605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5904" name="Picture 1287685904"/>
                  <pic:cNvPicPr/>
                </pic:nvPicPr>
                <pic:blipFill>
                  <a:blip r:embed="rId2">
                    <a:extLst>
                      <a:ext uri="{28A0092B-C50C-407E-A947-70E740481C1C}">
                        <a14:useLocalDpi xmlns:a14="http://schemas.microsoft.com/office/drawing/2010/main" val="0"/>
                      </a:ext>
                    </a:extLst>
                  </a:blip>
                  <a:stretch>
                    <a:fillRect/>
                  </a:stretch>
                </pic:blipFill>
                <pic:spPr>
                  <a:xfrm>
                    <a:off x="0" y="0"/>
                    <a:ext cx="1558290"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31A1A73">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solidFill>
                        <a:srgbClr val="00B0F0">
                          <a:alpha val="49804"/>
                        </a:srgbClr>
                      </a:soli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1CEE2D"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" fillcolor="#00b0f0" stroked="f">
              <v:fill opacity="32639f"/>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FB6840"/>
    <w:multiLevelType w:val="hybridMultilevel"/>
    <w:tmpl w:val="484ACC92"/>
    <w:lvl w:ilvl="0" w:tplc="F16410DA">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5"/>
  </w:num>
  <w:num w:numId="4" w16cid:durableId="576288515">
    <w:abstractNumId w:val="11"/>
  </w:num>
  <w:num w:numId="5" w16cid:durableId="510460924">
    <w:abstractNumId w:val="2"/>
  </w:num>
  <w:num w:numId="6" w16cid:durableId="724261718">
    <w:abstractNumId w:val="9"/>
  </w:num>
  <w:num w:numId="7" w16cid:durableId="69163448">
    <w:abstractNumId w:val="7"/>
  </w:num>
  <w:num w:numId="8" w16cid:durableId="1318992325">
    <w:abstractNumId w:val="8"/>
  </w:num>
  <w:num w:numId="9" w16cid:durableId="599678894">
    <w:abstractNumId w:val="10"/>
  </w:num>
  <w:num w:numId="10" w16cid:durableId="1756976901">
    <w:abstractNumId w:val="6"/>
  </w:num>
  <w:num w:numId="11" w16cid:durableId="1470585462">
    <w:abstractNumId w:val="3"/>
  </w:num>
  <w:num w:numId="12" w16cid:durableId="300767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5C4F"/>
    <w:rsid w:val="00034FC4"/>
    <w:rsid w:val="00067CB6"/>
    <w:rsid w:val="00072401"/>
    <w:rsid w:val="000807EB"/>
    <w:rsid w:val="000B693C"/>
    <w:rsid w:val="000D2A74"/>
    <w:rsid w:val="000E5AED"/>
    <w:rsid w:val="0011337D"/>
    <w:rsid w:val="001522E7"/>
    <w:rsid w:val="001A58E7"/>
    <w:rsid w:val="001C20DF"/>
    <w:rsid w:val="001D181E"/>
    <w:rsid w:val="001D3505"/>
    <w:rsid w:val="001F6F06"/>
    <w:rsid w:val="00212745"/>
    <w:rsid w:val="00223903"/>
    <w:rsid w:val="0026220A"/>
    <w:rsid w:val="002816B8"/>
    <w:rsid w:val="002B1E2B"/>
    <w:rsid w:val="002F12B7"/>
    <w:rsid w:val="002F5AEC"/>
    <w:rsid w:val="002F5F37"/>
    <w:rsid w:val="00300EFD"/>
    <w:rsid w:val="00384133"/>
    <w:rsid w:val="003D718F"/>
    <w:rsid w:val="003E37AC"/>
    <w:rsid w:val="004216FF"/>
    <w:rsid w:val="00455314"/>
    <w:rsid w:val="0046410C"/>
    <w:rsid w:val="00487D83"/>
    <w:rsid w:val="004B3D41"/>
    <w:rsid w:val="004C1C99"/>
    <w:rsid w:val="00502399"/>
    <w:rsid w:val="00516383"/>
    <w:rsid w:val="005258BE"/>
    <w:rsid w:val="005259C9"/>
    <w:rsid w:val="00541E30"/>
    <w:rsid w:val="005D6FE3"/>
    <w:rsid w:val="005E3DC4"/>
    <w:rsid w:val="005F0D51"/>
    <w:rsid w:val="00602EE2"/>
    <w:rsid w:val="00611631"/>
    <w:rsid w:val="00613B7D"/>
    <w:rsid w:val="00653727"/>
    <w:rsid w:val="00663C3C"/>
    <w:rsid w:val="006B1102"/>
    <w:rsid w:val="006B43D2"/>
    <w:rsid w:val="006D45F3"/>
    <w:rsid w:val="006F777E"/>
    <w:rsid w:val="00701833"/>
    <w:rsid w:val="00746FAC"/>
    <w:rsid w:val="007574B3"/>
    <w:rsid w:val="00767D7C"/>
    <w:rsid w:val="007B7084"/>
    <w:rsid w:val="007C2CE7"/>
    <w:rsid w:val="007D291E"/>
    <w:rsid w:val="007D6D26"/>
    <w:rsid w:val="008241A1"/>
    <w:rsid w:val="00897122"/>
    <w:rsid w:val="008A2096"/>
    <w:rsid w:val="008A4DE5"/>
    <w:rsid w:val="008B1A4A"/>
    <w:rsid w:val="008E1A54"/>
    <w:rsid w:val="009010D6"/>
    <w:rsid w:val="009038CF"/>
    <w:rsid w:val="00914545"/>
    <w:rsid w:val="00953DFE"/>
    <w:rsid w:val="00975710"/>
    <w:rsid w:val="00986855"/>
    <w:rsid w:val="0099738F"/>
    <w:rsid w:val="009B294B"/>
    <w:rsid w:val="009C36EA"/>
    <w:rsid w:val="009C55EB"/>
    <w:rsid w:val="00A10C7A"/>
    <w:rsid w:val="00A36A22"/>
    <w:rsid w:val="00A42075"/>
    <w:rsid w:val="00A70EF0"/>
    <w:rsid w:val="00A72BD5"/>
    <w:rsid w:val="00A7372F"/>
    <w:rsid w:val="00A740EB"/>
    <w:rsid w:val="00A95E8D"/>
    <w:rsid w:val="00AA1A1A"/>
    <w:rsid w:val="00AB0265"/>
    <w:rsid w:val="00AB4218"/>
    <w:rsid w:val="00AE36E6"/>
    <w:rsid w:val="00B649A1"/>
    <w:rsid w:val="00B7133C"/>
    <w:rsid w:val="00B813F4"/>
    <w:rsid w:val="00BB5CC2"/>
    <w:rsid w:val="00BC2937"/>
    <w:rsid w:val="00BD66B8"/>
    <w:rsid w:val="00BF1636"/>
    <w:rsid w:val="00BF5E9E"/>
    <w:rsid w:val="00C11B1B"/>
    <w:rsid w:val="00C15022"/>
    <w:rsid w:val="00C57C38"/>
    <w:rsid w:val="00C755D5"/>
    <w:rsid w:val="00C92443"/>
    <w:rsid w:val="00C962B7"/>
    <w:rsid w:val="00CB1782"/>
    <w:rsid w:val="00CD0A89"/>
    <w:rsid w:val="00CD40F2"/>
    <w:rsid w:val="00CD4623"/>
    <w:rsid w:val="00D05370"/>
    <w:rsid w:val="00D17B07"/>
    <w:rsid w:val="00D53EE3"/>
    <w:rsid w:val="00D56C28"/>
    <w:rsid w:val="00D940CB"/>
    <w:rsid w:val="00DC467A"/>
    <w:rsid w:val="00DC7076"/>
    <w:rsid w:val="00DD3677"/>
    <w:rsid w:val="00DE029E"/>
    <w:rsid w:val="00E342BF"/>
    <w:rsid w:val="00E35054"/>
    <w:rsid w:val="00E51064"/>
    <w:rsid w:val="00E52D51"/>
    <w:rsid w:val="00E554ED"/>
    <w:rsid w:val="00E66F58"/>
    <w:rsid w:val="00E8073D"/>
    <w:rsid w:val="00EC13B3"/>
    <w:rsid w:val="00F11505"/>
    <w:rsid w:val="00F26EB5"/>
    <w:rsid w:val="00F27BA9"/>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BC2937"/>
    <w:pPr>
      <w:tabs>
        <w:tab w:val="left" w:pos="660"/>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21817276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4178525">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angesjute.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10</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119</cp:revision>
  <cp:lastPrinted>2024-08-10T07:01:00Z</cp:lastPrinted>
  <dcterms:created xsi:type="dcterms:W3CDTF">2024-07-18T12:29:00Z</dcterms:created>
  <dcterms:modified xsi:type="dcterms:W3CDTF">2026-01-01T09:06:00Z</dcterms:modified>
</cp:coreProperties>
</file>