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B332E1" w14:textId="1812A529" w:rsidR="00383FF3" w:rsidRDefault="00FF725E">
      <w:r>
        <w:rPr>
          <w:noProof/>
        </w:rPr>
        <w:drawing>
          <wp:anchor distT="0" distB="0" distL="114300" distR="114300" simplePos="0" relativeHeight="251668480" behindDoc="0" locked="0" layoutInCell="1" allowOverlap="1" wp14:anchorId="0784FA76" wp14:editId="6EC2E5B5">
            <wp:simplePos x="0" y="0"/>
            <wp:positionH relativeFrom="column">
              <wp:posOffset>-914740</wp:posOffset>
            </wp:positionH>
            <wp:positionV relativeFrom="paragraph">
              <wp:posOffset>-1234440</wp:posOffset>
            </wp:positionV>
            <wp:extent cx="7373236" cy="101582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373236" cy="10158205"/>
                    </a:xfrm>
                    <a:prstGeom prst="rect">
                      <a:avLst/>
                    </a:prstGeom>
                  </pic:spPr>
                </pic:pic>
              </a:graphicData>
            </a:graphic>
            <wp14:sizeRelH relativeFrom="margin">
              <wp14:pctWidth>0</wp14:pctWidth>
            </wp14:sizeRelH>
            <wp14:sizeRelV relativeFrom="margin">
              <wp14:pctHeight>0</wp14:pctHeight>
            </wp14:sizeRelV>
          </wp:anchor>
        </w:drawing>
      </w:r>
    </w:p>
    <w:p w14:paraId="7B06CA9C" w14:textId="4E97CE30" w:rsidR="009E052A" w:rsidRDefault="009E052A"/>
    <w:p w14:paraId="30CDE9AB" w14:textId="009C9A37" w:rsidR="009E052A" w:rsidRDefault="009E052A"/>
    <w:p w14:paraId="5C932C5F" w14:textId="64F4DFB0" w:rsidR="009E052A" w:rsidRDefault="009E052A"/>
    <w:p w14:paraId="28CB03FE" w14:textId="0F64ED42" w:rsidR="009E052A" w:rsidRDefault="009E052A"/>
    <w:p w14:paraId="2DEEC97B" w14:textId="4505CD10" w:rsidR="009E052A" w:rsidRDefault="009E052A"/>
    <w:p w14:paraId="68ECE36E" w14:textId="6FF33B2F" w:rsidR="009E052A" w:rsidRDefault="009E052A"/>
    <w:p w14:paraId="778A06A4" w14:textId="6B56924D" w:rsidR="009E052A" w:rsidRDefault="009E052A"/>
    <w:p w14:paraId="48D7372A" w14:textId="649E79E4" w:rsidR="009E052A" w:rsidRDefault="009E052A"/>
    <w:p w14:paraId="63916DDA" w14:textId="098A4200" w:rsidR="009E052A" w:rsidRDefault="009E052A"/>
    <w:p w14:paraId="1AE5E678" w14:textId="1B3ABDB9" w:rsidR="009E052A" w:rsidRDefault="009E052A"/>
    <w:p w14:paraId="78253A32" w14:textId="1D70F198" w:rsidR="009E052A" w:rsidRDefault="009E052A"/>
    <w:p w14:paraId="146F964D" w14:textId="72F77A97" w:rsidR="009E052A" w:rsidRDefault="009E052A"/>
    <w:p w14:paraId="63F8D513" w14:textId="3E8D9FA5" w:rsidR="009E052A" w:rsidRDefault="009E052A"/>
    <w:p w14:paraId="67E29867" w14:textId="7AFD909D" w:rsidR="009E052A" w:rsidRDefault="009E052A"/>
    <w:p w14:paraId="6CA1D822" w14:textId="17ED8F5C" w:rsidR="009E052A" w:rsidRDefault="009E052A"/>
    <w:p w14:paraId="0FA16B68" w14:textId="3EA223FD" w:rsidR="009E052A" w:rsidRDefault="009E052A"/>
    <w:p w14:paraId="6D4B6504" w14:textId="006F4EEE" w:rsidR="009E052A" w:rsidRDefault="009E052A"/>
    <w:p w14:paraId="4933B955" w14:textId="6059C68C" w:rsidR="009E052A" w:rsidRDefault="009E052A"/>
    <w:p w14:paraId="6F22D7E7" w14:textId="26C19A1A" w:rsidR="009E052A" w:rsidRDefault="009E052A"/>
    <w:p w14:paraId="6C41A18C" w14:textId="2CDF6A5A" w:rsidR="009E052A" w:rsidRDefault="009E052A"/>
    <w:p w14:paraId="11FFC727" w14:textId="1C87EF73" w:rsidR="009E052A" w:rsidRDefault="009E052A"/>
    <w:p w14:paraId="25F9BECF" w14:textId="7919CF3B" w:rsidR="009E052A" w:rsidRDefault="009E052A"/>
    <w:p w14:paraId="6E3007F0" w14:textId="43AD659E" w:rsidR="009E052A" w:rsidRDefault="009E052A"/>
    <w:p w14:paraId="6E2039BC" w14:textId="6553CB3E" w:rsidR="009E052A" w:rsidRDefault="009E052A"/>
    <w:p w14:paraId="5AA903BB" w14:textId="21010097" w:rsidR="009E052A" w:rsidRDefault="009E052A"/>
    <w:p w14:paraId="3E806AA9" w14:textId="5F88AC03" w:rsidR="009E052A" w:rsidRDefault="009E052A"/>
    <w:p w14:paraId="193BC808" w14:textId="2575A5B0" w:rsidR="009E052A" w:rsidRDefault="009E052A"/>
    <w:p w14:paraId="2D620F0E" w14:textId="25E855D1" w:rsidR="009E052A" w:rsidRDefault="009E052A"/>
    <w:sdt>
      <w:sdtPr>
        <w:rPr>
          <w:rFonts w:asciiTheme="minorHAnsi" w:eastAsiaTheme="minorHAnsi" w:hAnsiTheme="minorHAnsi" w:cstheme="minorBidi"/>
          <w:color w:val="auto"/>
          <w:sz w:val="22"/>
          <w:szCs w:val="22"/>
        </w:rPr>
        <w:id w:val="-1590308821"/>
        <w:docPartObj>
          <w:docPartGallery w:val="Table of Contents"/>
          <w:docPartUnique/>
        </w:docPartObj>
      </w:sdtPr>
      <w:sdtEndPr>
        <w:rPr>
          <w:b/>
          <w:bCs/>
          <w:noProof/>
        </w:rPr>
      </w:sdtEndPr>
      <w:sdtContent>
        <w:p w14:paraId="0634955E" w14:textId="1A372535" w:rsidR="00351718" w:rsidRDefault="00351718">
          <w:pPr>
            <w:pStyle w:val="TOCHeading"/>
          </w:pPr>
          <w:r>
            <w:t>Contents</w:t>
          </w:r>
        </w:p>
        <w:p w14:paraId="2E266E09" w14:textId="307DC33E" w:rsidR="00351718" w:rsidRDefault="00351718">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19805290" w:history="1">
            <w:r w:rsidRPr="002E3049">
              <w:rPr>
                <w:rStyle w:val="Hyperlink"/>
                <w:rFonts w:ascii="Wingdings" w:hAnsi="Wingdings" w:cs="Segoe UI"/>
                <w:bCs/>
                <w:noProof/>
              </w:rPr>
              <w:t></w:t>
            </w:r>
            <w:r>
              <w:rPr>
                <w:rFonts w:eastAsiaTheme="minorEastAsia"/>
                <w:noProof/>
              </w:rPr>
              <w:tab/>
            </w:r>
            <w:r w:rsidRPr="002E3049">
              <w:rPr>
                <w:rStyle w:val="Hyperlink"/>
                <w:rFonts w:ascii="Segoe UI" w:hAnsi="Segoe UI" w:cs="Segoe UI"/>
                <w:b/>
                <w:bCs/>
                <w:noProof/>
              </w:rPr>
              <w:t>INTRODUCTION</w:t>
            </w:r>
            <w:r>
              <w:rPr>
                <w:noProof/>
                <w:webHidden/>
              </w:rPr>
              <w:tab/>
            </w:r>
            <w:r>
              <w:rPr>
                <w:noProof/>
                <w:webHidden/>
              </w:rPr>
              <w:fldChar w:fldCharType="begin"/>
            </w:r>
            <w:r>
              <w:rPr>
                <w:noProof/>
                <w:webHidden/>
              </w:rPr>
              <w:instrText xml:space="preserve"> PAGEREF _Toc219805290 \h </w:instrText>
            </w:r>
            <w:r>
              <w:rPr>
                <w:noProof/>
                <w:webHidden/>
              </w:rPr>
            </w:r>
            <w:r>
              <w:rPr>
                <w:noProof/>
                <w:webHidden/>
              </w:rPr>
              <w:fldChar w:fldCharType="separate"/>
            </w:r>
            <w:r w:rsidR="00A51BEE">
              <w:rPr>
                <w:noProof/>
                <w:webHidden/>
              </w:rPr>
              <w:t>3</w:t>
            </w:r>
            <w:r>
              <w:rPr>
                <w:noProof/>
                <w:webHidden/>
              </w:rPr>
              <w:fldChar w:fldCharType="end"/>
            </w:r>
          </w:hyperlink>
        </w:p>
        <w:p w14:paraId="13582597" w14:textId="1CC90232" w:rsidR="00351718" w:rsidRDefault="00F06DBA">
          <w:pPr>
            <w:pStyle w:val="TOC1"/>
            <w:tabs>
              <w:tab w:val="left" w:pos="440"/>
              <w:tab w:val="right" w:leader="dot" w:pos="9350"/>
            </w:tabs>
            <w:rPr>
              <w:rFonts w:eastAsiaTheme="minorEastAsia"/>
              <w:noProof/>
            </w:rPr>
          </w:pPr>
          <w:hyperlink w:anchor="_Toc219805291"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Waste Management</w:t>
            </w:r>
            <w:r w:rsidR="00351718">
              <w:rPr>
                <w:noProof/>
                <w:webHidden/>
              </w:rPr>
              <w:tab/>
            </w:r>
            <w:r w:rsidR="00351718">
              <w:rPr>
                <w:noProof/>
                <w:webHidden/>
              </w:rPr>
              <w:fldChar w:fldCharType="begin"/>
            </w:r>
            <w:r w:rsidR="00351718">
              <w:rPr>
                <w:noProof/>
                <w:webHidden/>
              </w:rPr>
              <w:instrText xml:space="preserve"> PAGEREF _Toc219805291 \h </w:instrText>
            </w:r>
            <w:r w:rsidR="00351718">
              <w:rPr>
                <w:noProof/>
                <w:webHidden/>
              </w:rPr>
            </w:r>
            <w:r w:rsidR="00351718">
              <w:rPr>
                <w:noProof/>
                <w:webHidden/>
              </w:rPr>
              <w:fldChar w:fldCharType="separate"/>
            </w:r>
            <w:r w:rsidR="00A51BEE">
              <w:rPr>
                <w:noProof/>
                <w:webHidden/>
              </w:rPr>
              <w:t>7</w:t>
            </w:r>
            <w:r w:rsidR="00351718">
              <w:rPr>
                <w:noProof/>
                <w:webHidden/>
              </w:rPr>
              <w:fldChar w:fldCharType="end"/>
            </w:r>
          </w:hyperlink>
        </w:p>
        <w:p w14:paraId="37A6CEEC" w14:textId="73971000" w:rsidR="00351718" w:rsidRDefault="00F06DBA">
          <w:pPr>
            <w:pStyle w:val="TOC1"/>
            <w:tabs>
              <w:tab w:val="left" w:pos="440"/>
              <w:tab w:val="right" w:leader="dot" w:pos="9350"/>
            </w:tabs>
            <w:rPr>
              <w:rFonts w:eastAsiaTheme="minorEastAsia"/>
              <w:noProof/>
            </w:rPr>
          </w:pPr>
          <w:hyperlink w:anchor="_Toc219805292"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Hazardous Waste Management</w:t>
            </w:r>
            <w:r w:rsidR="00351718">
              <w:rPr>
                <w:noProof/>
                <w:webHidden/>
              </w:rPr>
              <w:tab/>
            </w:r>
            <w:r w:rsidR="00351718">
              <w:rPr>
                <w:noProof/>
                <w:webHidden/>
              </w:rPr>
              <w:fldChar w:fldCharType="begin"/>
            </w:r>
            <w:r w:rsidR="00351718">
              <w:rPr>
                <w:noProof/>
                <w:webHidden/>
              </w:rPr>
              <w:instrText xml:space="preserve"> PAGEREF _Toc219805292 \h </w:instrText>
            </w:r>
            <w:r w:rsidR="00351718">
              <w:rPr>
                <w:noProof/>
                <w:webHidden/>
              </w:rPr>
            </w:r>
            <w:r w:rsidR="00351718">
              <w:rPr>
                <w:noProof/>
                <w:webHidden/>
              </w:rPr>
              <w:fldChar w:fldCharType="separate"/>
            </w:r>
            <w:r w:rsidR="00A51BEE">
              <w:rPr>
                <w:noProof/>
                <w:webHidden/>
              </w:rPr>
              <w:t>15</w:t>
            </w:r>
            <w:r w:rsidR="00351718">
              <w:rPr>
                <w:noProof/>
                <w:webHidden/>
              </w:rPr>
              <w:fldChar w:fldCharType="end"/>
            </w:r>
          </w:hyperlink>
        </w:p>
        <w:p w14:paraId="155D0F00" w14:textId="12DD87CD" w:rsidR="00351718" w:rsidRDefault="00F06DBA">
          <w:pPr>
            <w:pStyle w:val="TOC1"/>
            <w:tabs>
              <w:tab w:val="left" w:pos="440"/>
              <w:tab w:val="right" w:leader="dot" w:pos="9350"/>
            </w:tabs>
            <w:rPr>
              <w:rFonts w:eastAsiaTheme="minorEastAsia"/>
              <w:noProof/>
            </w:rPr>
          </w:pPr>
          <w:hyperlink w:anchor="_Toc219805293"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Integrated Water Management Procedures</w:t>
            </w:r>
            <w:r w:rsidR="00351718">
              <w:rPr>
                <w:noProof/>
                <w:webHidden/>
              </w:rPr>
              <w:tab/>
            </w:r>
            <w:r w:rsidR="00351718">
              <w:rPr>
                <w:noProof/>
                <w:webHidden/>
              </w:rPr>
              <w:fldChar w:fldCharType="begin"/>
            </w:r>
            <w:r w:rsidR="00351718">
              <w:rPr>
                <w:noProof/>
                <w:webHidden/>
              </w:rPr>
              <w:instrText xml:space="preserve"> PAGEREF _Toc219805293 \h </w:instrText>
            </w:r>
            <w:r w:rsidR="00351718">
              <w:rPr>
                <w:noProof/>
                <w:webHidden/>
              </w:rPr>
            </w:r>
            <w:r w:rsidR="00351718">
              <w:rPr>
                <w:noProof/>
                <w:webHidden/>
              </w:rPr>
              <w:fldChar w:fldCharType="separate"/>
            </w:r>
            <w:r w:rsidR="00A51BEE">
              <w:rPr>
                <w:noProof/>
                <w:webHidden/>
              </w:rPr>
              <w:t>36</w:t>
            </w:r>
            <w:r w:rsidR="00351718">
              <w:rPr>
                <w:noProof/>
                <w:webHidden/>
              </w:rPr>
              <w:fldChar w:fldCharType="end"/>
            </w:r>
          </w:hyperlink>
        </w:p>
        <w:p w14:paraId="2E152F9E" w14:textId="7FE38BEC" w:rsidR="00351718" w:rsidRDefault="00F06DBA">
          <w:pPr>
            <w:pStyle w:val="TOC1"/>
            <w:tabs>
              <w:tab w:val="left" w:pos="440"/>
              <w:tab w:val="right" w:leader="dot" w:pos="9350"/>
            </w:tabs>
            <w:rPr>
              <w:rFonts w:eastAsiaTheme="minorEastAsia"/>
              <w:noProof/>
            </w:rPr>
          </w:pPr>
          <w:hyperlink w:anchor="_Toc219805294"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Air Emissions Compliance and Community Impact Prevention</w:t>
            </w:r>
            <w:r w:rsidR="00351718">
              <w:rPr>
                <w:noProof/>
                <w:webHidden/>
              </w:rPr>
              <w:tab/>
            </w:r>
            <w:r w:rsidR="00351718">
              <w:rPr>
                <w:noProof/>
                <w:webHidden/>
              </w:rPr>
              <w:fldChar w:fldCharType="begin"/>
            </w:r>
            <w:r w:rsidR="00351718">
              <w:rPr>
                <w:noProof/>
                <w:webHidden/>
              </w:rPr>
              <w:instrText xml:space="preserve"> PAGEREF _Toc219805294 \h </w:instrText>
            </w:r>
            <w:r w:rsidR="00351718">
              <w:rPr>
                <w:noProof/>
                <w:webHidden/>
              </w:rPr>
            </w:r>
            <w:r w:rsidR="00351718">
              <w:rPr>
                <w:noProof/>
                <w:webHidden/>
              </w:rPr>
              <w:fldChar w:fldCharType="separate"/>
            </w:r>
            <w:r w:rsidR="00A51BEE">
              <w:rPr>
                <w:noProof/>
                <w:webHidden/>
              </w:rPr>
              <w:t>50</w:t>
            </w:r>
            <w:r w:rsidR="00351718">
              <w:rPr>
                <w:noProof/>
                <w:webHidden/>
              </w:rPr>
              <w:fldChar w:fldCharType="end"/>
            </w:r>
          </w:hyperlink>
        </w:p>
        <w:p w14:paraId="7DD09836" w14:textId="4561DA50" w:rsidR="00351718" w:rsidRDefault="00F06DBA">
          <w:pPr>
            <w:pStyle w:val="TOC1"/>
            <w:tabs>
              <w:tab w:val="left" w:pos="440"/>
              <w:tab w:val="right" w:leader="dot" w:pos="9350"/>
            </w:tabs>
            <w:rPr>
              <w:rFonts w:eastAsiaTheme="minorEastAsia"/>
              <w:noProof/>
            </w:rPr>
          </w:pPr>
          <w:hyperlink w:anchor="_Toc219805295"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Actions to Avoid Road Congestion and Minimize Transport Impacts</w:t>
            </w:r>
            <w:r w:rsidR="00351718">
              <w:rPr>
                <w:noProof/>
                <w:webHidden/>
              </w:rPr>
              <w:tab/>
            </w:r>
            <w:r w:rsidR="00351718">
              <w:rPr>
                <w:noProof/>
                <w:webHidden/>
              </w:rPr>
              <w:fldChar w:fldCharType="begin"/>
            </w:r>
            <w:r w:rsidR="00351718">
              <w:rPr>
                <w:noProof/>
                <w:webHidden/>
              </w:rPr>
              <w:instrText xml:space="preserve"> PAGEREF _Toc219805295 \h </w:instrText>
            </w:r>
            <w:r w:rsidR="00351718">
              <w:rPr>
                <w:noProof/>
                <w:webHidden/>
              </w:rPr>
            </w:r>
            <w:r w:rsidR="00351718">
              <w:rPr>
                <w:noProof/>
                <w:webHidden/>
              </w:rPr>
              <w:fldChar w:fldCharType="separate"/>
            </w:r>
            <w:r w:rsidR="00A51BEE">
              <w:rPr>
                <w:noProof/>
                <w:webHidden/>
              </w:rPr>
              <w:t>62</w:t>
            </w:r>
            <w:r w:rsidR="00351718">
              <w:rPr>
                <w:noProof/>
                <w:webHidden/>
              </w:rPr>
              <w:fldChar w:fldCharType="end"/>
            </w:r>
          </w:hyperlink>
        </w:p>
        <w:p w14:paraId="466C4B53" w14:textId="7F5807C1" w:rsidR="00351718" w:rsidRDefault="00F06DBA">
          <w:pPr>
            <w:pStyle w:val="TOC1"/>
            <w:tabs>
              <w:tab w:val="left" w:pos="440"/>
              <w:tab w:val="right" w:leader="dot" w:pos="9350"/>
            </w:tabs>
            <w:rPr>
              <w:rFonts w:eastAsiaTheme="minorEastAsia"/>
              <w:noProof/>
            </w:rPr>
          </w:pPr>
          <w:hyperlink w:anchor="_Toc219805296"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Product Use and End-of-Life (EOL) Management</w:t>
            </w:r>
            <w:r w:rsidR="00351718">
              <w:rPr>
                <w:noProof/>
                <w:webHidden/>
              </w:rPr>
              <w:tab/>
            </w:r>
            <w:r w:rsidR="00351718">
              <w:rPr>
                <w:noProof/>
                <w:webHidden/>
              </w:rPr>
              <w:fldChar w:fldCharType="begin"/>
            </w:r>
            <w:r w:rsidR="00351718">
              <w:rPr>
                <w:noProof/>
                <w:webHidden/>
              </w:rPr>
              <w:instrText xml:space="preserve"> PAGEREF _Toc219805296 \h </w:instrText>
            </w:r>
            <w:r w:rsidR="00351718">
              <w:rPr>
                <w:noProof/>
                <w:webHidden/>
              </w:rPr>
            </w:r>
            <w:r w:rsidR="00351718">
              <w:rPr>
                <w:noProof/>
                <w:webHidden/>
              </w:rPr>
              <w:fldChar w:fldCharType="separate"/>
            </w:r>
            <w:r w:rsidR="00A51BEE">
              <w:rPr>
                <w:noProof/>
                <w:webHidden/>
              </w:rPr>
              <w:t>66</w:t>
            </w:r>
            <w:r w:rsidR="00351718">
              <w:rPr>
                <w:noProof/>
                <w:webHidden/>
              </w:rPr>
              <w:fldChar w:fldCharType="end"/>
            </w:r>
          </w:hyperlink>
        </w:p>
        <w:p w14:paraId="439284CC" w14:textId="6148B6C4" w:rsidR="00351718" w:rsidRDefault="00F06DBA">
          <w:pPr>
            <w:pStyle w:val="TOC1"/>
            <w:tabs>
              <w:tab w:val="left" w:pos="440"/>
              <w:tab w:val="right" w:leader="dot" w:pos="9350"/>
            </w:tabs>
            <w:rPr>
              <w:rFonts w:eastAsiaTheme="minorEastAsia"/>
              <w:noProof/>
            </w:rPr>
          </w:pPr>
          <w:hyperlink w:anchor="_Toc219805297"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Safe Handling of Chemicals</w:t>
            </w:r>
            <w:r w:rsidR="00351718">
              <w:rPr>
                <w:noProof/>
                <w:webHidden/>
              </w:rPr>
              <w:tab/>
            </w:r>
            <w:r w:rsidR="00351718">
              <w:rPr>
                <w:noProof/>
                <w:webHidden/>
              </w:rPr>
              <w:fldChar w:fldCharType="begin"/>
            </w:r>
            <w:r w:rsidR="00351718">
              <w:rPr>
                <w:noProof/>
                <w:webHidden/>
              </w:rPr>
              <w:instrText xml:space="preserve"> PAGEREF _Toc219805297 \h </w:instrText>
            </w:r>
            <w:r w:rsidR="00351718">
              <w:rPr>
                <w:noProof/>
                <w:webHidden/>
              </w:rPr>
            </w:r>
            <w:r w:rsidR="00351718">
              <w:rPr>
                <w:noProof/>
                <w:webHidden/>
              </w:rPr>
              <w:fldChar w:fldCharType="separate"/>
            </w:r>
            <w:r w:rsidR="00A51BEE">
              <w:rPr>
                <w:noProof/>
                <w:webHidden/>
              </w:rPr>
              <w:t>77</w:t>
            </w:r>
            <w:r w:rsidR="00351718">
              <w:rPr>
                <w:noProof/>
                <w:webHidden/>
              </w:rPr>
              <w:fldChar w:fldCharType="end"/>
            </w:r>
          </w:hyperlink>
        </w:p>
        <w:p w14:paraId="66FD512F" w14:textId="18F10B6E" w:rsidR="00351718" w:rsidRDefault="00F06DBA">
          <w:pPr>
            <w:pStyle w:val="TOC1"/>
            <w:tabs>
              <w:tab w:val="left" w:pos="440"/>
              <w:tab w:val="right" w:leader="dot" w:pos="9350"/>
            </w:tabs>
            <w:rPr>
              <w:rFonts w:eastAsiaTheme="minorEastAsia"/>
              <w:noProof/>
            </w:rPr>
          </w:pPr>
          <w:hyperlink w:anchor="_Toc219805298"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Actions to Reduce or Eliminate the Use and Release of Persistent Organic Pollutants (POPs)</w:t>
            </w:r>
            <w:r w:rsidR="00351718">
              <w:rPr>
                <w:noProof/>
                <w:webHidden/>
              </w:rPr>
              <w:tab/>
            </w:r>
            <w:r w:rsidR="00351718">
              <w:rPr>
                <w:noProof/>
                <w:webHidden/>
              </w:rPr>
              <w:fldChar w:fldCharType="begin"/>
            </w:r>
            <w:r w:rsidR="00351718">
              <w:rPr>
                <w:noProof/>
                <w:webHidden/>
              </w:rPr>
              <w:instrText xml:space="preserve"> PAGEREF _Toc219805298 \h </w:instrText>
            </w:r>
            <w:r w:rsidR="00351718">
              <w:rPr>
                <w:noProof/>
                <w:webHidden/>
              </w:rPr>
            </w:r>
            <w:r w:rsidR="00351718">
              <w:rPr>
                <w:noProof/>
                <w:webHidden/>
              </w:rPr>
              <w:fldChar w:fldCharType="separate"/>
            </w:r>
            <w:r w:rsidR="00A51BEE">
              <w:rPr>
                <w:noProof/>
                <w:webHidden/>
              </w:rPr>
              <w:t>84</w:t>
            </w:r>
            <w:r w:rsidR="00351718">
              <w:rPr>
                <w:noProof/>
                <w:webHidden/>
              </w:rPr>
              <w:fldChar w:fldCharType="end"/>
            </w:r>
          </w:hyperlink>
        </w:p>
        <w:p w14:paraId="1F20786E" w14:textId="08EA122C" w:rsidR="00351718" w:rsidRDefault="00F06DBA">
          <w:pPr>
            <w:pStyle w:val="TOC1"/>
            <w:tabs>
              <w:tab w:val="left" w:pos="440"/>
              <w:tab w:val="right" w:leader="dot" w:pos="9350"/>
            </w:tabs>
            <w:rPr>
              <w:rFonts w:eastAsiaTheme="minorEastAsia"/>
              <w:noProof/>
            </w:rPr>
          </w:pPr>
          <w:hyperlink w:anchor="_Toc219805299"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Energy Management Measures</w:t>
            </w:r>
            <w:r w:rsidR="00351718">
              <w:rPr>
                <w:noProof/>
                <w:webHidden/>
              </w:rPr>
              <w:tab/>
            </w:r>
            <w:r w:rsidR="00351718">
              <w:rPr>
                <w:noProof/>
                <w:webHidden/>
              </w:rPr>
              <w:fldChar w:fldCharType="begin"/>
            </w:r>
            <w:r w:rsidR="00351718">
              <w:rPr>
                <w:noProof/>
                <w:webHidden/>
              </w:rPr>
              <w:instrText xml:space="preserve"> PAGEREF _Toc219805299 \h </w:instrText>
            </w:r>
            <w:r w:rsidR="00351718">
              <w:rPr>
                <w:noProof/>
                <w:webHidden/>
              </w:rPr>
            </w:r>
            <w:r w:rsidR="00351718">
              <w:rPr>
                <w:noProof/>
                <w:webHidden/>
              </w:rPr>
              <w:fldChar w:fldCharType="separate"/>
            </w:r>
            <w:r w:rsidR="00A51BEE">
              <w:rPr>
                <w:noProof/>
                <w:webHidden/>
              </w:rPr>
              <w:t>87</w:t>
            </w:r>
            <w:r w:rsidR="00351718">
              <w:rPr>
                <w:noProof/>
                <w:webHidden/>
              </w:rPr>
              <w:fldChar w:fldCharType="end"/>
            </w:r>
          </w:hyperlink>
        </w:p>
        <w:p w14:paraId="3BB8CD35" w14:textId="0E2940F4" w:rsidR="00351718" w:rsidRDefault="00F06DBA">
          <w:pPr>
            <w:pStyle w:val="TOC1"/>
            <w:tabs>
              <w:tab w:val="left" w:pos="440"/>
              <w:tab w:val="right" w:leader="dot" w:pos="9350"/>
            </w:tabs>
            <w:rPr>
              <w:rFonts w:eastAsiaTheme="minorEastAsia"/>
              <w:noProof/>
            </w:rPr>
          </w:pPr>
          <w:hyperlink w:anchor="_Toc219805300"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Sustainable Sourcing Manual</w:t>
            </w:r>
            <w:r w:rsidR="00351718">
              <w:rPr>
                <w:noProof/>
                <w:webHidden/>
              </w:rPr>
              <w:tab/>
            </w:r>
            <w:r w:rsidR="00351718">
              <w:rPr>
                <w:noProof/>
                <w:webHidden/>
              </w:rPr>
              <w:fldChar w:fldCharType="begin"/>
            </w:r>
            <w:r w:rsidR="00351718">
              <w:rPr>
                <w:noProof/>
                <w:webHidden/>
              </w:rPr>
              <w:instrText xml:space="preserve"> PAGEREF _Toc219805300 \h </w:instrText>
            </w:r>
            <w:r w:rsidR="00351718">
              <w:rPr>
                <w:noProof/>
                <w:webHidden/>
              </w:rPr>
            </w:r>
            <w:r w:rsidR="00351718">
              <w:rPr>
                <w:noProof/>
                <w:webHidden/>
              </w:rPr>
              <w:fldChar w:fldCharType="separate"/>
            </w:r>
            <w:r w:rsidR="00A51BEE">
              <w:rPr>
                <w:noProof/>
                <w:webHidden/>
              </w:rPr>
              <w:t>94</w:t>
            </w:r>
            <w:r w:rsidR="00351718">
              <w:rPr>
                <w:noProof/>
                <w:webHidden/>
              </w:rPr>
              <w:fldChar w:fldCharType="end"/>
            </w:r>
          </w:hyperlink>
        </w:p>
        <w:p w14:paraId="3BA53B67" w14:textId="1E398A01" w:rsidR="00351718" w:rsidRDefault="00F06DBA">
          <w:pPr>
            <w:pStyle w:val="TOC1"/>
            <w:tabs>
              <w:tab w:val="left" w:pos="440"/>
              <w:tab w:val="right" w:leader="dot" w:pos="9350"/>
            </w:tabs>
            <w:rPr>
              <w:rFonts w:eastAsiaTheme="minorEastAsia"/>
              <w:noProof/>
            </w:rPr>
          </w:pPr>
          <w:hyperlink w:anchor="_Toc219805301"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Customer Health &amp; Safety Measures</w:t>
            </w:r>
            <w:r w:rsidR="00351718">
              <w:rPr>
                <w:noProof/>
                <w:webHidden/>
              </w:rPr>
              <w:tab/>
            </w:r>
            <w:r w:rsidR="00351718">
              <w:rPr>
                <w:noProof/>
                <w:webHidden/>
              </w:rPr>
              <w:fldChar w:fldCharType="begin"/>
            </w:r>
            <w:r w:rsidR="00351718">
              <w:rPr>
                <w:noProof/>
                <w:webHidden/>
              </w:rPr>
              <w:instrText xml:space="preserve"> PAGEREF _Toc219805301 \h </w:instrText>
            </w:r>
            <w:r w:rsidR="00351718">
              <w:rPr>
                <w:noProof/>
                <w:webHidden/>
              </w:rPr>
            </w:r>
            <w:r w:rsidR="00351718">
              <w:rPr>
                <w:noProof/>
                <w:webHidden/>
              </w:rPr>
              <w:fldChar w:fldCharType="separate"/>
            </w:r>
            <w:r w:rsidR="00A51BEE">
              <w:rPr>
                <w:noProof/>
                <w:webHidden/>
              </w:rPr>
              <w:t>100</w:t>
            </w:r>
            <w:r w:rsidR="00351718">
              <w:rPr>
                <w:noProof/>
                <w:webHidden/>
              </w:rPr>
              <w:fldChar w:fldCharType="end"/>
            </w:r>
          </w:hyperlink>
        </w:p>
        <w:p w14:paraId="4CE4AD64" w14:textId="05FD17AC" w:rsidR="00351718" w:rsidRDefault="00F06DBA">
          <w:pPr>
            <w:pStyle w:val="TOC1"/>
            <w:tabs>
              <w:tab w:val="left" w:pos="440"/>
              <w:tab w:val="right" w:leader="dot" w:pos="9350"/>
            </w:tabs>
            <w:rPr>
              <w:rFonts w:eastAsiaTheme="minorEastAsia"/>
              <w:noProof/>
            </w:rPr>
          </w:pPr>
          <w:hyperlink w:anchor="_Toc219805302"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Recruitment Procedure</w:t>
            </w:r>
            <w:r w:rsidR="00351718">
              <w:rPr>
                <w:noProof/>
                <w:webHidden/>
              </w:rPr>
              <w:tab/>
            </w:r>
            <w:r w:rsidR="00351718">
              <w:rPr>
                <w:noProof/>
                <w:webHidden/>
              </w:rPr>
              <w:fldChar w:fldCharType="begin"/>
            </w:r>
            <w:r w:rsidR="00351718">
              <w:rPr>
                <w:noProof/>
                <w:webHidden/>
              </w:rPr>
              <w:instrText xml:space="preserve"> PAGEREF _Toc219805302 \h </w:instrText>
            </w:r>
            <w:r w:rsidR="00351718">
              <w:rPr>
                <w:noProof/>
                <w:webHidden/>
              </w:rPr>
            </w:r>
            <w:r w:rsidR="00351718">
              <w:rPr>
                <w:noProof/>
                <w:webHidden/>
              </w:rPr>
              <w:fldChar w:fldCharType="separate"/>
            </w:r>
            <w:r w:rsidR="00A51BEE">
              <w:rPr>
                <w:noProof/>
                <w:webHidden/>
              </w:rPr>
              <w:t>106</w:t>
            </w:r>
            <w:r w:rsidR="00351718">
              <w:rPr>
                <w:noProof/>
                <w:webHidden/>
              </w:rPr>
              <w:fldChar w:fldCharType="end"/>
            </w:r>
          </w:hyperlink>
        </w:p>
        <w:p w14:paraId="7BDCC066" w14:textId="67A252B5" w:rsidR="00351718" w:rsidRDefault="00F06DBA">
          <w:pPr>
            <w:pStyle w:val="TOC1"/>
            <w:tabs>
              <w:tab w:val="left" w:pos="440"/>
              <w:tab w:val="right" w:leader="dot" w:pos="9350"/>
            </w:tabs>
            <w:rPr>
              <w:rFonts w:eastAsiaTheme="minorEastAsia"/>
              <w:noProof/>
            </w:rPr>
          </w:pPr>
          <w:hyperlink w:anchor="_Toc219805303"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Employee Performance Evaluation and Career Progression Framework</w:t>
            </w:r>
            <w:r w:rsidR="00351718">
              <w:rPr>
                <w:noProof/>
                <w:webHidden/>
              </w:rPr>
              <w:tab/>
            </w:r>
            <w:r w:rsidR="00351718">
              <w:rPr>
                <w:noProof/>
                <w:webHidden/>
              </w:rPr>
              <w:fldChar w:fldCharType="begin"/>
            </w:r>
            <w:r w:rsidR="00351718">
              <w:rPr>
                <w:noProof/>
                <w:webHidden/>
              </w:rPr>
              <w:instrText xml:space="preserve"> PAGEREF _Toc219805303 \h </w:instrText>
            </w:r>
            <w:r w:rsidR="00351718">
              <w:rPr>
                <w:noProof/>
                <w:webHidden/>
              </w:rPr>
            </w:r>
            <w:r w:rsidR="00351718">
              <w:rPr>
                <w:noProof/>
                <w:webHidden/>
              </w:rPr>
              <w:fldChar w:fldCharType="separate"/>
            </w:r>
            <w:r w:rsidR="00A51BEE">
              <w:rPr>
                <w:noProof/>
                <w:webHidden/>
              </w:rPr>
              <w:t>113</w:t>
            </w:r>
            <w:r w:rsidR="00351718">
              <w:rPr>
                <w:noProof/>
                <w:webHidden/>
              </w:rPr>
              <w:fldChar w:fldCharType="end"/>
            </w:r>
          </w:hyperlink>
        </w:p>
        <w:p w14:paraId="5ECDF88C" w14:textId="4B5EE719" w:rsidR="00351718" w:rsidRDefault="00F06DBA">
          <w:pPr>
            <w:pStyle w:val="TOC1"/>
            <w:tabs>
              <w:tab w:val="left" w:pos="440"/>
              <w:tab w:val="right" w:leader="dot" w:pos="9350"/>
            </w:tabs>
            <w:rPr>
              <w:rFonts w:eastAsiaTheme="minorEastAsia"/>
              <w:noProof/>
            </w:rPr>
          </w:pPr>
          <w:hyperlink w:anchor="_Toc219805304"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Security conduct and use-of-force prevention</w:t>
            </w:r>
            <w:r w:rsidR="00351718">
              <w:rPr>
                <w:noProof/>
                <w:webHidden/>
              </w:rPr>
              <w:tab/>
            </w:r>
            <w:r w:rsidR="00351718">
              <w:rPr>
                <w:noProof/>
                <w:webHidden/>
              </w:rPr>
              <w:fldChar w:fldCharType="begin"/>
            </w:r>
            <w:r w:rsidR="00351718">
              <w:rPr>
                <w:noProof/>
                <w:webHidden/>
              </w:rPr>
              <w:instrText xml:space="preserve"> PAGEREF _Toc219805304 \h </w:instrText>
            </w:r>
            <w:r w:rsidR="00351718">
              <w:rPr>
                <w:noProof/>
                <w:webHidden/>
              </w:rPr>
            </w:r>
            <w:r w:rsidR="00351718">
              <w:rPr>
                <w:noProof/>
                <w:webHidden/>
              </w:rPr>
              <w:fldChar w:fldCharType="separate"/>
            </w:r>
            <w:r w:rsidR="00A51BEE">
              <w:rPr>
                <w:noProof/>
                <w:webHidden/>
              </w:rPr>
              <w:t>120</w:t>
            </w:r>
            <w:r w:rsidR="00351718">
              <w:rPr>
                <w:noProof/>
                <w:webHidden/>
              </w:rPr>
              <w:fldChar w:fldCharType="end"/>
            </w:r>
          </w:hyperlink>
        </w:p>
        <w:p w14:paraId="1EC4F77E" w14:textId="7C041B5B" w:rsidR="00351718" w:rsidRDefault="00F06DBA">
          <w:pPr>
            <w:pStyle w:val="TOC1"/>
            <w:tabs>
              <w:tab w:val="left" w:pos="440"/>
              <w:tab w:val="right" w:leader="dot" w:pos="9350"/>
            </w:tabs>
            <w:rPr>
              <w:rFonts w:eastAsiaTheme="minorEastAsia"/>
              <w:noProof/>
            </w:rPr>
          </w:pPr>
          <w:hyperlink w:anchor="_Toc219805305"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Internal Communication Protocol</w:t>
            </w:r>
            <w:r w:rsidR="00351718">
              <w:rPr>
                <w:noProof/>
                <w:webHidden/>
              </w:rPr>
              <w:tab/>
            </w:r>
            <w:r w:rsidR="00351718">
              <w:rPr>
                <w:noProof/>
                <w:webHidden/>
              </w:rPr>
              <w:fldChar w:fldCharType="begin"/>
            </w:r>
            <w:r w:rsidR="00351718">
              <w:rPr>
                <w:noProof/>
                <w:webHidden/>
              </w:rPr>
              <w:instrText xml:space="preserve"> PAGEREF _Toc219805305 \h </w:instrText>
            </w:r>
            <w:r w:rsidR="00351718">
              <w:rPr>
                <w:noProof/>
                <w:webHidden/>
              </w:rPr>
            </w:r>
            <w:r w:rsidR="00351718">
              <w:rPr>
                <w:noProof/>
                <w:webHidden/>
              </w:rPr>
              <w:fldChar w:fldCharType="separate"/>
            </w:r>
            <w:r w:rsidR="00A51BEE">
              <w:rPr>
                <w:noProof/>
                <w:webHidden/>
              </w:rPr>
              <w:t>128</w:t>
            </w:r>
            <w:r w:rsidR="00351718">
              <w:rPr>
                <w:noProof/>
                <w:webHidden/>
              </w:rPr>
              <w:fldChar w:fldCharType="end"/>
            </w:r>
          </w:hyperlink>
        </w:p>
        <w:p w14:paraId="05574E15" w14:textId="709D6E6F" w:rsidR="00351718" w:rsidRDefault="00F06DBA">
          <w:pPr>
            <w:pStyle w:val="TOC1"/>
            <w:tabs>
              <w:tab w:val="left" w:pos="440"/>
              <w:tab w:val="right" w:leader="dot" w:pos="9350"/>
            </w:tabs>
            <w:rPr>
              <w:rFonts w:eastAsiaTheme="minorEastAsia"/>
              <w:noProof/>
            </w:rPr>
          </w:pPr>
          <w:hyperlink w:anchor="_Toc219805306"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Emergency Preparedness &amp; Response for Environment, Health &amp; Safety (EHS)</w:t>
            </w:r>
            <w:r w:rsidR="00351718">
              <w:rPr>
                <w:noProof/>
                <w:webHidden/>
              </w:rPr>
              <w:tab/>
            </w:r>
            <w:r w:rsidR="00351718">
              <w:rPr>
                <w:noProof/>
                <w:webHidden/>
              </w:rPr>
              <w:fldChar w:fldCharType="begin"/>
            </w:r>
            <w:r w:rsidR="00351718">
              <w:rPr>
                <w:noProof/>
                <w:webHidden/>
              </w:rPr>
              <w:instrText xml:space="preserve"> PAGEREF _Toc219805306 \h </w:instrText>
            </w:r>
            <w:r w:rsidR="00351718">
              <w:rPr>
                <w:noProof/>
                <w:webHidden/>
              </w:rPr>
            </w:r>
            <w:r w:rsidR="00351718">
              <w:rPr>
                <w:noProof/>
                <w:webHidden/>
              </w:rPr>
              <w:fldChar w:fldCharType="separate"/>
            </w:r>
            <w:r w:rsidR="00A51BEE">
              <w:rPr>
                <w:noProof/>
                <w:webHidden/>
              </w:rPr>
              <w:t>134</w:t>
            </w:r>
            <w:r w:rsidR="00351718">
              <w:rPr>
                <w:noProof/>
                <w:webHidden/>
              </w:rPr>
              <w:fldChar w:fldCharType="end"/>
            </w:r>
          </w:hyperlink>
        </w:p>
        <w:p w14:paraId="015B1CAD" w14:textId="10F379B0" w:rsidR="00351718" w:rsidRDefault="00F06DBA">
          <w:pPr>
            <w:pStyle w:val="TOC1"/>
            <w:tabs>
              <w:tab w:val="left" w:pos="440"/>
              <w:tab w:val="right" w:leader="dot" w:pos="9350"/>
            </w:tabs>
            <w:rPr>
              <w:rFonts w:eastAsiaTheme="minorEastAsia"/>
              <w:noProof/>
            </w:rPr>
          </w:pPr>
          <w:hyperlink w:anchor="_Toc219805307"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Sensitive Transaction Approval and Management Protocol</w:t>
            </w:r>
            <w:r w:rsidR="00351718">
              <w:rPr>
                <w:noProof/>
                <w:webHidden/>
              </w:rPr>
              <w:tab/>
            </w:r>
            <w:r w:rsidR="00351718">
              <w:rPr>
                <w:noProof/>
                <w:webHidden/>
              </w:rPr>
              <w:fldChar w:fldCharType="begin"/>
            </w:r>
            <w:r w:rsidR="00351718">
              <w:rPr>
                <w:noProof/>
                <w:webHidden/>
              </w:rPr>
              <w:instrText xml:space="preserve"> PAGEREF _Toc219805307 \h </w:instrText>
            </w:r>
            <w:r w:rsidR="00351718">
              <w:rPr>
                <w:noProof/>
                <w:webHidden/>
              </w:rPr>
            </w:r>
            <w:r w:rsidR="00351718">
              <w:rPr>
                <w:noProof/>
                <w:webHidden/>
              </w:rPr>
              <w:fldChar w:fldCharType="separate"/>
            </w:r>
            <w:r w:rsidR="00A51BEE">
              <w:rPr>
                <w:noProof/>
                <w:webHidden/>
              </w:rPr>
              <w:t>142</w:t>
            </w:r>
            <w:r w:rsidR="00351718">
              <w:rPr>
                <w:noProof/>
                <w:webHidden/>
              </w:rPr>
              <w:fldChar w:fldCharType="end"/>
            </w:r>
          </w:hyperlink>
        </w:p>
        <w:p w14:paraId="1F67D04C" w14:textId="1F571160" w:rsidR="00351718" w:rsidRDefault="00F06DBA">
          <w:pPr>
            <w:pStyle w:val="TOC1"/>
            <w:tabs>
              <w:tab w:val="left" w:pos="440"/>
              <w:tab w:val="right" w:leader="dot" w:pos="9350"/>
            </w:tabs>
            <w:rPr>
              <w:rFonts w:eastAsiaTheme="minorEastAsia"/>
              <w:noProof/>
            </w:rPr>
          </w:pPr>
          <w:hyperlink w:anchor="_Toc219805308"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Confidential Data Management and Record Retention Protocol</w:t>
            </w:r>
            <w:r w:rsidR="00351718">
              <w:rPr>
                <w:noProof/>
                <w:webHidden/>
              </w:rPr>
              <w:tab/>
            </w:r>
            <w:r w:rsidR="00351718">
              <w:rPr>
                <w:noProof/>
                <w:webHidden/>
              </w:rPr>
              <w:fldChar w:fldCharType="begin"/>
            </w:r>
            <w:r w:rsidR="00351718">
              <w:rPr>
                <w:noProof/>
                <w:webHidden/>
              </w:rPr>
              <w:instrText xml:space="preserve"> PAGEREF _Toc219805308 \h </w:instrText>
            </w:r>
            <w:r w:rsidR="00351718">
              <w:rPr>
                <w:noProof/>
                <w:webHidden/>
              </w:rPr>
            </w:r>
            <w:r w:rsidR="00351718">
              <w:rPr>
                <w:noProof/>
                <w:webHidden/>
              </w:rPr>
              <w:fldChar w:fldCharType="separate"/>
            </w:r>
            <w:r w:rsidR="00A51BEE">
              <w:rPr>
                <w:noProof/>
                <w:webHidden/>
              </w:rPr>
              <w:t>148</w:t>
            </w:r>
            <w:r w:rsidR="00351718">
              <w:rPr>
                <w:noProof/>
                <w:webHidden/>
              </w:rPr>
              <w:fldChar w:fldCharType="end"/>
            </w:r>
          </w:hyperlink>
        </w:p>
        <w:p w14:paraId="6CAEB6F8" w14:textId="0D99E8CA" w:rsidR="00351718" w:rsidRDefault="00F06DBA">
          <w:pPr>
            <w:pStyle w:val="TOC1"/>
            <w:tabs>
              <w:tab w:val="left" w:pos="440"/>
              <w:tab w:val="right" w:leader="dot" w:pos="9350"/>
            </w:tabs>
            <w:rPr>
              <w:rFonts w:eastAsiaTheme="minorEastAsia"/>
              <w:noProof/>
            </w:rPr>
          </w:pPr>
          <w:hyperlink w:anchor="_Toc219805309"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Incident Response Procedure</w:t>
            </w:r>
            <w:r w:rsidR="00351718">
              <w:rPr>
                <w:noProof/>
                <w:webHidden/>
              </w:rPr>
              <w:tab/>
            </w:r>
            <w:r w:rsidR="00351718">
              <w:rPr>
                <w:noProof/>
                <w:webHidden/>
              </w:rPr>
              <w:fldChar w:fldCharType="begin"/>
            </w:r>
            <w:r w:rsidR="00351718">
              <w:rPr>
                <w:noProof/>
                <w:webHidden/>
              </w:rPr>
              <w:instrText xml:space="preserve"> PAGEREF _Toc219805309 \h </w:instrText>
            </w:r>
            <w:r w:rsidR="00351718">
              <w:rPr>
                <w:noProof/>
                <w:webHidden/>
              </w:rPr>
            </w:r>
            <w:r w:rsidR="00351718">
              <w:rPr>
                <w:noProof/>
                <w:webHidden/>
              </w:rPr>
              <w:fldChar w:fldCharType="separate"/>
            </w:r>
            <w:r w:rsidR="00A51BEE">
              <w:rPr>
                <w:noProof/>
                <w:webHidden/>
              </w:rPr>
              <w:t>154</w:t>
            </w:r>
            <w:r w:rsidR="00351718">
              <w:rPr>
                <w:noProof/>
                <w:webHidden/>
              </w:rPr>
              <w:fldChar w:fldCharType="end"/>
            </w:r>
          </w:hyperlink>
        </w:p>
        <w:p w14:paraId="05AE38C1" w14:textId="4226192B" w:rsidR="00351718" w:rsidRDefault="00F06DBA">
          <w:pPr>
            <w:pStyle w:val="TOC1"/>
            <w:tabs>
              <w:tab w:val="left" w:pos="440"/>
              <w:tab w:val="right" w:leader="dot" w:pos="9350"/>
            </w:tabs>
            <w:rPr>
              <w:rFonts w:eastAsiaTheme="minorEastAsia"/>
              <w:noProof/>
            </w:rPr>
          </w:pPr>
          <w:hyperlink w:anchor="_Toc219805310"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Internal Assessment Procedure</w:t>
            </w:r>
            <w:r w:rsidR="00351718">
              <w:rPr>
                <w:noProof/>
                <w:webHidden/>
              </w:rPr>
              <w:tab/>
            </w:r>
            <w:r w:rsidR="00351718">
              <w:rPr>
                <w:noProof/>
                <w:webHidden/>
              </w:rPr>
              <w:fldChar w:fldCharType="begin"/>
            </w:r>
            <w:r w:rsidR="00351718">
              <w:rPr>
                <w:noProof/>
                <w:webHidden/>
              </w:rPr>
              <w:instrText xml:space="preserve"> PAGEREF _Toc219805310 \h </w:instrText>
            </w:r>
            <w:r w:rsidR="00351718">
              <w:rPr>
                <w:noProof/>
                <w:webHidden/>
              </w:rPr>
            </w:r>
            <w:r w:rsidR="00351718">
              <w:rPr>
                <w:noProof/>
                <w:webHidden/>
              </w:rPr>
              <w:fldChar w:fldCharType="separate"/>
            </w:r>
            <w:r w:rsidR="00A51BEE">
              <w:rPr>
                <w:noProof/>
                <w:webHidden/>
              </w:rPr>
              <w:t>161</w:t>
            </w:r>
            <w:r w:rsidR="00351718">
              <w:rPr>
                <w:noProof/>
                <w:webHidden/>
              </w:rPr>
              <w:fldChar w:fldCharType="end"/>
            </w:r>
          </w:hyperlink>
        </w:p>
        <w:p w14:paraId="07C3E828" w14:textId="079E29A7" w:rsidR="00351718" w:rsidRDefault="00F06DBA">
          <w:pPr>
            <w:pStyle w:val="TOC1"/>
            <w:tabs>
              <w:tab w:val="left" w:pos="440"/>
              <w:tab w:val="right" w:leader="dot" w:pos="9350"/>
            </w:tabs>
            <w:rPr>
              <w:rFonts w:eastAsiaTheme="minorEastAsia"/>
              <w:noProof/>
            </w:rPr>
          </w:pPr>
          <w:hyperlink w:anchor="_Toc219805311"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Ergonomic Risk Management</w:t>
            </w:r>
            <w:r w:rsidR="00351718">
              <w:rPr>
                <w:noProof/>
                <w:webHidden/>
              </w:rPr>
              <w:tab/>
            </w:r>
            <w:r w:rsidR="00351718">
              <w:rPr>
                <w:noProof/>
                <w:webHidden/>
              </w:rPr>
              <w:fldChar w:fldCharType="begin"/>
            </w:r>
            <w:r w:rsidR="00351718">
              <w:rPr>
                <w:noProof/>
                <w:webHidden/>
              </w:rPr>
              <w:instrText xml:space="preserve"> PAGEREF _Toc219805311 \h </w:instrText>
            </w:r>
            <w:r w:rsidR="00351718">
              <w:rPr>
                <w:noProof/>
                <w:webHidden/>
              </w:rPr>
            </w:r>
            <w:r w:rsidR="00351718">
              <w:rPr>
                <w:noProof/>
                <w:webHidden/>
              </w:rPr>
              <w:fldChar w:fldCharType="separate"/>
            </w:r>
            <w:r w:rsidR="00A51BEE">
              <w:rPr>
                <w:noProof/>
                <w:webHidden/>
              </w:rPr>
              <w:t>166</w:t>
            </w:r>
            <w:r w:rsidR="00351718">
              <w:rPr>
                <w:noProof/>
                <w:webHidden/>
              </w:rPr>
              <w:fldChar w:fldCharType="end"/>
            </w:r>
          </w:hyperlink>
        </w:p>
        <w:p w14:paraId="01AE082C" w14:textId="67B0C1CB" w:rsidR="00351718" w:rsidRDefault="00F06DBA">
          <w:pPr>
            <w:pStyle w:val="TOC1"/>
            <w:tabs>
              <w:tab w:val="left" w:pos="440"/>
              <w:tab w:val="right" w:leader="dot" w:pos="9350"/>
            </w:tabs>
            <w:rPr>
              <w:rFonts w:eastAsiaTheme="minorEastAsia"/>
              <w:noProof/>
            </w:rPr>
          </w:pPr>
          <w:hyperlink w:anchor="_Toc219805312"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Customer Feedback Management System</w:t>
            </w:r>
            <w:r w:rsidR="00351718">
              <w:rPr>
                <w:noProof/>
                <w:webHidden/>
              </w:rPr>
              <w:tab/>
            </w:r>
            <w:r w:rsidR="00351718">
              <w:rPr>
                <w:noProof/>
                <w:webHidden/>
              </w:rPr>
              <w:fldChar w:fldCharType="begin"/>
            </w:r>
            <w:r w:rsidR="00351718">
              <w:rPr>
                <w:noProof/>
                <w:webHidden/>
              </w:rPr>
              <w:instrText xml:space="preserve"> PAGEREF _Toc219805312 \h </w:instrText>
            </w:r>
            <w:r w:rsidR="00351718">
              <w:rPr>
                <w:noProof/>
                <w:webHidden/>
              </w:rPr>
            </w:r>
            <w:r w:rsidR="00351718">
              <w:rPr>
                <w:noProof/>
                <w:webHidden/>
              </w:rPr>
              <w:fldChar w:fldCharType="separate"/>
            </w:r>
            <w:r w:rsidR="00A51BEE">
              <w:rPr>
                <w:noProof/>
                <w:webHidden/>
              </w:rPr>
              <w:t>172</w:t>
            </w:r>
            <w:r w:rsidR="00351718">
              <w:rPr>
                <w:noProof/>
                <w:webHidden/>
              </w:rPr>
              <w:fldChar w:fldCharType="end"/>
            </w:r>
          </w:hyperlink>
        </w:p>
        <w:p w14:paraId="0C7C37F6" w14:textId="4F942CB0" w:rsidR="00351718" w:rsidRDefault="00F06DBA">
          <w:pPr>
            <w:pStyle w:val="TOC1"/>
            <w:tabs>
              <w:tab w:val="left" w:pos="440"/>
              <w:tab w:val="right" w:leader="dot" w:pos="9350"/>
            </w:tabs>
            <w:rPr>
              <w:rFonts w:eastAsiaTheme="minorEastAsia"/>
              <w:noProof/>
            </w:rPr>
          </w:pPr>
          <w:hyperlink w:anchor="_Toc219805313"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Third-Party Ethical Compliance Due Diligence</w:t>
            </w:r>
            <w:r w:rsidR="00351718">
              <w:rPr>
                <w:noProof/>
                <w:webHidden/>
              </w:rPr>
              <w:tab/>
            </w:r>
            <w:r w:rsidR="00351718">
              <w:rPr>
                <w:noProof/>
                <w:webHidden/>
              </w:rPr>
              <w:fldChar w:fldCharType="begin"/>
            </w:r>
            <w:r w:rsidR="00351718">
              <w:rPr>
                <w:noProof/>
                <w:webHidden/>
              </w:rPr>
              <w:instrText xml:space="preserve"> PAGEREF _Toc219805313 \h </w:instrText>
            </w:r>
            <w:r w:rsidR="00351718">
              <w:rPr>
                <w:noProof/>
                <w:webHidden/>
              </w:rPr>
            </w:r>
            <w:r w:rsidR="00351718">
              <w:rPr>
                <w:noProof/>
                <w:webHidden/>
              </w:rPr>
              <w:fldChar w:fldCharType="separate"/>
            </w:r>
            <w:r w:rsidR="00A51BEE">
              <w:rPr>
                <w:noProof/>
                <w:webHidden/>
              </w:rPr>
              <w:t>180</w:t>
            </w:r>
            <w:r w:rsidR="00351718">
              <w:rPr>
                <w:noProof/>
                <w:webHidden/>
              </w:rPr>
              <w:fldChar w:fldCharType="end"/>
            </w:r>
          </w:hyperlink>
        </w:p>
        <w:p w14:paraId="147B7FC9" w14:textId="7DB32779" w:rsidR="00351718" w:rsidRDefault="00F06DBA">
          <w:pPr>
            <w:pStyle w:val="TOC1"/>
            <w:tabs>
              <w:tab w:val="left" w:pos="440"/>
              <w:tab w:val="right" w:leader="dot" w:pos="9350"/>
            </w:tabs>
            <w:rPr>
              <w:rFonts w:eastAsiaTheme="minorEastAsia"/>
              <w:noProof/>
            </w:rPr>
          </w:pPr>
          <w:hyperlink w:anchor="_Toc219805314" w:history="1">
            <w:r w:rsidR="00351718" w:rsidRPr="002E3049">
              <w:rPr>
                <w:rStyle w:val="Hyperlink"/>
                <w:rFonts w:ascii="Wingdings" w:hAnsi="Wingdings" w:cs="Segoe UI"/>
                <w:bCs/>
                <w:noProof/>
              </w:rPr>
              <w:t></w:t>
            </w:r>
            <w:r w:rsidR="00351718">
              <w:rPr>
                <w:rFonts w:eastAsiaTheme="minorEastAsia"/>
                <w:noProof/>
              </w:rPr>
              <w:tab/>
            </w:r>
            <w:r w:rsidR="00351718" w:rsidRPr="002E3049">
              <w:rPr>
                <w:rStyle w:val="Hyperlink"/>
                <w:rFonts w:ascii="Segoe UI" w:hAnsi="Segoe UI" w:cs="Segoe UI"/>
                <w:b/>
                <w:bCs/>
                <w:noProof/>
              </w:rPr>
              <w:t>SOP Manual Review Mechanism</w:t>
            </w:r>
            <w:r w:rsidR="00351718">
              <w:rPr>
                <w:noProof/>
                <w:webHidden/>
              </w:rPr>
              <w:tab/>
            </w:r>
            <w:r w:rsidR="00351718">
              <w:rPr>
                <w:noProof/>
                <w:webHidden/>
              </w:rPr>
              <w:fldChar w:fldCharType="begin"/>
            </w:r>
            <w:r w:rsidR="00351718">
              <w:rPr>
                <w:noProof/>
                <w:webHidden/>
              </w:rPr>
              <w:instrText xml:space="preserve"> PAGEREF _Toc219805314 \h </w:instrText>
            </w:r>
            <w:r w:rsidR="00351718">
              <w:rPr>
                <w:noProof/>
                <w:webHidden/>
              </w:rPr>
            </w:r>
            <w:r w:rsidR="00351718">
              <w:rPr>
                <w:noProof/>
                <w:webHidden/>
              </w:rPr>
              <w:fldChar w:fldCharType="separate"/>
            </w:r>
            <w:r w:rsidR="00A51BEE">
              <w:rPr>
                <w:noProof/>
                <w:webHidden/>
              </w:rPr>
              <w:t>185</w:t>
            </w:r>
            <w:r w:rsidR="00351718">
              <w:rPr>
                <w:noProof/>
                <w:webHidden/>
              </w:rPr>
              <w:fldChar w:fldCharType="end"/>
            </w:r>
          </w:hyperlink>
        </w:p>
        <w:p w14:paraId="2A52E89A" w14:textId="60E1FAF4" w:rsidR="00351718" w:rsidRDefault="00351718">
          <w:r>
            <w:rPr>
              <w:b/>
              <w:bCs/>
              <w:noProof/>
            </w:rPr>
            <w:fldChar w:fldCharType="end"/>
          </w:r>
        </w:p>
      </w:sdtContent>
    </w:sdt>
    <w:p w14:paraId="07FB1BEA" w14:textId="31BD1529" w:rsidR="009E052A" w:rsidRDefault="007F368C" w:rsidP="007C4560">
      <w:pPr>
        <w:pStyle w:val="Heading1"/>
        <w:numPr>
          <w:ilvl w:val="0"/>
          <w:numId w:val="418"/>
        </w:numPr>
        <w:ind w:left="0" w:hanging="450"/>
        <w:rPr>
          <w:rFonts w:ascii="Segoe UI" w:hAnsi="Segoe UI" w:cs="Segoe UI"/>
          <w:b/>
          <w:bCs/>
          <w:color w:val="00B050"/>
        </w:rPr>
      </w:pPr>
      <w:bookmarkStart w:id="0" w:name="_Toc219805290"/>
      <w:r w:rsidRPr="007F368C">
        <w:rPr>
          <w:rFonts w:ascii="Segoe UI" w:hAnsi="Segoe UI" w:cs="Segoe UI"/>
          <w:b/>
          <w:bCs/>
          <w:color w:val="00B050"/>
        </w:rPr>
        <w:lastRenderedPageBreak/>
        <w:t>INTRODUCTION</w:t>
      </w:r>
      <w:bookmarkEnd w:id="0"/>
    </w:p>
    <w:p w14:paraId="476A8552" w14:textId="77777777" w:rsidR="009E052A" w:rsidRPr="009E052A" w:rsidRDefault="009E052A" w:rsidP="007F368C">
      <w:pPr>
        <w:spacing w:before="240"/>
        <w:jc w:val="both"/>
        <w:rPr>
          <w:rFonts w:ascii="Segoe UI" w:hAnsi="Segoe UI" w:cs="Segoe UI"/>
          <w:sz w:val="24"/>
          <w:szCs w:val="24"/>
        </w:rPr>
      </w:pPr>
      <w:r w:rsidRPr="009E052A">
        <w:rPr>
          <w:rFonts w:ascii="Segoe UI" w:hAnsi="Segoe UI" w:cs="Segoe UI"/>
          <w:sz w:val="24"/>
          <w:szCs w:val="24"/>
        </w:rPr>
        <w:t xml:space="preserve">RS Composite is a leading manufacturer in the </w:t>
      </w:r>
      <w:r w:rsidRPr="009E052A">
        <w:rPr>
          <w:rFonts w:ascii="Segoe UI" w:hAnsi="Segoe UI" w:cs="Segoe UI"/>
          <w:b/>
          <w:bCs/>
          <w:sz w:val="24"/>
          <w:szCs w:val="24"/>
        </w:rPr>
        <w:t>textile and ready-made garments (RMG) industry</w:t>
      </w:r>
      <w:r w:rsidRPr="009E052A">
        <w:rPr>
          <w:rFonts w:ascii="Segoe UI" w:hAnsi="Segoe UI" w:cs="Segoe UI"/>
          <w:sz w:val="24"/>
          <w:szCs w:val="24"/>
        </w:rPr>
        <w:t>, specializing in high-quality knitwear for global apparel brands. With extensive experience in garment manufacturing, fabric processing, printing, and finishing, RS Composite is committed to product quality, responsible production, worker welfare, and environmentally conscious operations across its manufacturing facilities.</w:t>
      </w:r>
    </w:p>
    <w:p w14:paraId="5C898629" w14:textId="2D69C16C" w:rsidR="009E052A" w:rsidRPr="009E052A" w:rsidRDefault="009E052A" w:rsidP="009E052A">
      <w:pPr>
        <w:jc w:val="both"/>
        <w:rPr>
          <w:rFonts w:ascii="Segoe UI" w:hAnsi="Segoe UI" w:cs="Segoe UI"/>
          <w:sz w:val="24"/>
          <w:szCs w:val="24"/>
        </w:rPr>
      </w:pPr>
      <w:r w:rsidRPr="009E052A">
        <w:rPr>
          <w:rFonts w:ascii="Segoe UI" w:hAnsi="Segoe UI" w:cs="Segoe UI"/>
          <w:sz w:val="24"/>
          <w:szCs w:val="24"/>
        </w:rPr>
        <w:t xml:space="preserve">This </w:t>
      </w:r>
      <w:r w:rsidRPr="009E052A">
        <w:rPr>
          <w:rFonts w:ascii="Segoe UI" w:hAnsi="Segoe UI" w:cs="Segoe UI"/>
          <w:b/>
          <w:bCs/>
          <w:sz w:val="24"/>
          <w:szCs w:val="24"/>
        </w:rPr>
        <w:t>Standard Operating Procedure (SOP) Manual</w:t>
      </w:r>
      <w:r w:rsidRPr="009E052A">
        <w:rPr>
          <w:rFonts w:ascii="Segoe UI" w:hAnsi="Segoe UI" w:cs="Segoe UI"/>
          <w:sz w:val="24"/>
          <w:szCs w:val="24"/>
        </w:rPr>
        <w:t xml:space="preserve"> has been developed to ensure that all operational activities across the organization are carried out in a consistent, safe, and efficient manner, while meeting applicable legal, customer, and regulatory requirements. The manual establishes a unified operational framework that supports RS Composite’s manufacturing processes</w:t>
      </w:r>
      <w:r>
        <w:rPr>
          <w:rFonts w:ascii="Segoe UI" w:hAnsi="Segoe UI" w:cs="Segoe UI"/>
          <w:sz w:val="24"/>
          <w:szCs w:val="24"/>
        </w:rPr>
        <w:t xml:space="preserve"> </w:t>
      </w:r>
      <w:r w:rsidRPr="009E052A">
        <w:rPr>
          <w:rFonts w:ascii="Segoe UI" w:hAnsi="Segoe UI" w:cs="Segoe UI"/>
          <w:sz w:val="24"/>
          <w:szCs w:val="24"/>
        </w:rPr>
        <w:t>from material sourcing and production planning to stitching, finishing, quality control, packing, and dispatch</w:t>
      </w:r>
      <w:r>
        <w:rPr>
          <w:rFonts w:ascii="Segoe UI" w:hAnsi="Segoe UI" w:cs="Segoe UI"/>
          <w:sz w:val="24"/>
          <w:szCs w:val="24"/>
        </w:rPr>
        <w:t xml:space="preserve"> </w:t>
      </w:r>
      <w:r w:rsidRPr="009E052A">
        <w:rPr>
          <w:rFonts w:ascii="Segoe UI" w:hAnsi="Segoe UI" w:cs="Segoe UI"/>
          <w:sz w:val="24"/>
          <w:szCs w:val="24"/>
        </w:rPr>
        <w:t>while reinforcing compliance with occupational health and safety, environmental management, and social responsibility standards relevant to the textile and apparel sector.</w:t>
      </w:r>
    </w:p>
    <w:p w14:paraId="22ECB7E6" w14:textId="1DDE8D17" w:rsidR="009E052A" w:rsidRDefault="009E052A" w:rsidP="009E052A">
      <w:pPr>
        <w:jc w:val="both"/>
        <w:rPr>
          <w:rFonts w:ascii="Segoe UI" w:hAnsi="Segoe UI" w:cs="Segoe UI"/>
          <w:sz w:val="24"/>
          <w:szCs w:val="24"/>
        </w:rPr>
      </w:pPr>
      <w:r w:rsidRPr="009E052A">
        <w:rPr>
          <w:rFonts w:ascii="Segoe UI" w:hAnsi="Segoe UI" w:cs="Segoe UI"/>
          <w:sz w:val="24"/>
          <w:szCs w:val="24"/>
        </w:rPr>
        <w:t>The SOP Manual serves as a comprehensive reference for employees, supervisors, managers, and technical personnel by clearly defining roles, responsibilities, and standardized work practices. It promotes operational discipline, ethical conduct, product consistency, and continuous improvement, thereby strengthening RS Composite’s commitment to responsible manufacturing, workplace safety, and long-term sustainability across all its operations.</w:t>
      </w:r>
    </w:p>
    <w:p w14:paraId="68FAF252" w14:textId="5D21443C" w:rsidR="009E052A" w:rsidRPr="009E052A" w:rsidRDefault="009E052A" w:rsidP="009E052A">
      <w:pPr>
        <w:jc w:val="both"/>
        <w:rPr>
          <w:rFonts w:ascii="Segoe UI" w:hAnsi="Segoe UI" w:cs="Segoe UI"/>
          <w:b/>
          <w:bCs/>
          <w:sz w:val="24"/>
          <w:szCs w:val="24"/>
        </w:rPr>
      </w:pPr>
      <w:r w:rsidRPr="009E052A">
        <w:rPr>
          <w:rFonts w:ascii="Segoe UI" w:hAnsi="Segoe UI" w:cs="Segoe UI"/>
          <w:b/>
          <w:bCs/>
          <w:sz w:val="24"/>
          <w:szCs w:val="24"/>
        </w:rPr>
        <w:t>Objective of the SOP Manual</w:t>
      </w:r>
    </w:p>
    <w:p w14:paraId="7E2F2920" w14:textId="77777777" w:rsidR="009E052A" w:rsidRPr="009E052A" w:rsidRDefault="009E052A" w:rsidP="009E052A">
      <w:pPr>
        <w:jc w:val="both"/>
        <w:rPr>
          <w:rFonts w:ascii="Segoe UI" w:hAnsi="Segoe UI" w:cs="Segoe UI"/>
          <w:sz w:val="24"/>
          <w:szCs w:val="24"/>
        </w:rPr>
      </w:pPr>
      <w:r w:rsidRPr="009E052A">
        <w:rPr>
          <w:rFonts w:ascii="Segoe UI" w:hAnsi="Segoe UI" w:cs="Segoe UI"/>
          <w:sz w:val="24"/>
          <w:szCs w:val="24"/>
        </w:rPr>
        <w:t>The primary objective of this SOP Manual is to:</w:t>
      </w:r>
    </w:p>
    <w:p w14:paraId="72499BB2" w14:textId="77777777" w:rsidR="009E052A" w:rsidRPr="009E052A" w:rsidRDefault="009E052A" w:rsidP="009E052A">
      <w:pPr>
        <w:numPr>
          <w:ilvl w:val="0"/>
          <w:numId w:val="1"/>
        </w:numPr>
        <w:jc w:val="both"/>
        <w:rPr>
          <w:rFonts w:ascii="Segoe UI" w:hAnsi="Segoe UI" w:cs="Segoe UI"/>
          <w:sz w:val="24"/>
          <w:szCs w:val="24"/>
        </w:rPr>
      </w:pPr>
      <w:r w:rsidRPr="009E052A">
        <w:rPr>
          <w:rFonts w:ascii="Segoe UI" w:hAnsi="Segoe UI" w:cs="Segoe UI"/>
          <w:sz w:val="24"/>
          <w:szCs w:val="24"/>
        </w:rPr>
        <w:t xml:space="preserve">Establish uniform and standardized procedures across all functional areas of </w:t>
      </w:r>
      <w:r w:rsidRPr="009E052A">
        <w:rPr>
          <w:rFonts w:ascii="Segoe UI" w:hAnsi="Segoe UI" w:cs="Segoe UI"/>
          <w:b/>
          <w:bCs/>
          <w:sz w:val="24"/>
          <w:szCs w:val="24"/>
        </w:rPr>
        <w:t>RS Composite</w:t>
      </w:r>
      <w:r w:rsidRPr="009E052A">
        <w:rPr>
          <w:rFonts w:ascii="Segoe UI" w:hAnsi="Segoe UI" w:cs="Segoe UI"/>
          <w:sz w:val="24"/>
          <w:szCs w:val="24"/>
        </w:rPr>
        <w:t xml:space="preserve"> operations.</w:t>
      </w:r>
    </w:p>
    <w:p w14:paraId="0CE6EB3C" w14:textId="3DD7E4E5" w:rsidR="009E052A" w:rsidRPr="009E052A" w:rsidRDefault="009E052A" w:rsidP="009E052A">
      <w:pPr>
        <w:numPr>
          <w:ilvl w:val="0"/>
          <w:numId w:val="1"/>
        </w:numPr>
        <w:jc w:val="both"/>
        <w:rPr>
          <w:rFonts w:ascii="Segoe UI" w:hAnsi="Segoe UI" w:cs="Segoe UI"/>
          <w:sz w:val="24"/>
          <w:szCs w:val="24"/>
        </w:rPr>
      </w:pPr>
      <w:r w:rsidRPr="009E052A">
        <w:rPr>
          <w:rFonts w:ascii="Segoe UI" w:hAnsi="Segoe UI" w:cs="Segoe UI"/>
          <w:sz w:val="24"/>
          <w:szCs w:val="24"/>
        </w:rPr>
        <w:t>Ensure full compliance with applicable national labor laws, buyer codes of conduct, and relevant international standards applicable to the textile and ready-made garments (RMG) industry, including occupational health and safety, environmental management, chemical handling, and social compliance requirements.</w:t>
      </w:r>
    </w:p>
    <w:p w14:paraId="11DB221C" w14:textId="0B543178" w:rsidR="009E052A" w:rsidRPr="009E052A" w:rsidRDefault="009E052A" w:rsidP="009E052A">
      <w:pPr>
        <w:numPr>
          <w:ilvl w:val="0"/>
          <w:numId w:val="1"/>
        </w:numPr>
        <w:jc w:val="both"/>
        <w:rPr>
          <w:rFonts w:ascii="Segoe UI" w:hAnsi="Segoe UI" w:cs="Segoe UI"/>
          <w:sz w:val="24"/>
          <w:szCs w:val="24"/>
        </w:rPr>
      </w:pPr>
      <w:r w:rsidRPr="009E052A">
        <w:rPr>
          <w:rFonts w:ascii="Segoe UI" w:hAnsi="Segoe UI" w:cs="Segoe UI"/>
          <w:sz w:val="24"/>
          <w:szCs w:val="24"/>
        </w:rPr>
        <w:t>Minimize process variability while enhancing product quality, workplace safety, operational reliability, and manufacturing efficiency.</w:t>
      </w:r>
    </w:p>
    <w:p w14:paraId="1EB84053" w14:textId="77777777" w:rsidR="009E052A" w:rsidRPr="009E052A" w:rsidRDefault="009E052A" w:rsidP="009E052A">
      <w:pPr>
        <w:numPr>
          <w:ilvl w:val="0"/>
          <w:numId w:val="1"/>
        </w:numPr>
        <w:jc w:val="both"/>
        <w:rPr>
          <w:rFonts w:ascii="Segoe UI" w:hAnsi="Segoe UI" w:cs="Segoe UI"/>
          <w:sz w:val="24"/>
          <w:szCs w:val="24"/>
        </w:rPr>
      </w:pPr>
      <w:r w:rsidRPr="009E052A">
        <w:rPr>
          <w:rFonts w:ascii="Segoe UI" w:hAnsi="Segoe UI" w:cs="Segoe UI"/>
          <w:sz w:val="24"/>
          <w:szCs w:val="24"/>
        </w:rPr>
        <w:lastRenderedPageBreak/>
        <w:t>Provide clear and structured guidance to employees at all levels to ensure consistent, accurate, and accountable execution of roles and responsibilities.</w:t>
      </w:r>
    </w:p>
    <w:p w14:paraId="1D8873D1" w14:textId="77777777" w:rsidR="009E052A" w:rsidRPr="009E052A" w:rsidRDefault="009E052A" w:rsidP="009E052A">
      <w:pPr>
        <w:numPr>
          <w:ilvl w:val="0"/>
          <w:numId w:val="1"/>
        </w:numPr>
        <w:jc w:val="both"/>
        <w:rPr>
          <w:rFonts w:ascii="Segoe UI" w:hAnsi="Segoe UI" w:cs="Segoe UI"/>
          <w:sz w:val="24"/>
          <w:szCs w:val="24"/>
        </w:rPr>
      </w:pPr>
      <w:r w:rsidRPr="009E052A">
        <w:rPr>
          <w:rFonts w:ascii="Segoe UI" w:hAnsi="Segoe UI" w:cs="Segoe UI"/>
          <w:sz w:val="24"/>
          <w:szCs w:val="24"/>
        </w:rPr>
        <w:t>Serve as a reference document for internal audits, third-party social and quality audits, customer assessments, regulatory inspections, and ongoing employee training and capacity-building initiatives.</w:t>
      </w:r>
    </w:p>
    <w:p w14:paraId="3D00FBAB" w14:textId="77777777" w:rsidR="009E052A" w:rsidRPr="009E052A" w:rsidRDefault="009E052A" w:rsidP="009E052A">
      <w:pPr>
        <w:jc w:val="both"/>
        <w:rPr>
          <w:rFonts w:ascii="Segoe UI" w:hAnsi="Segoe UI" w:cs="Segoe UI"/>
          <w:b/>
          <w:bCs/>
          <w:sz w:val="24"/>
          <w:szCs w:val="24"/>
        </w:rPr>
      </w:pPr>
      <w:r w:rsidRPr="009E052A">
        <w:rPr>
          <w:rFonts w:ascii="Segoe UI" w:hAnsi="Segoe UI" w:cs="Segoe UI"/>
          <w:b/>
          <w:bCs/>
          <w:sz w:val="24"/>
          <w:szCs w:val="24"/>
        </w:rPr>
        <w:t>Scope of the Manual</w:t>
      </w:r>
    </w:p>
    <w:p w14:paraId="69C3A18A" w14:textId="77777777" w:rsidR="009E052A" w:rsidRPr="009E052A" w:rsidRDefault="009E052A" w:rsidP="009E052A">
      <w:pPr>
        <w:jc w:val="both"/>
        <w:rPr>
          <w:rFonts w:ascii="Segoe UI" w:hAnsi="Segoe UI" w:cs="Segoe UI"/>
          <w:sz w:val="24"/>
          <w:szCs w:val="24"/>
        </w:rPr>
      </w:pPr>
      <w:r w:rsidRPr="009E052A">
        <w:rPr>
          <w:rFonts w:ascii="Segoe UI" w:hAnsi="Segoe UI" w:cs="Segoe UI"/>
          <w:sz w:val="24"/>
          <w:szCs w:val="24"/>
        </w:rPr>
        <w:t>This SOP Manual applies to all business units and operational functions within RS Composite, including but not limited to:</w:t>
      </w:r>
    </w:p>
    <w:p w14:paraId="111923D8" w14:textId="77777777" w:rsidR="009E052A" w:rsidRP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Yarn and Fabric Sourcing</w:t>
      </w:r>
    </w:p>
    <w:p w14:paraId="0C80E0DA" w14:textId="77777777" w:rsidR="009E052A" w:rsidRP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Knitting, Cutting, Stitching, and Assembly Operations</w:t>
      </w:r>
    </w:p>
    <w:p w14:paraId="473EB455" w14:textId="77777777" w:rsidR="009E052A" w:rsidRP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Printing, Embroidery, Washing, and Finishing Processes</w:t>
      </w:r>
    </w:p>
    <w:p w14:paraId="4B98F001" w14:textId="77777777" w:rsidR="009E052A" w:rsidRP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Quality Control (Inline, Final, and Pre-Shipment Inspection)</w:t>
      </w:r>
    </w:p>
    <w:p w14:paraId="453C2902" w14:textId="77777777" w:rsidR="009E052A" w:rsidRP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Quality Assurance Systems and Documentation</w:t>
      </w:r>
    </w:p>
    <w:p w14:paraId="2FFE18FB" w14:textId="77777777" w:rsidR="009E052A" w:rsidRP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Chemical Management and Storage</w:t>
      </w:r>
    </w:p>
    <w:p w14:paraId="42111433" w14:textId="77777777" w:rsidR="009E052A" w:rsidRP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Environmental Management, Health &amp; Safety (EHS)</w:t>
      </w:r>
    </w:p>
    <w:p w14:paraId="2440B927" w14:textId="77777777" w:rsidR="009E052A" w:rsidRP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Production Planning and Industrial Engineering</w:t>
      </w:r>
    </w:p>
    <w:p w14:paraId="620BD1BA" w14:textId="77777777" w:rsidR="009E052A" w:rsidRP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Procurement, Supply Chain, and Inventory Management</w:t>
      </w:r>
    </w:p>
    <w:p w14:paraId="7A79AE20" w14:textId="77777777" w:rsidR="009E052A" w:rsidRP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Human Resources, Payroll, and Administrative Services</w:t>
      </w:r>
    </w:p>
    <w:p w14:paraId="2919EE7F" w14:textId="77777777" w:rsidR="009E052A" w:rsidRP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Engineering, Utilities, Machinery Operation, and Maintenance</w:t>
      </w:r>
    </w:p>
    <w:p w14:paraId="62DF5520" w14:textId="37FA6D76" w:rsidR="009E052A" w:rsidRDefault="009E052A" w:rsidP="009E052A">
      <w:pPr>
        <w:numPr>
          <w:ilvl w:val="0"/>
          <w:numId w:val="2"/>
        </w:numPr>
        <w:jc w:val="both"/>
        <w:rPr>
          <w:rFonts w:ascii="Segoe UI" w:hAnsi="Segoe UI" w:cs="Segoe UI"/>
          <w:sz w:val="24"/>
          <w:szCs w:val="24"/>
        </w:rPr>
      </w:pPr>
      <w:r w:rsidRPr="009E052A">
        <w:rPr>
          <w:rFonts w:ascii="Segoe UI" w:hAnsi="Segoe UI" w:cs="Segoe UI"/>
          <w:sz w:val="24"/>
          <w:szCs w:val="24"/>
        </w:rPr>
        <w:t>Packing, Warehousing, and Dispatch</w:t>
      </w:r>
    </w:p>
    <w:p w14:paraId="1BB220E8" w14:textId="63A40B89" w:rsidR="009E052A" w:rsidRDefault="009E052A" w:rsidP="009E052A">
      <w:pPr>
        <w:jc w:val="both"/>
        <w:rPr>
          <w:rFonts w:ascii="Segoe UI" w:hAnsi="Segoe UI" w:cs="Segoe UI"/>
          <w:sz w:val="24"/>
          <w:szCs w:val="24"/>
        </w:rPr>
      </w:pPr>
      <w:r w:rsidRPr="009E052A">
        <w:rPr>
          <w:rFonts w:ascii="Segoe UI" w:hAnsi="Segoe UI" w:cs="Segoe UI"/>
          <w:sz w:val="24"/>
          <w:szCs w:val="24"/>
        </w:rPr>
        <w:t>This manual is applicable to all RS Composite locations, including manufacturing facilities, warehouses, utility areas, and administrative offices. It covers all employees, contract workers, temporary staff, service providers, and any third parties directly engaged in or supporting RS Composite’s operations, ensuring consistent implementation of responsible manufacturing practices across the organization.</w:t>
      </w:r>
    </w:p>
    <w:p w14:paraId="275B7D88" w14:textId="7BEBA06C" w:rsidR="009E052A" w:rsidRDefault="009E052A" w:rsidP="009E052A">
      <w:pPr>
        <w:jc w:val="both"/>
        <w:rPr>
          <w:rFonts w:ascii="Segoe UI" w:hAnsi="Segoe UI" w:cs="Segoe UI"/>
          <w:sz w:val="24"/>
          <w:szCs w:val="24"/>
        </w:rPr>
      </w:pPr>
    </w:p>
    <w:p w14:paraId="19763D28" w14:textId="77777777" w:rsidR="009E052A" w:rsidRDefault="009E052A" w:rsidP="009E052A">
      <w:pPr>
        <w:jc w:val="both"/>
        <w:rPr>
          <w:rFonts w:ascii="Segoe UI" w:hAnsi="Segoe UI" w:cs="Segoe UI"/>
          <w:sz w:val="24"/>
          <w:szCs w:val="24"/>
        </w:rPr>
      </w:pPr>
    </w:p>
    <w:tbl>
      <w:tblPr>
        <w:tblStyle w:val="TableGrid"/>
        <w:tblW w:w="4995" w:type="pct"/>
        <w:tblInd w:w="-5" w:type="dxa"/>
        <w:tblLook w:val="04A0" w:firstRow="1" w:lastRow="0" w:firstColumn="1" w:lastColumn="0" w:noHBand="0" w:noVBand="1"/>
      </w:tblPr>
      <w:tblGrid>
        <w:gridCol w:w="1044"/>
        <w:gridCol w:w="2735"/>
        <w:gridCol w:w="5562"/>
      </w:tblGrid>
      <w:tr w:rsidR="009E052A" w:rsidRPr="009E052A" w14:paraId="6A896275" w14:textId="77777777" w:rsidTr="009E052A">
        <w:tc>
          <w:tcPr>
            <w:tcW w:w="559" w:type="pct"/>
            <w:vAlign w:val="center"/>
          </w:tcPr>
          <w:p w14:paraId="2D831E2A" w14:textId="77777777" w:rsidR="009E052A" w:rsidRPr="009E052A" w:rsidRDefault="009E052A" w:rsidP="009E052A">
            <w:pPr>
              <w:spacing w:after="160" w:line="259" w:lineRule="auto"/>
              <w:jc w:val="center"/>
              <w:rPr>
                <w:rFonts w:ascii="Segoe UI" w:hAnsi="Segoe UI" w:cs="Segoe UI"/>
                <w:b/>
                <w:bCs/>
                <w:sz w:val="24"/>
                <w:szCs w:val="24"/>
              </w:rPr>
            </w:pPr>
            <w:r w:rsidRPr="009E052A">
              <w:rPr>
                <w:rFonts w:ascii="Segoe UI" w:hAnsi="Segoe UI" w:cs="Segoe UI"/>
                <w:b/>
                <w:bCs/>
                <w:sz w:val="24"/>
                <w:szCs w:val="24"/>
              </w:rPr>
              <w:lastRenderedPageBreak/>
              <w:t>Sr. No.</w:t>
            </w:r>
          </w:p>
        </w:tc>
        <w:tc>
          <w:tcPr>
            <w:tcW w:w="1464" w:type="pct"/>
            <w:vAlign w:val="center"/>
          </w:tcPr>
          <w:p w14:paraId="1A28F692" w14:textId="77777777" w:rsidR="009E052A" w:rsidRPr="009E052A" w:rsidRDefault="009E052A" w:rsidP="009E052A">
            <w:pPr>
              <w:spacing w:after="160" w:line="259" w:lineRule="auto"/>
              <w:jc w:val="center"/>
              <w:rPr>
                <w:rFonts w:ascii="Segoe UI" w:hAnsi="Segoe UI" w:cs="Segoe UI"/>
                <w:b/>
                <w:bCs/>
                <w:sz w:val="24"/>
                <w:szCs w:val="24"/>
              </w:rPr>
            </w:pPr>
            <w:r w:rsidRPr="009E052A">
              <w:rPr>
                <w:rFonts w:ascii="Segoe UI" w:hAnsi="Segoe UI" w:cs="Segoe UI"/>
                <w:b/>
                <w:bCs/>
                <w:sz w:val="24"/>
                <w:szCs w:val="24"/>
              </w:rPr>
              <w:t>Manufacturing Plant</w:t>
            </w:r>
          </w:p>
        </w:tc>
        <w:tc>
          <w:tcPr>
            <w:tcW w:w="2977" w:type="pct"/>
            <w:vAlign w:val="center"/>
          </w:tcPr>
          <w:p w14:paraId="3087F331" w14:textId="77777777" w:rsidR="009E052A" w:rsidRPr="009E052A" w:rsidRDefault="009E052A" w:rsidP="009E052A">
            <w:pPr>
              <w:spacing w:after="160" w:line="259" w:lineRule="auto"/>
              <w:jc w:val="center"/>
              <w:rPr>
                <w:rFonts w:ascii="Segoe UI" w:hAnsi="Segoe UI" w:cs="Segoe UI"/>
                <w:b/>
                <w:bCs/>
                <w:sz w:val="24"/>
                <w:szCs w:val="24"/>
              </w:rPr>
            </w:pPr>
            <w:r w:rsidRPr="009E052A">
              <w:rPr>
                <w:rFonts w:ascii="Segoe UI" w:hAnsi="Segoe UI" w:cs="Segoe UI"/>
                <w:b/>
                <w:bCs/>
                <w:sz w:val="24"/>
                <w:szCs w:val="24"/>
              </w:rPr>
              <w:t>Address</w:t>
            </w:r>
          </w:p>
        </w:tc>
      </w:tr>
      <w:tr w:rsidR="009E052A" w:rsidRPr="009E052A" w14:paraId="06A0C35F" w14:textId="77777777" w:rsidTr="009E052A">
        <w:trPr>
          <w:trHeight w:val="305"/>
        </w:trPr>
        <w:tc>
          <w:tcPr>
            <w:tcW w:w="559" w:type="pct"/>
            <w:vAlign w:val="center"/>
          </w:tcPr>
          <w:p w14:paraId="33932388" w14:textId="77777777" w:rsidR="009E052A" w:rsidRPr="009E052A" w:rsidRDefault="009E052A" w:rsidP="009E052A">
            <w:pPr>
              <w:spacing w:after="160" w:line="259" w:lineRule="auto"/>
              <w:jc w:val="center"/>
              <w:rPr>
                <w:rFonts w:ascii="Segoe UI" w:hAnsi="Segoe UI" w:cs="Segoe UI"/>
                <w:sz w:val="24"/>
                <w:szCs w:val="24"/>
              </w:rPr>
            </w:pPr>
            <w:r w:rsidRPr="009E052A">
              <w:rPr>
                <w:rFonts w:ascii="Segoe UI" w:hAnsi="Segoe UI" w:cs="Segoe UI"/>
                <w:sz w:val="24"/>
                <w:szCs w:val="24"/>
              </w:rPr>
              <w:t>1.</w:t>
            </w:r>
          </w:p>
        </w:tc>
        <w:tc>
          <w:tcPr>
            <w:tcW w:w="1464" w:type="pct"/>
            <w:vAlign w:val="center"/>
          </w:tcPr>
          <w:p w14:paraId="2EC6EA01" w14:textId="77777777" w:rsidR="009E052A" w:rsidRPr="009E052A" w:rsidRDefault="009E052A" w:rsidP="009E052A">
            <w:pPr>
              <w:spacing w:after="160" w:line="259" w:lineRule="auto"/>
              <w:jc w:val="center"/>
              <w:rPr>
                <w:rFonts w:ascii="Segoe UI" w:hAnsi="Segoe UI" w:cs="Segoe UI"/>
                <w:sz w:val="24"/>
                <w:szCs w:val="24"/>
              </w:rPr>
            </w:pPr>
            <w:r w:rsidRPr="009E052A">
              <w:rPr>
                <w:rFonts w:ascii="Segoe UI" w:hAnsi="Segoe UI" w:cs="Segoe UI"/>
                <w:sz w:val="24"/>
                <w:szCs w:val="24"/>
              </w:rPr>
              <w:t>Factory</w:t>
            </w:r>
          </w:p>
        </w:tc>
        <w:tc>
          <w:tcPr>
            <w:tcW w:w="2977" w:type="pct"/>
            <w:vAlign w:val="center"/>
          </w:tcPr>
          <w:p w14:paraId="200BFAC9" w14:textId="77777777" w:rsidR="009E052A" w:rsidRPr="009E052A" w:rsidRDefault="009E052A" w:rsidP="009E052A">
            <w:pPr>
              <w:spacing w:after="160" w:line="259" w:lineRule="auto"/>
              <w:jc w:val="center"/>
              <w:rPr>
                <w:rFonts w:ascii="Segoe UI" w:hAnsi="Segoe UI" w:cs="Segoe UI"/>
                <w:sz w:val="24"/>
                <w:szCs w:val="24"/>
              </w:rPr>
            </w:pPr>
            <w:r w:rsidRPr="009E052A">
              <w:rPr>
                <w:rFonts w:ascii="Segoe UI" w:hAnsi="Segoe UI" w:cs="Segoe UI"/>
                <w:sz w:val="24"/>
                <w:szCs w:val="24"/>
              </w:rPr>
              <w:t xml:space="preserve">Holding No 890, </w:t>
            </w:r>
            <w:proofErr w:type="spellStart"/>
            <w:r w:rsidRPr="009E052A">
              <w:rPr>
                <w:rFonts w:ascii="Segoe UI" w:hAnsi="Segoe UI" w:cs="Segoe UI"/>
                <w:sz w:val="24"/>
                <w:szCs w:val="24"/>
              </w:rPr>
              <w:t>Shasongaon</w:t>
            </w:r>
            <w:proofErr w:type="spellEnd"/>
            <w:r w:rsidRPr="009E052A">
              <w:rPr>
                <w:rFonts w:ascii="Segoe UI" w:hAnsi="Segoe UI" w:cs="Segoe UI"/>
                <w:sz w:val="24"/>
                <w:szCs w:val="24"/>
              </w:rPr>
              <w:t xml:space="preserve"> </w:t>
            </w:r>
            <w:proofErr w:type="spellStart"/>
            <w:r w:rsidRPr="009E052A">
              <w:rPr>
                <w:rFonts w:ascii="Segoe UI" w:hAnsi="Segoe UI" w:cs="Segoe UI"/>
                <w:sz w:val="24"/>
                <w:szCs w:val="24"/>
              </w:rPr>
              <w:t>Fatullah</w:t>
            </w:r>
            <w:proofErr w:type="spellEnd"/>
            <w:r w:rsidRPr="009E052A">
              <w:rPr>
                <w:rFonts w:ascii="Segoe UI" w:hAnsi="Segoe UI" w:cs="Segoe UI"/>
                <w:sz w:val="24"/>
                <w:szCs w:val="24"/>
              </w:rPr>
              <w:t>, Narayanganj-1420, Bangladesh.</w:t>
            </w:r>
          </w:p>
        </w:tc>
      </w:tr>
    </w:tbl>
    <w:p w14:paraId="734AC30A" w14:textId="77777777" w:rsidR="009E052A" w:rsidRPr="009E052A" w:rsidRDefault="009E052A" w:rsidP="009E052A">
      <w:pPr>
        <w:jc w:val="both"/>
        <w:rPr>
          <w:rFonts w:ascii="Segoe UI" w:hAnsi="Segoe UI" w:cs="Segoe UI"/>
          <w:sz w:val="24"/>
          <w:szCs w:val="24"/>
        </w:rPr>
      </w:pPr>
    </w:p>
    <w:p w14:paraId="5A52810E" w14:textId="77777777" w:rsidR="009E052A" w:rsidRPr="009E052A" w:rsidRDefault="009E052A" w:rsidP="009E052A">
      <w:pPr>
        <w:jc w:val="both"/>
        <w:rPr>
          <w:rFonts w:ascii="Segoe UI" w:hAnsi="Segoe UI" w:cs="Segoe UI"/>
          <w:b/>
          <w:bCs/>
          <w:sz w:val="24"/>
          <w:szCs w:val="24"/>
        </w:rPr>
      </w:pPr>
      <w:r w:rsidRPr="009E052A">
        <w:rPr>
          <w:rFonts w:ascii="Segoe UI" w:hAnsi="Segoe UI" w:cs="Segoe UI"/>
          <w:b/>
          <w:bCs/>
          <w:sz w:val="24"/>
          <w:szCs w:val="24"/>
        </w:rPr>
        <w:t>Core Values of the SOP Manual</w:t>
      </w:r>
    </w:p>
    <w:p w14:paraId="2A2DE103" w14:textId="31555061" w:rsidR="009E052A" w:rsidRPr="009E052A" w:rsidRDefault="009E052A" w:rsidP="009E052A">
      <w:pPr>
        <w:jc w:val="both"/>
        <w:rPr>
          <w:rFonts w:ascii="Segoe UI" w:hAnsi="Segoe UI" w:cs="Segoe UI"/>
          <w:sz w:val="24"/>
          <w:szCs w:val="24"/>
        </w:rPr>
      </w:pPr>
      <w:r w:rsidRPr="009E052A">
        <w:rPr>
          <w:rFonts w:ascii="Segoe UI" w:hAnsi="Segoe UI" w:cs="Segoe UI"/>
          <w:sz w:val="24"/>
          <w:szCs w:val="24"/>
        </w:rPr>
        <w:t>RS Composite operates on a strong set of core values that guide decision-making, operational behavior, and responsible manufacturing practices across all levels of the organization. These values form the foundation of every Standard Operating Procedure defined in this manual and support consistent, ethical, and high-quality operations within the textile and ready-made garments industry.</w:t>
      </w:r>
    </w:p>
    <w:p w14:paraId="3D1DEB49" w14:textId="77777777" w:rsidR="009E052A" w:rsidRPr="009E052A" w:rsidRDefault="009E052A" w:rsidP="009E052A">
      <w:pPr>
        <w:numPr>
          <w:ilvl w:val="0"/>
          <w:numId w:val="3"/>
        </w:numPr>
        <w:jc w:val="both"/>
        <w:rPr>
          <w:rFonts w:ascii="Segoe UI" w:hAnsi="Segoe UI" w:cs="Segoe UI"/>
          <w:sz w:val="24"/>
          <w:szCs w:val="24"/>
        </w:rPr>
      </w:pPr>
      <w:r w:rsidRPr="009E052A">
        <w:rPr>
          <w:rFonts w:ascii="Segoe UI" w:hAnsi="Segoe UI" w:cs="Segoe UI"/>
          <w:b/>
          <w:bCs/>
          <w:sz w:val="24"/>
          <w:szCs w:val="24"/>
        </w:rPr>
        <w:t>Integrity</w:t>
      </w:r>
      <w:r w:rsidRPr="009E052A">
        <w:rPr>
          <w:rFonts w:ascii="Segoe UI" w:hAnsi="Segoe UI" w:cs="Segoe UI"/>
          <w:sz w:val="24"/>
          <w:szCs w:val="24"/>
        </w:rPr>
        <w:br/>
        <w:t>Upholding ethical conduct, transparency, and fairness in all manufacturing, employment, and business practices, including interactions with workers, customers, suppliers, and other stakeholders.</w:t>
      </w:r>
    </w:p>
    <w:p w14:paraId="0615C7BE" w14:textId="77777777" w:rsidR="009E052A" w:rsidRPr="009E052A" w:rsidRDefault="009E052A" w:rsidP="009E052A">
      <w:pPr>
        <w:numPr>
          <w:ilvl w:val="0"/>
          <w:numId w:val="3"/>
        </w:numPr>
        <w:spacing w:after="0"/>
        <w:jc w:val="both"/>
        <w:rPr>
          <w:rFonts w:ascii="Segoe UI" w:hAnsi="Segoe UI" w:cs="Segoe UI"/>
          <w:sz w:val="24"/>
          <w:szCs w:val="24"/>
        </w:rPr>
      </w:pPr>
      <w:r w:rsidRPr="009E052A">
        <w:rPr>
          <w:rFonts w:ascii="Segoe UI" w:hAnsi="Segoe UI" w:cs="Segoe UI"/>
          <w:b/>
          <w:bCs/>
          <w:sz w:val="24"/>
          <w:szCs w:val="24"/>
        </w:rPr>
        <w:t>Quality Excellence</w:t>
      </w:r>
    </w:p>
    <w:p w14:paraId="3FD81607" w14:textId="72A7187C" w:rsidR="009E052A" w:rsidRDefault="009E052A" w:rsidP="009E052A">
      <w:pPr>
        <w:ind w:left="720"/>
        <w:jc w:val="both"/>
        <w:rPr>
          <w:rFonts w:ascii="Segoe UI" w:hAnsi="Segoe UI" w:cs="Segoe UI"/>
          <w:sz w:val="24"/>
          <w:szCs w:val="24"/>
        </w:rPr>
      </w:pPr>
      <w:r w:rsidRPr="009E052A">
        <w:rPr>
          <w:rFonts w:ascii="Segoe UI" w:hAnsi="Segoe UI" w:cs="Segoe UI"/>
          <w:sz w:val="24"/>
          <w:szCs w:val="24"/>
        </w:rPr>
        <w:t>Maintaining a strong commitment to consistent product quality through standardized processes, robust quality control systems, and continuous improvement across knitting, stitching, finishing, and packing operations.</w:t>
      </w:r>
    </w:p>
    <w:p w14:paraId="7CC5BA7A" w14:textId="77777777" w:rsidR="009E052A" w:rsidRPr="009E052A" w:rsidRDefault="009E052A" w:rsidP="009E052A">
      <w:pPr>
        <w:numPr>
          <w:ilvl w:val="0"/>
          <w:numId w:val="3"/>
        </w:numPr>
        <w:spacing w:after="0"/>
        <w:jc w:val="both"/>
        <w:rPr>
          <w:rFonts w:ascii="Segoe UI" w:hAnsi="Segoe UI" w:cs="Segoe UI"/>
          <w:sz w:val="24"/>
          <w:szCs w:val="24"/>
        </w:rPr>
      </w:pPr>
      <w:r w:rsidRPr="009E052A">
        <w:rPr>
          <w:rFonts w:ascii="Segoe UI" w:hAnsi="Segoe UI" w:cs="Segoe UI"/>
          <w:b/>
          <w:bCs/>
          <w:sz w:val="24"/>
          <w:szCs w:val="24"/>
        </w:rPr>
        <w:t>Health &amp; Safety</w:t>
      </w:r>
    </w:p>
    <w:p w14:paraId="5FD1E175" w14:textId="488FE084" w:rsidR="009E052A" w:rsidRPr="009E052A" w:rsidRDefault="009E052A" w:rsidP="009E052A">
      <w:pPr>
        <w:ind w:left="720"/>
        <w:jc w:val="both"/>
        <w:rPr>
          <w:rFonts w:ascii="Segoe UI" w:hAnsi="Segoe UI" w:cs="Segoe UI"/>
          <w:sz w:val="24"/>
          <w:szCs w:val="24"/>
        </w:rPr>
      </w:pPr>
      <w:r w:rsidRPr="009E052A">
        <w:rPr>
          <w:rFonts w:ascii="Segoe UI" w:hAnsi="Segoe UI" w:cs="Segoe UI"/>
          <w:sz w:val="24"/>
          <w:szCs w:val="24"/>
        </w:rPr>
        <w:t>Prioritizing the health, safety, and well-being of all employees by maintaining safe workplaces, well-maintained machinery, effective emergency preparedness, and adherence to occupational health and safety requirements.</w:t>
      </w:r>
    </w:p>
    <w:p w14:paraId="78013DD1" w14:textId="77777777" w:rsidR="009E052A" w:rsidRPr="009E052A" w:rsidRDefault="009E052A" w:rsidP="009E052A">
      <w:pPr>
        <w:numPr>
          <w:ilvl w:val="0"/>
          <w:numId w:val="3"/>
        </w:numPr>
        <w:spacing w:after="0"/>
        <w:jc w:val="both"/>
        <w:rPr>
          <w:rFonts w:ascii="Segoe UI" w:hAnsi="Segoe UI" w:cs="Segoe UI"/>
          <w:sz w:val="24"/>
          <w:szCs w:val="24"/>
        </w:rPr>
      </w:pPr>
      <w:r w:rsidRPr="009E052A">
        <w:rPr>
          <w:rFonts w:ascii="Segoe UI" w:hAnsi="Segoe UI" w:cs="Segoe UI"/>
          <w:b/>
          <w:bCs/>
          <w:sz w:val="24"/>
          <w:szCs w:val="24"/>
        </w:rPr>
        <w:t>Operational Efficiency &amp; Innovation</w:t>
      </w:r>
    </w:p>
    <w:p w14:paraId="11C33A52" w14:textId="62AD6AF1" w:rsidR="009E052A" w:rsidRPr="009E052A" w:rsidRDefault="009E052A" w:rsidP="009E052A">
      <w:pPr>
        <w:ind w:left="720"/>
        <w:jc w:val="both"/>
        <w:rPr>
          <w:rFonts w:ascii="Segoe UI" w:hAnsi="Segoe UI" w:cs="Segoe UI"/>
          <w:sz w:val="24"/>
          <w:szCs w:val="24"/>
        </w:rPr>
      </w:pPr>
      <w:r w:rsidRPr="009E052A">
        <w:rPr>
          <w:rFonts w:ascii="Segoe UI" w:hAnsi="Segoe UI" w:cs="Segoe UI"/>
          <w:sz w:val="24"/>
          <w:szCs w:val="24"/>
        </w:rPr>
        <w:t>Embracing efficient production methods, modern machinery, and process improvements to enhance productivity, reduce waste, and meet evolving customer expectations in the apparel sector.</w:t>
      </w:r>
    </w:p>
    <w:p w14:paraId="09A11616" w14:textId="54653A5B" w:rsidR="009E052A" w:rsidRDefault="009E052A" w:rsidP="009E052A">
      <w:pPr>
        <w:numPr>
          <w:ilvl w:val="0"/>
          <w:numId w:val="3"/>
        </w:numPr>
        <w:jc w:val="both"/>
        <w:rPr>
          <w:rFonts w:ascii="Segoe UI" w:hAnsi="Segoe UI" w:cs="Segoe UI"/>
          <w:sz w:val="24"/>
          <w:szCs w:val="24"/>
        </w:rPr>
      </w:pPr>
      <w:r w:rsidRPr="009E052A">
        <w:rPr>
          <w:rFonts w:ascii="Segoe UI" w:hAnsi="Segoe UI" w:cs="Segoe UI"/>
          <w:b/>
          <w:bCs/>
          <w:sz w:val="24"/>
          <w:szCs w:val="24"/>
        </w:rPr>
        <w:t>Accountability</w:t>
      </w:r>
      <w:r w:rsidRPr="009E052A">
        <w:rPr>
          <w:rFonts w:ascii="Segoe UI" w:hAnsi="Segoe UI" w:cs="Segoe UI"/>
          <w:sz w:val="24"/>
          <w:szCs w:val="24"/>
        </w:rPr>
        <w:br/>
        <w:t>Ensuring clear ownership, responsibility, and traceability at every stage of operations, from raw material sourcing to final shipment, supported by accurate documentation and defined roles.</w:t>
      </w:r>
    </w:p>
    <w:p w14:paraId="34063379" w14:textId="77777777" w:rsidR="009E052A" w:rsidRDefault="009E052A" w:rsidP="009E052A">
      <w:pPr>
        <w:numPr>
          <w:ilvl w:val="0"/>
          <w:numId w:val="3"/>
        </w:numPr>
        <w:spacing w:after="0"/>
        <w:jc w:val="both"/>
        <w:rPr>
          <w:rFonts w:ascii="Segoe UI" w:hAnsi="Segoe UI" w:cs="Segoe UI"/>
          <w:sz w:val="24"/>
          <w:szCs w:val="24"/>
        </w:rPr>
      </w:pPr>
      <w:r w:rsidRPr="009E052A">
        <w:rPr>
          <w:rFonts w:ascii="Segoe UI" w:hAnsi="Segoe UI" w:cs="Segoe UI"/>
          <w:b/>
          <w:bCs/>
          <w:sz w:val="24"/>
          <w:szCs w:val="24"/>
        </w:rPr>
        <w:t>Customer Focus</w:t>
      </w:r>
    </w:p>
    <w:p w14:paraId="03D9099C" w14:textId="359D3C25" w:rsidR="009E052A" w:rsidRPr="009E052A" w:rsidRDefault="009E052A" w:rsidP="009E052A">
      <w:pPr>
        <w:ind w:left="720"/>
        <w:jc w:val="both"/>
        <w:rPr>
          <w:rFonts w:ascii="Segoe UI" w:hAnsi="Segoe UI" w:cs="Segoe UI"/>
          <w:sz w:val="24"/>
          <w:szCs w:val="24"/>
        </w:rPr>
      </w:pPr>
      <w:r w:rsidRPr="009E052A">
        <w:rPr>
          <w:rFonts w:ascii="Segoe UI" w:hAnsi="Segoe UI" w:cs="Segoe UI"/>
          <w:sz w:val="24"/>
          <w:szCs w:val="24"/>
        </w:rPr>
        <w:lastRenderedPageBreak/>
        <w:t>Delivering reliable, timely, and value-driven products by understanding customer requirements, maintaining open communication, and consistently meeting quality, delivery, and compliance expectations.</w:t>
      </w:r>
    </w:p>
    <w:p w14:paraId="38526151" w14:textId="77777777" w:rsidR="009E052A" w:rsidRPr="009E052A" w:rsidRDefault="009E052A" w:rsidP="009E052A">
      <w:pPr>
        <w:numPr>
          <w:ilvl w:val="0"/>
          <w:numId w:val="3"/>
        </w:numPr>
        <w:jc w:val="both"/>
        <w:rPr>
          <w:rFonts w:ascii="Segoe UI" w:hAnsi="Segoe UI" w:cs="Segoe UI"/>
          <w:sz w:val="24"/>
          <w:szCs w:val="24"/>
        </w:rPr>
      </w:pPr>
      <w:r w:rsidRPr="009E052A">
        <w:rPr>
          <w:rFonts w:ascii="Segoe UI" w:hAnsi="Segoe UI" w:cs="Segoe UI"/>
          <w:b/>
          <w:bCs/>
          <w:sz w:val="24"/>
          <w:szCs w:val="24"/>
        </w:rPr>
        <w:t>Compliance</w:t>
      </w:r>
      <w:r w:rsidRPr="009E052A">
        <w:rPr>
          <w:rFonts w:ascii="Segoe UI" w:hAnsi="Segoe UI" w:cs="Segoe UI"/>
          <w:sz w:val="24"/>
          <w:szCs w:val="24"/>
        </w:rPr>
        <w:br/>
        <w:t xml:space="preserve">Strictly adhering to applicable </w:t>
      </w:r>
      <w:proofErr w:type="spellStart"/>
      <w:r w:rsidRPr="009E052A">
        <w:rPr>
          <w:rFonts w:ascii="Segoe UI" w:hAnsi="Segoe UI" w:cs="Segoe UI"/>
          <w:sz w:val="24"/>
          <w:szCs w:val="24"/>
        </w:rPr>
        <w:t>labour</w:t>
      </w:r>
      <w:proofErr w:type="spellEnd"/>
      <w:r w:rsidRPr="009E052A">
        <w:rPr>
          <w:rFonts w:ascii="Segoe UI" w:hAnsi="Segoe UI" w:cs="Segoe UI"/>
          <w:sz w:val="24"/>
          <w:szCs w:val="24"/>
        </w:rPr>
        <w:t xml:space="preserve"> laws, environmental regulations, buyer codes of conduct, and industry standards relevant to textile and garment manufacturing.</w:t>
      </w:r>
    </w:p>
    <w:p w14:paraId="78D33BE2" w14:textId="77777777" w:rsidR="009E052A" w:rsidRPr="009E052A" w:rsidRDefault="009E052A" w:rsidP="009E052A">
      <w:pPr>
        <w:numPr>
          <w:ilvl w:val="0"/>
          <w:numId w:val="3"/>
        </w:numPr>
        <w:spacing w:after="0"/>
        <w:jc w:val="both"/>
        <w:rPr>
          <w:rFonts w:ascii="Segoe UI" w:hAnsi="Segoe UI" w:cs="Segoe UI"/>
          <w:sz w:val="24"/>
          <w:szCs w:val="24"/>
        </w:rPr>
      </w:pPr>
      <w:r w:rsidRPr="009E052A">
        <w:rPr>
          <w:rFonts w:ascii="Segoe UI" w:hAnsi="Segoe UI" w:cs="Segoe UI"/>
          <w:b/>
          <w:bCs/>
          <w:sz w:val="24"/>
          <w:szCs w:val="24"/>
        </w:rPr>
        <w:t>Sustainability &amp; Social Responsibility</w:t>
      </w:r>
    </w:p>
    <w:p w14:paraId="4B6C2A61" w14:textId="75806AE3" w:rsidR="009E052A" w:rsidRDefault="009E052A" w:rsidP="009E052A">
      <w:pPr>
        <w:ind w:left="720"/>
        <w:jc w:val="both"/>
        <w:rPr>
          <w:rFonts w:ascii="Segoe UI" w:hAnsi="Segoe UI" w:cs="Segoe UI"/>
          <w:sz w:val="24"/>
          <w:szCs w:val="24"/>
        </w:rPr>
      </w:pPr>
      <w:r w:rsidRPr="009E052A">
        <w:rPr>
          <w:rFonts w:ascii="Segoe UI" w:hAnsi="Segoe UI" w:cs="Segoe UI"/>
          <w:sz w:val="24"/>
          <w:szCs w:val="24"/>
        </w:rPr>
        <w:t>Promoting environmentally responsible practices, efficient resource use, responsible chemical management, and respect for workers’ rights to minimize environmental impact and support long-term social sustainability.</w:t>
      </w:r>
    </w:p>
    <w:p w14:paraId="5A91791B" w14:textId="77777777" w:rsidR="009E052A" w:rsidRDefault="009E052A">
      <w:pPr>
        <w:rPr>
          <w:rFonts w:ascii="Segoe UI" w:hAnsi="Segoe UI" w:cs="Segoe UI"/>
          <w:sz w:val="24"/>
          <w:szCs w:val="24"/>
        </w:rPr>
      </w:pPr>
      <w:r>
        <w:rPr>
          <w:rFonts w:ascii="Segoe UI" w:hAnsi="Segoe UI" w:cs="Segoe UI"/>
          <w:sz w:val="24"/>
          <w:szCs w:val="24"/>
        </w:rPr>
        <w:br w:type="page"/>
      </w:r>
    </w:p>
    <w:p w14:paraId="04320B2B" w14:textId="77777777" w:rsidR="009E052A" w:rsidRPr="007F368C" w:rsidRDefault="009E052A" w:rsidP="007C4560">
      <w:pPr>
        <w:pStyle w:val="Heading1"/>
        <w:numPr>
          <w:ilvl w:val="0"/>
          <w:numId w:val="418"/>
        </w:numPr>
        <w:spacing w:after="240"/>
        <w:ind w:left="0" w:hanging="450"/>
        <w:rPr>
          <w:rFonts w:ascii="Segoe UI" w:hAnsi="Segoe UI" w:cs="Segoe UI"/>
          <w:b/>
          <w:bCs/>
          <w:color w:val="00B050"/>
        </w:rPr>
      </w:pPr>
      <w:bookmarkStart w:id="1" w:name="_Toc219805291"/>
      <w:r w:rsidRPr="007F368C">
        <w:rPr>
          <w:rFonts w:ascii="Segoe UI" w:hAnsi="Segoe UI" w:cs="Segoe UI"/>
          <w:b/>
          <w:bCs/>
          <w:color w:val="00B050"/>
        </w:rPr>
        <w:lastRenderedPageBreak/>
        <w:t>Waste Management</w:t>
      </w:r>
      <w:bookmarkEnd w:id="1"/>
    </w:p>
    <w:p w14:paraId="0EE31916" w14:textId="77777777" w:rsidR="009E052A" w:rsidRPr="009E052A" w:rsidRDefault="009E052A" w:rsidP="009E052A">
      <w:pPr>
        <w:jc w:val="both"/>
        <w:rPr>
          <w:rFonts w:ascii="Segoe UI" w:hAnsi="Segoe UI" w:cs="Segoe UI"/>
          <w:b/>
          <w:bCs/>
          <w:sz w:val="24"/>
          <w:szCs w:val="24"/>
        </w:rPr>
      </w:pPr>
      <w:r w:rsidRPr="009E052A">
        <w:rPr>
          <w:rFonts w:ascii="Segoe UI" w:hAnsi="Segoe UI" w:cs="Segoe UI"/>
          <w:b/>
          <w:bCs/>
          <w:sz w:val="24"/>
          <w:szCs w:val="24"/>
        </w:rPr>
        <w:t>Introduction</w:t>
      </w:r>
    </w:p>
    <w:p w14:paraId="394617C4" w14:textId="2FC34D02" w:rsidR="009E052A" w:rsidRPr="009E052A" w:rsidRDefault="009E052A" w:rsidP="009E052A">
      <w:pPr>
        <w:jc w:val="both"/>
        <w:rPr>
          <w:rFonts w:ascii="Segoe UI" w:hAnsi="Segoe UI" w:cs="Segoe UI"/>
          <w:sz w:val="24"/>
          <w:szCs w:val="24"/>
        </w:rPr>
      </w:pPr>
      <w:r w:rsidRPr="009E052A">
        <w:rPr>
          <w:rFonts w:ascii="Segoe UI" w:hAnsi="Segoe UI" w:cs="Segoe UI"/>
          <w:sz w:val="24"/>
          <w:szCs w:val="24"/>
        </w:rPr>
        <w:t>RS Composite is committed to reducing its environmental footprint across all stages of textile and ready-made garment manufacturing through a structured, practical, and compliant approach to resource use and waste management. As a knitwear manufacturer serving global apparel markets, RS Composite generates multiple waste streams</w:t>
      </w:r>
      <w:r>
        <w:rPr>
          <w:rFonts w:ascii="Segoe UI" w:hAnsi="Segoe UI" w:cs="Segoe UI"/>
          <w:sz w:val="24"/>
          <w:szCs w:val="24"/>
        </w:rPr>
        <w:t xml:space="preserve"> </w:t>
      </w:r>
      <w:r w:rsidRPr="009E052A">
        <w:rPr>
          <w:rFonts w:ascii="Segoe UI" w:hAnsi="Segoe UI" w:cs="Segoe UI"/>
          <w:sz w:val="24"/>
          <w:szCs w:val="24"/>
        </w:rPr>
        <w:t>including fabric off-cuts, yarn waste, rejected garments, packaging materials, chemical containers, sludge from effluent treatment, and general solid waste</w:t>
      </w:r>
      <w:r>
        <w:rPr>
          <w:rFonts w:ascii="Segoe UI" w:hAnsi="Segoe UI" w:cs="Segoe UI"/>
          <w:sz w:val="24"/>
          <w:szCs w:val="24"/>
        </w:rPr>
        <w:t xml:space="preserve"> </w:t>
      </w:r>
      <w:r w:rsidRPr="009E052A">
        <w:rPr>
          <w:rFonts w:ascii="Segoe UI" w:hAnsi="Segoe UI" w:cs="Segoe UI"/>
          <w:sz w:val="24"/>
          <w:szCs w:val="24"/>
        </w:rPr>
        <w:t>which require systematic and responsible handling.</w:t>
      </w:r>
    </w:p>
    <w:p w14:paraId="510A8B93" w14:textId="77777777" w:rsidR="009E052A" w:rsidRPr="009E052A" w:rsidRDefault="009E052A" w:rsidP="009E052A">
      <w:pPr>
        <w:jc w:val="both"/>
        <w:rPr>
          <w:rFonts w:ascii="Segoe UI" w:hAnsi="Segoe UI" w:cs="Segoe UI"/>
          <w:sz w:val="24"/>
          <w:szCs w:val="24"/>
        </w:rPr>
      </w:pPr>
      <w:r w:rsidRPr="009E052A">
        <w:rPr>
          <w:rFonts w:ascii="Segoe UI" w:hAnsi="Segoe UI" w:cs="Segoe UI"/>
          <w:sz w:val="24"/>
          <w:szCs w:val="24"/>
        </w:rPr>
        <w:t xml:space="preserve">This </w:t>
      </w:r>
      <w:r w:rsidRPr="009E052A">
        <w:rPr>
          <w:rFonts w:ascii="Segoe UI" w:hAnsi="Segoe UI" w:cs="Segoe UI"/>
          <w:b/>
          <w:bCs/>
          <w:sz w:val="24"/>
          <w:szCs w:val="24"/>
        </w:rPr>
        <w:t>Waste Management Standard Operating Procedure (SOP)</w:t>
      </w:r>
      <w:r w:rsidRPr="009E052A">
        <w:rPr>
          <w:rFonts w:ascii="Segoe UI" w:hAnsi="Segoe UI" w:cs="Segoe UI"/>
          <w:sz w:val="24"/>
          <w:szCs w:val="24"/>
        </w:rPr>
        <w:t xml:space="preserve"> establishes RS Composite’s framework for the identification, segregation, storage, reuse, recycling, treatment, and disposal of waste generated from knitting, cutting, stitching, printing, finishing, washing, packing, utilities, warehouses, and administrative areas. The SOP integrates principles of waste minimization, resource efficiency, circular economy, and regulatory compliance, ensuring that environmental responsibility remains embedded in day-to-day manufacturing operations. It supports pollution prevention, continual improvement, and alignment with internationally </w:t>
      </w:r>
      <w:proofErr w:type="spellStart"/>
      <w:r w:rsidRPr="009E052A">
        <w:rPr>
          <w:rFonts w:ascii="Segoe UI" w:hAnsi="Segoe UI" w:cs="Segoe UI"/>
          <w:sz w:val="24"/>
          <w:szCs w:val="24"/>
        </w:rPr>
        <w:t>recognised</w:t>
      </w:r>
      <w:proofErr w:type="spellEnd"/>
      <w:r w:rsidRPr="009E052A">
        <w:rPr>
          <w:rFonts w:ascii="Segoe UI" w:hAnsi="Segoe UI" w:cs="Segoe UI"/>
          <w:sz w:val="24"/>
          <w:szCs w:val="24"/>
        </w:rPr>
        <w:t xml:space="preserve"> environmental management practices, including ISO 14001 and responsible sourcing expectations of global apparel brands.</w:t>
      </w:r>
    </w:p>
    <w:p w14:paraId="448F2ADE" w14:textId="77777777" w:rsidR="009E052A" w:rsidRPr="009E052A" w:rsidRDefault="009E052A" w:rsidP="009E052A">
      <w:pPr>
        <w:jc w:val="both"/>
        <w:rPr>
          <w:rFonts w:ascii="Segoe UI" w:hAnsi="Segoe UI" w:cs="Segoe UI"/>
          <w:b/>
          <w:bCs/>
          <w:sz w:val="24"/>
          <w:szCs w:val="24"/>
        </w:rPr>
      </w:pPr>
      <w:r w:rsidRPr="009E052A">
        <w:rPr>
          <w:rFonts w:ascii="Segoe UI" w:hAnsi="Segoe UI" w:cs="Segoe UI"/>
          <w:b/>
          <w:bCs/>
          <w:sz w:val="24"/>
          <w:szCs w:val="24"/>
        </w:rPr>
        <w:t>Objectives</w:t>
      </w:r>
    </w:p>
    <w:p w14:paraId="436C50E7" w14:textId="77777777" w:rsidR="009E052A" w:rsidRPr="009E052A" w:rsidRDefault="009E052A" w:rsidP="009E052A">
      <w:pPr>
        <w:jc w:val="both"/>
        <w:rPr>
          <w:rFonts w:ascii="Segoe UI" w:hAnsi="Segoe UI" w:cs="Segoe UI"/>
          <w:sz w:val="24"/>
          <w:szCs w:val="24"/>
        </w:rPr>
      </w:pPr>
      <w:r w:rsidRPr="009E052A">
        <w:rPr>
          <w:rFonts w:ascii="Segoe UI" w:hAnsi="Segoe UI" w:cs="Segoe UI"/>
          <w:sz w:val="24"/>
          <w:szCs w:val="24"/>
        </w:rPr>
        <w:t>The objectives of this Waste Management SOP are to:</w:t>
      </w:r>
    </w:p>
    <w:p w14:paraId="2D6887FC" w14:textId="77777777" w:rsidR="009E052A" w:rsidRPr="009E052A" w:rsidRDefault="009E052A" w:rsidP="009E052A">
      <w:pPr>
        <w:numPr>
          <w:ilvl w:val="0"/>
          <w:numId w:val="4"/>
        </w:numPr>
        <w:jc w:val="both"/>
        <w:rPr>
          <w:rFonts w:ascii="Segoe UI" w:hAnsi="Segoe UI" w:cs="Segoe UI"/>
          <w:sz w:val="24"/>
          <w:szCs w:val="24"/>
        </w:rPr>
      </w:pPr>
      <w:proofErr w:type="spellStart"/>
      <w:r w:rsidRPr="009E052A">
        <w:rPr>
          <w:rFonts w:ascii="Segoe UI" w:hAnsi="Segoe UI" w:cs="Segoe UI"/>
          <w:sz w:val="24"/>
          <w:szCs w:val="24"/>
        </w:rPr>
        <w:t>Minimise</w:t>
      </w:r>
      <w:proofErr w:type="spellEnd"/>
      <w:r w:rsidRPr="009E052A">
        <w:rPr>
          <w:rFonts w:ascii="Segoe UI" w:hAnsi="Segoe UI" w:cs="Segoe UI"/>
          <w:sz w:val="24"/>
          <w:szCs w:val="24"/>
        </w:rPr>
        <w:t xml:space="preserve"> material consumption and waste generation through efficient production planning, cutting </w:t>
      </w:r>
      <w:proofErr w:type="spellStart"/>
      <w:r w:rsidRPr="009E052A">
        <w:rPr>
          <w:rFonts w:ascii="Segoe UI" w:hAnsi="Segoe UI" w:cs="Segoe UI"/>
          <w:sz w:val="24"/>
          <w:szCs w:val="24"/>
        </w:rPr>
        <w:t>optimisation</w:t>
      </w:r>
      <w:proofErr w:type="spellEnd"/>
      <w:r w:rsidRPr="009E052A">
        <w:rPr>
          <w:rFonts w:ascii="Segoe UI" w:hAnsi="Segoe UI" w:cs="Segoe UI"/>
          <w:sz w:val="24"/>
          <w:szCs w:val="24"/>
        </w:rPr>
        <w:t>, defect reduction, and process control.</w:t>
      </w:r>
    </w:p>
    <w:p w14:paraId="1E358EC3" w14:textId="77777777" w:rsidR="009E052A" w:rsidRPr="009E052A" w:rsidRDefault="009E052A" w:rsidP="009E052A">
      <w:pPr>
        <w:numPr>
          <w:ilvl w:val="0"/>
          <w:numId w:val="4"/>
        </w:numPr>
        <w:jc w:val="both"/>
        <w:rPr>
          <w:rFonts w:ascii="Segoe UI" w:hAnsi="Segoe UI" w:cs="Segoe UI"/>
          <w:sz w:val="24"/>
          <w:szCs w:val="24"/>
        </w:rPr>
      </w:pPr>
      <w:r w:rsidRPr="009E052A">
        <w:rPr>
          <w:rFonts w:ascii="Segoe UI" w:hAnsi="Segoe UI" w:cs="Segoe UI"/>
          <w:sz w:val="24"/>
          <w:szCs w:val="24"/>
        </w:rPr>
        <w:t>Identify, segregate, collect, store, transport, and dispose of all waste streams in accordance with applicable environmental regulations and local authority requirements in Bangladesh, as well as international buyer expectations.</w:t>
      </w:r>
    </w:p>
    <w:p w14:paraId="07B29BDF" w14:textId="77777777" w:rsidR="009E052A" w:rsidRPr="009E052A" w:rsidRDefault="009E052A" w:rsidP="009E052A">
      <w:pPr>
        <w:numPr>
          <w:ilvl w:val="0"/>
          <w:numId w:val="4"/>
        </w:numPr>
        <w:jc w:val="both"/>
        <w:rPr>
          <w:rFonts w:ascii="Segoe UI" w:hAnsi="Segoe UI" w:cs="Segoe UI"/>
          <w:sz w:val="24"/>
          <w:szCs w:val="24"/>
        </w:rPr>
      </w:pPr>
      <w:r w:rsidRPr="009E052A">
        <w:rPr>
          <w:rFonts w:ascii="Segoe UI" w:hAnsi="Segoe UI" w:cs="Segoe UI"/>
          <w:sz w:val="24"/>
          <w:szCs w:val="24"/>
        </w:rPr>
        <w:t>Promote circular resource practices, including fabric recycling, yarn recovery, reuse of packaging materials, safe recycling of chemical containers, and responsible handling of effluent treatment plant (ETP) waste.</w:t>
      </w:r>
    </w:p>
    <w:p w14:paraId="6A1262FF" w14:textId="77777777" w:rsidR="009E052A" w:rsidRPr="009E052A" w:rsidRDefault="009E052A" w:rsidP="009E052A">
      <w:pPr>
        <w:numPr>
          <w:ilvl w:val="0"/>
          <w:numId w:val="4"/>
        </w:numPr>
        <w:jc w:val="both"/>
        <w:rPr>
          <w:rFonts w:ascii="Segoe UI" w:hAnsi="Segoe UI" w:cs="Segoe UI"/>
          <w:sz w:val="24"/>
          <w:szCs w:val="24"/>
        </w:rPr>
      </w:pPr>
      <w:r w:rsidRPr="009E052A">
        <w:rPr>
          <w:rFonts w:ascii="Segoe UI" w:hAnsi="Segoe UI" w:cs="Segoe UI"/>
          <w:sz w:val="24"/>
          <w:szCs w:val="24"/>
        </w:rPr>
        <w:lastRenderedPageBreak/>
        <w:t>Ensure clear accountability of employees, supervisors, contractors, and waste handlers in implementing environmentally responsible waste management practices.</w:t>
      </w:r>
    </w:p>
    <w:p w14:paraId="5E6CB830" w14:textId="6971EEEA" w:rsidR="009E052A" w:rsidRDefault="009E052A" w:rsidP="009E052A">
      <w:pPr>
        <w:numPr>
          <w:ilvl w:val="0"/>
          <w:numId w:val="4"/>
        </w:numPr>
        <w:jc w:val="both"/>
        <w:rPr>
          <w:rFonts w:ascii="Segoe UI" w:hAnsi="Segoe UI" w:cs="Segoe UI"/>
          <w:sz w:val="24"/>
          <w:szCs w:val="24"/>
        </w:rPr>
      </w:pPr>
      <w:r w:rsidRPr="009E052A">
        <w:rPr>
          <w:rFonts w:ascii="Segoe UI" w:hAnsi="Segoe UI" w:cs="Segoe UI"/>
          <w:sz w:val="24"/>
          <w:szCs w:val="24"/>
        </w:rPr>
        <w:t>Support effective implementation of the Environmental Management System (EMS) and reinforce RS Composite’s broader sustainability and ESG commitments.</w:t>
      </w:r>
    </w:p>
    <w:p w14:paraId="25D04161" w14:textId="77777777" w:rsidR="00286FEE" w:rsidRPr="00286FEE" w:rsidRDefault="00286FEE" w:rsidP="00286FEE">
      <w:pPr>
        <w:jc w:val="both"/>
        <w:rPr>
          <w:rFonts w:ascii="Segoe UI" w:hAnsi="Segoe UI" w:cs="Segoe UI"/>
          <w:b/>
          <w:bCs/>
          <w:sz w:val="24"/>
          <w:szCs w:val="24"/>
        </w:rPr>
      </w:pPr>
      <w:r w:rsidRPr="00286FEE">
        <w:rPr>
          <w:rFonts w:ascii="Segoe UI" w:hAnsi="Segoe UI" w:cs="Segoe UI"/>
          <w:b/>
          <w:bCs/>
          <w:sz w:val="24"/>
          <w:szCs w:val="24"/>
        </w:rPr>
        <w:t>Applicability &amp; Coverage</w:t>
      </w:r>
    </w:p>
    <w:p w14:paraId="4168DD16" w14:textId="77777777" w:rsidR="00286FEE" w:rsidRPr="00286FEE" w:rsidRDefault="00286FEE" w:rsidP="00286FEE">
      <w:pPr>
        <w:jc w:val="both"/>
        <w:rPr>
          <w:rFonts w:ascii="Segoe UI" w:hAnsi="Segoe UI" w:cs="Segoe UI"/>
          <w:sz w:val="24"/>
          <w:szCs w:val="24"/>
        </w:rPr>
      </w:pPr>
      <w:r w:rsidRPr="00286FEE">
        <w:rPr>
          <w:rFonts w:ascii="Segoe UI" w:hAnsi="Segoe UI" w:cs="Segoe UI"/>
          <w:sz w:val="24"/>
          <w:szCs w:val="24"/>
        </w:rPr>
        <w:t>This Waste Management SOP applies to:</w:t>
      </w:r>
    </w:p>
    <w:p w14:paraId="6EF66D55" w14:textId="77777777" w:rsidR="00286FEE" w:rsidRPr="00286FEE" w:rsidRDefault="00286FEE" w:rsidP="00286FEE">
      <w:pPr>
        <w:numPr>
          <w:ilvl w:val="0"/>
          <w:numId w:val="5"/>
        </w:numPr>
        <w:jc w:val="both"/>
        <w:rPr>
          <w:rFonts w:ascii="Segoe UI" w:hAnsi="Segoe UI" w:cs="Segoe UI"/>
          <w:sz w:val="24"/>
          <w:szCs w:val="24"/>
        </w:rPr>
      </w:pPr>
      <w:r w:rsidRPr="00286FEE">
        <w:rPr>
          <w:rFonts w:ascii="Segoe UI" w:hAnsi="Segoe UI" w:cs="Segoe UI"/>
          <w:b/>
          <w:bCs/>
          <w:sz w:val="24"/>
          <w:szCs w:val="24"/>
        </w:rPr>
        <w:t>All departments within RS Composite</w:t>
      </w:r>
      <w:r w:rsidRPr="00286FEE">
        <w:rPr>
          <w:rFonts w:ascii="Segoe UI" w:hAnsi="Segoe UI" w:cs="Segoe UI"/>
          <w:sz w:val="24"/>
          <w:szCs w:val="24"/>
        </w:rPr>
        <w:t>, including knitting, cutting, stitching, printing, embroidery, washing, finishing, quality control, quality assurance, production planning, industrial engineering, utilities, engineering and maintenance, warehousing, packing, administration, human resources, and sustainability functions.</w:t>
      </w:r>
    </w:p>
    <w:p w14:paraId="7ECD35A2" w14:textId="77777777" w:rsidR="00286FEE" w:rsidRPr="00286FEE" w:rsidRDefault="00286FEE" w:rsidP="00286FEE">
      <w:pPr>
        <w:numPr>
          <w:ilvl w:val="0"/>
          <w:numId w:val="5"/>
        </w:numPr>
        <w:jc w:val="both"/>
        <w:rPr>
          <w:rFonts w:ascii="Segoe UI" w:hAnsi="Segoe UI" w:cs="Segoe UI"/>
          <w:sz w:val="24"/>
          <w:szCs w:val="24"/>
        </w:rPr>
      </w:pPr>
      <w:r w:rsidRPr="00286FEE">
        <w:rPr>
          <w:rFonts w:ascii="Segoe UI" w:hAnsi="Segoe UI" w:cs="Segoe UI"/>
          <w:b/>
          <w:bCs/>
          <w:sz w:val="24"/>
          <w:szCs w:val="24"/>
        </w:rPr>
        <w:t>All categories of waste generated across operations</w:t>
      </w:r>
      <w:r w:rsidRPr="00286FEE">
        <w:rPr>
          <w:rFonts w:ascii="Segoe UI" w:hAnsi="Segoe UI" w:cs="Segoe UI"/>
          <w:sz w:val="24"/>
          <w:szCs w:val="24"/>
        </w:rPr>
        <w:t>, including but not limited to solid waste, liquid waste, hazardous and non-hazardous waste, chemical waste, sludge from effluent treatment plants (ETP), fabric and yarn waste, packaging waste, recyclable materials, and electronic waste (e-waste).</w:t>
      </w:r>
    </w:p>
    <w:p w14:paraId="218F8D73" w14:textId="77777777" w:rsidR="00286FEE" w:rsidRPr="00286FEE" w:rsidRDefault="00286FEE" w:rsidP="00286FEE">
      <w:pPr>
        <w:numPr>
          <w:ilvl w:val="0"/>
          <w:numId w:val="5"/>
        </w:numPr>
        <w:jc w:val="both"/>
        <w:rPr>
          <w:rFonts w:ascii="Segoe UI" w:hAnsi="Segoe UI" w:cs="Segoe UI"/>
          <w:sz w:val="24"/>
          <w:szCs w:val="24"/>
        </w:rPr>
      </w:pPr>
      <w:r w:rsidRPr="00286FEE">
        <w:rPr>
          <w:rFonts w:ascii="Segoe UI" w:hAnsi="Segoe UI" w:cs="Segoe UI"/>
          <w:b/>
          <w:bCs/>
          <w:sz w:val="24"/>
          <w:szCs w:val="24"/>
        </w:rPr>
        <w:t>All personnel involved in material handling and waste-related activities</w:t>
      </w:r>
      <w:r w:rsidRPr="00286FEE">
        <w:rPr>
          <w:rFonts w:ascii="Segoe UI" w:hAnsi="Segoe UI" w:cs="Segoe UI"/>
          <w:sz w:val="24"/>
          <w:szCs w:val="24"/>
        </w:rPr>
        <w:t>, including employees, supervisors, contract workers, housekeeping staff, waste handlers, and third-party service providers responsible for segregation, storage, transport, recycling, treatment, or disposal of waste.</w:t>
      </w:r>
    </w:p>
    <w:p w14:paraId="1B324986" w14:textId="48685FA1" w:rsidR="00286FEE" w:rsidRDefault="00286FEE" w:rsidP="00286FEE">
      <w:pPr>
        <w:numPr>
          <w:ilvl w:val="0"/>
          <w:numId w:val="5"/>
        </w:numPr>
        <w:jc w:val="both"/>
        <w:rPr>
          <w:rFonts w:ascii="Segoe UI" w:hAnsi="Segoe UI" w:cs="Segoe UI"/>
          <w:sz w:val="24"/>
          <w:szCs w:val="24"/>
        </w:rPr>
      </w:pPr>
      <w:r w:rsidRPr="00286FEE">
        <w:rPr>
          <w:rFonts w:ascii="Segoe UI" w:hAnsi="Segoe UI" w:cs="Segoe UI"/>
          <w:b/>
          <w:bCs/>
          <w:sz w:val="24"/>
          <w:szCs w:val="24"/>
        </w:rPr>
        <w:t>All RS Composite operational locations</w:t>
      </w:r>
      <w:r w:rsidRPr="00286FEE">
        <w:rPr>
          <w:rFonts w:ascii="Segoe UI" w:hAnsi="Segoe UI" w:cs="Segoe UI"/>
          <w:sz w:val="24"/>
          <w:szCs w:val="24"/>
        </w:rPr>
        <w:t>, including manufacturing facilities, production floors, utility areas, chemical storage rooms, effluent treatment facilities, warehouses, packing areas, and administrative offices, ensuring consistent implementation of waste management practices across the organization.</w:t>
      </w:r>
    </w:p>
    <w:p w14:paraId="70EC5BC1" w14:textId="06812A33" w:rsidR="00286FEE" w:rsidRDefault="00286FEE" w:rsidP="00286FEE">
      <w:pPr>
        <w:jc w:val="both"/>
        <w:rPr>
          <w:rFonts w:ascii="Segoe UI" w:hAnsi="Segoe UI" w:cs="Segoe UI"/>
          <w:b/>
          <w:bCs/>
          <w:sz w:val="24"/>
          <w:szCs w:val="24"/>
        </w:rPr>
      </w:pPr>
      <w:r w:rsidRPr="00286FEE">
        <w:rPr>
          <w:rFonts w:ascii="Segoe UI" w:hAnsi="Segoe UI" w:cs="Segoe UI"/>
          <w:b/>
          <w:bCs/>
          <w:sz w:val="24"/>
          <w:szCs w:val="24"/>
        </w:rPr>
        <w:t>Organizational Responsibilities</w:t>
      </w:r>
    </w:p>
    <w:tbl>
      <w:tblPr>
        <w:tblStyle w:val="TableGrid"/>
        <w:tblW w:w="0" w:type="auto"/>
        <w:tblLook w:val="04A0" w:firstRow="1" w:lastRow="0" w:firstColumn="1" w:lastColumn="0" w:noHBand="0" w:noVBand="1"/>
      </w:tblPr>
      <w:tblGrid>
        <w:gridCol w:w="2999"/>
        <w:gridCol w:w="6351"/>
      </w:tblGrid>
      <w:tr w:rsidR="00286FEE" w:rsidRPr="00286FEE" w14:paraId="7AD5F11C" w14:textId="77777777" w:rsidTr="00286FEE">
        <w:tc>
          <w:tcPr>
            <w:tcW w:w="0" w:type="auto"/>
            <w:vAlign w:val="center"/>
            <w:hideMark/>
          </w:tcPr>
          <w:p w14:paraId="3688FEFD" w14:textId="77777777" w:rsidR="00286FEE" w:rsidRPr="00286FEE" w:rsidRDefault="00286FEE" w:rsidP="00286FEE">
            <w:pPr>
              <w:spacing w:after="160" w:line="259" w:lineRule="auto"/>
              <w:jc w:val="center"/>
              <w:rPr>
                <w:rFonts w:ascii="Segoe UI" w:hAnsi="Segoe UI" w:cs="Segoe UI"/>
                <w:b/>
                <w:bCs/>
                <w:sz w:val="24"/>
                <w:szCs w:val="24"/>
              </w:rPr>
            </w:pPr>
            <w:r w:rsidRPr="00286FEE">
              <w:rPr>
                <w:rFonts w:ascii="Segoe UI" w:hAnsi="Segoe UI" w:cs="Segoe UI"/>
                <w:b/>
                <w:bCs/>
                <w:sz w:val="24"/>
                <w:szCs w:val="24"/>
              </w:rPr>
              <w:t>Role</w:t>
            </w:r>
          </w:p>
        </w:tc>
        <w:tc>
          <w:tcPr>
            <w:tcW w:w="0" w:type="auto"/>
            <w:vAlign w:val="center"/>
            <w:hideMark/>
          </w:tcPr>
          <w:p w14:paraId="40AAFDC3" w14:textId="77777777" w:rsidR="00286FEE" w:rsidRPr="00286FEE" w:rsidRDefault="00286FEE" w:rsidP="00286FEE">
            <w:pPr>
              <w:spacing w:after="160" w:line="259" w:lineRule="auto"/>
              <w:jc w:val="center"/>
              <w:rPr>
                <w:rFonts w:ascii="Segoe UI" w:hAnsi="Segoe UI" w:cs="Segoe UI"/>
                <w:b/>
                <w:bCs/>
                <w:sz w:val="24"/>
                <w:szCs w:val="24"/>
              </w:rPr>
            </w:pPr>
            <w:r w:rsidRPr="00286FEE">
              <w:rPr>
                <w:rFonts w:ascii="Segoe UI" w:hAnsi="Segoe UI" w:cs="Segoe UI"/>
                <w:b/>
                <w:bCs/>
                <w:sz w:val="24"/>
                <w:szCs w:val="24"/>
              </w:rPr>
              <w:t>Responsibility</w:t>
            </w:r>
          </w:p>
        </w:tc>
      </w:tr>
      <w:tr w:rsidR="00286FEE" w:rsidRPr="00286FEE" w14:paraId="305FC95B" w14:textId="77777777" w:rsidTr="00286FEE">
        <w:tc>
          <w:tcPr>
            <w:tcW w:w="0" w:type="auto"/>
            <w:vAlign w:val="center"/>
            <w:hideMark/>
          </w:tcPr>
          <w:p w14:paraId="7C8FC61D"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b/>
                <w:bCs/>
                <w:sz w:val="24"/>
                <w:szCs w:val="24"/>
              </w:rPr>
              <w:t>EHS / Compliance Team</w:t>
            </w:r>
          </w:p>
        </w:tc>
        <w:tc>
          <w:tcPr>
            <w:tcW w:w="0" w:type="auto"/>
            <w:vAlign w:val="center"/>
            <w:hideMark/>
          </w:tcPr>
          <w:p w14:paraId="38802ED0" w14:textId="77777777" w:rsidR="00286FEE" w:rsidRPr="00286FEE" w:rsidRDefault="00286FEE" w:rsidP="00286FEE">
            <w:pPr>
              <w:pStyle w:val="ListParagraph"/>
              <w:numPr>
                <w:ilvl w:val="0"/>
                <w:numId w:val="9"/>
              </w:numPr>
              <w:rPr>
                <w:rFonts w:ascii="Segoe UI" w:hAnsi="Segoe UI" w:cs="Segoe UI"/>
                <w:sz w:val="24"/>
                <w:szCs w:val="24"/>
              </w:rPr>
            </w:pPr>
            <w:r w:rsidRPr="00286FEE">
              <w:rPr>
                <w:rFonts w:ascii="Segoe UI" w:hAnsi="Segoe UI" w:cs="Segoe UI"/>
                <w:sz w:val="24"/>
                <w:szCs w:val="24"/>
              </w:rPr>
              <w:t>Identify, classify, and periodically review all waste streams generated across operations.</w:t>
            </w:r>
          </w:p>
          <w:p w14:paraId="4D517484" w14:textId="77777777" w:rsidR="00286FEE" w:rsidRPr="00286FEE" w:rsidRDefault="00286FEE" w:rsidP="00286FEE">
            <w:pPr>
              <w:pStyle w:val="ListParagraph"/>
              <w:numPr>
                <w:ilvl w:val="0"/>
                <w:numId w:val="9"/>
              </w:numPr>
              <w:rPr>
                <w:rFonts w:ascii="Segoe UI" w:hAnsi="Segoe UI" w:cs="Segoe UI"/>
                <w:sz w:val="24"/>
                <w:szCs w:val="24"/>
              </w:rPr>
            </w:pPr>
            <w:r w:rsidRPr="00286FEE">
              <w:rPr>
                <w:rFonts w:ascii="Segoe UI" w:hAnsi="Segoe UI" w:cs="Segoe UI"/>
                <w:sz w:val="24"/>
                <w:szCs w:val="24"/>
              </w:rPr>
              <w:t>Ensure proper segregation, colour-coding, labelling, and safe storage of waste at designated areas.</w:t>
            </w:r>
          </w:p>
          <w:p w14:paraId="1E75F50E" w14:textId="77777777" w:rsidR="00286FEE" w:rsidRPr="00286FEE" w:rsidRDefault="00286FEE" w:rsidP="00286FEE">
            <w:pPr>
              <w:pStyle w:val="ListParagraph"/>
              <w:numPr>
                <w:ilvl w:val="0"/>
                <w:numId w:val="9"/>
              </w:numPr>
              <w:rPr>
                <w:rFonts w:ascii="Segoe UI" w:hAnsi="Segoe UI" w:cs="Segoe UI"/>
                <w:sz w:val="24"/>
                <w:szCs w:val="24"/>
              </w:rPr>
            </w:pPr>
            <w:r w:rsidRPr="00286FEE">
              <w:rPr>
                <w:rFonts w:ascii="Segoe UI" w:hAnsi="Segoe UI" w:cs="Segoe UI"/>
                <w:sz w:val="24"/>
                <w:szCs w:val="24"/>
              </w:rPr>
              <w:lastRenderedPageBreak/>
              <w:t>Monitor daily compliance with waste handling, storage, and disposal procedures.</w:t>
            </w:r>
          </w:p>
          <w:p w14:paraId="1800B410" w14:textId="77777777" w:rsidR="00286FEE" w:rsidRPr="00286FEE" w:rsidRDefault="00286FEE" w:rsidP="00286FEE">
            <w:pPr>
              <w:pStyle w:val="ListParagraph"/>
              <w:numPr>
                <w:ilvl w:val="0"/>
                <w:numId w:val="9"/>
              </w:numPr>
              <w:rPr>
                <w:rFonts w:ascii="Segoe UI" w:hAnsi="Segoe UI" w:cs="Segoe UI"/>
                <w:sz w:val="24"/>
                <w:szCs w:val="24"/>
              </w:rPr>
            </w:pPr>
            <w:r w:rsidRPr="00286FEE">
              <w:rPr>
                <w:rFonts w:ascii="Segoe UI" w:hAnsi="Segoe UI" w:cs="Segoe UI"/>
                <w:sz w:val="24"/>
                <w:szCs w:val="24"/>
              </w:rPr>
              <w:t>Coordinate with government-authorised and buyer-approved waste collectors, recyclers, and disposal vendors.</w:t>
            </w:r>
          </w:p>
          <w:p w14:paraId="2940FDE2" w14:textId="77777777" w:rsidR="00286FEE" w:rsidRPr="00286FEE" w:rsidRDefault="00286FEE" w:rsidP="00286FEE">
            <w:pPr>
              <w:pStyle w:val="ListParagraph"/>
              <w:numPr>
                <w:ilvl w:val="0"/>
                <w:numId w:val="9"/>
              </w:numPr>
              <w:rPr>
                <w:rFonts w:ascii="Segoe UI" w:hAnsi="Segoe UI" w:cs="Segoe UI"/>
                <w:sz w:val="24"/>
                <w:szCs w:val="24"/>
              </w:rPr>
            </w:pPr>
            <w:r w:rsidRPr="00286FEE">
              <w:rPr>
                <w:rFonts w:ascii="Segoe UI" w:hAnsi="Segoe UI" w:cs="Segoe UI"/>
                <w:sz w:val="24"/>
                <w:szCs w:val="24"/>
              </w:rPr>
              <w:t>Ensure availability and use of appropriate PPE and conduct periodic awareness and training sessions.</w:t>
            </w:r>
          </w:p>
          <w:p w14:paraId="32B04BFC" w14:textId="1A96E0F6" w:rsidR="00286FEE" w:rsidRPr="00286FEE" w:rsidRDefault="00286FEE" w:rsidP="00286FEE">
            <w:pPr>
              <w:pStyle w:val="ListParagraph"/>
              <w:numPr>
                <w:ilvl w:val="0"/>
                <w:numId w:val="9"/>
              </w:numPr>
              <w:rPr>
                <w:rFonts w:ascii="Segoe UI" w:hAnsi="Segoe UI" w:cs="Segoe UI"/>
                <w:sz w:val="24"/>
                <w:szCs w:val="24"/>
              </w:rPr>
            </w:pPr>
            <w:r w:rsidRPr="00286FEE">
              <w:rPr>
                <w:rFonts w:ascii="Segoe UI" w:hAnsi="Segoe UI" w:cs="Segoe UI"/>
                <w:sz w:val="24"/>
                <w:szCs w:val="24"/>
              </w:rPr>
              <w:t>Maintain waste registers, manifests, handover records, and disposal certificates.</w:t>
            </w:r>
          </w:p>
        </w:tc>
      </w:tr>
      <w:tr w:rsidR="00286FEE" w:rsidRPr="00286FEE" w14:paraId="301B4E08" w14:textId="77777777" w:rsidTr="00286FEE">
        <w:tc>
          <w:tcPr>
            <w:tcW w:w="0" w:type="auto"/>
            <w:vAlign w:val="center"/>
            <w:hideMark/>
          </w:tcPr>
          <w:p w14:paraId="65BC747C"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b/>
                <w:bCs/>
                <w:sz w:val="24"/>
                <w:szCs w:val="24"/>
              </w:rPr>
              <w:lastRenderedPageBreak/>
              <w:t>HR &amp; Administration Head / Designee</w:t>
            </w:r>
          </w:p>
        </w:tc>
        <w:tc>
          <w:tcPr>
            <w:tcW w:w="0" w:type="auto"/>
            <w:vAlign w:val="center"/>
            <w:hideMark/>
          </w:tcPr>
          <w:p w14:paraId="74C93C0C" w14:textId="2730D3FE" w:rsidR="00286FEE" w:rsidRPr="00286FEE" w:rsidRDefault="00286FEE" w:rsidP="00286FEE">
            <w:pPr>
              <w:pStyle w:val="ListParagraph"/>
              <w:numPr>
                <w:ilvl w:val="0"/>
                <w:numId w:val="8"/>
              </w:numPr>
              <w:rPr>
                <w:rFonts w:ascii="Segoe UI" w:hAnsi="Segoe UI" w:cs="Segoe UI"/>
                <w:sz w:val="24"/>
                <w:szCs w:val="24"/>
              </w:rPr>
            </w:pPr>
            <w:r w:rsidRPr="00286FEE">
              <w:rPr>
                <w:rFonts w:ascii="Segoe UI" w:hAnsi="Segoe UI" w:cs="Segoe UI"/>
                <w:sz w:val="24"/>
                <w:szCs w:val="24"/>
              </w:rPr>
              <w:t>Ensure adherence to waste handling procedures across housekeeping, canteen, and administrative areas.</w:t>
            </w:r>
          </w:p>
          <w:p w14:paraId="2D675650" w14:textId="17B423AC" w:rsidR="00286FEE" w:rsidRPr="00286FEE" w:rsidRDefault="00286FEE" w:rsidP="00286FEE">
            <w:pPr>
              <w:pStyle w:val="ListParagraph"/>
              <w:numPr>
                <w:ilvl w:val="0"/>
                <w:numId w:val="8"/>
              </w:numPr>
              <w:rPr>
                <w:rFonts w:ascii="Segoe UI" w:hAnsi="Segoe UI" w:cs="Segoe UI"/>
                <w:sz w:val="24"/>
                <w:szCs w:val="24"/>
              </w:rPr>
            </w:pPr>
            <w:r w:rsidRPr="00286FEE">
              <w:rPr>
                <w:rFonts w:ascii="Segoe UI" w:hAnsi="Segoe UI" w:cs="Segoe UI"/>
                <w:sz w:val="24"/>
                <w:szCs w:val="24"/>
              </w:rPr>
              <w:t>Provide appropriate PPE to employees and housekeeping staff involved in waste handling.</w:t>
            </w:r>
          </w:p>
          <w:p w14:paraId="09CD9D61" w14:textId="268A9448" w:rsidR="00286FEE" w:rsidRPr="00286FEE" w:rsidRDefault="00286FEE" w:rsidP="00286FEE">
            <w:pPr>
              <w:pStyle w:val="ListParagraph"/>
              <w:numPr>
                <w:ilvl w:val="0"/>
                <w:numId w:val="8"/>
              </w:numPr>
              <w:rPr>
                <w:rFonts w:ascii="Segoe UI" w:hAnsi="Segoe UI" w:cs="Segoe UI"/>
                <w:sz w:val="24"/>
                <w:szCs w:val="24"/>
              </w:rPr>
            </w:pPr>
            <w:r w:rsidRPr="00286FEE">
              <w:rPr>
                <w:rFonts w:ascii="Segoe UI" w:hAnsi="Segoe UI" w:cs="Segoe UI"/>
                <w:sz w:val="24"/>
                <w:szCs w:val="24"/>
              </w:rPr>
              <w:t>Ensure housekeeping teams consistently follow segregation and cleanliness protocols.</w:t>
            </w:r>
          </w:p>
        </w:tc>
      </w:tr>
      <w:tr w:rsidR="00286FEE" w:rsidRPr="00286FEE" w14:paraId="0D1856AF" w14:textId="77777777" w:rsidTr="00286FEE">
        <w:tc>
          <w:tcPr>
            <w:tcW w:w="0" w:type="auto"/>
            <w:vAlign w:val="center"/>
            <w:hideMark/>
          </w:tcPr>
          <w:p w14:paraId="228D60CD"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b/>
                <w:bCs/>
                <w:sz w:val="24"/>
                <w:szCs w:val="24"/>
              </w:rPr>
              <w:t>Department Heads / Line Supervisors</w:t>
            </w:r>
          </w:p>
        </w:tc>
        <w:tc>
          <w:tcPr>
            <w:tcW w:w="0" w:type="auto"/>
            <w:vAlign w:val="center"/>
            <w:hideMark/>
          </w:tcPr>
          <w:p w14:paraId="23240818" w14:textId="0703D69D" w:rsidR="00286FEE" w:rsidRPr="00286FEE" w:rsidRDefault="00286FEE" w:rsidP="00286FEE">
            <w:pPr>
              <w:pStyle w:val="ListParagraph"/>
              <w:numPr>
                <w:ilvl w:val="0"/>
                <w:numId w:val="7"/>
              </w:numPr>
              <w:rPr>
                <w:rFonts w:ascii="Segoe UI" w:hAnsi="Segoe UI" w:cs="Segoe UI"/>
                <w:sz w:val="24"/>
                <w:szCs w:val="24"/>
              </w:rPr>
            </w:pPr>
            <w:r w:rsidRPr="00286FEE">
              <w:rPr>
                <w:rFonts w:ascii="Segoe UI" w:hAnsi="Segoe UI" w:cs="Segoe UI"/>
                <w:sz w:val="24"/>
                <w:szCs w:val="24"/>
              </w:rPr>
              <w:t>Train departmental personnel on waste segregation, handling, and reporting procedures.</w:t>
            </w:r>
          </w:p>
          <w:p w14:paraId="2184FCE9" w14:textId="2B3ECBFA" w:rsidR="00286FEE" w:rsidRPr="00286FEE" w:rsidRDefault="00286FEE" w:rsidP="00286FEE">
            <w:pPr>
              <w:pStyle w:val="ListParagraph"/>
              <w:numPr>
                <w:ilvl w:val="0"/>
                <w:numId w:val="7"/>
              </w:numPr>
              <w:rPr>
                <w:rFonts w:ascii="Segoe UI" w:hAnsi="Segoe UI" w:cs="Segoe UI"/>
                <w:sz w:val="24"/>
                <w:szCs w:val="24"/>
              </w:rPr>
            </w:pPr>
            <w:r w:rsidRPr="00286FEE">
              <w:rPr>
                <w:rFonts w:ascii="Segoe UI" w:hAnsi="Segoe UI" w:cs="Segoe UI"/>
                <w:sz w:val="24"/>
                <w:szCs w:val="24"/>
              </w:rPr>
              <w:t>Ensure waste is segregated at the point of generation and stored in designated containers.</w:t>
            </w:r>
          </w:p>
          <w:p w14:paraId="43890E2B" w14:textId="4F58ECE5" w:rsidR="00286FEE" w:rsidRPr="00286FEE" w:rsidRDefault="00286FEE" w:rsidP="00286FEE">
            <w:pPr>
              <w:pStyle w:val="ListParagraph"/>
              <w:numPr>
                <w:ilvl w:val="0"/>
                <w:numId w:val="7"/>
              </w:numPr>
              <w:rPr>
                <w:rFonts w:ascii="Segoe UI" w:hAnsi="Segoe UI" w:cs="Segoe UI"/>
                <w:sz w:val="24"/>
                <w:szCs w:val="24"/>
              </w:rPr>
            </w:pPr>
            <w:r w:rsidRPr="00286FEE">
              <w:rPr>
                <w:rFonts w:ascii="Segoe UI" w:hAnsi="Segoe UI" w:cs="Segoe UI"/>
                <w:sz w:val="24"/>
                <w:szCs w:val="24"/>
              </w:rPr>
              <w:t>Coordinate with the EHS team for timely removal and disposal of accumulated waste.</w:t>
            </w:r>
          </w:p>
          <w:p w14:paraId="24C74E6C" w14:textId="0BCFF224" w:rsidR="00286FEE" w:rsidRPr="00286FEE" w:rsidRDefault="00286FEE" w:rsidP="00286FEE">
            <w:pPr>
              <w:pStyle w:val="ListParagraph"/>
              <w:numPr>
                <w:ilvl w:val="0"/>
                <w:numId w:val="7"/>
              </w:numPr>
              <w:rPr>
                <w:rFonts w:ascii="Segoe UI" w:hAnsi="Segoe UI" w:cs="Segoe UI"/>
                <w:sz w:val="24"/>
                <w:szCs w:val="24"/>
              </w:rPr>
            </w:pPr>
            <w:r w:rsidRPr="00286FEE">
              <w:rPr>
                <w:rFonts w:ascii="Segoe UI" w:hAnsi="Segoe UI" w:cs="Segoe UI"/>
                <w:sz w:val="24"/>
                <w:szCs w:val="24"/>
              </w:rPr>
              <w:t>Raise PPE and waste container requirements as needed.</w:t>
            </w:r>
          </w:p>
        </w:tc>
      </w:tr>
      <w:tr w:rsidR="00286FEE" w:rsidRPr="00286FEE" w14:paraId="7133D855" w14:textId="77777777" w:rsidTr="00286FEE">
        <w:tc>
          <w:tcPr>
            <w:tcW w:w="0" w:type="auto"/>
            <w:vAlign w:val="center"/>
            <w:hideMark/>
          </w:tcPr>
          <w:p w14:paraId="79C23C0E"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b/>
                <w:bCs/>
                <w:sz w:val="24"/>
                <w:szCs w:val="24"/>
              </w:rPr>
              <w:t>Store / Warehouse Team</w:t>
            </w:r>
          </w:p>
        </w:tc>
        <w:tc>
          <w:tcPr>
            <w:tcW w:w="0" w:type="auto"/>
            <w:vAlign w:val="center"/>
            <w:hideMark/>
          </w:tcPr>
          <w:p w14:paraId="317AE3F7" w14:textId="77777777" w:rsidR="00286FEE" w:rsidRPr="00286FEE" w:rsidRDefault="00286FEE" w:rsidP="00286FEE">
            <w:pPr>
              <w:pStyle w:val="ListParagraph"/>
              <w:numPr>
                <w:ilvl w:val="0"/>
                <w:numId w:val="6"/>
              </w:numPr>
              <w:rPr>
                <w:rFonts w:ascii="Segoe UI" w:hAnsi="Segoe UI" w:cs="Segoe UI"/>
                <w:sz w:val="24"/>
                <w:szCs w:val="24"/>
              </w:rPr>
            </w:pPr>
            <w:r w:rsidRPr="00286FEE">
              <w:rPr>
                <w:rFonts w:ascii="Segoe UI" w:hAnsi="Segoe UI" w:cs="Segoe UI"/>
                <w:sz w:val="24"/>
                <w:szCs w:val="24"/>
              </w:rPr>
              <w:t>Label, secure, and maintain waste containers and temporary storage areas.</w:t>
            </w:r>
          </w:p>
          <w:p w14:paraId="0D1CDF4F" w14:textId="1779A9FC" w:rsidR="00286FEE" w:rsidRPr="00286FEE" w:rsidRDefault="00286FEE" w:rsidP="00286FEE">
            <w:pPr>
              <w:pStyle w:val="ListParagraph"/>
              <w:numPr>
                <w:ilvl w:val="0"/>
                <w:numId w:val="6"/>
              </w:numPr>
              <w:rPr>
                <w:rFonts w:ascii="Segoe UI" w:hAnsi="Segoe UI" w:cs="Segoe UI"/>
                <w:sz w:val="24"/>
                <w:szCs w:val="24"/>
              </w:rPr>
            </w:pPr>
            <w:r w:rsidRPr="00286FEE">
              <w:rPr>
                <w:rFonts w:ascii="Segoe UI" w:hAnsi="Segoe UI" w:cs="Segoe UI"/>
                <w:sz w:val="24"/>
                <w:szCs w:val="24"/>
              </w:rPr>
              <w:t>Ensure waste packaging is intact, spill-proof, and appropriately tagged.</w:t>
            </w:r>
          </w:p>
          <w:p w14:paraId="2B86E60A" w14:textId="50D16BAE" w:rsidR="00286FEE" w:rsidRPr="00286FEE" w:rsidRDefault="00286FEE" w:rsidP="00286FEE">
            <w:pPr>
              <w:pStyle w:val="ListParagraph"/>
              <w:numPr>
                <w:ilvl w:val="0"/>
                <w:numId w:val="6"/>
              </w:numPr>
              <w:rPr>
                <w:rFonts w:ascii="Segoe UI" w:hAnsi="Segoe UI" w:cs="Segoe UI"/>
                <w:sz w:val="24"/>
                <w:szCs w:val="24"/>
              </w:rPr>
            </w:pPr>
            <w:r w:rsidRPr="00286FEE">
              <w:rPr>
                <w:rFonts w:ascii="Segoe UI" w:hAnsi="Segoe UI" w:cs="Segoe UI"/>
                <w:sz w:val="24"/>
                <w:szCs w:val="24"/>
              </w:rPr>
              <w:t>Maintain separate storage areas for recyclable, reusable, and hazardous waste materials.</w:t>
            </w:r>
          </w:p>
        </w:tc>
      </w:tr>
    </w:tbl>
    <w:p w14:paraId="3AB9C83A" w14:textId="77777777" w:rsidR="00845FF8" w:rsidRDefault="00845FF8" w:rsidP="00286FEE">
      <w:pPr>
        <w:jc w:val="both"/>
        <w:rPr>
          <w:rFonts w:ascii="Segoe UI" w:hAnsi="Segoe UI" w:cs="Segoe UI"/>
          <w:b/>
          <w:bCs/>
          <w:sz w:val="24"/>
          <w:szCs w:val="24"/>
        </w:rPr>
      </w:pPr>
    </w:p>
    <w:p w14:paraId="163111F7" w14:textId="629CF6ED" w:rsidR="00286FEE" w:rsidRPr="00286FEE" w:rsidRDefault="00286FEE" w:rsidP="00286FEE">
      <w:pPr>
        <w:jc w:val="both"/>
        <w:rPr>
          <w:rFonts w:ascii="Segoe UI" w:hAnsi="Segoe UI" w:cs="Segoe UI"/>
          <w:b/>
          <w:bCs/>
          <w:sz w:val="24"/>
          <w:szCs w:val="24"/>
        </w:rPr>
      </w:pPr>
      <w:r w:rsidRPr="00286FEE">
        <w:rPr>
          <w:rFonts w:ascii="Segoe UI" w:hAnsi="Segoe UI" w:cs="Segoe UI"/>
          <w:b/>
          <w:bCs/>
          <w:sz w:val="24"/>
          <w:szCs w:val="24"/>
        </w:rPr>
        <w:t>Mapping of Waste Streams</w:t>
      </w:r>
    </w:p>
    <w:tbl>
      <w:tblPr>
        <w:tblStyle w:val="TableGrid"/>
        <w:tblW w:w="0" w:type="auto"/>
        <w:tblLook w:val="04A0" w:firstRow="1" w:lastRow="0" w:firstColumn="1" w:lastColumn="0" w:noHBand="0" w:noVBand="1"/>
      </w:tblPr>
      <w:tblGrid>
        <w:gridCol w:w="2568"/>
        <w:gridCol w:w="2802"/>
        <w:gridCol w:w="3980"/>
      </w:tblGrid>
      <w:tr w:rsidR="00286FEE" w:rsidRPr="00286FEE" w14:paraId="78C663CD" w14:textId="77777777" w:rsidTr="00286FEE">
        <w:tc>
          <w:tcPr>
            <w:tcW w:w="0" w:type="auto"/>
            <w:hideMark/>
          </w:tcPr>
          <w:p w14:paraId="738B0014" w14:textId="77777777" w:rsidR="00286FEE" w:rsidRPr="00286FEE" w:rsidRDefault="00286FEE" w:rsidP="00286FEE">
            <w:pPr>
              <w:spacing w:after="160" w:line="259" w:lineRule="auto"/>
              <w:jc w:val="center"/>
              <w:rPr>
                <w:rFonts w:ascii="Segoe UI" w:hAnsi="Segoe UI" w:cs="Segoe UI"/>
                <w:b/>
                <w:bCs/>
                <w:sz w:val="24"/>
                <w:szCs w:val="24"/>
              </w:rPr>
            </w:pPr>
            <w:r w:rsidRPr="00286FEE">
              <w:rPr>
                <w:rFonts w:ascii="Segoe UI" w:hAnsi="Segoe UI" w:cs="Segoe UI"/>
                <w:b/>
                <w:bCs/>
                <w:sz w:val="24"/>
                <w:szCs w:val="24"/>
              </w:rPr>
              <w:t>Type of Waste</w:t>
            </w:r>
          </w:p>
        </w:tc>
        <w:tc>
          <w:tcPr>
            <w:tcW w:w="0" w:type="auto"/>
            <w:hideMark/>
          </w:tcPr>
          <w:p w14:paraId="368EE6D1" w14:textId="77777777" w:rsidR="00286FEE" w:rsidRPr="00286FEE" w:rsidRDefault="00286FEE" w:rsidP="00286FEE">
            <w:pPr>
              <w:spacing w:after="160" w:line="259" w:lineRule="auto"/>
              <w:jc w:val="center"/>
              <w:rPr>
                <w:rFonts w:ascii="Segoe UI" w:hAnsi="Segoe UI" w:cs="Segoe UI"/>
                <w:b/>
                <w:bCs/>
                <w:sz w:val="24"/>
                <w:szCs w:val="24"/>
              </w:rPr>
            </w:pPr>
            <w:r w:rsidRPr="00286FEE">
              <w:rPr>
                <w:rFonts w:ascii="Segoe UI" w:hAnsi="Segoe UI" w:cs="Segoe UI"/>
                <w:b/>
                <w:bCs/>
                <w:sz w:val="24"/>
                <w:szCs w:val="24"/>
              </w:rPr>
              <w:t>Source Area(s)</w:t>
            </w:r>
          </w:p>
        </w:tc>
        <w:tc>
          <w:tcPr>
            <w:tcW w:w="0" w:type="auto"/>
            <w:hideMark/>
          </w:tcPr>
          <w:p w14:paraId="2339BAF7" w14:textId="77777777" w:rsidR="00286FEE" w:rsidRPr="00286FEE" w:rsidRDefault="00286FEE" w:rsidP="00286FEE">
            <w:pPr>
              <w:spacing w:after="160" w:line="259" w:lineRule="auto"/>
              <w:jc w:val="center"/>
              <w:rPr>
                <w:rFonts w:ascii="Segoe UI" w:hAnsi="Segoe UI" w:cs="Segoe UI"/>
                <w:b/>
                <w:bCs/>
                <w:sz w:val="24"/>
                <w:szCs w:val="24"/>
              </w:rPr>
            </w:pPr>
            <w:r w:rsidRPr="00286FEE">
              <w:rPr>
                <w:rFonts w:ascii="Segoe UI" w:hAnsi="Segoe UI" w:cs="Segoe UI"/>
                <w:b/>
                <w:bCs/>
                <w:sz w:val="24"/>
                <w:szCs w:val="24"/>
              </w:rPr>
              <w:t>Disposal / Handling Method</w:t>
            </w:r>
          </w:p>
        </w:tc>
      </w:tr>
      <w:tr w:rsidR="00286FEE" w:rsidRPr="00286FEE" w14:paraId="5A1E57B9" w14:textId="77777777" w:rsidTr="00286FEE">
        <w:tc>
          <w:tcPr>
            <w:tcW w:w="0" w:type="auto"/>
            <w:hideMark/>
          </w:tcPr>
          <w:p w14:paraId="6DEFBA03"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Fabric off-cuts and yarn waste</w:t>
            </w:r>
          </w:p>
        </w:tc>
        <w:tc>
          <w:tcPr>
            <w:tcW w:w="0" w:type="auto"/>
            <w:hideMark/>
          </w:tcPr>
          <w:p w14:paraId="20BFFFC0"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Cutting, Knitting, Stitching</w:t>
            </w:r>
          </w:p>
        </w:tc>
        <w:tc>
          <w:tcPr>
            <w:tcW w:w="0" w:type="auto"/>
            <w:hideMark/>
          </w:tcPr>
          <w:p w14:paraId="00C32991"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Recycling through authorised textile recyclers</w:t>
            </w:r>
          </w:p>
        </w:tc>
      </w:tr>
      <w:tr w:rsidR="00286FEE" w:rsidRPr="00286FEE" w14:paraId="03537D52" w14:textId="77777777" w:rsidTr="00286FEE">
        <w:tc>
          <w:tcPr>
            <w:tcW w:w="0" w:type="auto"/>
            <w:hideMark/>
          </w:tcPr>
          <w:p w14:paraId="591828F3"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lastRenderedPageBreak/>
              <w:t>Rejected / defective garments</w:t>
            </w:r>
          </w:p>
        </w:tc>
        <w:tc>
          <w:tcPr>
            <w:tcW w:w="0" w:type="auto"/>
            <w:hideMark/>
          </w:tcPr>
          <w:p w14:paraId="0EE7E84B"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Production, QC</w:t>
            </w:r>
          </w:p>
        </w:tc>
        <w:tc>
          <w:tcPr>
            <w:tcW w:w="0" w:type="auto"/>
            <w:hideMark/>
          </w:tcPr>
          <w:p w14:paraId="71C73BF1"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Rework / Recycling / Authorised disposal</w:t>
            </w:r>
          </w:p>
        </w:tc>
      </w:tr>
      <w:tr w:rsidR="00286FEE" w:rsidRPr="00286FEE" w14:paraId="371D59C0" w14:textId="77777777" w:rsidTr="00286FEE">
        <w:tc>
          <w:tcPr>
            <w:tcW w:w="0" w:type="auto"/>
            <w:hideMark/>
          </w:tcPr>
          <w:p w14:paraId="34FB7481"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Packaging waste (cartons, paper)</w:t>
            </w:r>
          </w:p>
        </w:tc>
        <w:tc>
          <w:tcPr>
            <w:tcW w:w="0" w:type="auto"/>
            <w:hideMark/>
          </w:tcPr>
          <w:p w14:paraId="2DB137CF"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Packing, Stores, Admin</w:t>
            </w:r>
          </w:p>
        </w:tc>
        <w:tc>
          <w:tcPr>
            <w:tcW w:w="0" w:type="auto"/>
            <w:hideMark/>
          </w:tcPr>
          <w:p w14:paraId="02B6BA7F"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Recycling</w:t>
            </w:r>
          </w:p>
        </w:tc>
      </w:tr>
      <w:tr w:rsidR="00286FEE" w:rsidRPr="00286FEE" w14:paraId="13D9DCE7" w14:textId="77777777" w:rsidTr="00286FEE">
        <w:tc>
          <w:tcPr>
            <w:tcW w:w="0" w:type="auto"/>
            <w:hideMark/>
          </w:tcPr>
          <w:p w14:paraId="7C08FCC1"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Plastic waste (polybags, tapes)</w:t>
            </w:r>
          </w:p>
        </w:tc>
        <w:tc>
          <w:tcPr>
            <w:tcW w:w="0" w:type="auto"/>
            <w:hideMark/>
          </w:tcPr>
          <w:p w14:paraId="7FD57F6E"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Packing, Admin, QC</w:t>
            </w:r>
          </w:p>
        </w:tc>
        <w:tc>
          <w:tcPr>
            <w:tcW w:w="0" w:type="auto"/>
            <w:hideMark/>
          </w:tcPr>
          <w:p w14:paraId="3C86A0F6"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Recycling through authorised vendors</w:t>
            </w:r>
          </w:p>
        </w:tc>
      </w:tr>
      <w:tr w:rsidR="00286FEE" w:rsidRPr="00286FEE" w14:paraId="6BA34402" w14:textId="77777777" w:rsidTr="00286FEE">
        <w:tc>
          <w:tcPr>
            <w:tcW w:w="0" w:type="auto"/>
            <w:hideMark/>
          </w:tcPr>
          <w:p w14:paraId="27FC5419"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Chemical containers (empty)</w:t>
            </w:r>
          </w:p>
        </w:tc>
        <w:tc>
          <w:tcPr>
            <w:tcW w:w="0" w:type="auto"/>
            <w:hideMark/>
          </w:tcPr>
          <w:p w14:paraId="1633162E"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Printing, Washing, Chemical Stores</w:t>
            </w:r>
          </w:p>
        </w:tc>
        <w:tc>
          <w:tcPr>
            <w:tcW w:w="0" w:type="auto"/>
            <w:hideMark/>
          </w:tcPr>
          <w:p w14:paraId="40E6A70C"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Decontamination and recycling / authorised disposal</w:t>
            </w:r>
          </w:p>
        </w:tc>
      </w:tr>
      <w:tr w:rsidR="00286FEE" w:rsidRPr="00286FEE" w14:paraId="0C30C10C" w14:textId="77777777" w:rsidTr="00286FEE">
        <w:tc>
          <w:tcPr>
            <w:tcW w:w="0" w:type="auto"/>
            <w:hideMark/>
          </w:tcPr>
          <w:p w14:paraId="7174F9F5"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Printing and washing sludge</w:t>
            </w:r>
          </w:p>
        </w:tc>
        <w:tc>
          <w:tcPr>
            <w:tcW w:w="0" w:type="auto"/>
            <w:hideMark/>
          </w:tcPr>
          <w:p w14:paraId="2FA62850"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Printing, Washing Units</w:t>
            </w:r>
          </w:p>
        </w:tc>
        <w:tc>
          <w:tcPr>
            <w:tcW w:w="0" w:type="auto"/>
            <w:hideMark/>
          </w:tcPr>
          <w:p w14:paraId="146545BB"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Authorised hazardous waste disposal</w:t>
            </w:r>
          </w:p>
        </w:tc>
      </w:tr>
      <w:tr w:rsidR="00286FEE" w:rsidRPr="00286FEE" w14:paraId="52B0A44C" w14:textId="77777777" w:rsidTr="00286FEE">
        <w:tc>
          <w:tcPr>
            <w:tcW w:w="0" w:type="auto"/>
            <w:hideMark/>
          </w:tcPr>
          <w:p w14:paraId="456A9FFB"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ETP sludge</w:t>
            </w:r>
          </w:p>
        </w:tc>
        <w:tc>
          <w:tcPr>
            <w:tcW w:w="0" w:type="auto"/>
            <w:hideMark/>
          </w:tcPr>
          <w:p w14:paraId="268849FC"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Effluent Treatment Plant (ETP)</w:t>
            </w:r>
          </w:p>
        </w:tc>
        <w:tc>
          <w:tcPr>
            <w:tcW w:w="0" w:type="auto"/>
            <w:hideMark/>
          </w:tcPr>
          <w:p w14:paraId="558B0E4E"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Secure landfilling / authorised disposal</w:t>
            </w:r>
          </w:p>
        </w:tc>
      </w:tr>
      <w:tr w:rsidR="00286FEE" w:rsidRPr="00286FEE" w14:paraId="73A773BA" w14:textId="77777777" w:rsidTr="00286FEE">
        <w:tc>
          <w:tcPr>
            <w:tcW w:w="0" w:type="auto"/>
            <w:hideMark/>
          </w:tcPr>
          <w:p w14:paraId="5D9BC8E8"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Boiler ash</w:t>
            </w:r>
          </w:p>
        </w:tc>
        <w:tc>
          <w:tcPr>
            <w:tcW w:w="0" w:type="auto"/>
            <w:hideMark/>
          </w:tcPr>
          <w:p w14:paraId="3C774931"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Utilities</w:t>
            </w:r>
          </w:p>
        </w:tc>
        <w:tc>
          <w:tcPr>
            <w:tcW w:w="0" w:type="auto"/>
            <w:hideMark/>
          </w:tcPr>
          <w:p w14:paraId="473FBFA2"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Authorised disposal</w:t>
            </w:r>
          </w:p>
        </w:tc>
      </w:tr>
      <w:tr w:rsidR="00286FEE" w:rsidRPr="00286FEE" w14:paraId="4329215E" w14:textId="77777777" w:rsidTr="00286FEE">
        <w:tc>
          <w:tcPr>
            <w:tcW w:w="0" w:type="auto"/>
            <w:hideMark/>
          </w:tcPr>
          <w:p w14:paraId="7A0FAA84"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Used oils and lubricants</w:t>
            </w:r>
          </w:p>
        </w:tc>
        <w:tc>
          <w:tcPr>
            <w:tcW w:w="0" w:type="auto"/>
            <w:hideMark/>
          </w:tcPr>
          <w:p w14:paraId="460D8536"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Maintenance, Utilities</w:t>
            </w:r>
          </w:p>
        </w:tc>
        <w:tc>
          <w:tcPr>
            <w:tcW w:w="0" w:type="auto"/>
            <w:hideMark/>
          </w:tcPr>
          <w:p w14:paraId="0FBC3AD1"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Authorised oil recyclers</w:t>
            </w:r>
          </w:p>
        </w:tc>
      </w:tr>
      <w:tr w:rsidR="00286FEE" w:rsidRPr="00286FEE" w14:paraId="373ABEDD" w14:textId="77777777" w:rsidTr="00286FEE">
        <w:tc>
          <w:tcPr>
            <w:tcW w:w="0" w:type="auto"/>
            <w:hideMark/>
          </w:tcPr>
          <w:p w14:paraId="1BF1EAE4"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Scrap metal</w:t>
            </w:r>
          </w:p>
        </w:tc>
        <w:tc>
          <w:tcPr>
            <w:tcW w:w="0" w:type="auto"/>
            <w:hideMark/>
          </w:tcPr>
          <w:p w14:paraId="2ACCFB34"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Engineering, Maintenance</w:t>
            </w:r>
          </w:p>
        </w:tc>
        <w:tc>
          <w:tcPr>
            <w:tcW w:w="0" w:type="auto"/>
            <w:hideMark/>
          </w:tcPr>
          <w:p w14:paraId="14CDD395"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Metal recycling</w:t>
            </w:r>
          </w:p>
        </w:tc>
      </w:tr>
      <w:tr w:rsidR="00286FEE" w:rsidRPr="00286FEE" w14:paraId="1AB3C751" w14:textId="77777777" w:rsidTr="00286FEE">
        <w:tc>
          <w:tcPr>
            <w:tcW w:w="0" w:type="auto"/>
            <w:hideMark/>
          </w:tcPr>
          <w:p w14:paraId="63B905EA"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Wooden pallets</w:t>
            </w:r>
          </w:p>
        </w:tc>
        <w:tc>
          <w:tcPr>
            <w:tcW w:w="0" w:type="auto"/>
            <w:hideMark/>
          </w:tcPr>
          <w:p w14:paraId="4C24D5D9"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Stores, Warehousing</w:t>
            </w:r>
          </w:p>
        </w:tc>
        <w:tc>
          <w:tcPr>
            <w:tcW w:w="0" w:type="auto"/>
            <w:hideMark/>
          </w:tcPr>
          <w:p w14:paraId="3C2CB8A1"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Reuse / Recycling</w:t>
            </w:r>
          </w:p>
        </w:tc>
      </w:tr>
      <w:tr w:rsidR="00286FEE" w:rsidRPr="00286FEE" w14:paraId="4CECE5C6" w14:textId="77777777" w:rsidTr="00286FEE">
        <w:tc>
          <w:tcPr>
            <w:tcW w:w="0" w:type="auto"/>
            <w:hideMark/>
          </w:tcPr>
          <w:p w14:paraId="7DF22532"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Food waste</w:t>
            </w:r>
          </w:p>
        </w:tc>
        <w:tc>
          <w:tcPr>
            <w:tcW w:w="0" w:type="auto"/>
            <w:hideMark/>
          </w:tcPr>
          <w:p w14:paraId="4D89E6E6"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Canteen</w:t>
            </w:r>
          </w:p>
        </w:tc>
        <w:tc>
          <w:tcPr>
            <w:tcW w:w="0" w:type="auto"/>
            <w:hideMark/>
          </w:tcPr>
          <w:p w14:paraId="3E6BE996"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Composting / Municipal collection</w:t>
            </w:r>
          </w:p>
        </w:tc>
      </w:tr>
      <w:tr w:rsidR="00286FEE" w:rsidRPr="00286FEE" w14:paraId="51417CDC" w14:textId="77777777" w:rsidTr="00286FEE">
        <w:tc>
          <w:tcPr>
            <w:tcW w:w="0" w:type="auto"/>
            <w:hideMark/>
          </w:tcPr>
          <w:p w14:paraId="3737C54E"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E-waste</w:t>
            </w:r>
          </w:p>
        </w:tc>
        <w:tc>
          <w:tcPr>
            <w:tcW w:w="0" w:type="auto"/>
            <w:hideMark/>
          </w:tcPr>
          <w:p w14:paraId="71991C25"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IT, Admin</w:t>
            </w:r>
          </w:p>
        </w:tc>
        <w:tc>
          <w:tcPr>
            <w:tcW w:w="0" w:type="auto"/>
            <w:hideMark/>
          </w:tcPr>
          <w:p w14:paraId="19D9BD57"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Authorised e-waste recyclers</w:t>
            </w:r>
          </w:p>
        </w:tc>
      </w:tr>
      <w:tr w:rsidR="00286FEE" w:rsidRPr="00286FEE" w14:paraId="6AEAD904" w14:textId="77777777" w:rsidTr="00286FEE">
        <w:tc>
          <w:tcPr>
            <w:tcW w:w="0" w:type="auto"/>
            <w:hideMark/>
          </w:tcPr>
          <w:p w14:paraId="585FDDFC"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Damaged tools and equipment</w:t>
            </w:r>
          </w:p>
        </w:tc>
        <w:tc>
          <w:tcPr>
            <w:tcW w:w="0" w:type="auto"/>
            <w:hideMark/>
          </w:tcPr>
          <w:p w14:paraId="70D3F31F"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Maintenance, Production</w:t>
            </w:r>
          </w:p>
        </w:tc>
        <w:tc>
          <w:tcPr>
            <w:tcW w:w="0" w:type="auto"/>
            <w:hideMark/>
          </w:tcPr>
          <w:p w14:paraId="0E22DFA8"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Scrap / authorised disposal</w:t>
            </w:r>
          </w:p>
        </w:tc>
      </w:tr>
      <w:tr w:rsidR="00286FEE" w:rsidRPr="00286FEE" w14:paraId="097865F5" w14:textId="77777777" w:rsidTr="00286FEE">
        <w:tc>
          <w:tcPr>
            <w:tcW w:w="0" w:type="auto"/>
            <w:hideMark/>
          </w:tcPr>
          <w:p w14:paraId="4E945601"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Plastic water bottles</w:t>
            </w:r>
          </w:p>
        </w:tc>
        <w:tc>
          <w:tcPr>
            <w:tcW w:w="0" w:type="auto"/>
            <w:hideMark/>
          </w:tcPr>
          <w:p w14:paraId="2BB43F67"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Offices, Production Floors</w:t>
            </w:r>
          </w:p>
        </w:tc>
        <w:tc>
          <w:tcPr>
            <w:tcW w:w="0" w:type="auto"/>
            <w:hideMark/>
          </w:tcPr>
          <w:p w14:paraId="3CF1207E"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Recycling</w:t>
            </w:r>
          </w:p>
        </w:tc>
      </w:tr>
    </w:tbl>
    <w:p w14:paraId="6AEC15DC" w14:textId="772AB381" w:rsidR="00286FEE" w:rsidRDefault="00286FEE" w:rsidP="00286FEE">
      <w:pPr>
        <w:jc w:val="both"/>
        <w:rPr>
          <w:rFonts w:ascii="Segoe UI" w:hAnsi="Segoe UI" w:cs="Segoe UI"/>
          <w:sz w:val="24"/>
          <w:szCs w:val="24"/>
        </w:rPr>
      </w:pPr>
    </w:p>
    <w:p w14:paraId="1817C2E8" w14:textId="77777777" w:rsidR="00845FF8" w:rsidRDefault="00845FF8" w:rsidP="00286FEE">
      <w:pPr>
        <w:jc w:val="both"/>
        <w:rPr>
          <w:rFonts w:ascii="Segoe UI" w:hAnsi="Segoe UI" w:cs="Segoe UI"/>
          <w:b/>
          <w:bCs/>
          <w:sz w:val="24"/>
          <w:szCs w:val="24"/>
        </w:rPr>
      </w:pPr>
    </w:p>
    <w:p w14:paraId="063D17F2" w14:textId="77777777" w:rsidR="00351718" w:rsidRDefault="00351718" w:rsidP="00286FEE">
      <w:pPr>
        <w:jc w:val="both"/>
        <w:rPr>
          <w:rFonts w:ascii="Segoe UI" w:hAnsi="Segoe UI" w:cs="Segoe UI"/>
          <w:b/>
          <w:bCs/>
          <w:sz w:val="24"/>
          <w:szCs w:val="24"/>
        </w:rPr>
      </w:pPr>
    </w:p>
    <w:p w14:paraId="676AF00D" w14:textId="77777777" w:rsidR="00351718" w:rsidRDefault="00351718" w:rsidP="00286FEE">
      <w:pPr>
        <w:jc w:val="both"/>
        <w:rPr>
          <w:rFonts w:ascii="Segoe UI" w:hAnsi="Segoe UI" w:cs="Segoe UI"/>
          <w:b/>
          <w:bCs/>
          <w:sz w:val="24"/>
          <w:szCs w:val="24"/>
        </w:rPr>
      </w:pPr>
    </w:p>
    <w:p w14:paraId="7E0F790D" w14:textId="70CC4473" w:rsidR="00286FEE" w:rsidRPr="00286FEE" w:rsidRDefault="00286FEE" w:rsidP="00286FEE">
      <w:pPr>
        <w:jc w:val="both"/>
        <w:rPr>
          <w:rFonts w:ascii="Segoe UI" w:hAnsi="Segoe UI" w:cs="Segoe UI"/>
          <w:b/>
          <w:bCs/>
          <w:sz w:val="24"/>
          <w:szCs w:val="24"/>
        </w:rPr>
      </w:pPr>
      <w:r w:rsidRPr="00286FEE">
        <w:rPr>
          <w:rFonts w:ascii="Segoe UI" w:hAnsi="Segoe UI" w:cs="Segoe UI"/>
          <w:b/>
          <w:bCs/>
          <w:sz w:val="24"/>
          <w:szCs w:val="24"/>
        </w:rPr>
        <w:lastRenderedPageBreak/>
        <w:t>Waste Categorization</w:t>
      </w:r>
    </w:p>
    <w:tbl>
      <w:tblPr>
        <w:tblStyle w:val="TableGrid"/>
        <w:tblW w:w="0" w:type="auto"/>
        <w:tblLook w:val="04A0" w:firstRow="1" w:lastRow="0" w:firstColumn="1" w:lastColumn="0" w:noHBand="0" w:noVBand="1"/>
      </w:tblPr>
      <w:tblGrid>
        <w:gridCol w:w="2041"/>
        <w:gridCol w:w="7309"/>
      </w:tblGrid>
      <w:tr w:rsidR="00286FEE" w:rsidRPr="00286FEE" w14:paraId="1C2F6C34" w14:textId="77777777" w:rsidTr="00286FEE">
        <w:tc>
          <w:tcPr>
            <w:tcW w:w="0" w:type="auto"/>
            <w:vAlign w:val="center"/>
            <w:hideMark/>
          </w:tcPr>
          <w:p w14:paraId="32A3E9B9" w14:textId="77777777" w:rsidR="00286FEE" w:rsidRPr="00286FEE" w:rsidRDefault="00286FEE" w:rsidP="00286FEE">
            <w:pPr>
              <w:spacing w:after="160" w:line="259" w:lineRule="auto"/>
              <w:jc w:val="center"/>
              <w:rPr>
                <w:rFonts w:ascii="Segoe UI" w:hAnsi="Segoe UI" w:cs="Segoe UI"/>
                <w:b/>
                <w:bCs/>
                <w:sz w:val="24"/>
                <w:szCs w:val="24"/>
              </w:rPr>
            </w:pPr>
            <w:r w:rsidRPr="00286FEE">
              <w:rPr>
                <w:rFonts w:ascii="Segoe UI" w:hAnsi="Segoe UI" w:cs="Segoe UI"/>
                <w:b/>
                <w:bCs/>
                <w:sz w:val="24"/>
                <w:szCs w:val="24"/>
              </w:rPr>
              <w:t>Category</w:t>
            </w:r>
          </w:p>
        </w:tc>
        <w:tc>
          <w:tcPr>
            <w:tcW w:w="0" w:type="auto"/>
            <w:vAlign w:val="center"/>
            <w:hideMark/>
          </w:tcPr>
          <w:p w14:paraId="554A3DBD" w14:textId="77777777" w:rsidR="00286FEE" w:rsidRPr="00286FEE" w:rsidRDefault="00286FEE" w:rsidP="00286FEE">
            <w:pPr>
              <w:spacing w:after="160" w:line="259" w:lineRule="auto"/>
              <w:jc w:val="center"/>
              <w:rPr>
                <w:rFonts w:ascii="Segoe UI" w:hAnsi="Segoe UI" w:cs="Segoe UI"/>
                <w:b/>
                <w:bCs/>
                <w:sz w:val="24"/>
                <w:szCs w:val="24"/>
              </w:rPr>
            </w:pPr>
            <w:r w:rsidRPr="00286FEE">
              <w:rPr>
                <w:rFonts w:ascii="Segoe UI" w:hAnsi="Segoe UI" w:cs="Segoe UI"/>
                <w:b/>
                <w:bCs/>
                <w:sz w:val="24"/>
                <w:szCs w:val="24"/>
              </w:rPr>
              <w:t>Description</w:t>
            </w:r>
          </w:p>
        </w:tc>
      </w:tr>
      <w:tr w:rsidR="00286FEE" w:rsidRPr="00286FEE" w14:paraId="3DB8D48A" w14:textId="77777777" w:rsidTr="00286FEE">
        <w:tc>
          <w:tcPr>
            <w:tcW w:w="0" w:type="auto"/>
            <w:vAlign w:val="center"/>
            <w:hideMark/>
          </w:tcPr>
          <w:p w14:paraId="6256D9FC"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b/>
                <w:bCs/>
                <w:sz w:val="24"/>
                <w:szCs w:val="24"/>
              </w:rPr>
              <w:t>Hazardous Waste</w:t>
            </w:r>
          </w:p>
        </w:tc>
        <w:tc>
          <w:tcPr>
            <w:tcW w:w="0" w:type="auto"/>
            <w:vAlign w:val="center"/>
            <w:hideMark/>
          </w:tcPr>
          <w:p w14:paraId="38F5833F"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Chemical residues, printing and washing sludge, contaminated containers, ETP sludge, used oils requiring controlled disposal.</w:t>
            </w:r>
          </w:p>
        </w:tc>
      </w:tr>
      <w:tr w:rsidR="00286FEE" w:rsidRPr="00286FEE" w14:paraId="7AF9D09E" w14:textId="77777777" w:rsidTr="00286FEE">
        <w:tc>
          <w:tcPr>
            <w:tcW w:w="0" w:type="auto"/>
            <w:vAlign w:val="center"/>
            <w:hideMark/>
          </w:tcPr>
          <w:p w14:paraId="76BE8500"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b/>
                <w:bCs/>
                <w:sz w:val="24"/>
                <w:szCs w:val="24"/>
              </w:rPr>
              <w:t>Non-Hazardous Waste</w:t>
            </w:r>
          </w:p>
        </w:tc>
        <w:tc>
          <w:tcPr>
            <w:tcW w:w="0" w:type="auto"/>
            <w:vAlign w:val="center"/>
            <w:hideMark/>
          </w:tcPr>
          <w:p w14:paraId="06014D29"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General office waste, housekeeping waste, uncontaminated packaging materials, fabric waste not exposed to chemicals.</w:t>
            </w:r>
          </w:p>
        </w:tc>
      </w:tr>
      <w:tr w:rsidR="00286FEE" w:rsidRPr="00286FEE" w14:paraId="4CF2686D" w14:textId="77777777" w:rsidTr="00286FEE">
        <w:tc>
          <w:tcPr>
            <w:tcW w:w="0" w:type="auto"/>
            <w:vAlign w:val="center"/>
            <w:hideMark/>
          </w:tcPr>
          <w:p w14:paraId="5CC53C7A"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b/>
                <w:bCs/>
                <w:sz w:val="24"/>
                <w:szCs w:val="24"/>
              </w:rPr>
              <w:t>Recyclable Waste</w:t>
            </w:r>
          </w:p>
        </w:tc>
        <w:tc>
          <w:tcPr>
            <w:tcW w:w="0" w:type="auto"/>
            <w:vAlign w:val="center"/>
            <w:hideMark/>
          </w:tcPr>
          <w:p w14:paraId="15ADF08F"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Fabric scraps, yarn waste, paper, cardboard, clean plastics, metal scrap, wooden pallets, glass.</w:t>
            </w:r>
          </w:p>
        </w:tc>
      </w:tr>
      <w:tr w:rsidR="00286FEE" w:rsidRPr="00286FEE" w14:paraId="53E128FA" w14:textId="77777777" w:rsidTr="00286FEE">
        <w:tc>
          <w:tcPr>
            <w:tcW w:w="0" w:type="auto"/>
            <w:vAlign w:val="center"/>
            <w:hideMark/>
          </w:tcPr>
          <w:p w14:paraId="0A9D0C92"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b/>
                <w:bCs/>
                <w:sz w:val="24"/>
                <w:szCs w:val="24"/>
              </w:rPr>
              <w:t>Chemical Waste</w:t>
            </w:r>
          </w:p>
        </w:tc>
        <w:tc>
          <w:tcPr>
            <w:tcW w:w="0" w:type="auto"/>
            <w:vAlign w:val="center"/>
            <w:hideMark/>
          </w:tcPr>
          <w:p w14:paraId="45F7F0E4"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Printing chemicals, dyes, auxiliaries, and contaminated materials requiring authorised treatment.</w:t>
            </w:r>
          </w:p>
        </w:tc>
      </w:tr>
      <w:tr w:rsidR="00286FEE" w:rsidRPr="00286FEE" w14:paraId="5528FB62" w14:textId="77777777" w:rsidTr="00286FEE">
        <w:tc>
          <w:tcPr>
            <w:tcW w:w="0" w:type="auto"/>
            <w:vAlign w:val="center"/>
            <w:hideMark/>
          </w:tcPr>
          <w:p w14:paraId="7FEDE9F7"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b/>
                <w:bCs/>
                <w:sz w:val="24"/>
                <w:szCs w:val="24"/>
              </w:rPr>
              <w:t>E-Waste</w:t>
            </w:r>
          </w:p>
        </w:tc>
        <w:tc>
          <w:tcPr>
            <w:tcW w:w="0" w:type="auto"/>
            <w:vAlign w:val="center"/>
            <w:hideMark/>
          </w:tcPr>
          <w:p w14:paraId="65359F31"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Computers, electronic devices, control panels, cables, batteries, damaged electronic equipment.</w:t>
            </w:r>
          </w:p>
        </w:tc>
      </w:tr>
      <w:tr w:rsidR="00286FEE" w:rsidRPr="00286FEE" w14:paraId="7B1A550D" w14:textId="77777777" w:rsidTr="00286FEE">
        <w:tc>
          <w:tcPr>
            <w:tcW w:w="0" w:type="auto"/>
            <w:vAlign w:val="center"/>
            <w:hideMark/>
          </w:tcPr>
          <w:p w14:paraId="2040BD9D"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b/>
                <w:bCs/>
                <w:sz w:val="24"/>
                <w:szCs w:val="24"/>
              </w:rPr>
              <w:t>Organic Waste</w:t>
            </w:r>
          </w:p>
        </w:tc>
        <w:tc>
          <w:tcPr>
            <w:tcW w:w="0" w:type="auto"/>
            <w:vAlign w:val="center"/>
            <w:hideMark/>
          </w:tcPr>
          <w:p w14:paraId="6EB6EFCC" w14:textId="77777777" w:rsidR="00286FEE" w:rsidRPr="00286FEE" w:rsidRDefault="00286FEE" w:rsidP="00286FEE">
            <w:pPr>
              <w:spacing w:after="160" w:line="259" w:lineRule="auto"/>
              <w:jc w:val="center"/>
              <w:rPr>
                <w:rFonts w:ascii="Segoe UI" w:hAnsi="Segoe UI" w:cs="Segoe UI"/>
                <w:sz w:val="24"/>
                <w:szCs w:val="24"/>
              </w:rPr>
            </w:pPr>
            <w:r w:rsidRPr="00286FEE">
              <w:rPr>
                <w:rFonts w:ascii="Segoe UI" w:hAnsi="Segoe UI" w:cs="Segoe UI"/>
                <w:sz w:val="24"/>
                <w:szCs w:val="24"/>
              </w:rPr>
              <w:t>Food waste and biodegradable waste from canteen and common areas.</w:t>
            </w:r>
          </w:p>
        </w:tc>
      </w:tr>
    </w:tbl>
    <w:p w14:paraId="0EED6410" w14:textId="3C148290" w:rsidR="00286FEE" w:rsidRDefault="00286FEE" w:rsidP="00286FEE">
      <w:pPr>
        <w:jc w:val="both"/>
        <w:rPr>
          <w:rFonts w:ascii="Segoe UI" w:hAnsi="Segoe UI" w:cs="Segoe UI"/>
          <w:sz w:val="24"/>
          <w:szCs w:val="24"/>
        </w:rPr>
      </w:pPr>
    </w:p>
    <w:p w14:paraId="00776DE0" w14:textId="77777777" w:rsidR="00286FEE" w:rsidRPr="00286FEE" w:rsidRDefault="00286FEE" w:rsidP="00286FEE">
      <w:pPr>
        <w:jc w:val="both"/>
        <w:rPr>
          <w:rFonts w:ascii="Segoe UI" w:hAnsi="Segoe UI" w:cs="Segoe UI"/>
          <w:b/>
          <w:bCs/>
          <w:sz w:val="24"/>
          <w:szCs w:val="24"/>
        </w:rPr>
      </w:pPr>
      <w:r w:rsidRPr="00286FEE">
        <w:rPr>
          <w:rFonts w:ascii="Segoe UI" w:hAnsi="Segoe UI" w:cs="Segoe UI"/>
          <w:b/>
          <w:bCs/>
          <w:sz w:val="24"/>
          <w:szCs w:val="24"/>
        </w:rPr>
        <w:t>Waste Segregation Protocol</w:t>
      </w:r>
    </w:p>
    <w:p w14:paraId="00BEEB91" w14:textId="77777777" w:rsidR="00286FEE" w:rsidRPr="00286FEE" w:rsidRDefault="00286FEE" w:rsidP="00286FEE">
      <w:pPr>
        <w:jc w:val="both"/>
        <w:rPr>
          <w:rFonts w:ascii="Segoe UI" w:hAnsi="Segoe UI" w:cs="Segoe UI"/>
          <w:sz w:val="24"/>
          <w:szCs w:val="24"/>
        </w:rPr>
      </w:pPr>
      <w:r w:rsidRPr="00286FEE">
        <w:rPr>
          <w:rFonts w:ascii="Segoe UI" w:hAnsi="Segoe UI" w:cs="Segoe UI"/>
          <w:sz w:val="24"/>
          <w:szCs w:val="24"/>
        </w:rPr>
        <w:t>RS Composite enforces strict waste segregation at the point of generation to prevent contamination, improve recyclability, and ensure compliance with applicable environmental regulations and buyer expectations within the textile and ready-made garments (RMG) sector.</w:t>
      </w:r>
    </w:p>
    <w:p w14:paraId="375FCE34" w14:textId="77777777" w:rsidR="00286FEE" w:rsidRPr="00286FEE" w:rsidRDefault="00286FEE" w:rsidP="00286FEE">
      <w:pPr>
        <w:jc w:val="both"/>
        <w:rPr>
          <w:rFonts w:ascii="Segoe UI" w:hAnsi="Segoe UI" w:cs="Segoe UI"/>
          <w:b/>
          <w:bCs/>
          <w:sz w:val="24"/>
          <w:szCs w:val="24"/>
        </w:rPr>
      </w:pPr>
      <w:r w:rsidRPr="00286FEE">
        <w:rPr>
          <w:rFonts w:ascii="Segoe UI" w:hAnsi="Segoe UI" w:cs="Segoe UI"/>
          <w:b/>
          <w:bCs/>
          <w:sz w:val="24"/>
          <w:szCs w:val="24"/>
        </w:rPr>
        <w:t>Color-Coded Bin System (Standardized Across All Facilities)</w:t>
      </w:r>
    </w:p>
    <w:p w14:paraId="71766C87" w14:textId="77777777" w:rsidR="00286FEE" w:rsidRPr="00286FEE" w:rsidRDefault="00286FEE" w:rsidP="00286FEE">
      <w:pPr>
        <w:numPr>
          <w:ilvl w:val="0"/>
          <w:numId w:val="10"/>
        </w:numPr>
        <w:jc w:val="both"/>
        <w:rPr>
          <w:rFonts w:ascii="Segoe UI" w:hAnsi="Segoe UI" w:cs="Segoe UI"/>
          <w:sz w:val="24"/>
          <w:szCs w:val="24"/>
        </w:rPr>
      </w:pPr>
      <w:r w:rsidRPr="00286FEE">
        <w:rPr>
          <w:rFonts w:ascii="Segoe UI" w:hAnsi="Segoe UI" w:cs="Segoe UI"/>
          <w:b/>
          <w:bCs/>
          <w:sz w:val="24"/>
          <w:szCs w:val="24"/>
        </w:rPr>
        <w:t>Red Bin</w:t>
      </w:r>
      <w:r w:rsidRPr="00286FEE">
        <w:rPr>
          <w:rFonts w:ascii="Segoe UI" w:hAnsi="Segoe UI" w:cs="Segoe UI"/>
          <w:sz w:val="24"/>
          <w:szCs w:val="24"/>
        </w:rPr>
        <w:t xml:space="preserve"> – Hazardous waste (chemical-contaminated rags, sludge from printing/washing, contaminated containers, oily waste).</w:t>
      </w:r>
    </w:p>
    <w:p w14:paraId="672E5B25" w14:textId="77777777" w:rsidR="00286FEE" w:rsidRPr="00286FEE" w:rsidRDefault="00286FEE" w:rsidP="00286FEE">
      <w:pPr>
        <w:numPr>
          <w:ilvl w:val="0"/>
          <w:numId w:val="10"/>
        </w:numPr>
        <w:jc w:val="both"/>
        <w:rPr>
          <w:rFonts w:ascii="Segoe UI" w:hAnsi="Segoe UI" w:cs="Segoe UI"/>
          <w:sz w:val="24"/>
          <w:szCs w:val="24"/>
        </w:rPr>
      </w:pPr>
      <w:r w:rsidRPr="00286FEE">
        <w:rPr>
          <w:rFonts w:ascii="Segoe UI" w:hAnsi="Segoe UI" w:cs="Segoe UI"/>
          <w:b/>
          <w:bCs/>
          <w:sz w:val="24"/>
          <w:szCs w:val="24"/>
        </w:rPr>
        <w:t>Blue Bin</w:t>
      </w:r>
      <w:r w:rsidRPr="00286FEE">
        <w:rPr>
          <w:rFonts w:ascii="Segoe UI" w:hAnsi="Segoe UI" w:cs="Segoe UI"/>
          <w:sz w:val="24"/>
          <w:szCs w:val="24"/>
        </w:rPr>
        <w:t xml:space="preserve"> – Recyclable waste (clean plastic bottles, polybags, polyethylene films, cartons, paper, glass, metal scrap).</w:t>
      </w:r>
    </w:p>
    <w:p w14:paraId="786B8E0D" w14:textId="77777777" w:rsidR="00286FEE" w:rsidRPr="00286FEE" w:rsidRDefault="00286FEE" w:rsidP="00286FEE">
      <w:pPr>
        <w:numPr>
          <w:ilvl w:val="0"/>
          <w:numId w:val="10"/>
        </w:numPr>
        <w:jc w:val="both"/>
        <w:rPr>
          <w:rFonts w:ascii="Segoe UI" w:hAnsi="Segoe UI" w:cs="Segoe UI"/>
          <w:sz w:val="24"/>
          <w:szCs w:val="24"/>
        </w:rPr>
      </w:pPr>
      <w:r w:rsidRPr="00286FEE">
        <w:rPr>
          <w:rFonts w:ascii="Segoe UI" w:hAnsi="Segoe UI" w:cs="Segoe UI"/>
          <w:b/>
          <w:bCs/>
          <w:sz w:val="24"/>
          <w:szCs w:val="24"/>
        </w:rPr>
        <w:t>Yellow Bin</w:t>
      </w:r>
      <w:r w:rsidRPr="00286FEE">
        <w:rPr>
          <w:rFonts w:ascii="Segoe UI" w:hAnsi="Segoe UI" w:cs="Segoe UI"/>
          <w:sz w:val="24"/>
          <w:szCs w:val="24"/>
        </w:rPr>
        <w:t xml:space="preserve"> – Contaminated PPE and cleaning materials (chemical-contaminated gloves, absorbents, wipes).</w:t>
      </w:r>
    </w:p>
    <w:p w14:paraId="51359357" w14:textId="77777777" w:rsidR="00286FEE" w:rsidRPr="00286FEE" w:rsidRDefault="00286FEE" w:rsidP="00286FEE">
      <w:pPr>
        <w:numPr>
          <w:ilvl w:val="0"/>
          <w:numId w:val="10"/>
        </w:numPr>
        <w:jc w:val="both"/>
        <w:rPr>
          <w:rFonts w:ascii="Segoe UI" w:hAnsi="Segoe UI" w:cs="Segoe UI"/>
          <w:sz w:val="24"/>
          <w:szCs w:val="24"/>
        </w:rPr>
      </w:pPr>
      <w:r w:rsidRPr="00286FEE">
        <w:rPr>
          <w:rFonts w:ascii="Segoe UI" w:hAnsi="Segoe UI" w:cs="Segoe UI"/>
          <w:b/>
          <w:bCs/>
          <w:sz w:val="24"/>
          <w:szCs w:val="24"/>
        </w:rPr>
        <w:t>Green Bin</w:t>
      </w:r>
      <w:r w:rsidRPr="00286FEE">
        <w:rPr>
          <w:rFonts w:ascii="Segoe UI" w:hAnsi="Segoe UI" w:cs="Segoe UI"/>
          <w:sz w:val="24"/>
          <w:szCs w:val="24"/>
        </w:rPr>
        <w:t xml:space="preserve"> – Organic waste (canteen food waste and biodegradable waste).</w:t>
      </w:r>
    </w:p>
    <w:p w14:paraId="0F624BF2" w14:textId="77777777" w:rsidR="00286FEE" w:rsidRPr="00286FEE" w:rsidRDefault="00286FEE" w:rsidP="00286FEE">
      <w:pPr>
        <w:jc w:val="both"/>
        <w:rPr>
          <w:rFonts w:ascii="Segoe UI" w:hAnsi="Segoe UI" w:cs="Segoe UI"/>
          <w:sz w:val="24"/>
          <w:szCs w:val="24"/>
        </w:rPr>
      </w:pPr>
      <w:r w:rsidRPr="00286FEE">
        <w:rPr>
          <w:rFonts w:ascii="Segoe UI" w:hAnsi="Segoe UI" w:cs="Segoe UI"/>
          <w:sz w:val="24"/>
          <w:szCs w:val="24"/>
        </w:rPr>
        <w:lastRenderedPageBreak/>
        <w:t xml:space="preserve">All bins are clearly labelled in </w:t>
      </w:r>
      <w:r w:rsidRPr="00286FEE">
        <w:rPr>
          <w:rFonts w:ascii="Segoe UI" w:hAnsi="Segoe UI" w:cs="Segoe UI"/>
          <w:b/>
          <w:bCs/>
          <w:sz w:val="24"/>
          <w:szCs w:val="24"/>
        </w:rPr>
        <w:t>English and the local language</w:t>
      </w:r>
      <w:r w:rsidRPr="00286FEE">
        <w:rPr>
          <w:rFonts w:ascii="Segoe UI" w:hAnsi="Segoe UI" w:cs="Segoe UI"/>
          <w:sz w:val="24"/>
          <w:szCs w:val="24"/>
        </w:rPr>
        <w:t>, supported by visual signage and icons to ensure easy identification by all employees and contract workers.</w:t>
      </w:r>
    </w:p>
    <w:p w14:paraId="5D857032" w14:textId="53397DD1" w:rsidR="00286FEE" w:rsidRPr="00286FEE" w:rsidRDefault="00286FEE" w:rsidP="00286FEE">
      <w:pPr>
        <w:jc w:val="both"/>
        <w:rPr>
          <w:rFonts w:ascii="Segoe UI" w:hAnsi="Segoe UI" w:cs="Segoe UI"/>
          <w:b/>
          <w:bCs/>
          <w:sz w:val="24"/>
          <w:szCs w:val="24"/>
        </w:rPr>
      </w:pPr>
      <w:r w:rsidRPr="00286FEE">
        <w:rPr>
          <w:rFonts w:ascii="Segoe UI" w:hAnsi="Segoe UI" w:cs="Segoe UI"/>
          <w:b/>
          <w:bCs/>
          <w:sz w:val="24"/>
          <w:szCs w:val="24"/>
        </w:rPr>
        <w:t>Staff Training &amp; Awareness</w:t>
      </w:r>
    </w:p>
    <w:p w14:paraId="632E03E1" w14:textId="77777777" w:rsidR="00286FEE" w:rsidRPr="00286FEE" w:rsidRDefault="00286FEE" w:rsidP="00286FEE">
      <w:pPr>
        <w:numPr>
          <w:ilvl w:val="0"/>
          <w:numId w:val="11"/>
        </w:numPr>
        <w:jc w:val="both"/>
        <w:rPr>
          <w:rFonts w:ascii="Segoe UI" w:hAnsi="Segoe UI" w:cs="Segoe UI"/>
          <w:sz w:val="24"/>
          <w:szCs w:val="24"/>
        </w:rPr>
      </w:pPr>
      <w:r w:rsidRPr="00286FEE">
        <w:rPr>
          <w:rFonts w:ascii="Segoe UI" w:hAnsi="Segoe UI" w:cs="Segoe UI"/>
          <w:sz w:val="24"/>
          <w:szCs w:val="24"/>
        </w:rPr>
        <w:t xml:space="preserve">Mandatory waste segregation and environmental awareness training is conducted </w:t>
      </w:r>
      <w:r w:rsidRPr="00286FEE">
        <w:rPr>
          <w:rFonts w:ascii="Segoe UI" w:hAnsi="Segoe UI" w:cs="Segoe UI"/>
          <w:b/>
          <w:bCs/>
          <w:sz w:val="24"/>
          <w:szCs w:val="24"/>
        </w:rPr>
        <w:t>at least once every six months</w:t>
      </w:r>
      <w:r w:rsidRPr="00286FEE">
        <w:rPr>
          <w:rFonts w:ascii="Segoe UI" w:hAnsi="Segoe UI" w:cs="Segoe UI"/>
          <w:sz w:val="24"/>
          <w:szCs w:val="24"/>
        </w:rPr>
        <w:t xml:space="preserve"> for employees, contract workers, housekeeping staff, and facility personnel.</w:t>
      </w:r>
    </w:p>
    <w:p w14:paraId="7757C725" w14:textId="77777777" w:rsidR="00286FEE" w:rsidRPr="00286FEE" w:rsidRDefault="00286FEE" w:rsidP="00286FEE">
      <w:pPr>
        <w:numPr>
          <w:ilvl w:val="0"/>
          <w:numId w:val="11"/>
        </w:numPr>
        <w:jc w:val="both"/>
        <w:rPr>
          <w:rFonts w:ascii="Segoe UI" w:hAnsi="Segoe UI" w:cs="Segoe UI"/>
          <w:sz w:val="24"/>
          <w:szCs w:val="24"/>
        </w:rPr>
      </w:pPr>
      <w:r w:rsidRPr="00286FEE">
        <w:rPr>
          <w:rFonts w:ascii="Segoe UI" w:hAnsi="Segoe UI" w:cs="Segoe UI"/>
          <w:sz w:val="24"/>
          <w:szCs w:val="24"/>
        </w:rPr>
        <w:t>Training includes practical demonstrations, visual posters, on-floor guidance, and toolbox talks.</w:t>
      </w:r>
    </w:p>
    <w:p w14:paraId="7D7FD2AB" w14:textId="77777777" w:rsidR="00286FEE" w:rsidRPr="00286FEE" w:rsidRDefault="00286FEE" w:rsidP="00286FEE">
      <w:pPr>
        <w:numPr>
          <w:ilvl w:val="0"/>
          <w:numId w:val="11"/>
        </w:numPr>
        <w:jc w:val="both"/>
        <w:rPr>
          <w:rFonts w:ascii="Segoe UI" w:hAnsi="Segoe UI" w:cs="Segoe UI"/>
          <w:sz w:val="24"/>
          <w:szCs w:val="24"/>
        </w:rPr>
      </w:pPr>
      <w:r w:rsidRPr="00286FEE">
        <w:rPr>
          <w:rFonts w:ascii="Segoe UI" w:hAnsi="Segoe UI" w:cs="Segoe UI"/>
          <w:sz w:val="24"/>
          <w:szCs w:val="24"/>
        </w:rPr>
        <w:t>All new employees receive waste segregation and environmental awareness training as part of their onboarding process.</w:t>
      </w:r>
    </w:p>
    <w:p w14:paraId="2BC1F09E" w14:textId="77777777" w:rsidR="00286FEE" w:rsidRPr="00286FEE" w:rsidRDefault="00286FEE" w:rsidP="00286FEE">
      <w:pPr>
        <w:numPr>
          <w:ilvl w:val="0"/>
          <w:numId w:val="11"/>
        </w:numPr>
        <w:jc w:val="both"/>
        <w:rPr>
          <w:rFonts w:ascii="Segoe UI" w:hAnsi="Segoe UI" w:cs="Segoe UI"/>
          <w:sz w:val="24"/>
          <w:szCs w:val="24"/>
        </w:rPr>
      </w:pPr>
      <w:r w:rsidRPr="00286FEE">
        <w:rPr>
          <w:rFonts w:ascii="Segoe UI" w:hAnsi="Segoe UI" w:cs="Segoe UI"/>
          <w:sz w:val="24"/>
          <w:szCs w:val="24"/>
        </w:rPr>
        <w:t>Refresher sessions are conducted periodically through departmental meetings and internal communication channels.</w:t>
      </w:r>
    </w:p>
    <w:p w14:paraId="7D1F6DBA" w14:textId="77777777" w:rsidR="00286FEE" w:rsidRPr="00286FEE" w:rsidRDefault="00286FEE" w:rsidP="00286FEE">
      <w:pPr>
        <w:jc w:val="both"/>
        <w:rPr>
          <w:rFonts w:ascii="Segoe UI" w:hAnsi="Segoe UI" w:cs="Segoe UI"/>
          <w:b/>
          <w:bCs/>
          <w:sz w:val="24"/>
          <w:szCs w:val="24"/>
        </w:rPr>
      </w:pPr>
      <w:r w:rsidRPr="00286FEE">
        <w:rPr>
          <w:rFonts w:ascii="Segoe UI" w:hAnsi="Segoe UI" w:cs="Segoe UI"/>
          <w:b/>
          <w:bCs/>
          <w:sz w:val="24"/>
          <w:szCs w:val="24"/>
        </w:rPr>
        <w:t>Bin Maintenance &amp; Monitoring</w:t>
      </w:r>
    </w:p>
    <w:p w14:paraId="39C16225" w14:textId="77777777" w:rsidR="00286FEE" w:rsidRPr="00286FEE" w:rsidRDefault="00286FEE" w:rsidP="00286FEE">
      <w:pPr>
        <w:numPr>
          <w:ilvl w:val="0"/>
          <w:numId w:val="12"/>
        </w:numPr>
        <w:jc w:val="both"/>
        <w:rPr>
          <w:rFonts w:ascii="Segoe UI" w:hAnsi="Segoe UI" w:cs="Segoe UI"/>
          <w:sz w:val="24"/>
          <w:szCs w:val="24"/>
        </w:rPr>
      </w:pPr>
      <w:r w:rsidRPr="00286FEE">
        <w:rPr>
          <w:rFonts w:ascii="Segoe UI" w:hAnsi="Segoe UI" w:cs="Segoe UI"/>
          <w:sz w:val="24"/>
          <w:szCs w:val="24"/>
        </w:rPr>
        <w:t>Waste bins are inspected and cleaned daily by housekeeping supervisors.</w:t>
      </w:r>
    </w:p>
    <w:p w14:paraId="4ADEFCBC" w14:textId="77777777" w:rsidR="00286FEE" w:rsidRPr="00286FEE" w:rsidRDefault="00286FEE" w:rsidP="00286FEE">
      <w:pPr>
        <w:numPr>
          <w:ilvl w:val="0"/>
          <w:numId w:val="12"/>
        </w:numPr>
        <w:jc w:val="both"/>
        <w:rPr>
          <w:rFonts w:ascii="Segoe UI" w:hAnsi="Segoe UI" w:cs="Segoe UI"/>
          <w:sz w:val="24"/>
          <w:szCs w:val="24"/>
        </w:rPr>
      </w:pPr>
      <w:r w:rsidRPr="00286FEE">
        <w:rPr>
          <w:rFonts w:ascii="Segoe UI" w:hAnsi="Segoe UI" w:cs="Segoe UI"/>
          <w:sz w:val="24"/>
          <w:szCs w:val="24"/>
        </w:rPr>
        <w:t xml:space="preserve">Waste transfer is carried out using designated, </w:t>
      </w:r>
      <w:proofErr w:type="spellStart"/>
      <w:r w:rsidRPr="00286FEE">
        <w:rPr>
          <w:rFonts w:ascii="Segoe UI" w:hAnsi="Segoe UI" w:cs="Segoe UI"/>
          <w:sz w:val="24"/>
          <w:szCs w:val="24"/>
        </w:rPr>
        <w:t>colour</w:t>
      </w:r>
      <w:proofErr w:type="spellEnd"/>
      <w:r w:rsidRPr="00286FEE">
        <w:rPr>
          <w:rFonts w:ascii="Segoe UI" w:hAnsi="Segoe UI" w:cs="Segoe UI"/>
          <w:sz w:val="24"/>
          <w:szCs w:val="24"/>
        </w:rPr>
        <w:t>-coded trolleys to prevent cross-contamination.</w:t>
      </w:r>
    </w:p>
    <w:p w14:paraId="67928339" w14:textId="77777777" w:rsidR="00286FEE" w:rsidRPr="00286FEE" w:rsidRDefault="00286FEE" w:rsidP="00286FEE">
      <w:pPr>
        <w:numPr>
          <w:ilvl w:val="0"/>
          <w:numId w:val="12"/>
        </w:numPr>
        <w:jc w:val="both"/>
        <w:rPr>
          <w:rFonts w:ascii="Segoe UI" w:hAnsi="Segoe UI" w:cs="Segoe UI"/>
          <w:sz w:val="24"/>
          <w:szCs w:val="24"/>
        </w:rPr>
      </w:pPr>
      <w:r w:rsidRPr="00286FEE">
        <w:rPr>
          <w:rFonts w:ascii="Segoe UI" w:hAnsi="Segoe UI" w:cs="Segoe UI"/>
          <w:sz w:val="24"/>
          <w:szCs w:val="24"/>
        </w:rPr>
        <w:t>Damaged, overflowing, or incorrectly labelled bins are immediately replaced or corrected.</w:t>
      </w:r>
    </w:p>
    <w:p w14:paraId="7AC1141F" w14:textId="77777777" w:rsidR="00286FEE" w:rsidRPr="00286FEE" w:rsidRDefault="00286FEE" w:rsidP="00286FEE">
      <w:pPr>
        <w:numPr>
          <w:ilvl w:val="0"/>
          <w:numId w:val="12"/>
        </w:numPr>
        <w:jc w:val="both"/>
        <w:rPr>
          <w:rFonts w:ascii="Segoe UI" w:hAnsi="Segoe UI" w:cs="Segoe UI"/>
          <w:sz w:val="24"/>
          <w:szCs w:val="24"/>
        </w:rPr>
      </w:pPr>
      <w:r w:rsidRPr="00286FEE">
        <w:rPr>
          <w:rFonts w:ascii="Segoe UI" w:hAnsi="Segoe UI" w:cs="Segoe UI"/>
          <w:sz w:val="24"/>
          <w:szCs w:val="24"/>
        </w:rPr>
        <w:t>Supervisors and the EHS team conduct routine checks to ensure segregation compliance at the point of generation.</w:t>
      </w:r>
    </w:p>
    <w:p w14:paraId="64BC1615" w14:textId="77777777" w:rsidR="00286FEE" w:rsidRPr="00286FEE" w:rsidRDefault="00286FEE" w:rsidP="00286FEE">
      <w:pPr>
        <w:jc w:val="both"/>
        <w:rPr>
          <w:rFonts w:ascii="Segoe UI" w:hAnsi="Segoe UI" w:cs="Segoe UI"/>
          <w:b/>
          <w:bCs/>
          <w:sz w:val="24"/>
          <w:szCs w:val="24"/>
        </w:rPr>
      </w:pPr>
      <w:r w:rsidRPr="00286FEE">
        <w:rPr>
          <w:rFonts w:ascii="Segoe UI" w:hAnsi="Segoe UI" w:cs="Segoe UI"/>
          <w:b/>
          <w:bCs/>
          <w:sz w:val="24"/>
          <w:szCs w:val="24"/>
        </w:rPr>
        <w:t>Compliance</w:t>
      </w:r>
    </w:p>
    <w:p w14:paraId="1EA80796" w14:textId="77777777" w:rsidR="00286FEE" w:rsidRPr="00286FEE" w:rsidRDefault="00286FEE" w:rsidP="00286FEE">
      <w:pPr>
        <w:numPr>
          <w:ilvl w:val="0"/>
          <w:numId w:val="13"/>
        </w:numPr>
        <w:jc w:val="both"/>
        <w:rPr>
          <w:rFonts w:ascii="Segoe UI" w:hAnsi="Segoe UI" w:cs="Segoe UI"/>
          <w:sz w:val="24"/>
          <w:szCs w:val="24"/>
        </w:rPr>
      </w:pPr>
      <w:r w:rsidRPr="00286FEE">
        <w:rPr>
          <w:rFonts w:ascii="Segoe UI" w:hAnsi="Segoe UI" w:cs="Segoe UI"/>
          <w:sz w:val="24"/>
          <w:szCs w:val="24"/>
        </w:rPr>
        <w:t xml:space="preserve">Waste management practices comply with applicable </w:t>
      </w:r>
      <w:r w:rsidRPr="00286FEE">
        <w:rPr>
          <w:rFonts w:ascii="Segoe UI" w:hAnsi="Segoe UI" w:cs="Segoe UI"/>
          <w:b/>
          <w:bCs/>
          <w:sz w:val="24"/>
          <w:szCs w:val="24"/>
        </w:rPr>
        <w:t>Bangladesh environmental regulations</w:t>
      </w:r>
      <w:r w:rsidRPr="00286FEE">
        <w:rPr>
          <w:rFonts w:ascii="Segoe UI" w:hAnsi="Segoe UI" w:cs="Segoe UI"/>
          <w:sz w:val="24"/>
          <w:szCs w:val="24"/>
        </w:rPr>
        <w:t>, local authority requirements, and buyer environmental standards for the apparel industry.</w:t>
      </w:r>
    </w:p>
    <w:p w14:paraId="2F37C4CF" w14:textId="77777777" w:rsidR="00286FEE" w:rsidRPr="00286FEE" w:rsidRDefault="00286FEE" w:rsidP="00286FEE">
      <w:pPr>
        <w:numPr>
          <w:ilvl w:val="0"/>
          <w:numId w:val="13"/>
        </w:numPr>
        <w:jc w:val="both"/>
        <w:rPr>
          <w:rFonts w:ascii="Segoe UI" w:hAnsi="Segoe UI" w:cs="Segoe UI"/>
          <w:sz w:val="24"/>
          <w:szCs w:val="24"/>
        </w:rPr>
      </w:pPr>
      <w:r w:rsidRPr="00286FEE">
        <w:rPr>
          <w:rFonts w:ascii="Segoe UI" w:hAnsi="Segoe UI" w:cs="Segoe UI"/>
          <w:sz w:val="24"/>
          <w:szCs w:val="24"/>
        </w:rPr>
        <w:t xml:space="preserve">Processes are aligned with environmental and occupational health and safety management systems, including </w:t>
      </w:r>
      <w:r w:rsidRPr="00286FEE">
        <w:rPr>
          <w:rFonts w:ascii="Segoe UI" w:hAnsi="Segoe UI" w:cs="Segoe UI"/>
          <w:b/>
          <w:bCs/>
          <w:sz w:val="24"/>
          <w:szCs w:val="24"/>
        </w:rPr>
        <w:t>ISO 14001 and ISO 45001</w:t>
      </w:r>
      <w:r w:rsidRPr="00286FEE">
        <w:rPr>
          <w:rFonts w:ascii="Segoe UI" w:hAnsi="Segoe UI" w:cs="Segoe UI"/>
          <w:sz w:val="24"/>
          <w:szCs w:val="24"/>
        </w:rPr>
        <w:t xml:space="preserve"> principles.</w:t>
      </w:r>
    </w:p>
    <w:p w14:paraId="0985FF56" w14:textId="77777777" w:rsidR="00286FEE" w:rsidRPr="00286FEE" w:rsidRDefault="00286FEE" w:rsidP="00286FEE">
      <w:pPr>
        <w:numPr>
          <w:ilvl w:val="0"/>
          <w:numId w:val="13"/>
        </w:numPr>
        <w:jc w:val="both"/>
        <w:rPr>
          <w:rFonts w:ascii="Segoe UI" w:hAnsi="Segoe UI" w:cs="Segoe UI"/>
          <w:sz w:val="24"/>
          <w:szCs w:val="24"/>
        </w:rPr>
      </w:pPr>
      <w:r w:rsidRPr="00286FEE">
        <w:rPr>
          <w:rFonts w:ascii="Segoe UI" w:hAnsi="Segoe UI" w:cs="Segoe UI"/>
          <w:sz w:val="24"/>
          <w:szCs w:val="24"/>
        </w:rPr>
        <w:t>Periodic internal audits and third-party assessments are conducted to verify compliance.</w:t>
      </w:r>
    </w:p>
    <w:p w14:paraId="74A13A51" w14:textId="77777777" w:rsidR="00286FEE" w:rsidRPr="00286FEE" w:rsidRDefault="00286FEE" w:rsidP="00286FEE">
      <w:pPr>
        <w:numPr>
          <w:ilvl w:val="0"/>
          <w:numId w:val="13"/>
        </w:numPr>
        <w:jc w:val="both"/>
        <w:rPr>
          <w:rFonts w:ascii="Segoe UI" w:hAnsi="Segoe UI" w:cs="Segoe UI"/>
          <w:sz w:val="24"/>
          <w:szCs w:val="24"/>
        </w:rPr>
      </w:pPr>
      <w:r w:rsidRPr="00286FEE">
        <w:rPr>
          <w:rFonts w:ascii="Segoe UI" w:hAnsi="Segoe UI" w:cs="Segoe UI"/>
          <w:sz w:val="24"/>
          <w:szCs w:val="24"/>
        </w:rPr>
        <w:lastRenderedPageBreak/>
        <w:t xml:space="preserve">Any non-compliance is addressed through </w:t>
      </w:r>
      <w:r w:rsidRPr="00286FEE">
        <w:rPr>
          <w:rFonts w:ascii="Segoe UI" w:hAnsi="Segoe UI" w:cs="Segoe UI"/>
          <w:b/>
          <w:bCs/>
          <w:sz w:val="24"/>
          <w:szCs w:val="24"/>
        </w:rPr>
        <w:t>Root Cause Analysis (RCA)</w:t>
      </w:r>
      <w:r w:rsidRPr="00286FEE">
        <w:rPr>
          <w:rFonts w:ascii="Segoe UI" w:hAnsi="Segoe UI" w:cs="Segoe UI"/>
          <w:sz w:val="24"/>
          <w:szCs w:val="24"/>
        </w:rPr>
        <w:t xml:space="preserve"> and </w:t>
      </w:r>
      <w:r w:rsidRPr="00286FEE">
        <w:rPr>
          <w:rFonts w:ascii="Segoe UI" w:hAnsi="Segoe UI" w:cs="Segoe UI"/>
          <w:b/>
          <w:bCs/>
          <w:sz w:val="24"/>
          <w:szCs w:val="24"/>
        </w:rPr>
        <w:t>Corrective and Preventive Actions (CAPA)</w:t>
      </w:r>
      <w:r w:rsidRPr="00286FEE">
        <w:rPr>
          <w:rFonts w:ascii="Segoe UI" w:hAnsi="Segoe UI" w:cs="Segoe UI"/>
          <w:sz w:val="24"/>
          <w:szCs w:val="24"/>
        </w:rPr>
        <w:t>.</w:t>
      </w:r>
    </w:p>
    <w:p w14:paraId="6847187B" w14:textId="77777777" w:rsidR="00286FEE" w:rsidRPr="00286FEE" w:rsidRDefault="00286FEE" w:rsidP="00286FEE">
      <w:pPr>
        <w:numPr>
          <w:ilvl w:val="0"/>
          <w:numId w:val="13"/>
        </w:numPr>
        <w:jc w:val="both"/>
        <w:rPr>
          <w:rFonts w:ascii="Segoe UI" w:hAnsi="Segoe UI" w:cs="Segoe UI"/>
          <w:sz w:val="24"/>
          <w:szCs w:val="24"/>
        </w:rPr>
      </w:pPr>
      <w:r w:rsidRPr="00286FEE">
        <w:rPr>
          <w:rFonts w:ascii="Segoe UI" w:hAnsi="Segoe UI" w:cs="Segoe UI"/>
          <w:sz w:val="24"/>
          <w:szCs w:val="24"/>
        </w:rPr>
        <w:t>Continuous monitoring and internal reviews support ongoing improvement.</w:t>
      </w:r>
    </w:p>
    <w:p w14:paraId="5F7B5D8E" w14:textId="77777777" w:rsidR="00286FEE" w:rsidRPr="00845FF8" w:rsidRDefault="00286FEE" w:rsidP="00286FEE">
      <w:pPr>
        <w:jc w:val="both"/>
        <w:rPr>
          <w:rFonts w:ascii="Segoe UI" w:hAnsi="Segoe UI" w:cs="Segoe UI"/>
          <w:b/>
          <w:bCs/>
          <w:sz w:val="24"/>
          <w:szCs w:val="24"/>
        </w:rPr>
      </w:pPr>
      <w:r w:rsidRPr="00845FF8">
        <w:rPr>
          <w:rFonts w:ascii="Segoe UI" w:hAnsi="Segoe UI" w:cs="Segoe UI"/>
          <w:b/>
          <w:bCs/>
          <w:sz w:val="24"/>
          <w:szCs w:val="24"/>
        </w:rPr>
        <w:t>5R Approach for Waste Reduction in Garment Manufacturing</w:t>
      </w:r>
    </w:p>
    <w:p w14:paraId="1AC104A7" w14:textId="77777777" w:rsidR="00286FEE" w:rsidRPr="00845FF8" w:rsidRDefault="00286FEE" w:rsidP="00286FEE">
      <w:pPr>
        <w:jc w:val="both"/>
        <w:rPr>
          <w:rFonts w:ascii="Segoe UI" w:hAnsi="Segoe UI" w:cs="Segoe UI"/>
          <w:b/>
          <w:bCs/>
          <w:sz w:val="24"/>
          <w:szCs w:val="24"/>
        </w:rPr>
      </w:pPr>
      <w:r w:rsidRPr="00845FF8">
        <w:rPr>
          <w:rFonts w:ascii="Segoe UI" w:hAnsi="Segoe UI" w:cs="Segoe UI"/>
          <w:b/>
          <w:bCs/>
          <w:sz w:val="24"/>
          <w:szCs w:val="24"/>
        </w:rPr>
        <w:t>1. Reduce</w:t>
      </w:r>
    </w:p>
    <w:p w14:paraId="79DC3C01" w14:textId="77777777" w:rsidR="00286FEE" w:rsidRPr="00286FEE" w:rsidRDefault="00286FEE" w:rsidP="00286FEE">
      <w:pPr>
        <w:numPr>
          <w:ilvl w:val="0"/>
          <w:numId w:val="14"/>
        </w:numPr>
        <w:jc w:val="both"/>
        <w:rPr>
          <w:rFonts w:ascii="Segoe UI" w:hAnsi="Segoe UI" w:cs="Segoe UI"/>
          <w:sz w:val="24"/>
          <w:szCs w:val="24"/>
        </w:rPr>
      </w:pPr>
      <w:r w:rsidRPr="00286FEE">
        <w:rPr>
          <w:rFonts w:ascii="Segoe UI" w:hAnsi="Segoe UI" w:cs="Segoe UI"/>
          <w:b/>
          <w:bCs/>
          <w:sz w:val="24"/>
          <w:szCs w:val="24"/>
        </w:rPr>
        <w:t>Production Planning &amp; Cutting Optimization:</w:t>
      </w:r>
      <w:r w:rsidRPr="00286FEE">
        <w:rPr>
          <w:rFonts w:ascii="Segoe UI" w:hAnsi="Segoe UI" w:cs="Segoe UI"/>
          <w:sz w:val="24"/>
          <w:szCs w:val="24"/>
        </w:rPr>
        <w:t xml:space="preserve"> Marker planning and fabric </w:t>
      </w:r>
      <w:proofErr w:type="spellStart"/>
      <w:r w:rsidRPr="00286FEE">
        <w:rPr>
          <w:rFonts w:ascii="Segoe UI" w:hAnsi="Segoe UI" w:cs="Segoe UI"/>
          <w:sz w:val="24"/>
          <w:szCs w:val="24"/>
        </w:rPr>
        <w:t>utilisation</w:t>
      </w:r>
      <w:proofErr w:type="spellEnd"/>
      <w:r w:rsidRPr="00286FEE">
        <w:rPr>
          <w:rFonts w:ascii="Segoe UI" w:hAnsi="Segoe UI" w:cs="Segoe UI"/>
          <w:sz w:val="24"/>
          <w:szCs w:val="24"/>
        </w:rPr>
        <w:t xml:space="preserve"> techniques to </w:t>
      </w:r>
      <w:proofErr w:type="spellStart"/>
      <w:r w:rsidRPr="00286FEE">
        <w:rPr>
          <w:rFonts w:ascii="Segoe UI" w:hAnsi="Segoe UI" w:cs="Segoe UI"/>
          <w:sz w:val="24"/>
          <w:szCs w:val="24"/>
        </w:rPr>
        <w:t>minimise</w:t>
      </w:r>
      <w:proofErr w:type="spellEnd"/>
      <w:r w:rsidRPr="00286FEE">
        <w:rPr>
          <w:rFonts w:ascii="Segoe UI" w:hAnsi="Segoe UI" w:cs="Segoe UI"/>
          <w:sz w:val="24"/>
          <w:szCs w:val="24"/>
        </w:rPr>
        <w:t xml:space="preserve"> fabric off-cuts.</w:t>
      </w:r>
    </w:p>
    <w:p w14:paraId="10F6DB31" w14:textId="77777777" w:rsidR="00286FEE" w:rsidRPr="00286FEE" w:rsidRDefault="00286FEE" w:rsidP="00286FEE">
      <w:pPr>
        <w:numPr>
          <w:ilvl w:val="0"/>
          <w:numId w:val="14"/>
        </w:numPr>
        <w:jc w:val="both"/>
        <w:rPr>
          <w:rFonts w:ascii="Segoe UI" w:hAnsi="Segoe UI" w:cs="Segoe UI"/>
          <w:sz w:val="24"/>
          <w:szCs w:val="24"/>
        </w:rPr>
      </w:pPr>
      <w:r w:rsidRPr="00286FEE">
        <w:rPr>
          <w:rFonts w:ascii="Segoe UI" w:hAnsi="Segoe UI" w:cs="Segoe UI"/>
          <w:b/>
          <w:bCs/>
          <w:sz w:val="24"/>
          <w:szCs w:val="24"/>
        </w:rPr>
        <w:t>Defect Reduction:</w:t>
      </w:r>
      <w:r w:rsidRPr="00286FEE">
        <w:rPr>
          <w:rFonts w:ascii="Segoe UI" w:hAnsi="Segoe UI" w:cs="Segoe UI"/>
          <w:sz w:val="24"/>
          <w:szCs w:val="24"/>
        </w:rPr>
        <w:t xml:space="preserve"> Inline quality checks to reduce rework and rejected garments.</w:t>
      </w:r>
    </w:p>
    <w:p w14:paraId="69439EC5" w14:textId="77777777" w:rsidR="00286FEE" w:rsidRPr="00286FEE" w:rsidRDefault="00286FEE" w:rsidP="00286FEE">
      <w:pPr>
        <w:numPr>
          <w:ilvl w:val="0"/>
          <w:numId w:val="14"/>
        </w:numPr>
        <w:jc w:val="both"/>
        <w:rPr>
          <w:rFonts w:ascii="Segoe UI" w:hAnsi="Segoe UI" w:cs="Segoe UI"/>
          <w:sz w:val="24"/>
          <w:szCs w:val="24"/>
        </w:rPr>
      </w:pPr>
      <w:r w:rsidRPr="00286FEE">
        <w:rPr>
          <w:rFonts w:ascii="Segoe UI" w:hAnsi="Segoe UI" w:cs="Segoe UI"/>
          <w:b/>
          <w:bCs/>
          <w:sz w:val="24"/>
          <w:szCs w:val="24"/>
        </w:rPr>
        <w:t>Inventory Control:</w:t>
      </w:r>
      <w:r w:rsidRPr="00286FEE">
        <w:rPr>
          <w:rFonts w:ascii="Segoe UI" w:hAnsi="Segoe UI" w:cs="Segoe UI"/>
          <w:sz w:val="24"/>
          <w:szCs w:val="24"/>
        </w:rPr>
        <w:t xml:space="preserve"> </w:t>
      </w:r>
      <w:proofErr w:type="spellStart"/>
      <w:r w:rsidRPr="00286FEE">
        <w:rPr>
          <w:rFonts w:ascii="Segoe UI" w:hAnsi="Segoe UI" w:cs="Segoe UI"/>
          <w:sz w:val="24"/>
          <w:szCs w:val="24"/>
        </w:rPr>
        <w:t>Optimised</w:t>
      </w:r>
      <w:proofErr w:type="spellEnd"/>
      <w:r w:rsidRPr="00286FEE">
        <w:rPr>
          <w:rFonts w:ascii="Segoe UI" w:hAnsi="Segoe UI" w:cs="Segoe UI"/>
          <w:sz w:val="24"/>
          <w:szCs w:val="24"/>
        </w:rPr>
        <w:t xml:space="preserve"> procurement and FIFO practices to </w:t>
      </w:r>
      <w:proofErr w:type="spellStart"/>
      <w:r w:rsidRPr="00286FEE">
        <w:rPr>
          <w:rFonts w:ascii="Segoe UI" w:hAnsi="Segoe UI" w:cs="Segoe UI"/>
          <w:sz w:val="24"/>
          <w:szCs w:val="24"/>
        </w:rPr>
        <w:t>minimise</w:t>
      </w:r>
      <w:proofErr w:type="spellEnd"/>
      <w:r w:rsidRPr="00286FEE">
        <w:rPr>
          <w:rFonts w:ascii="Segoe UI" w:hAnsi="Segoe UI" w:cs="Segoe UI"/>
          <w:sz w:val="24"/>
          <w:szCs w:val="24"/>
        </w:rPr>
        <w:t xml:space="preserve"> expired chemicals, trims, and packaging materials.</w:t>
      </w:r>
    </w:p>
    <w:p w14:paraId="622EDFB4" w14:textId="77777777" w:rsidR="00286FEE" w:rsidRPr="00286FEE" w:rsidRDefault="00286FEE" w:rsidP="00286FEE">
      <w:pPr>
        <w:numPr>
          <w:ilvl w:val="0"/>
          <w:numId w:val="14"/>
        </w:numPr>
        <w:jc w:val="both"/>
        <w:rPr>
          <w:rFonts w:ascii="Segoe UI" w:hAnsi="Segoe UI" w:cs="Segoe UI"/>
          <w:sz w:val="24"/>
          <w:szCs w:val="24"/>
        </w:rPr>
      </w:pPr>
      <w:r w:rsidRPr="00286FEE">
        <w:rPr>
          <w:rFonts w:ascii="Segoe UI" w:hAnsi="Segoe UI" w:cs="Segoe UI"/>
          <w:b/>
          <w:bCs/>
          <w:sz w:val="24"/>
          <w:szCs w:val="24"/>
        </w:rPr>
        <w:t>Dry Cleaning First:</w:t>
      </w:r>
      <w:r w:rsidRPr="00286FEE">
        <w:rPr>
          <w:rFonts w:ascii="Segoe UI" w:hAnsi="Segoe UI" w:cs="Segoe UI"/>
          <w:sz w:val="24"/>
          <w:szCs w:val="24"/>
        </w:rPr>
        <w:t xml:space="preserve"> Use of </w:t>
      </w:r>
      <w:proofErr w:type="gramStart"/>
      <w:r w:rsidRPr="00286FEE">
        <w:rPr>
          <w:rFonts w:ascii="Segoe UI" w:hAnsi="Segoe UI" w:cs="Segoe UI"/>
          <w:sz w:val="24"/>
          <w:szCs w:val="24"/>
        </w:rPr>
        <w:t>dry cleaning</w:t>
      </w:r>
      <w:proofErr w:type="gramEnd"/>
      <w:r w:rsidRPr="00286FEE">
        <w:rPr>
          <w:rFonts w:ascii="Segoe UI" w:hAnsi="Segoe UI" w:cs="Segoe UI"/>
          <w:sz w:val="24"/>
          <w:szCs w:val="24"/>
        </w:rPr>
        <w:t xml:space="preserve"> methods (scraping, vacuuming) before wet cleaning to reduce water and chemical usage.</w:t>
      </w:r>
    </w:p>
    <w:p w14:paraId="3B48EB0F" w14:textId="77777777" w:rsidR="00286FEE" w:rsidRPr="00286FEE" w:rsidRDefault="00286FEE" w:rsidP="00286FEE">
      <w:pPr>
        <w:numPr>
          <w:ilvl w:val="0"/>
          <w:numId w:val="14"/>
        </w:numPr>
        <w:jc w:val="both"/>
        <w:rPr>
          <w:rFonts w:ascii="Segoe UI" w:hAnsi="Segoe UI" w:cs="Segoe UI"/>
          <w:sz w:val="24"/>
          <w:szCs w:val="24"/>
        </w:rPr>
      </w:pPr>
      <w:r w:rsidRPr="00286FEE">
        <w:rPr>
          <w:rFonts w:ascii="Segoe UI" w:hAnsi="Segoe UI" w:cs="Segoe UI"/>
          <w:b/>
          <w:bCs/>
          <w:sz w:val="24"/>
          <w:szCs w:val="24"/>
        </w:rPr>
        <w:t xml:space="preserve">Process </w:t>
      </w:r>
      <w:proofErr w:type="spellStart"/>
      <w:r w:rsidRPr="00286FEE">
        <w:rPr>
          <w:rFonts w:ascii="Segoe UI" w:hAnsi="Segoe UI" w:cs="Segoe UI"/>
          <w:b/>
          <w:bCs/>
          <w:sz w:val="24"/>
          <w:szCs w:val="24"/>
        </w:rPr>
        <w:t>Optimisation</w:t>
      </w:r>
      <w:proofErr w:type="spellEnd"/>
      <w:r w:rsidRPr="00286FEE">
        <w:rPr>
          <w:rFonts w:ascii="Segoe UI" w:hAnsi="Segoe UI" w:cs="Segoe UI"/>
          <w:b/>
          <w:bCs/>
          <w:sz w:val="24"/>
          <w:szCs w:val="24"/>
        </w:rPr>
        <w:t>:</w:t>
      </w:r>
    </w:p>
    <w:p w14:paraId="776E8326" w14:textId="77777777" w:rsidR="00286FEE" w:rsidRPr="00286FEE" w:rsidRDefault="00286FEE" w:rsidP="00286FEE">
      <w:pPr>
        <w:numPr>
          <w:ilvl w:val="1"/>
          <w:numId w:val="14"/>
        </w:numPr>
        <w:jc w:val="both"/>
        <w:rPr>
          <w:rFonts w:ascii="Segoe UI" w:hAnsi="Segoe UI" w:cs="Segoe UI"/>
          <w:sz w:val="24"/>
          <w:szCs w:val="24"/>
        </w:rPr>
      </w:pPr>
      <w:r w:rsidRPr="00286FEE">
        <w:rPr>
          <w:rFonts w:ascii="Segoe UI" w:hAnsi="Segoe UI" w:cs="Segoe UI"/>
          <w:sz w:val="24"/>
          <w:szCs w:val="24"/>
        </w:rPr>
        <w:t>Efficient machine settings</w:t>
      </w:r>
    </w:p>
    <w:p w14:paraId="65AA4DCD" w14:textId="77777777" w:rsidR="00286FEE" w:rsidRPr="00286FEE" w:rsidRDefault="00286FEE" w:rsidP="00286FEE">
      <w:pPr>
        <w:numPr>
          <w:ilvl w:val="1"/>
          <w:numId w:val="14"/>
        </w:numPr>
        <w:jc w:val="both"/>
        <w:rPr>
          <w:rFonts w:ascii="Segoe UI" w:hAnsi="Segoe UI" w:cs="Segoe UI"/>
          <w:sz w:val="24"/>
          <w:szCs w:val="24"/>
        </w:rPr>
      </w:pPr>
      <w:r w:rsidRPr="00286FEE">
        <w:rPr>
          <w:rFonts w:ascii="Segoe UI" w:hAnsi="Segoe UI" w:cs="Segoe UI"/>
          <w:sz w:val="24"/>
          <w:szCs w:val="24"/>
        </w:rPr>
        <w:t>Reduced changeover waste</w:t>
      </w:r>
    </w:p>
    <w:p w14:paraId="51779B32" w14:textId="77777777" w:rsidR="00286FEE" w:rsidRPr="00286FEE" w:rsidRDefault="00286FEE" w:rsidP="00286FEE">
      <w:pPr>
        <w:numPr>
          <w:ilvl w:val="1"/>
          <w:numId w:val="14"/>
        </w:numPr>
        <w:jc w:val="both"/>
        <w:rPr>
          <w:rFonts w:ascii="Segoe UI" w:hAnsi="Segoe UI" w:cs="Segoe UI"/>
          <w:sz w:val="24"/>
          <w:szCs w:val="24"/>
        </w:rPr>
      </w:pPr>
      <w:r w:rsidRPr="00286FEE">
        <w:rPr>
          <w:rFonts w:ascii="Segoe UI" w:hAnsi="Segoe UI" w:cs="Segoe UI"/>
          <w:sz w:val="24"/>
          <w:szCs w:val="24"/>
        </w:rPr>
        <w:t>Energy-efficient equipment and lighting</w:t>
      </w:r>
    </w:p>
    <w:p w14:paraId="7489B250" w14:textId="77777777" w:rsidR="00286FEE" w:rsidRPr="00845FF8" w:rsidRDefault="00286FEE" w:rsidP="00286FEE">
      <w:pPr>
        <w:jc w:val="both"/>
        <w:rPr>
          <w:rFonts w:ascii="Segoe UI" w:hAnsi="Segoe UI" w:cs="Segoe UI"/>
          <w:b/>
          <w:bCs/>
          <w:sz w:val="24"/>
          <w:szCs w:val="24"/>
        </w:rPr>
      </w:pPr>
      <w:r w:rsidRPr="00845FF8">
        <w:rPr>
          <w:rFonts w:ascii="Segoe UI" w:hAnsi="Segoe UI" w:cs="Segoe UI"/>
          <w:b/>
          <w:bCs/>
          <w:sz w:val="24"/>
          <w:szCs w:val="24"/>
        </w:rPr>
        <w:t>2. Reuse</w:t>
      </w:r>
    </w:p>
    <w:p w14:paraId="618AAF81" w14:textId="77777777" w:rsidR="00286FEE" w:rsidRPr="00286FEE" w:rsidRDefault="00286FEE" w:rsidP="00286FEE">
      <w:pPr>
        <w:numPr>
          <w:ilvl w:val="0"/>
          <w:numId w:val="15"/>
        </w:numPr>
        <w:jc w:val="both"/>
        <w:rPr>
          <w:rFonts w:ascii="Segoe UI" w:hAnsi="Segoe UI" w:cs="Segoe UI"/>
          <w:sz w:val="24"/>
          <w:szCs w:val="24"/>
        </w:rPr>
      </w:pPr>
      <w:r w:rsidRPr="00286FEE">
        <w:rPr>
          <w:rFonts w:ascii="Segoe UI" w:hAnsi="Segoe UI" w:cs="Segoe UI"/>
          <w:b/>
          <w:bCs/>
          <w:sz w:val="24"/>
          <w:szCs w:val="24"/>
        </w:rPr>
        <w:t>Reusable Packaging:</w:t>
      </w:r>
      <w:r w:rsidRPr="00286FEE">
        <w:rPr>
          <w:rFonts w:ascii="Segoe UI" w:hAnsi="Segoe UI" w:cs="Segoe UI"/>
          <w:sz w:val="24"/>
          <w:szCs w:val="24"/>
        </w:rPr>
        <w:t xml:space="preserve"> Reuse of cartons, pallets, bubble wrap, and poly sheets for internal material movement.</w:t>
      </w:r>
    </w:p>
    <w:p w14:paraId="207BDF3A" w14:textId="77777777" w:rsidR="00286FEE" w:rsidRPr="00286FEE" w:rsidRDefault="00286FEE" w:rsidP="00286FEE">
      <w:pPr>
        <w:numPr>
          <w:ilvl w:val="0"/>
          <w:numId w:val="15"/>
        </w:numPr>
        <w:jc w:val="both"/>
        <w:rPr>
          <w:rFonts w:ascii="Segoe UI" w:hAnsi="Segoe UI" w:cs="Segoe UI"/>
          <w:sz w:val="24"/>
          <w:szCs w:val="24"/>
        </w:rPr>
      </w:pPr>
      <w:r w:rsidRPr="00286FEE">
        <w:rPr>
          <w:rFonts w:ascii="Segoe UI" w:hAnsi="Segoe UI" w:cs="Segoe UI"/>
          <w:b/>
          <w:bCs/>
          <w:sz w:val="24"/>
          <w:szCs w:val="24"/>
        </w:rPr>
        <w:t>Container Reuse:</w:t>
      </w:r>
      <w:r w:rsidRPr="00286FEE">
        <w:rPr>
          <w:rFonts w:ascii="Segoe UI" w:hAnsi="Segoe UI" w:cs="Segoe UI"/>
          <w:sz w:val="24"/>
          <w:szCs w:val="24"/>
        </w:rPr>
        <w:t xml:space="preserve"> Reuse of chemical drums and containers after proper cleaning and decontamination where permitted.</w:t>
      </w:r>
    </w:p>
    <w:p w14:paraId="4B2F751C" w14:textId="77777777" w:rsidR="00286FEE" w:rsidRPr="00286FEE" w:rsidRDefault="00286FEE" w:rsidP="00286FEE">
      <w:pPr>
        <w:numPr>
          <w:ilvl w:val="0"/>
          <w:numId w:val="15"/>
        </w:numPr>
        <w:jc w:val="both"/>
        <w:rPr>
          <w:rFonts w:ascii="Segoe UI" w:hAnsi="Segoe UI" w:cs="Segoe UI"/>
          <w:sz w:val="24"/>
          <w:szCs w:val="24"/>
        </w:rPr>
      </w:pPr>
      <w:r w:rsidRPr="00286FEE">
        <w:rPr>
          <w:rFonts w:ascii="Segoe UI" w:hAnsi="Segoe UI" w:cs="Segoe UI"/>
          <w:b/>
          <w:bCs/>
          <w:sz w:val="24"/>
          <w:szCs w:val="24"/>
        </w:rPr>
        <w:t>Reusable PPE:</w:t>
      </w:r>
      <w:r w:rsidRPr="00286FEE">
        <w:rPr>
          <w:rFonts w:ascii="Segoe UI" w:hAnsi="Segoe UI" w:cs="Segoe UI"/>
          <w:sz w:val="24"/>
          <w:szCs w:val="24"/>
        </w:rPr>
        <w:t xml:space="preserve"> Use of washable gloves, aprons, and uniforms in non-critical areas.</w:t>
      </w:r>
    </w:p>
    <w:p w14:paraId="76AC801F" w14:textId="77777777" w:rsidR="00286FEE" w:rsidRPr="00845FF8" w:rsidRDefault="00286FEE" w:rsidP="00286FEE">
      <w:pPr>
        <w:jc w:val="both"/>
        <w:rPr>
          <w:rFonts w:ascii="Segoe UI" w:hAnsi="Segoe UI" w:cs="Segoe UI"/>
          <w:b/>
          <w:bCs/>
          <w:sz w:val="24"/>
          <w:szCs w:val="24"/>
        </w:rPr>
      </w:pPr>
      <w:r w:rsidRPr="00845FF8">
        <w:rPr>
          <w:rFonts w:ascii="Segoe UI" w:hAnsi="Segoe UI" w:cs="Segoe UI"/>
          <w:b/>
          <w:bCs/>
          <w:sz w:val="24"/>
          <w:szCs w:val="24"/>
        </w:rPr>
        <w:t>3. Recycle</w:t>
      </w:r>
    </w:p>
    <w:p w14:paraId="52BC1401" w14:textId="77777777" w:rsidR="00286FEE" w:rsidRPr="00286FEE" w:rsidRDefault="00286FEE" w:rsidP="00286FEE">
      <w:pPr>
        <w:numPr>
          <w:ilvl w:val="0"/>
          <w:numId w:val="16"/>
        </w:numPr>
        <w:jc w:val="both"/>
        <w:rPr>
          <w:rFonts w:ascii="Segoe UI" w:hAnsi="Segoe UI" w:cs="Segoe UI"/>
          <w:sz w:val="24"/>
          <w:szCs w:val="24"/>
        </w:rPr>
      </w:pPr>
      <w:r w:rsidRPr="00286FEE">
        <w:rPr>
          <w:rFonts w:ascii="Segoe UI" w:hAnsi="Segoe UI" w:cs="Segoe UI"/>
          <w:b/>
          <w:bCs/>
          <w:sz w:val="24"/>
          <w:szCs w:val="24"/>
        </w:rPr>
        <w:t>Textile Recycling:</w:t>
      </w:r>
      <w:r w:rsidRPr="00286FEE">
        <w:rPr>
          <w:rFonts w:ascii="Segoe UI" w:hAnsi="Segoe UI" w:cs="Segoe UI"/>
          <w:sz w:val="24"/>
          <w:szCs w:val="24"/>
        </w:rPr>
        <w:t xml:space="preserve"> Fabric scraps and yarn waste sent to </w:t>
      </w:r>
      <w:proofErr w:type="spellStart"/>
      <w:r w:rsidRPr="00286FEE">
        <w:rPr>
          <w:rFonts w:ascii="Segoe UI" w:hAnsi="Segoe UI" w:cs="Segoe UI"/>
          <w:sz w:val="24"/>
          <w:szCs w:val="24"/>
        </w:rPr>
        <w:t>authorised</w:t>
      </w:r>
      <w:proofErr w:type="spellEnd"/>
      <w:r w:rsidRPr="00286FEE">
        <w:rPr>
          <w:rFonts w:ascii="Segoe UI" w:hAnsi="Segoe UI" w:cs="Segoe UI"/>
          <w:sz w:val="24"/>
          <w:szCs w:val="24"/>
        </w:rPr>
        <w:t xml:space="preserve"> textile recyclers.</w:t>
      </w:r>
    </w:p>
    <w:p w14:paraId="14585630" w14:textId="77777777" w:rsidR="00286FEE" w:rsidRPr="00286FEE" w:rsidRDefault="00286FEE" w:rsidP="00286FEE">
      <w:pPr>
        <w:numPr>
          <w:ilvl w:val="0"/>
          <w:numId w:val="16"/>
        </w:numPr>
        <w:jc w:val="both"/>
        <w:rPr>
          <w:rFonts w:ascii="Segoe UI" w:hAnsi="Segoe UI" w:cs="Segoe UI"/>
          <w:sz w:val="24"/>
          <w:szCs w:val="24"/>
        </w:rPr>
      </w:pPr>
      <w:r w:rsidRPr="00286FEE">
        <w:rPr>
          <w:rFonts w:ascii="Segoe UI" w:hAnsi="Segoe UI" w:cs="Segoe UI"/>
          <w:b/>
          <w:bCs/>
          <w:sz w:val="24"/>
          <w:szCs w:val="24"/>
        </w:rPr>
        <w:t>Paper &amp; Carton Recycling:</w:t>
      </w:r>
      <w:r w:rsidRPr="00286FEE">
        <w:rPr>
          <w:rFonts w:ascii="Segoe UI" w:hAnsi="Segoe UI" w:cs="Segoe UI"/>
          <w:sz w:val="24"/>
          <w:szCs w:val="24"/>
        </w:rPr>
        <w:t xml:space="preserve"> Office paper and packaging waste baled and recycled.</w:t>
      </w:r>
    </w:p>
    <w:p w14:paraId="1BEF3187" w14:textId="77777777" w:rsidR="00286FEE" w:rsidRPr="00286FEE" w:rsidRDefault="00286FEE" w:rsidP="00286FEE">
      <w:pPr>
        <w:numPr>
          <w:ilvl w:val="0"/>
          <w:numId w:val="16"/>
        </w:numPr>
        <w:jc w:val="both"/>
        <w:rPr>
          <w:rFonts w:ascii="Segoe UI" w:hAnsi="Segoe UI" w:cs="Segoe UI"/>
          <w:sz w:val="24"/>
          <w:szCs w:val="24"/>
        </w:rPr>
      </w:pPr>
      <w:r w:rsidRPr="00286FEE">
        <w:rPr>
          <w:rFonts w:ascii="Segoe UI" w:hAnsi="Segoe UI" w:cs="Segoe UI"/>
          <w:b/>
          <w:bCs/>
          <w:sz w:val="24"/>
          <w:szCs w:val="24"/>
        </w:rPr>
        <w:t>Plastic Recycling:</w:t>
      </w:r>
      <w:r w:rsidRPr="00286FEE">
        <w:rPr>
          <w:rFonts w:ascii="Segoe UI" w:hAnsi="Segoe UI" w:cs="Segoe UI"/>
          <w:sz w:val="24"/>
          <w:szCs w:val="24"/>
        </w:rPr>
        <w:t xml:space="preserve"> Clean plastic waste and bottles sent to </w:t>
      </w:r>
      <w:proofErr w:type="spellStart"/>
      <w:r w:rsidRPr="00286FEE">
        <w:rPr>
          <w:rFonts w:ascii="Segoe UI" w:hAnsi="Segoe UI" w:cs="Segoe UI"/>
          <w:sz w:val="24"/>
          <w:szCs w:val="24"/>
        </w:rPr>
        <w:t>authorised</w:t>
      </w:r>
      <w:proofErr w:type="spellEnd"/>
      <w:r w:rsidRPr="00286FEE">
        <w:rPr>
          <w:rFonts w:ascii="Segoe UI" w:hAnsi="Segoe UI" w:cs="Segoe UI"/>
          <w:sz w:val="24"/>
          <w:szCs w:val="24"/>
        </w:rPr>
        <w:t xml:space="preserve"> recyclers.</w:t>
      </w:r>
    </w:p>
    <w:p w14:paraId="424BC376" w14:textId="11B02F38" w:rsidR="00286FEE" w:rsidRDefault="00286FEE" w:rsidP="00286FEE">
      <w:pPr>
        <w:numPr>
          <w:ilvl w:val="0"/>
          <w:numId w:val="16"/>
        </w:numPr>
        <w:jc w:val="both"/>
        <w:rPr>
          <w:rFonts w:ascii="Segoe UI" w:hAnsi="Segoe UI" w:cs="Segoe UI"/>
          <w:sz w:val="24"/>
          <w:szCs w:val="24"/>
        </w:rPr>
      </w:pPr>
      <w:r w:rsidRPr="00286FEE">
        <w:rPr>
          <w:rFonts w:ascii="Segoe UI" w:hAnsi="Segoe UI" w:cs="Segoe UI"/>
          <w:b/>
          <w:bCs/>
          <w:sz w:val="24"/>
          <w:szCs w:val="24"/>
        </w:rPr>
        <w:lastRenderedPageBreak/>
        <w:t>Metal Recycling:</w:t>
      </w:r>
      <w:r w:rsidRPr="00286FEE">
        <w:rPr>
          <w:rFonts w:ascii="Segoe UI" w:hAnsi="Segoe UI" w:cs="Segoe UI"/>
          <w:sz w:val="24"/>
          <w:szCs w:val="24"/>
        </w:rPr>
        <w:t xml:space="preserve"> Scrap metal from maintenance and engineering activities recycled through </w:t>
      </w:r>
      <w:proofErr w:type="spellStart"/>
      <w:r w:rsidRPr="00286FEE">
        <w:rPr>
          <w:rFonts w:ascii="Segoe UI" w:hAnsi="Segoe UI" w:cs="Segoe UI"/>
          <w:sz w:val="24"/>
          <w:szCs w:val="24"/>
        </w:rPr>
        <w:t>authorised</w:t>
      </w:r>
      <w:proofErr w:type="spellEnd"/>
      <w:r w:rsidRPr="00286FEE">
        <w:rPr>
          <w:rFonts w:ascii="Segoe UI" w:hAnsi="Segoe UI" w:cs="Segoe UI"/>
          <w:sz w:val="24"/>
          <w:szCs w:val="24"/>
        </w:rPr>
        <w:t xml:space="preserve"> vendors.</w:t>
      </w:r>
    </w:p>
    <w:p w14:paraId="6F966147" w14:textId="77777777" w:rsidR="00286FEE" w:rsidRPr="00845FF8" w:rsidRDefault="00286FEE" w:rsidP="00286FEE">
      <w:pPr>
        <w:jc w:val="both"/>
        <w:rPr>
          <w:rFonts w:ascii="Segoe UI" w:hAnsi="Segoe UI" w:cs="Segoe UI"/>
          <w:b/>
          <w:bCs/>
          <w:sz w:val="24"/>
          <w:szCs w:val="24"/>
        </w:rPr>
      </w:pPr>
      <w:r w:rsidRPr="00845FF8">
        <w:rPr>
          <w:rFonts w:ascii="Segoe UI" w:hAnsi="Segoe UI" w:cs="Segoe UI"/>
          <w:b/>
          <w:bCs/>
          <w:sz w:val="24"/>
          <w:szCs w:val="24"/>
        </w:rPr>
        <w:t>4. Recovery</w:t>
      </w:r>
    </w:p>
    <w:p w14:paraId="771ED1B5" w14:textId="77777777" w:rsidR="00286FEE" w:rsidRPr="00286FEE" w:rsidRDefault="00286FEE" w:rsidP="00286FEE">
      <w:pPr>
        <w:numPr>
          <w:ilvl w:val="0"/>
          <w:numId w:val="17"/>
        </w:numPr>
        <w:jc w:val="both"/>
        <w:rPr>
          <w:rFonts w:ascii="Segoe UI" w:hAnsi="Segoe UI" w:cs="Segoe UI"/>
          <w:sz w:val="24"/>
          <w:szCs w:val="24"/>
        </w:rPr>
      </w:pPr>
      <w:r w:rsidRPr="00286FEE">
        <w:rPr>
          <w:rFonts w:ascii="Segoe UI" w:hAnsi="Segoe UI" w:cs="Segoe UI"/>
          <w:b/>
          <w:bCs/>
          <w:sz w:val="24"/>
          <w:szCs w:val="24"/>
        </w:rPr>
        <w:t>ETP Sludge Management:</w:t>
      </w:r>
      <w:r w:rsidRPr="00286FEE">
        <w:rPr>
          <w:rFonts w:ascii="Segoe UI" w:hAnsi="Segoe UI" w:cs="Segoe UI"/>
          <w:sz w:val="24"/>
          <w:szCs w:val="24"/>
        </w:rPr>
        <w:t xml:space="preserve"> Sludge handled through </w:t>
      </w:r>
      <w:proofErr w:type="spellStart"/>
      <w:r w:rsidRPr="00286FEE">
        <w:rPr>
          <w:rFonts w:ascii="Segoe UI" w:hAnsi="Segoe UI" w:cs="Segoe UI"/>
          <w:sz w:val="24"/>
          <w:szCs w:val="24"/>
        </w:rPr>
        <w:t>authorised</w:t>
      </w:r>
      <w:proofErr w:type="spellEnd"/>
      <w:r w:rsidRPr="00286FEE">
        <w:rPr>
          <w:rFonts w:ascii="Segoe UI" w:hAnsi="Segoe UI" w:cs="Segoe UI"/>
          <w:sz w:val="24"/>
          <w:szCs w:val="24"/>
        </w:rPr>
        <w:t xml:space="preserve"> treatment or co-processing facilities.</w:t>
      </w:r>
    </w:p>
    <w:p w14:paraId="746002C3" w14:textId="77777777" w:rsidR="00286FEE" w:rsidRPr="00286FEE" w:rsidRDefault="00286FEE" w:rsidP="00286FEE">
      <w:pPr>
        <w:numPr>
          <w:ilvl w:val="0"/>
          <w:numId w:val="17"/>
        </w:numPr>
        <w:jc w:val="both"/>
        <w:rPr>
          <w:rFonts w:ascii="Segoe UI" w:hAnsi="Segoe UI" w:cs="Segoe UI"/>
          <w:sz w:val="24"/>
          <w:szCs w:val="24"/>
        </w:rPr>
      </w:pPr>
      <w:r w:rsidRPr="00286FEE">
        <w:rPr>
          <w:rFonts w:ascii="Segoe UI" w:hAnsi="Segoe UI" w:cs="Segoe UI"/>
          <w:b/>
          <w:bCs/>
          <w:sz w:val="24"/>
          <w:szCs w:val="24"/>
        </w:rPr>
        <w:t>Heat &amp; Energy Efficiency:</w:t>
      </w:r>
      <w:r w:rsidRPr="00286FEE">
        <w:rPr>
          <w:rFonts w:ascii="Segoe UI" w:hAnsi="Segoe UI" w:cs="Segoe UI"/>
          <w:sz w:val="24"/>
          <w:szCs w:val="24"/>
        </w:rPr>
        <w:t xml:space="preserve"> </w:t>
      </w:r>
      <w:proofErr w:type="spellStart"/>
      <w:r w:rsidRPr="00286FEE">
        <w:rPr>
          <w:rFonts w:ascii="Segoe UI" w:hAnsi="Segoe UI" w:cs="Segoe UI"/>
          <w:sz w:val="24"/>
          <w:szCs w:val="24"/>
        </w:rPr>
        <w:t>Optimised</w:t>
      </w:r>
      <w:proofErr w:type="spellEnd"/>
      <w:r w:rsidRPr="00286FEE">
        <w:rPr>
          <w:rFonts w:ascii="Segoe UI" w:hAnsi="Segoe UI" w:cs="Segoe UI"/>
          <w:sz w:val="24"/>
          <w:szCs w:val="24"/>
        </w:rPr>
        <w:t xml:space="preserve"> boiler and utility operations to reduce energy losses.</w:t>
      </w:r>
    </w:p>
    <w:p w14:paraId="2256F657" w14:textId="77777777" w:rsidR="00286FEE" w:rsidRPr="00286FEE" w:rsidRDefault="00286FEE" w:rsidP="00286FEE">
      <w:pPr>
        <w:numPr>
          <w:ilvl w:val="0"/>
          <w:numId w:val="17"/>
        </w:numPr>
        <w:jc w:val="both"/>
        <w:rPr>
          <w:rFonts w:ascii="Segoe UI" w:hAnsi="Segoe UI" w:cs="Segoe UI"/>
          <w:sz w:val="24"/>
          <w:szCs w:val="24"/>
        </w:rPr>
      </w:pPr>
      <w:r w:rsidRPr="00286FEE">
        <w:rPr>
          <w:rFonts w:ascii="Segoe UI" w:hAnsi="Segoe UI" w:cs="Segoe UI"/>
          <w:b/>
          <w:bCs/>
          <w:sz w:val="24"/>
          <w:szCs w:val="24"/>
        </w:rPr>
        <w:t>Water Reuse:</w:t>
      </w:r>
      <w:r w:rsidRPr="00286FEE">
        <w:rPr>
          <w:rFonts w:ascii="Segoe UI" w:hAnsi="Segoe UI" w:cs="Segoe UI"/>
          <w:sz w:val="24"/>
          <w:szCs w:val="24"/>
        </w:rPr>
        <w:t xml:space="preserve"> Treated ETP water reused for floor cleaning, gardening, or utilities where permitted.</w:t>
      </w:r>
    </w:p>
    <w:p w14:paraId="7D35390D" w14:textId="77777777" w:rsidR="00286FEE" w:rsidRPr="00845FF8" w:rsidRDefault="00286FEE" w:rsidP="00286FEE">
      <w:pPr>
        <w:jc w:val="both"/>
        <w:rPr>
          <w:rFonts w:ascii="Segoe UI" w:hAnsi="Segoe UI" w:cs="Segoe UI"/>
          <w:b/>
          <w:bCs/>
          <w:sz w:val="24"/>
          <w:szCs w:val="24"/>
        </w:rPr>
      </w:pPr>
      <w:r w:rsidRPr="00845FF8">
        <w:rPr>
          <w:rFonts w:ascii="Segoe UI" w:hAnsi="Segoe UI" w:cs="Segoe UI"/>
          <w:b/>
          <w:bCs/>
          <w:sz w:val="24"/>
          <w:szCs w:val="24"/>
        </w:rPr>
        <w:t>5. Repurpose</w:t>
      </w:r>
    </w:p>
    <w:p w14:paraId="7DDA9291" w14:textId="77777777" w:rsidR="00286FEE" w:rsidRPr="00286FEE" w:rsidRDefault="00286FEE" w:rsidP="00286FEE">
      <w:pPr>
        <w:numPr>
          <w:ilvl w:val="0"/>
          <w:numId w:val="18"/>
        </w:numPr>
        <w:jc w:val="both"/>
        <w:rPr>
          <w:rFonts w:ascii="Segoe UI" w:hAnsi="Segoe UI" w:cs="Segoe UI"/>
          <w:sz w:val="24"/>
          <w:szCs w:val="24"/>
        </w:rPr>
      </w:pPr>
      <w:r w:rsidRPr="00286FEE">
        <w:rPr>
          <w:rFonts w:ascii="Segoe UI" w:hAnsi="Segoe UI" w:cs="Segoe UI"/>
          <w:b/>
          <w:bCs/>
          <w:sz w:val="24"/>
          <w:szCs w:val="24"/>
        </w:rPr>
        <w:t>Repurposed Containers:</w:t>
      </w:r>
      <w:r w:rsidRPr="00286FEE">
        <w:rPr>
          <w:rFonts w:ascii="Segoe UI" w:hAnsi="Segoe UI" w:cs="Segoe UI"/>
          <w:sz w:val="24"/>
          <w:szCs w:val="24"/>
        </w:rPr>
        <w:t xml:space="preserve"> Damaged drums and bins reused for waste collection or storage.</w:t>
      </w:r>
    </w:p>
    <w:p w14:paraId="4535C5C7" w14:textId="77777777" w:rsidR="00286FEE" w:rsidRPr="00286FEE" w:rsidRDefault="00286FEE" w:rsidP="00286FEE">
      <w:pPr>
        <w:numPr>
          <w:ilvl w:val="0"/>
          <w:numId w:val="18"/>
        </w:numPr>
        <w:jc w:val="both"/>
        <w:rPr>
          <w:rFonts w:ascii="Segoe UI" w:hAnsi="Segoe UI" w:cs="Segoe UI"/>
          <w:sz w:val="24"/>
          <w:szCs w:val="24"/>
        </w:rPr>
      </w:pPr>
      <w:r w:rsidRPr="00286FEE">
        <w:rPr>
          <w:rFonts w:ascii="Segoe UI" w:hAnsi="Segoe UI" w:cs="Segoe UI"/>
          <w:b/>
          <w:bCs/>
          <w:sz w:val="24"/>
          <w:szCs w:val="24"/>
        </w:rPr>
        <w:t>Wooden Pallet Reuse:</w:t>
      </w:r>
      <w:r w:rsidRPr="00286FEE">
        <w:rPr>
          <w:rFonts w:ascii="Segoe UI" w:hAnsi="Segoe UI" w:cs="Segoe UI"/>
          <w:sz w:val="24"/>
          <w:szCs w:val="24"/>
        </w:rPr>
        <w:t xml:space="preserve"> Scrap pallets reused for maintenance supports and internal logistics.</w:t>
      </w:r>
    </w:p>
    <w:p w14:paraId="3AF13BEF" w14:textId="77777777" w:rsidR="00286FEE" w:rsidRPr="00286FEE" w:rsidRDefault="00286FEE" w:rsidP="00286FEE">
      <w:pPr>
        <w:numPr>
          <w:ilvl w:val="0"/>
          <w:numId w:val="18"/>
        </w:numPr>
        <w:jc w:val="both"/>
        <w:rPr>
          <w:rFonts w:ascii="Segoe UI" w:hAnsi="Segoe UI" w:cs="Segoe UI"/>
          <w:sz w:val="24"/>
          <w:szCs w:val="24"/>
        </w:rPr>
      </w:pPr>
      <w:r w:rsidRPr="00286FEE">
        <w:rPr>
          <w:rFonts w:ascii="Segoe UI" w:hAnsi="Segoe UI" w:cs="Segoe UI"/>
          <w:b/>
          <w:bCs/>
          <w:sz w:val="24"/>
          <w:szCs w:val="24"/>
        </w:rPr>
        <w:t>Training Use:</w:t>
      </w:r>
      <w:r w:rsidRPr="00286FEE">
        <w:rPr>
          <w:rFonts w:ascii="Segoe UI" w:hAnsi="Segoe UI" w:cs="Segoe UI"/>
          <w:sz w:val="24"/>
          <w:szCs w:val="24"/>
        </w:rPr>
        <w:t xml:space="preserve"> Obsolete or non-operational equipment used for maintenance and safety training demonstrations.</w:t>
      </w:r>
    </w:p>
    <w:p w14:paraId="19570852" w14:textId="77777777" w:rsidR="00286FEE" w:rsidRPr="00845FF8" w:rsidRDefault="00286FEE" w:rsidP="00286FEE">
      <w:pPr>
        <w:jc w:val="both"/>
        <w:rPr>
          <w:rFonts w:ascii="Segoe UI" w:hAnsi="Segoe UI" w:cs="Segoe UI"/>
          <w:b/>
          <w:bCs/>
          <w:sz w:val="24"/>
          <w:szCs w:val="24"/>
        </w:rPr>
      </w:pPr>
      <w:r w:rsidRPr="00845FF8">
        <w:rPr>
          <w:rFonts w:ascii="Segoe UI" w:hAnsi="Segoe UI" w:cs="Segoe UI"/>
          <w:b/>
          <w:bCs/>
          <w:sz w:val="24"/>
          <w:szCs w:val="24"/>
        </w:rPr>
        <w:t>Continuous Improvement</w:t>
      </w:r>
    </w:p>
    <w:p w14:paraId="3AE6FA05" w14:textId="77777777" w:rsidR="00286FEE" w:rsidRPr="00286FEE" w:rsidRDefault="00286FEE" w:rsidP="00286FEE">
      <w:pPr>
        <w:jc w:val="both"/>
        <w:rPr>
          <w:rFonts w:ascii="Segoe UI" w:hAnsi="Segoe UI" w:cs="Segoe UI"/>
          <w:sz w:val="24"/>
          <w:szCs w:val="24"/>
        </w:rPr>
      </w:pPr>
      <w:r w:rsidRPr="00286FEE">
        <w:rPr>
          <w:rFonts w:ascii="Segoe UI" w:hAnsi="Segoe UI" w:cs="Segoe UI"/>
          <w:sz w:val="24"/>
          <w:szCs w:val="24"/>
        </w:rPr>
        <w:t>RS Composite promotes continuous environmental improvement through:</w:t>
      </w:r>
    </w:p>
    <w:p w14:paraId="4A126F8D" w14:textId="77777777" w:rsidR="00286FEE" w:rsidRPr="00286FEE" w:rsidRDefault="00286FEE" w:rsidP="00286FEE">
      <w:pPr>
        <w:numPr>
          <w:ilvl w:val="0"/>
          <w:numId w:val="19"/>
        </w:numPr>
        <w:jc w:val="both"/>
        <w:rPr>
          <w:rFonts w:ascii="Segoe UI" w:hAnsi="Segoe UI" w:cs="Segoe UI"/>
          <w:sz w:val="24"/>
          <w:szCs w:val="24"/>
        </w:rPr>
      </w:pPr>
      <w:r w:rsidRPr="00286FEE">
        <w:rPr>
          <w:rFonts w:ascii="Segoe UI" w:hAnsi="Segoe UI" w:cs="Segoe UI"/>
          <w:sz w:val="24"/>
          <w:szCs w:val="24"/>
        </w:rPr>
        <w:t>Regular environmental performance reviews and monitoring.</w:t>
      </w:r>
    </w:p>
    <w:p w14:paraId="404E56FA" w14:textId="77777777" w:rsidR="00286FEE" w:rsidRPr="00286FEE" w:rsidRDefault="00286FEE" w:rsidP="00286FEE">
      <w:pPr>
        <w:numPr>
          <w:ilvl w:val="0"/>
          <w:numId w:val="19"/>
        </w:numPr>
        <w:jc w:val="both"/>
        <w:rPr>
          <w:rFonts w:ascii="Segoe UI" w:hAnsi="Segoe UI" w:cs="Segoe UI"/>
          <w:sz w:val="24"/>
          <w:szCs w:val="24"/>
        </w:rPr>
      </w:pPr>
      <w:r w:rsidRPr="00286FEE">
        <w:rPr>
          <w:rFonts w:ascii="Segoe UI" w:hAnsi="Segoe UI" w:cs="Segoe UI"/>
          <w:sz w:val="24"/>
          <w:szCs w:val="24"/>
        </w:rPr>
        <w:t>Department-wise waste reduction targets and tracking.</w:t>
      </w:r>
    </w:p>
    <w:p w14:paraId="186B9E19" w14:textId="77777777" w:rsidR="00286FEE" w:rsidRPr="00286FEE" w:rsidRDefault="00286FEE" w:rsidP="00286FEE">
      <w:pPr>
        <w:numPr>
          <w:ilvl w:val="0"/>
          <w:numId w:val="19"/>
        </w:numPr>
        <w:jc w:val="both"/>
        <w:rPr>
          <w:rFonts w:ascii="Segoe UI" w:hAnsi="Segoe UI" w:cs="Segoe UI"/>
          <w:sz w:val="24"/>
          <w:szCs w:val="24"/>
        </w:rPr>
      </w:pPr>
      <w:r w:rsidRPr="00286FEE">
        <w:rPr>
          <w:rFonts w:ascii="Segoe UI" w:hAnsi="Segoe UI" w:cs="Segoe UI"/>
          <w:sz w:val="24"/>
          <w:szCs w:val="24"/>
        </w:rPr>
        <w:t>Employee suggestion schemes and Kaizen initiatives.</w:t>
      </w:r>
    </w:p>
    <w:p w14:paraId="739CE06C" w14:textId="77777777" w:rsidR="00286FEE" w:rsidRPr="00286FEE" w:rsidRDefault="00286FEE" w:rsidP="00286FEE">
      <w:pPr>
        <w:numPr>
          <w:ilvl w:val="0"/>
          <w:numId w:val="19"/>
        </w:numPr>
        <w:jc w:val="both"/>
        <w:rPr>
          <w:rFonts w:ascii="Segoe UI" w:hAnsi="Segoe UI" w:cs="Segoe UI"/>
          <w:sz w:val="24"/>
          <w:szCs w:val="24"/>
        </w:rPr>
      </w:pPr>
      <w:r w:rsidRPr="00286FEE">
        <w:rPr>
          <w:rFonts w:ascii="Segoe UI" w:hAnsi="Segoe UI" w:cs="Segoe UI"/>
          <w:sz w:val="24"/>
          <w:szCs w:val="24"/>
        </w:rPr>
        <w:t>Gradual adoption of cleaner technologies and process improvements.</w:t>
      </w:r>
    </w:p>
    <w:p w14:paraId="645A8A0A" w14:textId="5301D37A" w:rsidR="00286FEE" w:rsidRDefault="00286FEE" w:rsidP="00286FEE">
      <w:pPr>
        <w:numPr>
          <w:ilvl w:val="0"/>
          <w:numId w:val="19"/>
        </w:numPr>
        <w:jc w:val="both"/>
        <w:rPr>
          <w:rFonts w:ascii="Segoe UI" w:hAnsi="Segoe UI" w:cs="Segoe UI"/>
          <w:sz w:val="24"/>
          <w:szCs w:val="24"/>
        </w:rPr>
      </w:pPr>
      <w:r w:rsidRPr="00286FEE">
        <w:rPr>
          <w:rFonts w:ascii="Segoe UI" w:hAnsi="Segoe UI" w:cs="Segoe UI"/>
          <w:sz w:val="24"/>
          <w:szCs w:val="24"/>
        </w:rPr>
        <w:t>Benchmarking against global apparel industry best practices and buyer sustainability expectations.</w:t>
      </w:r>
    </w:p>
    <w:p w14:paraId="081ABF7F" w14:textId="05312C41" w:rsidR="00286FEE" w:rsidRDefault="00286FEE" w:rsidP="00286FEE">
      <w:pPr>
        <w:jc w:val="both"/>
        <w:rPr>
          <w:rFonts w:ascii="Segoe UI" w:hAnsi="Segoe UI" w:cs="Segoe UI"/>
          <w:sz w:val="24"/>
          <w:szCs w:val="24"/>
        </w:rPr>
      </w:pPr>
    </w:p>
    <w:p w14:paraId="1FAD754D" w14:textId="77777777" w:rsidR="00286FEE" w:rsidRDefault="00286FEE">
      <w:pPr>
        <w:rPr>
          <w:rFonts w:ascii="Segoe UI" w:hAnsi="Segoe UI" w:cs="Segoe UI"/>
          <w:b/>
          <w:bCs/>
          <w:sz w:val="24"/>
          <w:szCs w:val="24"/>
        </w:rPr>
      </w:pPr>
      <w:r>
        <w:rPr>
          <w:rFonts w:ascii="Segoe UI" w:hAnsi="Segoe UI" w:cs="Segoe UI"/>
          <w:b/>
          <w:bCs/>
          <w:sz w:val="24"/>
          <w:szCs w:val="24"/>
        </w:rPr>
        <w:br w:type="page"/>
      </w:r>
    </w:p>
    <w:p w14:paraId="4E9D2178" w14:textId="47D05DDB" w:rsidR="00286FEE" w:rsidRPr="007F368C" w:rsidRDefault="00286FEE" w:rsidP="007C4560">
      <w:pPr>
        <w:pStyle w:val="Heading1"/>
        <w:numPr>
          <w:ilvl w:val="0"/>
          <w:numId w:val="418"/>
        </w:numPr>
        <w:spacing w:after="240"/>
        <w:ind w:left="0" w:hanging="450"/>
        <w:rPr>
          <w:rFonts w:ascii="Segoe UI" w:hAnsi="Segoe UI" w:cs="Segoe UI"/>
          <w:b/>
          <w:bCs/>
          <w:color w:val="00B050"/>
        </w:rPr>
      </w:pPr>
      <w:bookmarkStart w:id="2" w:name="_Toc219805292"/>
      <w:r w:rsidRPr="007F368C">
        <w:rPr>
          <w:rFonts w:ascii="Segoe UI" w:hAnsi="Segoe UI" w:cs="Segoe UI"/>
          <w:b/>
          <w:bCs/>
          <w:color w:val="00B050"/>
        </w:rPr>
        <w:lastRenderedPageBreak/>
        <w:t>Hazardous Waste Management</w:t>
      </w:r>
      <w:bookmarkEnd w:id="2"/>
    </w:p>
    <w:p w14:paraId="7D19D1E8" w14:textId="77777777" w:rsidR="00286FEE" w:rsidRPr="00286FEE" w:rsidRDefault="00286FEE" w:rsidP="00286FEE">
      <w:pPr>
        <w:jc w:val="both"/>
        <w:rPr>
          <w:rFonts w:ascii="Segoe UI" w:hAnsi="Segoe UI" w:cs="Segoe UI"/>
          <w:b/>
          <w:bCs/>
          <w:sz w:val="24"/>
          <w:szCs w:val="24"/>
        </w:rPr>
      </w:pPr>
      <w:r w:rsidRPr="00286FEE">
        <w:rPr>
          <w:rFonts w:ascii="Segoe UI" w:hAnsi="Segoe UI" w:cs="Segoe UI"/>
          <w:b/>
          <w:bCs/>
          <w:sz w:val="24"/>
          <w:szCs w:val="24"/>
        </w:rPr>
        <w:t>Introduction</w:t>
      </w:r>
    </w:p>
    <w:p w14:paraId="62969EE6" w14:textId="77777777" w:rsidR="00286FEE" w:rsidRPr="00286FEE" w:rsidRDefault="00286FEE" w:rsidP="00286FEE">
      <w:pPr>
        <w:jc w:val="both"/>
        <w:rPr>
          <w:rFonts w:ascii="Segoe UI" w:hAnsi="Segoe UI" w:cs="Segoe UI"/>
          <w:sz w:val="24"/>
          <w:szCs w:val="24"/>
        </w:rPr>
      </w:pPr>
      <w:r w:rsidRPr="00286FEE">
        <w:rPr>
          <w:rFonts w:ascii="Segoe UI" w:hAnsi="Segoe UI" w:cs="Segoe UI"/>
          <w:sz w:val="24"/>
          <w:szCs w:val="24"/>
        </w:rPr>
        <w:t xml:space="preserve">RS Composite </w:t>
      </w:r>
      <w:proofErr w:type="spellStart"/>
      <w:r w:rsidRPr="00286FEE">
        <w:rPr>
          <w:rFonts w:ascii="Segoe UI" w:hAnsi="Segoe UI" w:cs="Segoe UI"/>
          <w:sz w:val="24"/>
          <w:szCs w:val="24"/>
        </w:rPr>
        <w:t>recognises</w:t>
      </w:r>
      <w:proofErr w:type="spellEnd"/>
      <w:r w:rsidRPr="00286FEE">
        <w:rPr>
          <w:rFonts w:ascii="Segoe UI" w:hAnsi="Segoe UI" w:cs="Segoe UI"/>
          <w:sz w:val="24"/>
          <w:szCs w:val="24"/>
        </w:rPr>
        <w:t xml:space="preserve"> the potential environmental, health, and safety risks associated with hazardous waste generated during textile and ready-made garment (RMG) manufacturing activities. Hazardous waste at RS Composite may arise from processes such as printing, washing, dyeing support activities, chemical handling, effluent treatment operations, maintenance work, and utility functions. Typical hazardous wastes include chemical-contaminated sludge, used oils and lubricants, contaminated containers, oily rags, chemical residues, and contaminated personal protective equipment (PPE).</w:t>
      </w:r>
    </w:p>
    <w:p w14:paraId="475AD3DE" w14:textId="77777777" w:rsidR="00286FEE" w:rsidRPr="00286FEE" w:rsidRDefault="00286FEE" w:rsidP="00286FEE">
      <w:pPr>
        <w:jc w:val="both"/>
        <w:rPr>
          <w:rFonts w:ascii="Segoe UI" w:hAnsi="Segoe UI" w:cs="Segoe UI"/>
          <w:sz w:val="24"/>
          <w:szCs w:val="24"/>
        </w:rPr>
      </w:pPr>
      <w:r w:rsidRPr="00286FEE">
        <w:rPr>
          <w:rFonts w:ascii="Segoe UI" w:hAnsi="Segoe UI" w:cs="Segoe UI"/>
          <w:sz w:val="24"/>
          <w:szCs w:val="24"/>
        </w:rPr>
        <w:t xml:space="preserve">This </w:t>
      </w:r>
      <w:r w:rsidRPr="00286FEE">
        <w:rPr>
          <w:rFonts w:ascii="Segoe UI" w:hAnsi="Segoe UI" w:cs="Segoe UI"/>
          <w:b/>
          <w:bCs/>
          <w:sz w:val="24"/>
          <w:szCs w:val="24"/>
        </w:rPr>
        <w:t>Hazardous Waste Management Standard Operating Procedure (SOP)</w:t>
      </w:r>
      <w:r w:rsidRPr="00286FEE">
        <w:rPr>
          <w:rFonts w:ascii="Segoe UI" w:hAnsi="Segoe UI" w:cs="Segoe UI"/>
          <w:sz w:val="24"/>
          <w:szCs w:val="24"/>
        </w:rPr>
        <w:t xml:space="preserve"> establishes a structured and comprehensive framework for the identification, segregation, handling, storage, internal movement, transportation, and final disposal of hazardous waste generated across all RS Composite facilities. The SOP is designed to prevent environmental pollution, reduce occupational health and safety risks, ensure legal compliance, and protect employees, contractors, surrounding communities, and the environment.</w:t>
      </w:r>
    </w:p>
    <w:p w14:paraId="027EBE39" w14:textId="77777777" w:rsidR="00286FEE" w:rsidRPr="00286FEE" w:rsidRDefault="00286FEE" w:rsidP="00286FEE">
      <w:pPr>
        <w:jc w:val="both"/>
        <w:rPr>
          <w:rFonts w:ascii="Segoe UI" w:hAnsi="Segoe UI" w:cs="Segoe UI"/>
          <w:sz w:val="24"/>
          <w:szCs w:val="24"/>
        </w:rPr>
      </w:pPr>
      <w:r w:rsidRPr="00286FEE">
        <w:rPr>
          <w:rFonts w:ascii="Segoe UI" w:hAnsi="Segoe UI" w:cs="Segoe UI"/>
          <w:sz w:val="24"/>
          <w:szCs w:val="24"/>
        </w:rPr>
        <w:t xml:space="preserve">Aligned with applicable environmental regulations in Bangladesh, </w:t>
      </w:r>
      <w:proofErr w:type="spellStart"/>
      <w:r w:rsidRPr="00286FEE">
        <w:rPr>
          <w:rFonts w:ascii="Segoe UI" w:hAnsi="Segoe UI" w:cs="Segoe UI"/>
          <w:sz w:val="24"/>
          <w:szCs w:val="24"/>
        </w:rPr>
        <w:t>recognised</w:t>
      </w:r>
      <w:proofErr w:type="spellEnd"/>
      <w:r w:rsidRPr="00286FEE">
        <w:rPr>
          <w:rFonts w:ascii="Segoe UI" w:hAnsi="Segoe UI" w:cs="Segoe UI"/>
          <w:sz w:val="24"/>
          <w:szCs w:val="24"/>
        </w:rPr>
        <w:t xml:space="preserve"> international environmental management practices, and the principles of </w:t>
      </w:r>
      <w:r w:rsidRPr="00286FEE">
        <w:rPr>
          <w:rFonts w:ascii="Segoe UI" w:hAnsi="Segoe UI" w:cs="Segoe UI"/>
          <w:b/>
          <w:bCs/>
          <w:sz w:val="24"/>
          <w:szCs w:val="24"/>
        </w:rPr>
        <w:t>ISO 14001</w:t>
      </w:r>
      <w:r w:rsidRPr="00286FEE">
        <w:rPr>
          <w:rFonts w:ascii="Segoe UI" w:hAnsi="Segoe UI" w:cs="Segoe UI"/>
          <w:sz w:val="24"/>
          <w:szCs w:val="24"/>
        </w:rPr>
        <w:t>, this SOP ensures that hazardous waste is managed in a manner that:</w:t>
      </w:r>
    </w:p>
    <w:p w14:paraId="53544AA0" w14:textId="77777777" w:rsidR="00286FEE" w:rsidRPr="00286FEE" w:rsidRDefault="00286FEE" w:rsidP="00286FEE">
      <w:pPr>
        <w:numPr>
          <w:ilvl w:val="0"/>
          <w:numId w:val="20"/>
        </w:numPr>
        <w:jc w:val="both"/>
        <w:rPr>
          <w:rFonts w:ascii="Segoe UI" w:hAnsi="Segoe UI" w:cs="Segoe UI"/>
          <w:sz w:val="24"/>
          <w:szCs w:val="24"/>
        </w:rPr>
      </w:pPr>
      <w:proofErr w:type="spellStart"/>
      <w:r w:rsidRPr="00286FEE">
        <w:rPr>
          <w:rFonts w:ascii="Segoe UI" w:hAnsi="Segoe UI" w:cs="Segoe UI"/>
          <w:sz w:val="24"/>
          <w:szCs w:val="24"/>
        </w:rPr>
        <w:t>Minimises</w:t>
      </w:r>
      <w:proofErr w:type="spellEnd"/>
      <w:r w:rsidRPr="00286FEE">
        <w:rPr>
          <w:rFonts w:ascii="Segoe UI" w:hAnsi="Segoe UI" w:cs="Segoe UI"/>
          <w:sz w:val="24"/>
          <w:szCs w:val="24"/>
        </w:rPr>
        <w:t xml:space="preserve"> environmental impact and pollution risks</w:t>
      </w:r>
    </w:p>
    <w:p w14:paraId="63BFC5A0" w14:textId="77777777" w:rsidR="00286FEE" w:rsidRPr="00286FEE" w:rsidRDefault="00286FEE" w:rsidP="00286FEE">
      <w:pPr>
        <w:numPr>
          <w:ilvl w:val="0"/>
          <w:numId w:val="20"/>
        </w:numPr>
        <w:jc w:val="both"/>
        <w:rPr>
          <w:rFonts w:ascii="Segoe UI" w:hAnsi="Segoe UI" w:cs="Segoe UI"/>
          <w:sz w:val="24"/>
          <w:szCs w:val="24"/>
        </w:rPr>
      </w:pPr>
      <w:r w:rsidRPr="00286FEE">
        <w:rPr>
          <w:rFonts w:ascii="Segoe UI" w:hAnsi="Segoe UI" w:cs="Segoe UI"/>
          <w:sz w:val="24"/>
          <w:szCs w:val="24"/>
        </w:rPr>
        <w:t>Promotes safe handling and controlled disposal</w:t>
      </w:r>
    </w:p>
    <w:p w14:paraId="4F0D7260" w14:textId="77777777" w:rsidR="00286FEE" w:rsidRPr="00286FEE" w:rsidRDefault="00286FEE" w:rsidP="00286FEE">
      <w:pPr>
        <w:numPr>
          <w:ilvl w:val="0"/>
          <w:numId w:val="20"/>
        </w:numPr>
        <w:jc w:val="both"/>
        <w:rPr>
          <w:rFonts w:ascii="Segoe UI" w:hAnsi="Segoe UI" w:cs="Segoe UI"/>
          <w:sz w:val="24"/>
          <w:szCs w:val="24"/>
        </w:rPr>
      </w:pPr>
      <w:r w:rsidRPr="00286FEE">
        <w:rPr>
          <w:rFonts w:ascii="Segoe UI" w:hAnsi="Segoe UI" w:cs="Segoe UI"/>
          <w:sz w:val="24"/>
          <w:szCs w:val="24"/>
        </w:rPr>
        <w:t>Upholds employee health, safety, and well-being</w:t>
      </w:r>
    </w:p>
    <w:p w14:paraId="51E9B241" w14:textId="77777777" w:rsidR="00286FEE" w:rsidRPr="00286FEE" w:rsidRDefault="00286FEE" w:rsidP="00286FEE">
      <w:pPr>
        <w:numPr>
          <w:ilvl w:val="0"/>
          <w:numId w:val="20"/>
        </w:numPr>
        <w:jc w:val="both"/>
        <w:rPr>
          <w:rFonts w:ascii="Segoe UI" w:hAnsi="Segoe UI" w:cs="Segoe UI"/>
          <w:sz w:val="24"/>
          <w:szCs w:val="24"/>
        </w:rPr>
      </w:pPr>
      <w:r w:rsidRPr="00286FEE">
        <w:rPr>
          <w:rFonts w:ascii="Segoe UI" w:hAnsi="Segoe UI" w:cs="Segoe UI"/>
          <w:sz w:val="24"/>
          <w:szCs w:val="24"/>
        </w:rPr>
        <w:t>Supports RS Composite’s sustainability and ESG commitments</w:t>
      </w:r>
    </w:p>
    <w:p w14:paraId="724240B8" w14:textId="455B35A6" w:rsidR="00286FEE" w:rsidRPr="00286FEE" w:rsidRDefault="00286FEE" w:rsidP="00286FEE">
      <w:pPr>
        <w:jc w:val="both"/>
        <w:rPr>
          <w:rFonts w:ascii="Segoe UI" w:hAnsi="Segoe UI" w:cs="Segoe UI"/>
          <w:b/>
          <w:bCs/>
          <w:sz w:val="24"/>
          <w:szCs w:val="24"/>
        </w:rPr>
      </w:pPr>
      <w:r w:rsidRPr="00286FEE">
        <w:rPr>
          <w:rFonts w:ascii="Segoe UI" w:hAnsi="Segoe UI" w:cs="Segoe UI"/>
          <w:b/>
          <w:bCs/>
          <w:sz w:val="24"/>
          <w:szCs w:val="24"/>
        </w:rPr>
        <w:t>Objectives</w:t>
      </w:r>
    </w:p>
    <w:p w14:paraId="72B9B466" w14:textId="77777777" w:rsidR="00286FEE" w:rsidRPr="00286FEE" w:rsidRDefault="00286FEE" w:rsidP="00286FEE">
      <w:pPr>
        <w:jc w:val="both"/>
        <w:rPr>
          <w:rFonts w:ascii="Segoe UI" w:hAnsi="Segoe UI" w:cs="Segoe UI"/>
          <w:sz w:val="24"/>
          <w:szCs w:val="24"/>
        </w:rPr>
      </w:pPr>
      <w:r w:rsidRPr="00286FEE">
        <w:rPr>
          <w:rFonts w:ascii="Segoe UI" w:hAnsi="Segoe UI" w:cs="Segoe UI"/>
          <w:sz w:val="24"/>
          <w:szCs w:val="24"/>
        </w:rPr>
        <w:t>The primary objectives of this Hazardous Waste Management SOP are to:</w:t>
      </w:r>
    </w:p>
    <w:p w14:paraId="594A9A13" w14:textId="77777777" w:rsidR="00286FEE" w:rsidRPr="00286FEE" w:rsidRDefault="00286FEE" w:rsidP="00286FEE">
      <w:pPr>
        <w:numPr>
          <w:ilvl w:val="0"/>
          <w:numId w:val="21"/>
        </w:numPr>
        <w:jc w:val="both"/>
        <w:rPr>
          <w:rFonts w:ascii="Segoe UI" w:hAnsi="Segoe UI" w:cs="Segoe UI"/>
          <w:sz w:val="24"/>
          <w:szCs w:val="24"/>
        </w:rPr>
      </w:pPr>
      <w:r w:rsidRPr="00286FEE">
        <w:rPr>
          <w:rFonts w:ascii="Segoe UI" w:hAnsi="Segoe UI" w:cs="Segoe UI"/>
          <w:sz w:val="24"/>
          <w:szCs w:val="24"/>
        </w:rPr>
        <w:t>Ensure safe, compliant, and traceable handling of all hazardous waste generated at RS Composite facilities.</w:t>
      </w:r>
    </w:p>
    <w:p w14:paraId="1E05AFD5" w14:textId="77777777" w:rsidR="00286FEE" w:rsidRPr="00286FEE" w:rsidRDefault="00286FEE" w:rsidP="00286FEE">
      <w:pPr>
        <w:numPr>
          <w:ilvl w:val="0"/>
          <w:numId w:val="21"/>
        </w:numPr>
        <w:jc w:val="both"/>
        <w:rPr>
          <w:rFonts w:ascii="Segoe UI" w:hAnsi="Segoe UI" w:cs="Segoe UI"/>
          <w:sz w:val="24"/>
          <w:szCs w:val="24"/>
        </w:rPr>
      </w:pPr>
      <w:r w:rsidRPr="00286FEE">
        <w:rPr>
          <w:rFonts w:ascii="Segoe UI" w:hAnsi="Segoe UI" w:cs="Segoe UI"/>
          <w:sz w:val="24"/>
          <w:szCs w:val="24"/>
        </w:rPr>
        <w:t>Establish clear procedures for identification, labelling, containment, and storage of hazardous waste streams.</w:t>
      </w:r>
    </w:p>
    <w:p w14:paraId="5B374B8E" w14:textId="77777777" w:rsidR="00286FEE" w:rsidRPr="00286FEE" w:rsidRDefault="00286FEE" w:rsidP="00286FEE">
      <w:pPr>
        <w:numPr>
          <w:ilvl w:val="0"/>
          <w:numId w:val="21"/>
        </w:numPr>
        <w:jc w:val="both"/>
        <w:rPr>
          <w:rFonts w:ascii="Segoe UI" w:hAnsi="Segoe UI" w:cs="Segoe UI"/>
          <w:sz w:val="24"/>
          <w:szCs w:val="24"/>
        </w:rPr>
      </w:pPr>
      <w:r w:rsidRPr="00286FEE">
        <w:rPr>
          <w:rFonts w:ascii="Segoe UI" w:hAnsi="Segoe UI" w:cs="Segoe UI"/>
          <w:sz w:val="24"/>
          <w:szCs w:val="24"/>
        </w:rPr>
        <w:lastRenderedPageBreak/>
        <w:t xml:space="preserve">Reduce hazardous waste generation through process </w:t>
      </w:r>
      <w:proofErr w:type="spellStart"/>
      <w:r w:rsidRPr="00286FEE">
        <w:rPr>
          <w:rFonts w:ascii="Segoe UI" w:hAnsi="Segoe UI" w:cs="Segoe UI"/>
          <w:sz w:val="24"/>
          <w:szCs w:val="24"/>
        </w:rPr>
        <w:t>optimisation</w:t>
      </w:r>
      <w:proofErr w:type="spellEnd"/>
      <w:r w:rsidRPr="00286FEE">
        <w:rPr>
          <w:rFonts w:ascii="Segoe UI" w:hAnsi="Segoe UI" w:cs="Segoe UI"/>
          <w:sz w:val="24"/>
          <w:szCs w:val="24"/>
        </w:rPr>
        <w:t>, efficient chemical usage, preventive maintenance, and material substitution where feasible.</w:t>
      </w:r>
    </w:p>
    <w:p w14:paraId="735A63DE" w14:textId="77777777" w:rsidR="00286FEE" w:rsidRPr="00286FEE" w:rsidRDefault="00286FEE" w:rsidP="00286FEE">
      <w:pPr>
        <w:numPr>
          <w:ilvl w:val="0"/>
          <w:numId w:val="21"/>
        </w:numPr>
        <w:jc w:val="both"/>
        <w:rPr>
          <w:rFonts w:ascii="Segoe UI" w:hAnsi="Segoe UI" w:cs="Segoe UI"/>
          <w:sz w:val="24"/>
          <w:szCs w:val="24"/>
        </w:rPr>
      </w:pPr>
      <w:r w:rsidRPr="00286FEE">
        <w:rPr>
          <w:rFonts w:ascii="Segoe UI" w:hAnsi="Segoe UI" w:cs="Segoe UI"/>
          <w:sz w:val="24"/>
          <w:szCs w:val="24"/>
        </w:rPr>
        <w:t>Define clear roles and responsibilities for hazardous waste handling, internal transfer, and final disposal.</w:t>
      </w:r>
    </w:p>
    <w:p w14:paraId="6DB64151" w14:textId="77777777" w:rsidR="00286FEE" w:rsidRPr="00286FEE" w:rsidRDefault="00286FEE" w:rsidP="00286FEE">
      <w:pPr>
        <w:numPr>
          <w:ilvl w:val="0"/>
          <w:numId w:val="21"/>
        </w:numPr>
        <w:jc w:val="both"/>
        <w:rPr>
          <w:rFonts w:ascii="Segoe UI" w:hAnsi="Segoe UI" w:cs="Segoe UI"/>
          <w:sz w:val="24"/>
          <w:szCs w:val="24"/>
        </w:rPr>
      </w:pPr>
      <w:r w:rsidRPr="00286FEE">
        <w:rPr>
          <w:rFonts w:ascii="Segoe UI" w:hAnsi="Segoe UI" w:cs="Segoe UI"/>
          <w:sz w:val="24"/>
          <w:szCs w:val="24"/>
        </w:rPr>
        <w:t>Support compliance with national environmental regulations, buyer environmental requirements, and environmental management system principles aligned with ISO 14001.</w:t>
      </w:r>
    </w:p>
    <w:p w14:paraId="5FD3AF21" w14:textId="7A8AC24F" w:rsidR="00286FEE" w:rsidRPr="00286FEE" w:rsidRDefault="00286FEE" w:rsidP="00286FEE">
      <w:pPr>
        <w:jc w:val="both"/>
        <w:rPr>
          <w:rFonts w:ascii="Segoe UI" w:hAnsi="Segoe UI" w:cs="Segoe UI"/>
          <w:b/>
          <w:bCs/>
          <w:sz w:val="24"/>
          <w:szCs w:val="24"/>
        </w:rPr>
      </w:pPr>
      <w:r w:rsidRPr="00286FEE">
        <w:rPr>
          <w:rFonts w:ascii="Segoe UI" w:hAnsi="Segoe UI" w:cs="Segoe UI"/>
          <w:b/>
          <w:bCs/>
          <w:sz w:val="24"/>
          <w:szCs w:val="24"/>
        </w:rPr>
        <w:t>Applicability &amp; Coverage</w:t>
      </w:r>
    </w:p>
    <w:p w14:paraId="56F27588" w14:textId="77777777" w:rsidR="00286FEE" w:rsidRPr="00286FEE" w:rsidRDefault="00286FEE" w:rsidP="00286FEE">
      <w:pPr>
        <w:jc w:val="both"/>
        <w:rPr>
          <w:rFonts w:ascii="Segoe UI" w:hAnsi="Segoe UI" w:cs="Segoe UI"/>
          <w:sz w:val="24"/>
          <w:szCs w:val="24"/>
        </w:rPr>
      </w:pPr>
      <w:r w:rsidRPr="00286FEE">
        <w:rPr>
          <w:rFonts w:ascii="Segoe UI" w:hAnsi="Segoe UI" w:cs="Segoe UI"/>
          <w:sz w:val="24"/>
          <w:szCs w:val="24"/>
        </w:rPr>
        <w:t>This SOP applies to:</w:t>
      </w:r>
    </w:p>
    <w:p w14:paraId="2E93B581" w14:textId="77777777" w:rsidR="00286FEE" w:rsidRPr="00286FEE" w:rsidRDefault="00286FEE" w:rsidP="00286FEE">
      <w:pPr>
        <w:numPr>
          <w:ilvl w:val="0"/>
          <w:numId w:val="22"/>
        </w:numPr>
        <w:jc w:val="both"/>
        <w:rPr>
          <w:rFonts w:ascii="Segoe UI" w:hAnsi="Segoe UI" w:cs="Segoe UI"/>
          <w:sz w:val="24"/>
          <w:szCs w:val="24"/>
        </w:rPr>
      </w:pPr>
      <w:r w:rsidRPr="00286FEE">
        <w:rPr>
          <w:rFonts w:ascii="Segoe UI" w:hAnsi="Segoe UI" w:cs="Segoe UI"/>
          <w:b/>
          <w:bCs/>
          <w:sz w:val="24"/>
          <w:szCs w:val="24"/>
        </w:rPr>
        <w:t>All functional departments involved in the generation, storage, or handling of hazardous waste</w:t>
      </w:r>
      <w:r w:rsidRPr="00286FEE">
        <w:rPr>
          <w:rFonts w:ascii="Segoe UI" w:hAnsi="Segoe UI" w:cs="Segoe UI"/>
          <w:sz w:val="24"/>
          <w:szCs w:val="24"/>
        </w:rPr>
        <w:t>, including but not limited to:</w:t>
      </w:r>
    </w:p>
    <w:p w14:paraId="73A6DA32"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Printing, Washing, and Finishing Operations</w:t>
      </w:r>
    </w:p>
    <w:p w14:paraId="630DA32D"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Chemical Storage and Handling Areas</w:t>
      </w:r>
    </w:p>
    <w:p w14:paraId="1D39EEA9"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Effluent Treatment Plant (ETP) and Utilities</w:t>
      </w:r>
    </w:p>
    <w:p w14:paraId="52857FCB"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Engineering and Maintenance</w:t>
      </w:r>
    </w:p>
    <w:p w14:paraId="668463A3"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Production Floors and Support Areas</w:t>
      </w:r>
    </w:p>
    <w:p w14:paraId="7FEF5CB2"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Quality Control and Inspection Areas</w:t>
      </w:r>
    </w:p>
    <w:p w14:paraId="1CC41BDE"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Warehouse, Raw Material, and Finished Goods Stores</w:t>
      </w:r>
    </w:p>
    <w:p w14:paraId="2A6DC939"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EHS, Compliance, and Sustainability Functions</w:t>
      </w:r>
    </w:p>
    <w:p w14:paraId="50CD64AD" w14:textId="77777777" w:rsidR="00286FEE" w:rsidRPr="00286FEE" w:rsidRDefault="00286FEE" w:rsidP="00286FEE">
      <w:pPr>
        <w:numPr>
          <w:ilvl w:val="0"/>
          <w:numId w:val="22"/>
        </w:numPr>
        <w:jc w:val="both"/>
        <w:rPr>
          <w:rFonts w:ascii="Segoe UI" w:hAnsi="Segoe UI" w:cs="Segoe UI"/>
          <w:sz w:val="24"/>
          <w:szCs w:val="24"/>
        </w:rPr>
      </w:pPr>
      <w:r w:rsidRPr="00286FEE">
        <w:rPr>
          <w:rFonts w:ascii="Segoe UI" w:hAnsi="Segoe UI" w:cs="Segoe UI"/>
          <w:b/>
          <w:bCs/>
          <w:sz w:val="24"/>
          <w:szCs w:val="24"/>
        </w:rPr>
        <w:t>All forms of hazardous waste</w:t>
      </w:r>
      <w:r w:rsidRPr="00286FEE">
        <w:rPr>
          <w:rFonts w:ascii="Segoe UI" w:hAnsi="Segoe UI" w:cs="Segoe UI"/>
          <w:sz w:val="24"/>
          <w:szCs w:val="24"/>
        </w:rPr>
        <w:t>, including but not limited to:</w:t>
      </w:r>
    </w:p>
    <w:p w14:paraId="729C19EF"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Printing and washing sludge</w:t>
      </w:r>
    </w:p>
    <w:p w14:paraId="699BE4E6"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ETP sludge and chemical residues</w:t>
      </w:r>
    </w:p>
    <w:p w14:paraId="1CA94E28"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Used oils, lubricants, and grease</w:t>
      </w:r>
    </w:p>
    <w:p w14:paraId="26281F03"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Chemical-contaminated containers, drums, and packaging</w:t>
      </w:r>
    </w:p>
    <w:p w14:paraId="6C3A7EB1"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Contaminated PPE, absorbents, and cleaning materials</w:t>
      </w:r>
    </w:p>
    <w:p w14:paraId="1B1B4CE1"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Flammable, corrosive, or toxic chemical wastes</w:t>
      </w:r>
    </w:p>
    <w:p w14:paraId="016121E5"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lastRenderedPageBreak/>
        <w:t>Oily rags and maintenance waste</w:t>
      </w:r>
    </w:p>
    <w:p w14:paraId="065DEC9E" w14:textId="77777777" w:rsidR="00286FEE" w:rsidRPr="00286FEE" w:rsidRDefault="00286FEE" w:rsidP="00286FEE">
      <w:pPr>
        <w:numPr>
          <w:ilvl w:val="0"/>
          <w:numId w:val="22"/>
        </w:numPr>
        <w:jc w:val="both"/>
        <w:rPr>
          <w:rFonts w:ascii="Segoe UI" w:hAnsi="Segoe UI" w:cs="Segoe UI"/>
          <w:sz w:val="24"/>
          <w:szCs w:val="24"/>
        </w:rPr>
      </w:pPr>
      <w:r w:rsidRPr="00286FEE">
        <w:rPr>
          <w:rFonts w:ascii="Segoe UI" w:hAnsi="Segoe UI" w:cs="Segoe UI"/>
          <w:b/>
          <w:bCs/>
          <w:sz w:val="24"/>
          <w:szCs w:val="24"/>
        </w:rPr>
        <w:t>All personnel involved in hazardous waste activities</w:t>
      </w:r>
      <w:r w:rsidRPr="00286FEE">
        <w:rPr>
          <w:rFonts w:ascii="Segoe UI" w:hAnsi="Segoe UI" w:cs="Segoe UI"/>
          <w:sz w:val="24"/>
          <w:szCs w:val="24"/>
        </w:rPr>
        <w:t>, including:</w:t>
      </w:r>
    </w:p>
    <w:p w14:paraId="5C4B1322"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Permanent employees</w:t>
      </w:r>
    </w:p>
    <w:p w14:paraId="4729EB5B"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Contract and temporary workers</w:t>
      </w:r>
    </w:p>
    <w:p w14:paraId="2E36E125"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Housekeeping and maintenance staff</w:t>
      </w:r>
    </w:p>
    <w:p w14:paraId="0A680F2D" w14:textId="77777777" w:rsidR="00286FEE" w:rsidRPr="00286FEE" w:rsidRDefault="00286FEE" w:rsidP="00286FEE">
      <w:pPr>
        <w:numPr>
          <w:ilvl w:val="1"/>
          <w:numId w:val="22"/>
        </w:numPr>
        <w:jc w:val="both"/>
        <w:rPr>
          <w:rFonts w:ascii="Segoe UI" w:hAnsi="Segoe UI" w:cs="Segoe UI"/>
          <w:sz w:val="24"/>
          <w:szCs w:val="24"/>
        </w:rPr>
      </w:pPr>
      <w:r w:rsidRPr="00286FEE">
        <w:rPr>
          <w:rFonts w:ascii="Segoe UI" w:hAnsi="Segoe UI" w:cs="Segoe UI"/>
          <w:sz w:val="24"/>
          <w:szCs w:val="24"/>
        </w:rPr>
        <w:t xml:space="preserve">Third-party logistics providers and </w:t>
      </w:r>
      <w:proofErr w:type="spellStart"/>
      <w:r w:rsidRPr="00286FEE">
        <w:rPr>
          <w:rFonts w:ascii="Segoe UI" w:hAnsi="Segoe UI" w:cs="Segoe UI"/>
          <w:sz w:val="24"/>
          <w:szCs w:val="24"/>
        </w:rPr>
        <w:t>authorised</w:t>
      </w:r>
      <w:proofErr w:type="spellEnd"/>
      <w:r w:rsidRPr="00286FEE">
        <w:rPr>
          <w:rFonts w:ascii="Segoe UI" w:hAnsi="Segoe UI" w:cs="Segoe UI"/>
          <w:sz w:val="24"/>
          <w:szCs w:val="24"/>
        </w:rPr>
        <w:t xml:space="preserve"> waste disposal vendors</w:t>
      </w:r>
    </w:p>
    <w:p w14:paraId="4A7B672B" w14:textId="0CEE26C6" w:rsidR="00286FEE" w:rsidRDefault="00286FEE" w:rsidP="00286FEE">
      <w:pPr>
        <w:jc w:val="both"/>
        <w:rPr>
          <w:rFonts w:ascii="Segoe UI" w:hAnsi="Segoe UI" w:cs="Segoe UI"/>
          <w:sz w:val="24"/>
          <w:szCs w:val="24"/>
        </w:rPr>
      </w:pPr>
    </w:p>
    <w:p w14:paraId="735FDB01" w14:textId="77777777" w:rsidR="008E45BC" w:rsidRPr="008E45BC" w:rsidRDefault="008E45BC" w:rsidP="008E45BC">
      <w:pPr>
        <w:jc w:val="both"/>
        <w:rPr>
          <w:rFonts w:ascii="Segoe UI" w:hAnsi="Segoe UI" w:cs="Segoe UI"/>
          <w:b/>
          <w:bCs/>
          <w:sz w:val="24"/>
          <w:szCs w:val="24"/>
        </w:rPr>
      </w:pPr>
      <w:r w:rsidRPr="008E45BC">
        <w:rPr>
          <w:rFonts w:ascii="Segoe UI" w:hAnsi="Segoe UI" w:cs="Segoe UI"/>
          <w:b/>
          <w:bCs/>
          <w:sz w:val="24"/>
          <w:szCs w:val="24"/>
        </w:rPr>
        <w:t>Organizational Responsibilities</w:t>
      </w:r>
    </w:p>
    <w:tbl>
      <w:tblPr>
        <w:tblStyle w:val="TableGrid"/>
        <w:tblW w:w="0" w:type="auto"/>
        <w:tblLook w:val="04A0" w:firstRow="1" w:lastRow="0" w:firstColumn="1" w:lastColumn="0" w:noHBand="0" w:noVBand="1"/>
      </w:tblPr>
      <w:tblGrid>
        <w:gridCol w:w="2444"/>
        <w:gridCol w:w="6906"/>
      </w:tblGrid>
      <w:tr w:rsidR="008E45BC" w:rsidRPr="008E45BC" w14:paraId="28313279" w14:textId="77777777" w:rsidTr="008E45BC">
        <w:tc>
          <w:tcPr>
            <w:tcW w:w="0" w:type="auto"/>
            <w:vAlign w:val="center"/>
            <w:hideMark/>
          </w:tcPr>
          <w:p w14:paraId="3F61B9C3" w14:textId="77777777" w:rsidR="008E45BC" w:rsidRPr="008E45BC" w:rsidRDefault="008E45BC" w:rsidP="008E45BC">
            <w:pPr>
              <w:spacing w:after="160" w:line="259" w:lineRule="auto"/>
              <w:jc w:val="center"/>
              <w:rPr>
                <w:rFonts w:ascii="Segoe UI" w:hAnsi="Segoe UI" w:cs="Segoe UI"/>
                <w:b/>
                <w:bCs/>
                <w:sz w:val="24"/>
                <w:szCs w:val="24"/>
              </w:rPr>
            </w:pPr>
            <w:r w:rsidRPr="008E45BC">
              <w:rPr>
                <w:rFonts w:ascii="Segoe UI" w:hAnsi="Segoe UI" w:cs="Segoe UI"/>
                <w:b/>
                <w:bCs/>
                <w:sz w:val="24"/>
                <w:szCs w:val="24"/>
              </w:rPr>
              <w:t>Role</w:t>
            </w:r>
          </w:p>
        </w:tc>
        <w:tc>
          <w:tcPr>
            <w:tcW w:w="0" w:type="auto"/>
            <w:vAlign w:val="center"/>
            <w:hideMark/>
          </w:tcPr>
          <w:p w14:paraId="2320462F" w14:textId="77777777" w:rsidR="008E45BC" w:rsidRPr="008E45BC" w:rsidRDefault="008E45BC" w:rsidP="008E45BC">
            <w:pPr>
              <w:spacing w:after="160" w:line="259" w:lineRule="auto"/>
              <w:jc w:val="center"/>
              <w:rPr>
                <w:rFonts w:ascii="Segoe UI" w:hAnsi="Segoe UI" w:cs="Segoe UI"/>
                <w:b/>
                <w:bCs/>
                <w:sz w:val="24"/>
                <w:szCs w:val="24"/>
              </w:rPr>
            </w:pPr>
            <w:r w:rsidRPr="008E45BC">
              <w:rPr>
                <w:rFonts w:ascii="Segoe UI" w:hAnsi="Segoe UI" w:cs="Segoe UI"/>
                <w:b/>
                <w:bCs/>
                <w:sz w:val="24"/>
                <w:szCs w:val="24"/>
              </w:rPr>
              <w:t>Responsibility</w:t>
            </w:r>
          </w:p>
        </w:tc>
      </w:tr>
      <w:tr w:rsidR="008E45BC" w:rsidRPr="008E45BC" w14:paraId="62B50260" w14:textId="77777777" w:rsidTr="008E45BC">
        <w:tc>
          <w:tcPr>
            <w:tcW w:w="0" w:type="auto"/>
            <w:vAlign w:val="center"/>
            <w:hideMark/>
          </w:tcPr>
          <w:p w14:paraId="026A04AF" w14:textId="77777777" w:rsidR="008E45BC" w:rsidRPr="008E45BC" w:rsidRDefault="008E45BC" w:rsidP="008E45BC">
            <w:pPr>
              <w:spacing w:after="160" w:line="259" w:lineRule="auto"/>
              <w:jc w:val="center"/>
              <w:rPr>
                <w:rFonts w:ascii="Segoe UI" w:hAnsi="Segoe UI" w:cs="Segoe UI"/>
                <w:sz w:val="24"/>
                <w:szCs w:val="24"/>
              </w:rPr>
            </w:pPr>
            <w:r w:rsidRPr="008E45BC">
              <w:rPr>
                <w:rFonts w:ascii="Segoe UI" w:hAnsi="Segoe UI" w:cs="Segoe UI"/>
                <w:b/>
                <w:bCs/>
                <w:sz w:val="24"/>
                <w:szCs w:val="24"/>
              </w:rPr>
              <w:t>EHS Department</w:t>
            </w:r>
          </w:p>
        </w:tc>
        <w:tc>
          <w:tcPr>
            <w:tcW w:w="0" w:type="auto"/>
            <w:vAlign w:val="center"/>
            <w:hideMark/>
          </w:tcPr>
          <w:p w14:paraId="719CA89B" w14:textId="77777777" w:rsidR="008E45BC" w:rsidRPr="008E45BC" w:rsidRDefault="008E45BC" w:rsidP="008E45BC">
            <w:pPr>
              <w:pStyle w:val="ListParagraph"/>
              <w:numPr>
                <w:ilvl w:val="0"/>
                <w:numId w:val="27"/>
              </w:numPr>
              <w:jc w:val="both"/>
              <w:rPr>
                <w:rFonts w:ascii="Segoe UI" w:hAnsi="Segoe UI" w:cs="Segoe UI"/>
                <w:sz w:val="24"/>
                <w:szCs w:val="24"/>
              </w:rPr>
            </w:pPr>
            <w:r w:rsidRPr="008E45BC">
              <w:rPr>
                <w:rFonts w:ascii="Segoe UI" w:hAnsi="Segoe UI" w:cs="Segoe UI"/>
                <w:sz w:val="24"/>
                <w:szCs w:val="24"/>
              </w:rPr>
              <w:t>Identify and classify all hazardous waste streams generated from garment manufacturing activities, including printing, washing, finishing, chemical handling, ETP operations, utilities, and maintenance activities.</w:t>
            </w:r>
          </w:p>
          <w:p w14:paraId="572BC4FF" w14:textId="77777777" w:rsidR="008E45BC" w:rsidRPr="008E45BC" w:rsidRDefault="008E45BC" w:rsidP="008E45BC">
            <w:pPr>
              <w:pStyle w:val="ListParagraph"/>
              <w:numPr>
                <w:ilvl w:val="0"/>
                <w:numId w:val="27"/>
              </w:numPr>
              <w:jc w:val="both"/>
              <w:rPr>
                <w:rFonts w:ascii="Segoe UI" w:hAnsi="Segoe UI" w:cs="Segoe UI"/>
                <w:sz w:val="24"/>
                <w:szCs w:val="24"/>
              </w:rPr>
            </w:pPr>
            <w:r w:rsidRPr="008E45BC">
              <w:rPr>
                <w:rFonts w:ascii="Segoe UI" w:hAnsi="Segoe UI" w:cs="Segoe UI"/>
                <w:sz w:val="24"/>
                <w:szCs w:val="24"/>
              </w:rPr>
              <w:t>Ensure safe storage, segregation, labelling, and handling of hazardous waste containers in designated areas.</w:t>
            </w:r>
          </w:p>
          <w:p w14:paraId="06C93919" w14:textId="77777777" w:rsidR="008E45BC" w:rsidRPr="008E45BC" w:rsidRDefault="008E45BC" w:rsidP="008E45BC">
            <w:pPr>
              <w:pStyle w:val="ListParagraph"/>
              <w:numPr>
                <w:ilvl w:val="0"/>
                <w:numId w:val="27"/>
              </w:numPr>
              <w:jc w:val="both"/>
              <w:rPr>
                <w:rFonts w:ascii="Segoe UI" w:hAnsi="Segoe UI" w:cs="Segoe UI"/>
                <w:sz w:val="24"/>
                <w:szCs w:val="24"/>
              </w:rPr>
            </w:pPr>
            <w:r w:rsidRPr="008E45BC">
              <w:rPr>
                <w:rFonts w:ascii="Segoe UI" w:hAnsi="Segoe UI" w:cs="Segoe UI"/>
                <w:sz w:val="24"/>
                <w:szCs w:val="24"/>
              </w:rPr>
              <w:t xml:space="preserve">Coordinate with </w:t>
            </w:r>
            <w:r w:rsidRPr="008E45BC">
              <w:rPr>
                <w:rFonts w:ascii="Segoe UI" w:hAnsi="Segoe UI" w:cs="Segoe UI"/>
                <w:b/>
                <w:bCs/>
                <w:sz w:val="24"/>
                <w:szCs w:val="24"/>
              </w:rPr>
              <w:t>government-authorised hazardous waste recyclers, treatment facilities, and disposal vendors</w:t>
            </w:r>
            <w:r w:rsidRPr="008E45BC">
              <w:rPr>
                <w:rFonts w:ascii="Segoe UI" w:hAnsi="Segoe UI" w:cs="Segoe UI"/>
                <w:sz w:val="24"/>
                <w:szCs w:val="24"/>
              </w:rPr>
              <w:t xml:space="preserve"> as per Bangladesh environmental regulations and buyer requirements.</w:t>
            </w:r>
          </w:p>
          <w:p w14:paraId="5997B669" w14:textId="77777777" w:rsidR="008E45BC" w:rsidRPr="008E45BC" w:rsidRDefault="008E45BC" w:rsidP="008E45BC">
            <w:pPr>
              <w:pStyle w:val="ListParagraph"/>
              <w:numPr>
                <w:ilvl w:val="0"/>
                <w:numId w:val="27"/>
              </w:numPr>
              <w:jc w:val="both"/>
              <w:rPr>
                <w:rFonts w:ascii="Segoe UI" w:hAnsi="Segoe UI" w:cs="Segoe UI"/>
                <w:sz w:val="24"/>
                <w:szCs w:val="24"/>
              </w:rPr>
            </w:pPr>
            <w:r w:rsidRPr="008E45BC">
              <w:rPr>
                <w:rFonts w:ascii="Segoe UI" w:hAnsi="Segoe UI" w:cs="Segoe UI"/>
                <w:sz w:val="24"/>
                <w:szCs w:val="24"/>
              </w:rPr>
              <w:t>Maintain complete documentation, including hazardous waste registers, manifests, handover records, disposal certificates, and regulatory compliance records.</w:t>
            </w:r>
          </w:p>
          <w:p w14:paraId="38424DF2" w14:textId="2298C3AE" w:rsidR="008E45BC" w:rsidRPr="008E45BC" w:rsidRDefault="008E45BC" w:rsidP="008E45BC">
            <w:pPr>
              <w:pStyle w:val="ListParagraph"/>
              <w:numPr>
                <w:ilvl w:val="0"/>
                <w:numId w:val="27"/>
              </w:numPr>
              <w:jc w:val="both"/>
              <w:rPr>
                <w:rFonts w:ascii="Segoe UI" w:hAnsi="Segoe UI" w:cs="Segoe UI"/>
                <w:sz w:val="24"/>
                <w:szCs w:val="24"/>
              </w:rPr>
            </w:pPr>
            <w:r w:rsidRPr="008E45BC">
              <w:rPr>
                <w:rFonts w:ascii="Segoe UI" w:hAnsi="Segoe UI" w:cs="Segoe UI"/>
                <w:sz w:val="24"/>
                <w:szCs w:val="24"/>
              </w:rPr>
              <w:t>Provide mandatory PPE and conduct regular training on hazardous waste handling, spill response, and emergency preparedness.</w:t>
            </w:r>
          </w:p>
        </w:tc>
      </w:tr>
      <w:tr w:rsidR="008E45BC" w:rsidRPr="008E45BC" w14:paraId="47EC3AA7" w14:textId="77777777" w:rsidTr="008E45BC">
        <w:tc>
          <w:tcPr>
            <w:tcW w:w="0" w:type="auto"/>
            <w:vAlign w:val="center"/>
            <w:hideMark/>
          </w:tcPr>
          <w:p w14:paraId="5528F5F7" w14:textId="77777777" w:rsidR="008E45BC" w:rsidRPr="008E45BC" w:rsidRDefault="008E45BC" w:rsidP="008E45BC">
            <w:pPr>
              <w:spacing w:after="160" w:line="259" w:lineRule="auto"/>
              <w:jc w:val="center"/>
              <w:rPr>
                <w:rFonts w:ascii="Segoe UI" w:hAnsi="Segoe UI" w:cs="Segoe UI"/>
                <w:sz w:val="24"/>
                <w:szCs w:val="24"/>
              </w:rPr>
            </w:pPr>
            <w:r w:rsidRPr="008E45BC">
              <w:rPr>
                <w:rFonts w:ascii="Segoe UI" w:hAnsi="Segoe UI" w:cs="Segoe UI"/>
                <w:b/>
                <w:bCs/>
                <w:sz w:val="24"/>
                <w:szCs w:val="24"/>
              </w:rPr>
              <w:t>Department Heads / Line Managers</w:t>
            </w:r>
          </w:p>
        </w:tc>
        <w:tc>
          <w:tcPr>
            <w:tcW w:w="0" w:type="auto"/>
            <w:vAlign w:val="center"/>
            <w:hideMark/>
          </w:tcPr>
          <w:p w14:paraId="4AB0CDC4" w14:textId="77777777" w:rsidR="008E45BC" w:rsidRPr="008E45BC" w:rsidRDefault="008E45BC" w:rsidP="008E45BC">
            <w:pPr>
              <w:pStyle w:val="ListParagraph"/>
              <w:numPr>
                <w:ilvl w:val="0"/>
                <w:numId w:val="27"/>
              </w:numPr>
              <w:jc w:val="both"/>
              <w:rPr>
                <w:rFonts w:ascii="Segoe UI" w:hAnsi="Segoe UI" w:cs="Segoe UI"/>
                <w:sz w:val="24"/>
                <w:szCs w:val="24"/>
              </w:rPr>
            </w:pPr>
            <w:r w:rsidRPr="008E45BC">
              <w:rPr>
                <w:rFonts w:ascii="Segoe UI" w:hAnsi="Segoe UI" w:cs="Segoe UI"/>
                <w:sz w:val="24"/>
                <w:szCs w:val="24"/>
              </w:rPr>
              <w:t>Ensure department-wise compliance with hazardous waste management procedures, including segregation, labelling, temporary storage, and safe internal transfer.</w:t>
            </w:r>
          </w:p>
          <w:p w14:paraId="1A11CCE7" w14:textId="77777777" w:rsidR="008E45BC" w:rsidRPr="008E45BC" w:rsidRDefault="008E45BC" w:rsidP="008E45BC">
            <w:pPr>
              <w:pStyle w:val="ListParagraph"/>
              <w:numPr>
                <w:ilvl w:val="0"/>
                <w:numId w:val="27"/>
              </w:numPr>
              <w:jc w:val="both"/>
              <w:rPr>
                <w:rFonts w:ascii="Segoe UI" w:hAnsi="Segoe UI" w:cs="Segoe UI"/>
                <w:sz w:val="24"/>
                <w:szCs w:val="24"/>
              </w:rPr>
            </w:pPr>
            <w:r w:rsidRPr="008E45BC">
              <w:rPr>
                <w:rFonts w:ascii="Segoe UI" w:hAnsi="Segoe UI" w:cs="Segoe UI"/>
                <w:sz w:val="24"/>
                <w:szCs w:val="24"/>
              </w:rPr>
              <w:t>Nominate trained and responsible personnel for hazardous waste handling within their departments.</w:t>
            </w:r>
          </w:p>
          <w:p w14:paraId="1F70DD73" w14:textId="09298CF8" w:rsidR="008E45BC" w:rsidRPr="008E45BC" w:rsidRDefault="008E45BC" w:rsidP="008E45BC">
            <w:pPr>
              <w:pStyle w:val="ListParagraph"/>
              <w:numPr>
                <w:ilvl w:val="0"/>
                <w:numId w:val="27"/>
              </w:numPr>
              <w:jc w:val="both"/>
              <w:rPr>
                <w:rFonts w:ascii="Segoe UI" w:hAnsi="Segoe UI" w:cs="Segoe UI"/>
                <w:sz w:val="24"/>
                <w:szCs w:val="24"/>
              </w:rPr>
            </w:pPr>
            <w:r w:rsidRPr="008E45BC">
              <w:rPr>
                <w:rFonts w:ascii="Segoe UI" w:hAnsi="Segoe UI" w:cs="Segoe UI"/>
                <w:sz w:val="24"/>
                <w:szCs w:val="24"/>
              </w:rPr>
              <w:t>Promptly report any spills, leaks, near-miss incidents, or unsafe conditions to the EHS team for immediate action.</w:t>
            </w:r>
          </w:p>
        </w:tc>
      </w:tr>
      <w:tr w:rsidR="008E45BC" w:rsidRPr="008E45BC" w14:paraId="1CDA235C" w14:textId="77777777" w:rsidTr="008E45BC">
        <w:tc>
          <w:tcPr>
            <w:tcW w:w="0" w:type="auto"/>
            <w:vAlign w:val="center"/>
            <w:hideMark/>
          </w:tcPr>
          <w:p w14:paraId="4C92E325" w14:textId="77777777" w:rsidR="008E45BC" w:rsidRPr="008E45BC" w:rsidRDefault="008E45BC" w:rsidP="008E45BC">
            <w:pPr>
              <w:spacing w:after="160" w:line="259" w:lineRule="auto"/>
              <w:jc w:val="center"/>
              <w:rPr>
                <w:rFonts w:ascii="Segoe UI" w:hAnsi="Segoe UI" w:cs="Segoe UI"/>
                <w:sz w:val="24"/>
                <w:szCs w:val="24"/>
              </w:rPr>
            </w:pPr>
            <w:r w:rsidRPr="008E45BC">
              <w:rPr>
                <w:rFonts w:ascii="Segoe UI" w:hAnsi="Segoe UI" w:cs="Segoe UI"/>
                <w:b/>
                <w:bCs/>
                <w:sz w:val="24"/>
                <w:szCs w:val="24"/>
              </w:rPr>
              <w:lastRenderedPageBreak/>
              <w:t>Warehouse / Stores Team</w:t>
            </w:r>
          </w:p>
        </w:tc>
        <w:tc>
          <w:tcPr>
            <w:tcW w:w="0" w:type="auto"/>
            <w:vAlign w:val="center"/>
            <w:hideMark/>
          </w:tcPr>
          <w:p w14:paraId="4674BA8B" w14:textId="77777777" w:rsidR="008E45BC" w:rsidRPr="008E45BC" w:rsidRDefault="008E45BC" w:rsidP="008E45BC">
            <w:pPr>
              <w:pStyle w:val="ListParagraph"/>
              <w:numPr>
                <w:ilvl w:val="0"/>
                <w:numId w:val="27"/>
              </w:numPr>
              <w:jc w:val="both"/>
              <w:rPr>
                <w:rFonts w:ascii="Segoe UI" w:hAnsi="Segoe UI" w:cs="Segoe UI"/>
                <w:sz w:val="24"/>
                <w:szCs w:val="24"/>
              </w:rPr>
            </w:pPr>
            <w:r w:rsidRPr="008E45BC">
              <w:rPr>
                <w:rFonts w:ascii="Segoe UI" w:hAnsi="Segoe UI" w:cs="Segoe UI"/>
                <w:sz w:val="24"/>
                <w:szCs w:val="24"/>
              </w:rPr>
              <w:t>Provide and maintain compliant containers for hazardous waste storage, including drums, barrels, containers, and spill pallets as applicable.</w:t>
            </w:r>
          </w:p>
          <w:p w14:paraId="7AA8D8BF" w14:textId="77777777" w:rsidR="008E45BC" w:rsidRPr="008E45BC" w:rsidRDefault="008E45BC" w:rsidP="008E45BC">
            <w:pPr>
              <w:pStyle w:val="ListParagraph"/>
              <w:numPr>
                <w:ilvl w:val="0"/>
                <w:numId w:val="27"/>
              </w:numPr>
              <w:jc w:val="both"/>
              <w:rPr>
                <w:rFonts w:ascii="Segoe UI" w:hAnsi="Segoe UI" w:cs="Segoe UI"/>
                <w:sz w:val="24"/>
                <w:szCs w:val="24"/>
              </w:rPr>
            </w:pPr>
            <w:r w:rsidRPr="008E45BC">
              <w:rPr>
                <w:rFonts w:ascii="Segoe UI" w:hAnsi="Segoe UI" w:cs="Segoe UI"/>
                <w:sz w:val="24"/>
                <w:szCs w:val="24"/>
              </w:rPr>
              <w:t>Ensure all hazardous waste containers are clearly labelled, sealed, leak-proof, and stored in designated areas with secondary containment.</w:t>
            </w:r>
          </w:p>
          <w:p w14:paraId="3A20F169" w14:textId="4407CF4F" w:rsidR="008E45BC" w:rsidRPr="008E45BC" w:rsidRDefault="008E45BC" w:rsidP="008E45BC">
            <w:pPr>
              <w:pStyle w:val="ListParagraph"/>
              <w:numPr>
                <w:ilvl w:val="0"/>
                <w:numId w:val="27"/>
              </w:numPr>
              <w:jc w:val="both"/>
              <w:rPr>
                <w:rFonts w:ascii="Segoe UI" w:hAnsi="Segoe UI" w:cs="Segoe UI"/>
                <w:sz w:val="24"/>
                <w:szCs w:val="24"/>
              </w:rPr>
            </w:pPr>
            <w:r w:rsidRPr="008E45BC">
              <w:rPr>
                <w:rFonts w:ascii="Segoe UI" w:hAnsi="Segoe UI" w:cs="Segoe UI"/>
                <w:sz w:val="24"/>
                <w:szCs w:val="24"/>
              </w:rPr>
              <w:t>Control access to hazardous waste storage areas, restrict unauthorised entry, and maintain good housekeeping standards.</w:t>
            </w:r>
          </w:p>
        </w:tc>
      </w:tr>
      <w:tr w:rsidR="008E45BC" w:rsidRPr="008E45BC" w14:paraId="07F65BB0" w14:textId="77777777" w:rsidTr="008E45BC">
        <w:tc>
          <w:tcPr>
            <w:tcW w:w="0" w:type="auto"/>
            <w:vAlign w:val="center"/>
            <w:hideMark/>
          </w:tcPr>
          <w:p w14:paraId="778B4E92" w14:textId="77777777" w:rsidR="008E45BC" w:rsidRPr="008E45BC" w:rsidRDefault="008E45BC" w:rsidP="008E45BC">
            <w:pPr>
              <w:spacing w:after="160" w:line="259" w:lineRule="auto"/>
              <w:jc w:val="center"/>
              <w:rPr>
                <w:rFonts w:ascii="Segoe UI" w:hAnsi="Segoe UI" w:cs="Segoe UI"/>
                <w:sz w:val="24"/>
                <w:szCs w:val="24"/>
              </w:rPr>
            </w:pPr>
            <w:r w:rsidRPr="008E45BC">
              <w:rPr>
                <w:rFonts w:ascii="Segoe UI" w:hAnsi="Segoe UI" w:cs="Segoe UI"/>
                <w:b/>
                <w:bCs/>
                <w:sz w:val="24"/>
                <w:szCs w:val="24"/>
              </w:rPr>
              <w:t>HR / Administration</w:t>
            </w:r>
          </w:p>
        </w:tc>
        <w:tc>
          <w:tcPr>
            <w:tcW w:w="0" w:type="auto"/>
            <w:vAlign w:val="center"/>
            <w:hideMark/>
          </w:tcPr>
          <w:p w14:paraId="3EFDBC53" w14:textId="77777777" w:rsidR="008E45BC" w:rsidRPr="008E45BC" w:rsidRDefault="008E45BC" w:rsidP="008E45BC">
            <w:pPr>
              <w:pStyle w:val="ListParagraph"/>
              <w:numPr>
                <w:ilvl w:val="0"/>
                <w:numId w:val="28"/>
              </w:numPr>
              <w:jc w:val="both"/>
              <w:rPr>
                <w:rFonts w:ascii="Segoe UI" w:hAnsi="Segoe UI" w:cs="Segoe UI"/>
                <w:sz w:val="24"/>
                <w:szCs w:val="24"/>
              </w:rPr>
            </w:pPr>
            <w:r w:rsidRPr="008E45BC">
              <w:rPr>
                <w:rFonts w:ascii="Segoe UI" w:hAnsi="Segoe UI" w:cs="Segoe UI"/>
                <w:sz w:val="24"/>
                <w:szCs w:val="24"/>
              </w:rPr>
              <w:t>Coordinate and schedule periodic training on hazardous waste awareness, emergency handling, spill response, and correct PPE usage.</w:t>
            </w:r>
          </w:p>
          <w:p w14:paraId="36522230" w14:textId="5F78F938" w:rsidR="008E45BC" w:rsidRPr="008E45BC" w:rsidRDefault="008E45BC" w:rsidP="008E45BC">
            <w:pPr>
              <w:pStyle w:val="ListParagraph"/>
              <w:numPr>
                <w:ilvl w:val="0"/>
                <w:numId w:val="28"/>
              </w:numPr>
              <w:jc w:val="both"/>
              <w:rPr>
                <w:rFonts w:ascii="Segoe UI" w:hAnsi="Segoe UI" w:cs="Segoe UI"/>
                <w:sz w:val="24"/>
                <w:szCs w:val="24"/>
              </w:rPr>
            </w:pPr>
            <w:r w:rsidRPr="008E45BC">
              <w:rPr>
                <w:rFonts w:ascii="Segoe UI" w:hAnsi="Segoe UI" w:cs="Segoe UI"/>
                <w:sz w:val="24"/>
                <w:szCs w:val="24"/>
              </w:rPr>
              <w:t>Support procurement and availability of PPE, spill kits, absorbent materials, containment pallets, and storage infrastructure required for safe hazardous waste management.</w:t>
            </w:r>
          </w:p>
        </w:tc>
      </w:tr>
      <w:tr w:rsidR="008E45BC" w:rsidRPr="008E45BC" w14:paraId="24799409" w14:textId="77777777" w:rsidTr="008E45BC">
        <w:tc>
          <w:tcPr>
            <w:tcW w:w="0" w:type="auto"/>
            <w:vAlign w:val="center"/>
            <w:hideMark/>
          </w:tcPr>
          <w:p w14:paraId="11283706" w14:textId="77777777" w:rsidR="008E45BC" w:rsidRPr="008E45BC" w:rsidRDefault="008E45BC" w:rsidP="008E45BC">
            <w:pPr>
              <w:spacing w:after="160" w:line="259" w:lineRule="auto"/>
              <w:jc w:val="center"/>
              <w:rPr>
                <w:rFonts w:ascii="Segoe UI" w:hAnsi="Segoe UI" w:cs="Segoe UI"/>
                <w:sz w:val="24"/>
                <w:szCs w:val="24"/>
              </w:rPr>
            </w:pPr>
            <w:r w:rsidRPr="008E45BC">
              <w:rPr>
                <w:rFonts w:ascii="Segoe UI" w:hAnsi="Segoe UI" w:cs="Segoe UI"/>
                <w:b/>
                <w:bCs/>
                <w:sz w:val="24"/>
                <w:szCs w:val="24"/>
              </w:rPr>
              <w:t>All Personnel</w:t>
            </w:r>
          </w:p>
        </w:tc>
        <w:tc>
          <w:tcPr>
            <w:tcW w:w="0" w:type="auto"/>
            <w:vAlign w:val="center"/>
            <w:hideMark/>
          </w:tcPr>
          <w:p w14:paraId="3303C9E2" w14:textId="77777777" w:rsidR="008E45BC" w:rsidRPr="008E45BC" w:rsidRDefault="008E45BC" w:rsidP="008E45BC">
            <w:pPr>
              <w:pStyle w:val="ListParagraph"/>
              <w:numPr>
                <w:ilvl w:val="0"/>
                <w:numId w:val="29"/>
              </w:numPr>
              <w:jc w:val="both"/>
              <w:rPr>
                <w:rFonts w:ascii="Segoe UI" w:hAnsi="Segoe UI" w:cs="Segoe UI"/>
                <w:sz w:val="24"/>
                <w:szCs w:val="24"/>
              </w:rPr>
            </w:pPr>
            <w:r w:rsidRPr="008E45BC">
              <w:rPr>
                <w:rFonts w:ascii="Segoe UI" w:hAnsi="Segoe UI" w:cs="Segoe UI"/>
                <w:sz w:val="24"/>
                <w:szCs w:val="24"/>
              </w:rPr>
              <w:t>Strictly follow SOPs and safety instructions while handling hazardous waste or hazardous materials.</w:t>
            </w:r>
          </w:p>
          <w:p w14:paraId="6836277E" w14:textId="77777777" w:rsidR="008E45BC" w:rsidRPr="008E45BC" w:rsidRDefault="008E45BC" w:rsidP="008E45BC">
            <w:pPr>
              <w:pStyle w:val="ListParagraph"/>
              <w:numPr>
                <w:ilvl w:val="0"/>
                <w:numId w:val="29"/>
              </w:numPr>
              <w:jc w:val="both"/>
              <w:rPr>
                <w:rFonts w:ascii="Segoe UI" w:hAnsi="Segoe UI" w:cs="Segoe UI"/>
                <w:sz w:val="24"/>
                <w:szCs w:val="24"/>
              </w:rPr>
            </w:pPr>
            <w:r w:rsidRPr="008E45BC">
              <w:rPr>
                <w:rFonts w:ascii="Segoe UI" w:hAnsi="Segoe UI" w:cs="Segoe UI"/>
                <w:sz w:val="24"/>
                <w:szCs w:val="24"/>
              </w:rPr>
              <w:t>Use assigned PPE correctly and ensure its proper condition.</w:t>
            </w:r>
          </w:p>
          <w:p w14:paraId="4ED38A9D" w14:textId="258486DA" w:rsidR="008E45BC" w:rsidRPr="008E45BC" w:rsidRDefault="008E45BC" w:rsidP="008E45BC">
            <w:pPr>
              <w:pStyle w:val="ListParagraph"/>
              <w:numPr>
                <w:ilvl w:val="0"/>
                <w:numId w:val="29"/>
              </w:numPr>
              <w:jc w:val="both"/>
              <w:rPr>
                <w:rFonts w:ascii="Segoe UI" w:hAnsi="Segoe UI" w:cs="Segoe UI"/>
                <w:sz w:val="24"/>
                <w:szCs w:val="24"/>
              </w:rPr>
            </w:pPr>
            <w:r w:rsidRPr="008E45BC">
              <w:rPr>
                <w:rFonts w:ascii="Segoe UI" w:hAnsi="Segoe UI" w:cs="Segoe UI"/>
                <w:sz w:val="24"/>
                <w:szCs w:val="24"/>
              </w:rPr>
              <w:t>Immediately report unsafe practices, spills, improper disposal, or deviations from procedures to supervisors and the EHS team.</w:t>
            </w:r>
          </w:p>
        </w:tc>
      </w:tr>
    </w:tbl>
    <w:p w14:paraId="6730DF6E" w14:textId="4BECF705" w:rsidR="008E45BC" w:rsidRPr="008E45BC" w:rsidRDefault="008E45BC" w:rsidP="008E45BC">
      <w:pPr>
        <w:jc w:val="both"/>
        <w:rPr>
          <w:rFonts w:ascii="Segoe UI" w:hAnsi="Segoe UI" w:cs="Segoe UI"/>
          <w:sz w:val="24"/>
          <w:szCs w:val="24"/>
        </w:rPr>
      </w:pPr>
    </w:p>
    <w:p w14:paraId="58F867B6" w14:textId="77777777" w:rsidR="008E45BC" w:rsidRPr="008E45BC" w:rsidRDefault="008E45BC" w:rsidP="008E45BC">
      <w:pPr>
        <w:jc w:val="both"/>
        <w:rPr>
          <w:rFonts w:ascii="Segoe UI" w:hAnsi="Segoe UI" w:cs="Segoe UI"/>
          <w:b/>
          <w:bCs/>
          <w:sz w:val="24"/>
          <w:szCs w:val="24"/>
        </w:rPr>
      </w:pPr>
      <w:r w:rsidRPr="008E45BC">
        <w:rPr>
          <w:rFonts w:ascii="Segoe UI" w:hAnsi="Segoe UI" w:cs="Segoe UI"/>
          <w:b/>
          <w:bCs/>
          <w:sz w:val="24"/>
          <w:szCs w:val="24"/>
        </w:rPr>
        <w:t>Use of Sustainable Raw Materials</w:t>
      </w:r>
    </w:p>
    <w:p w14:paraId="4CAF8868" w14:textId="77777777" w:rsidR="008E45BC" w:rsidRPr="008E45BC" w:rsidRDefault="008E45BC" w:rsidP="008E45BC">
      <w:pPr>
        <w:jc w:val="both"/>
        <w:rPr>
          <w:rFonts w:ascii="Segoe UI" w:hAnsi="Segoe UI" w:cs="Segoe UI"/>
          <w:sz w:val="24"/>
          <w:szCs w:val="24"/>
        </w:rPr>
      </w:pPr>
      <w:r w:rsidRPr="008E45BC">
        <w:rPr>
          <w:rFonts w:ascii="Segoe UI" w:hAnsi="Segoe UI" w:cs="Segoe UI"/>
          <w:sz w:val="24"/>
          <w:szCs w:val="24"/>
        </w:rPr>
        <w:t xml:space="preserve">RS Composite actively integrates </w:t>
      </w:r>
      <w:r w:rsidRPr="008E45BC">
        <w:rPr>
          <w:rFonts w:ascii="Segoe UI" w:hAnsi="Segoe UI" w:cs="Segoe UI"/>
          <w:b/>
          <w:bCs/>
          <w:sz w:val="24"/>
          <w:szCs w:val="24"/>
        </w:rPr>
        <w:t>circular economy principles and safer chemical management practices</w:t>
      </w:r>
      <w:r w:rsidRPr="008E45BC">
        <w:rPr>
          <w:rFonts w:ascii="Segoe UI" w:hAnsi="Segoe UI" w:cs="Segoe UI"/>
          <w:sz w:val="24"/>
          <w:szCs w:val="24"/>
        </w:rPr>
        <w:t xml:space="preserve"> into its hazardous waste management framework. The focus is on reducing hazardous waste at source, improving material efficiency, recovering usable inputs, and transitioning to less hazardous and more sustainable alternatives wherever technically and commercially feasible within the textile and RMG industry.</w:t>
      </w:r>
    </w:p>
    <w:p w14:paraId="75B077F4" w14:textId="77777777" w:rsidR="008E45BC" w:rsidRPr="008E45BC" w:rsidRDefault="008E45BC" w:rsidP="008E45BC">
      <w:pPr>
        <w:jc w:val="both"/>
        <w:rPr>
          <w:rFonts w:ascii="Segoe UI" w:hAnsi="Segoe UI" w:cs="Segoe UI"/>
          <w:b/>
          <w:bCs/>
          <w:sz w:val="24"/>
          <w:szCs w:val="24"/>
        </w:rPr>
      </w:pPr>
      <w:r w:rsidRPr="008E45BC">
        <w:rPr>
          <w:rFonts w:ascii="Segoe UI" w:hAnsi="Segoe UI" w:cs="Segoe UI"/>
          <w:b/>
          <w:bCs/>
          <w:sz w:val="24"/>
          <w:szCs w:val="24"/>
        </w:rPr>
        <w:t>1. Recovery of Input Materials</w:t>
      </w:r>
    </w:p>
    <w:p w14:paraId="0DF6B37F" w14:textId="77777777" w:rsidR="008E45BC" w:rsidRPr="008E45BC" w:rsidRDefault="008E45BC" w:rsidP="008E45BC">
      <w:pPr>
        <w:numPr>
          <w:ilvl w:val="0"/>
          <w:numId w:val="23"/>
        </w:numPr>
        <w:jc w:val="both"/>
        <w:rPr>
          <w:rFonts w:ascii="Segoe UI" w:hAnsi="Segoe UI" w:cs="Segoe UI"/>
          <w:sz w:val="24"/>
          <w:szCs w:val="24"/>
        </w:rPr>
      </w:pPr>
      <w:r w:rsidRPr="008E45BC">
        <w:rPr>
          <w:rFonts w:ascii="Segoe UI" w:hAnsi="Segoe UI" w:cs="Segoe UI"/>
          <w:b/>
          <w:bCs/>
          <w:sz w:val="24"/>
          <w:szCs w:val="24"/>
        </w:rPr>
        <w:t>Chemical Reuse &amp; Recovery in Printing and Washing Operations:</w:t>
      </w:r>
      <w:r w:rsidRPr="008E45BC">
        <w:rPr>
          <w:rFonts w:ascii="Segoe UI" w:hAnsi="Segoe UI" w:cs="Segoe UI"/>
          <w:sz w:val="24"/>
          <w:szCs w:val="24"/>
        </w:rPr>
        <w:br/>
        <w:t>Residual chemicals from printing pastes, washing auxiliaries, and finishing processes are assessed for reuse where feasible. Controlled reuse of low-risk chemicals is carried out after internal verification to reduce fresh chemical consumption and waste generation.</w:t>
      </w:r>
    </w:p>
    <w:p w14:paraId="0441E9DD" w14:textId="77777777" w:rsidR="008E45BC" w:rsidRPr="008E45BC" w:rsidRDefault="008E45BC" w:rsidP="008E45BC">
      <w:pPr>
        <w:numPr>
          <w:ilvl w:val="0"/>
          <w:numId w:val="23"/>
        </w:numPr>
        <w:jc w:val="both"/>
        <w:rPr>
          <w:rFonts w:ascii="Segoe UI" w:hAnsi="Segoe UI" w:cs="Segoe UI"/>
          <w:sz w:val="24"/>
          <w:szCs w:val="24"/>
        </w:rPr>
      </w:pPr>
      <w:r w:rsidRPr="008E45BC">
        <w:rPr>
          <w:rFonts w:ascii="Segoe UI" w:hAnsi="Segoe UI" w:cs="Segoe UI"/>
          <w:b/>
          <w:bCs/>
          <w:sz w:val="24"/>
          <w:szCs w:val="24"/>
        </w:rPr>
        <w:lastRenderedPageBreak/>
        <w:t>Reuse of Cleaning Solutions:</w:t>
      </w:r>
    </w:p>
    <w:p w14:paraId="4C50B952" w14:textId="6FB57C9A"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Cleaning solutions used for equipment, screens, and tools are segregated by type and contamination level. Where quality and safety parameters allow, these solutions are reused for non-critical cleaning or pre-cleaning activities.</w:t>
      </w:r>
    </w:p>
    <w:p w14:paraId="07EE0674" w14:textId="77777777" w:rsidR="008E45BC" w:rsidRPr="008E45BC" w:rsidRDefault="008E45BC" w:rsidP="008E45BC">
      <w:pPr>
        <w:numPr>
          <w:ilvl w:val="0"/>
          <w:numId w:val="23"/>
        </w:numPr>
        <w:jc w:val="both"/>
        <w:rPr>
          <w:rFonts w:ascii="Segoe UI" w:hAnsi="Segoe UI" w:cs="Segoe UI"/>
          <w:sz w:val="24"/>
          <w:szCs w:val="24"/>
        </w:rPr>
      </w:pPr>
      <w:r w:rsidRPr="008E45BC">
        <w:rPr>
          <w:rFonts w:ascii="Segoe UI" w:hAnsi="Segoe UI" w:cs="Segoe UI"/>
          <w:b/>
          <w:bCs/>
          <w:sz w:val="24"/>
          <w:szCs w:val="24"/>
        </w:rPr>
        <w:t>Recovery of Packaging Inputs:</w:t>
      </w:r>
    </w:p>
    <w:p w14:paraId="4FE262BE" w14:textId="4477F72C"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 xml:space="preserve">Chemical drums, containers, and IBCs are cleaned and reused internally </w:t>
      </w:r>
      <w:proofErr w:type="gramStart"/>
      <w:r w:rsidRPr="008E45BC">
        <w:rPr>
          <w:rFonts w:ascii="Segoe UI" w:hAnsi="Segoe UI" w:cs="Segoe UI"/>
          <w:sz w:val="24"/>
          <w:szCs w:val="24"/>
        </w:rPr>
        <w:t>where</w:t>
      </w:r>
      <w:proofErr w:type="gramEnd"/>
      <w:r w:rsidRPr="008E45BC">
        <w:rPr>
          <w:rFonts w:ascii="Segoe UI" w:hAnsi="Segoe UI" w:cs="Segoe UI"/>
          <w:sz w:val="24"/>
          <w:szCs w:val="24"/>
        </w:rPr>
        <w:t xml:space="preserve"> permitted or returned to suppliers undertake-back arrangements, reducing hazardous container waste.</w:t>
      </w:r>
    </w:p>
    <w:p w14:paraId="56447E3C" w14:textId="77777777" w:rsidR="008E45BC" w:rsidRPr="008E45BC" w:rsidRDefault="008E45BC" w:rsidP="008E45BC">
      <w:pPr>
        <w:numPr>
          <w:ilvl w:val="0"/>
          <w:numId w:val="23"/>
        </w:numPr>
        <w:jc w:val="both"/>
        <w:rPr>
          <w:rFonts w:ascii="Segoe UI" w:hAnsi="Segoe UI" w:cs="Segoe UI"/>
          <w:sz w:val="24"/>
          <w:szCs w:val="24"/>
        </w:rPr>
      </w:pPr>
      <w:r w:rsidRPr="008E45BC">
        <w:rPr>
          <w:rFonts w:ascii="Segoe UI" w:hAnsi="Segoe UI" w:cs="Segoe UI"/>
          <w:b/>
          <w:bCs/>
          <w:sz w:val="24"/>
          <w:szCs w:val="24"/>
        </w:rPr>
        <w:t>ETP By-product Management:</w:t>
      </w:r>
    </w:p>
    <w:p w14:paraId="3AF2F8B4" w14:textId="4A69A385"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Sludge and residues generated from effluent treatment are monitored for calorific value and disposal suitability. Where permitted, co-processing or authorized treatment routes are explored to minimize landfill disposal.</w:t>
      </w:r>
    </w:p>
    <w:p w14:paraId="1E78014B" w14:textId="595E2570" w:rsidR="008E45BC" w:rsidRPr="008E45BC" w:rsidRDefault="008E45BC" w:rsidP="008E45BC">
      <w:pPr>
        <w:numPr>
          <w:ilvl w:val="0"/>
          <w:numId w:val="23"/>
        </w:numPr>
        <w:jc w:val="both"/>
        <w:rPr>
          <w:rFonts w:ascii="Segoe UI" w:hAnsi="Segoe UI" w:cs="Segoe UI"/>
          <w:sz w:val="24"/>
          <w:szCs w:val="24"/>
        </w:rPr>
      </w:pPr>
      <w:r w:rsidRPr="008E45BC">
        <w:rPr>
          <w:rFonts w:ascii="Segoe UI" w:hAnsi="Segoe UI" w:cs="Segoe UI"/>
          <w:b/>
          <w:bCs/>
          <w:sz w:val="24"/>
          <w:szCs w:val="24"/>
        </w:rPr>
        <w:t>Side Stream Utilization:</w:t>
      </w:r>
    </w:p>
    <w:p w14:paraId="163BD787" w14:textId="7CD6670B"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Wash water or rinse streams with acceptable quality parameters are reused for secondary washing, floor cleaning, or utility purposes, subject to internal controls and regulatory allowances.</w:t>
      </w:r>
    </w:p>
    <w:p w14:paraId="653903F4" w14:textId="77777777" w:rsidR="008E45BC" w:rsidRPr="008E45BC" w:rsidRDefault="008E45BC" w:rsidP="008E45BC">
      <w:pPr>
        <w:jc w:val="both"/>
        <w:rPr>
          <w:rFonts w:ascii="Segoe UI" w:hAnsi="Segoe UI" w:cs="Segoe UI"/>
          <w:b/>
          <w:bCs/>
          <w:sz w:val="24"/>
          <w:szCs w:val="24"/>
        </w:rPr>
      </w:pPr>
      <w:r w:rsidRPr="008E45BC">
        <w:rPr>
          <w:rFonts w:ascii="Segoe UI" w:hAnsi="Segoe UI" w:cs="Segoe UI"/>
          <w:b/>
          <w:bCs/>
          <w:sz w:val="24"/>
          <w:szCs w:val="24"/>
        </w:rPr>
        <w:t>2. Adoption of Eco-Friendly Raw Materials</w:t>
      </w:r>
    </w:p>
    <w:p w14:paraId="22F34ACB" w14:textId="77777777" w:rsidR="008E45BC" w:rsidRPr="008E45BC" w:rsidRDefault="008E45BC" w:rsidP="008E45BC">
      <w:pPr>
        <w:numPr>
          <w:ilvl w:val="0"/>
          <w:numId w:val="24"/>
        </w:numPr>
        <w:jc w:val="both"/>
        <w:rPr>
          <w:rFonts w:ascii="Segoe UI" w:hAnsi="Segoe UI" w:cs="Segoe UI"/>
          <w:sz w:val="24"/>
          <w:szCs w:val="24"/>
        </w:rPr>
      </w:pPr>
      <w:r w:rsidRPr="008E45BC">
        <w:rPr>
          <w:rFonts w:ascii="Segoe UI" w:hAnsi="Segoe UI" w:cs="Segoe UI"/>
          <w:b/>
          <w:bCs/>
          <w:sz w:val="24"/>
          <w:szCs w:val="24"/>
        </w:rPr>
        <w:t>Safer Chemical Audits:</w:t>
      </w:r>
    </w:p>
    <w:p w14:paraId="5759866C" w14:textId="6A891753"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Periodic reviews are conducted to identify opportunities to replace hazardous chemicals used in printing, washing, and finishing with lower-toxicity or environmentally preferable alternatives.</w:t>
      </w:r>
    </w:p>
    <w:p w14:paraId="3AF89D60" w14:textId="77777777" w:rsidR="008E45BC" w:rsidRPr="008E45BC" w:rsidRDefault="008E45BC" w:rsidP="008E45BC">
      <w:pPr>
        <w:numPr>
          <w:ilvl w:val="0"/>
          <w:numId w:val="24"/>
        </w:numPr>
        <w:jc w:val="both"/>
        <w:rPr>
          <w:rFonts w:ascii="Segoe UI" w:hAnsi="Segoe UI" w:cs="Segoe UI"/>
          <w:sz w:val="24"/>
          <w:szCs w:val="24"/>
        </w:rPr>
      </w:pPr>
      <w:r w:rsidRPr="008E45BC">
        <w:rPr>
          <w:rFonts w:ascii="Segoe UI" w:hAnsi="Segoe UI" w:cs="Segoe UI"/>
          <w:b/>
          <w:bCs/>
          <w:sz w:val="24"/>
          <w:szCs w:val="24"/>
        </w:rPr>
        <w:t>Low-VOC and Water-Based Chemicals:</w:t>
      </w:r>
    </w:p>
    <w:p w14:paraId="2086D4D2" w14:textId="6EBA3587"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Preference is given to water-based inks, dyes, and auxiliaries, as well as low volatile organic compound (VOC) formulations, to reduce air emissions and health risks.</w:t>
      </w:r>
    </w:p>
    <w:p w14:paraId="56AD0C53" w14:textId="77777777" w:rsidR="008E45BC" w:rsidRPr="008E45BC" w:rsidRDefault="008E45BC" w:rsidP="008E45BC">
      <w:pPr>
        <w:numPr>
          <w:ilvl w:val="0"/>
          <w:numId w:val="24"/>
        </w:numPr>
        <w:jc w:val="both"/>
        <w:rPr>
          <w:rFonts w:ascii="Segoe UI" w:hAnsi="Segoe UI" w:cs="Segoe UI"/>
          <w:sz w:val="24"/>
          <w:szCs w:val="24"/>
        </w:rPr>
      </w:pPr>
      <w:r w:rsidRPr="008E45BC">
        <w:rPr>
          <w:rFonts w:ascii="Segoe UI" w:hAnsi="Segoe UI" w:cs="Segoe UI"/>
          <w:b/>
          <w:bCs/>
          <w:sz w:val="24"/>
          <w:szCs w:val="24"/>
        </w:rPr>
        <w:t>Bio-Based and Enzyme-Based Products:</w:t>
      </w:r>
    </w:p>
    <w:p w14:paraId="6F9F523B" w14:textId="47BEA431"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Where feasible, bio-based softeners, enzyme-based detergents, and biodegradable auxiliaries are adopted to reduce chemical load in effluents and hazardous waste streams.</w:t>
      </w:r>
    </w:p>
    <w:p w14:paraId="62F979ED" w14:textId="77777777" w:rsidR="008E45BC" w:rsidRPr="008E45BC" w:rsidRDefault="008E45BC" w:rsidP="008E45BC">
      <w:pPr>
        <w:numPr>
          <w:ilvl w:val="0"/>
          <w:numId w:val="24"/>
        </w:numPr>
        <w:jc w:val="both"/>
        <w:rPr>
          <w:rFonts w:ascii="Segoe UI" w:hAnsi="Segoe UI" w:cs="Segoe UI"/>
          <w:sz w:val="24"/>
          <w:szCs w:val="24"/>
        </w:rPr>
      </w:pPr>
      <w:r w:rsidRPr="008E45BC">
        <w:rPr>
          <w:rFonts w:ascii="Segoe UI" w:hAnsi="Segoe UI" w:cs="Segoe UI"/>
          <w:b/>
          <w:bCs/>
          <w:sz w:val="24"/>
          <w:szCs w:val="24"/>
        </w:rPr>
        <w:t>Phosphate-Free and Eco-Labelled Detergents:</w:t>
      </w:r>
    </w:p>
    <w:p w14:paraId="4E228862" w14:textId="3DC70C56"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lastRenderedPageBreak/>
        <w:t>Phosphate-free detergents and eco-labelled cleaning agents are used in washing, housekeeping, and equipment cleaning to minimize aquatic toxicity.</w:t>
      </w:r>
    </w:p>
    <w:p w14:paraId="40164D4A" w14:textId="77777777" w:rsidR="008E45BC" w:rsidRPr="008E45BC" w:rsidRDefault="008E45BC" w:rsidP="008E45BC">
      <w:pPr>
        <w:numPr>
          <w:ilvl w:val="0"/>
          <w:numId w:val="24"/>
        </w:numPr>
        <w:jc w:val="both"/>
        <w:rPr>
          <w:rFonts w:ascii="Segoe UI" w:hAnsi="Segoe UI" w:cs="Segoe UI"/>
          <w:sz w:val="24"/>
          <w:szCs w:val="24"/>
        </w:rPr>
      </w:pPr>
      <w:r w:rsidRPr="008E45BC">
        <w:rPr>
          <w:rFonts w:ascii="Segoe UI" w:hAnsi="Segoe UI" w:cs="Segoe UI"/>
          <w:b/>
          <w:bCs/>
          <w:sz w:val="24"/>
          <w:szCs w:val="24"/>
        </w:rPr>
        <w:t>Water-Based Degreasers:</w:t>
      </w:r>
    </w:p>
    <w:p w14:paraId="1DD7079F" w14:textId="329FEA8C"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Maintenance workshops use water-based degreasers for machinery and component cleaning, reducing reliance on petroleum-based solvents.</w:t>
      </w:r>
    </w:p>
    <w:p w14:paraId="5FFE30EC" w14:textId="77777777" w:rsidR="008E45BC" w:rsidRPr="008E45BC" w:rsidRDefault="008E45BC" w:rsidP="008E45BC">
      <w:pPr>
        <w:numPr>
          <w:ilvl w:val="0"/>
          <w:numId w:val="24"/>
        </w:numPr>
        <w:jc w:val="both"/>
        <w:rPr>
          <w:rFonts w:ascii="Segoe UI" w:hAnsi="Segoe UI" w:cs="Segoe UI"/>
          <w:sz w:val="24"/>
          <w:szCs w:val="24"/>
        </w:rPr>
      </w:pPr>
      <w:r w:rsidRPr="008E45BC">
        <w:rPr>
          <w:rFonts w:ascii="Segoe UI" w:hAnsi="Segoe UI" w:cs="Segoe UI"/>
          <w:b/>
          <w:bCs/>
          <w:sz w:val="24"/>
          <w:szCs w:val="24"/>
        </w:rPr>
        <w:t>Sustainable Packaging for Chemicals:</w:t>
      </w:r>
    </w:p>
    <w:p w14:paraId="5D4C2771" w14:textId="35A7C672"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Preference is given to suppliers providing chemicals in recyclable, reusable, or returnable packaging such as reusable drums and IBCs, with minimal secondary packaging.</w:t>
      </w:r>
    </w:p>
    <w:p w14:paraId="745FF6D3" w14:textId="77777777" w:rsidR="008E45BC" w:rsidRPr="008E45BC" w:rsidRDefault="008E45BC" w:rsidP="008E45BC">
      <w:pPr>
        <w:jc w:val="both"/>
        <w:rPr>
          <w:rFonts w:ascii="Segoe UI" w:hAnsi="Segoe UI" w:cs="Segoe UI"/>
          <w:b/>
          <w:bCs/>
          <w:sz w:val="24"/>
          <w:szCs w:val="24"/>
        </w:rPr>
      </w:pPr>
      <w:r w:rsidRPr="008E45BC">
        <w:rPr>
          <w:rFonts w:ascii="Segoe UI" w:hAnsi="Segoe UI" w:cs="Segoe UI"/>
          <w:b/>
          <w:bCs/>
          <w:sz w:val="24"/>
          <w:szCs w:val="24"/>
        </w:rPr>
        <w:t>3. Use of Alternative and Less Hazardous Substances</w:t>
      </w:r>
    </w:p>
    <w:p w14:paraId="1C2E113F" w14:textId="77777777" w:rsidR="008E45BC" w:rsidRPr="008E45BC" w:rsidRDefault="008E45BC" w:rsidP="008E45BC">
      <w:pPr>
        <w:numPr>
          <w:ilvl w:val="0"/>
          <w:numId w:val="25"/>
        </w:numPr>
        <w:jc w:val="both"/>
        <w:rPr>
          <w:rFonts w:ascii="Segoe UI" w:hAnsi="Segoe UI" w:cs="Segoe UI"/>
          <w:sz w:val="24"/>
          <w:szCs w:val="24"/>
        </w:rPr>
      </w:pPr>
      <w:r w:rsidRPr="008E45BC">
        <w:rPr>
          <w:rFonts w:ascii="Segoe UI" w:hAnsi="Segoe UI" w:cs="Segoe UI"/>
          <w:b/>
          <w:bCs/>
          <w:sz w:val="24"/>
          <w:szCs w:val="24"/>
        </w:rPr>
        <w:t>Chemical Substitution:</w:t>
      </w:r>
    </w:p>
    <w:p w14:paraId="208CE82D" w14:textId="2E586D03"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High-hazard chemicals used in printing, washing, and finishing are systematically reviewed and replaced with safer alternatives where process performance and product quality are not compromised.</w:t>
      </w:r>
    </w:p>
    <w:p w14:paraId="67D8F5B2" w14:textId="77777777" w:rsidR="008E45BC" w:rsidRPr="008E45BC" w:rsidRDefault="008E45BC" w:rsidP="008E45BC">
      <w:pPr>
        <w:numPr>
          <w:ilvl w:val="0"/>
          <w:numId w:val="25"/>
        </w:numPr>
        <w:jc w:val="both"/>
        <w:rPr>
          <w:rFonts w:ascii="Segoe UI" w:hAnsi="Segoe UI" w:cs="Segoe UI"/>
          <w:sz w:val="24"/>
          <w:szCs w:val="24"/>
        </w:rPr>
      </w:pPr>
      <w:r w:rsidRPr="008E45BC">
        <w:rPr>
          <w:rFonts w:ascii="Segoe UI" w:hAnsi="Segoe UI" w:cs="Segoe UI"/>
          <w:b/>
          <w:bCs/>
          <w:sz w:val="24"/>
          <w:szCs w:val="24"/>
        </w:rPr>
        <w:t>Reduction of Hazardous Additives:</w:t>
      </w:r>
    </w:p>
    <w:p w14:paraId="58B3D300" w14:textId="1E0CD7C5"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Chemicals classified as carcinogenic, mutagenic, reprotoxic, or highly sensitizing are avoided wherever possible, and use is restricted only to essential applications with strict controls.</w:t>
      </w:r>
    </w:p>
    <w:p w14:paraId="5FEE97A7" w14:textId="77777777" w:rsidR="008E45BC" w:rsidRPr="008E45BC" w:rsidRDefault="008E45BC" w:rsidP="008E45BC">
      <w:pPr>
        <w:numPr>
          <w:ilvl w:val="0"/>
          <w:numId w:val="25"/>
        </w:numPr>
        <w:jc w:val="both"/>
        <w:rPr>
          <w:rFonts w:ascii="Segoe UI" w:hAnsi="Segoe UI" w:cs="Segoe UI"/>
          <w:sz w:val="24"/>
          <w:szCs w:val="24"/>
        </w:rPr>
      </w:pPr>
      <w:r w:rsidRPr="008E45BC">
        <w:rPr>
          <w:rFonts w:ascii="Segoe UI" w:hAnsi="Segoe UI" w:cs="Segoe UI"/>
          <w:b/>
          <w:bCs/>
          <w:sz w:val="24"/>
          <w:szCs w:val="24"/>
        </w:rPr>
        <w:t>Elimination of Restricted Substances:</w:t>
      </w:r>
    </w:p>
    <w:p w14:paraId="05B279E0" w14:textId="5F3CD668"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Substances restricted under international apparel standards and buyer RSL/MRSL requirements are phased out, with strong monitoring of incoming chemicals.</w:t>
      </w:r>
    </w:p>
    <w:p w14:paraId="07AF3EB2" w14:textId="77777777" w:rsidR="008E45BC" w:rsidRPr="008E45BC" w:rsidRDefault="008E45BC" w:rsidP="008E45BC">
      <w:pPr>
        <w:numPr>
          <w:ilvl w:val="0"/>
          <w:numId w:val="25"/>
        </w:numPr>
        <w:jc w:val="both"/>
        <w:rPr>
          <w:rFonts w:ascii="Segoe UI" w:hAnsi="Segoe UI" w:cs="Segoe UI"/>
          <w:sz w:val="24"/>
          <w:szCs w:val="24"/>
        </w:rPr>
      </w:pPr>
      <w:r w:rsidRPr="008E45BC">
        <w:rPr>
          <w:rFonts w:ascii="Segoe UI" w:hAnsi="Segoe UI" w:cs="Segoe UI"/>
          <w:b/>
          <w:bCs/>
          <w:sz w:val="24"/>
          <w:szCs w:val="24"/>
        </w:rPr>
        <w:t>Reduced Corrosive Chemical Usage:</w:t>
      </w:r>
    </w:p>
    <w:p w14:paraId="2AFA35CE" w14:textId="6904EDEE"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Strong acids and alkalis are replaced with milder formulations in cleaning and finishing processes where feasible, reducing corrosion risks and hazardous effluent loads.</w:t>
      </w:r>
    </w:p>
    <w:p w14:paraId="79CD94F0" w14:textId="77777777" w:rsidR="008E45BC" w:rsidRPr="008E45BC" w:rsidRDefault="008E45BC" w:rsidP="008E45BC">
      <w:pPr>
        <w:jc w:val="both"/>
        <w:rPr>
          <w:rFonts w:ascii="Segoe UI" w:hAnsi="Segoe UI" w:cs="Segoe UI"/>
          <w:b/>
          <w:bCs/>
          <w:sz w:val="24"/>
          <w:szCs w:val="24"/>
        </w:rPr>
      </w:pPr>
      <w:r w:rsidRPr="008E45BC">
        <w:rPr>
          <w:rFonts w:ascii="Segoe UI" w:hAnsi="Segoe UI" w:cs="Segoe UI"/>
          <w:b/>
          <w:bCs/>
          <w:sz w:val="24"/>
          <w:szCs w:val="24"/>
        </w:rPr>
        <w:t>4. Procurement Strategy for Safer Substitutes</w:t>
      </w:r>
    </w:p>
    <w:p w14:paraId="2CB92207" w14:textId="77777777" w:rsidR="008E45BC" w:rsidRPr="008E45BC" w:rsidRDefault="008E45BC" w:rsidP="008E45BC">
      <w:pPr>
        <w:numPr>
          <w:ilvl w:val="0"/>
          <w:numId w:val="26"/>
        </w:numPr>
        <w:jc w:val="both"/>
        <w:rPr>
          <w:rFonts w:ascii="Segoe UI" w:hAnsi="Segoe UI" w:cs="Segoe UI"/>
          <w:sz w:val="24"/>
          <w:szCs w:val="24"/>
        </w:rPr>
      </w:pPr>
      <w:r w:rsidRPr="008E45BC">
        <w:rPr>
          <w:rFonts w:ascii="Segoe UI" w:hAnsi="Segoe UI" w:cs="Segoe UI"/>
          <w:b/>
          <w:bCs/>
          <w:sz w:val="24"/>
          <w:szCs w:val="24"/>
        </w:rPr>
        <w:t>Substitution-First Procurement Policy:</w:t>
      </w:r>
    </w:p>
    <w:p w14:paraId="5ED7C1E8" w14:textId="555B41BB"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lastRenderedPageBreak/>
        <w:t xml:space="preserve">The Procurement team follows a substitution-first approach, </w:t>
      </w:r>
      <w:proofErr w:type="spellStart"/>
      <w:r w:rsidRPr="008E45BC">
        <w:rPr>
          <w:rFonts w:ascii="Segoe UI" w:hAnsi="Segoe UI" w:cs="Segoe UI"/>
          <w:sz w:val="24"/>
          <w:szCs w:val="24"/>
        </w:rPr>
        <w:t>prioritising</w:t>
      </w:r>
      <w:proofErr w:type="spellEnd"/>
      <w:r w:rsidRPr="008E45BC">
        <w:rPr>
          <w:rFonts w:ascii="Segoe UI" w:hAnsi="Segoe UI" w:cs="Segoe UI"/>
          <w:sz w:val="24"/>
          <w:szCs w:val="24"/>
        </w:rPr>
        <w:t xml:space="preserve"> suppliers offering safer, environmentally responsible chemical alternatives that meet performance and compliance requirements.</w:t>
      </w:r>
    </w:p>
    <w:p w14:paraId="6D13E5D9" w14:textId="77777777" w:rsidR="008E45BC" w:rsidRPr="008E45BC" w:rsidRDefault="008E45BC" w:rsidP="008E45BC">
      <w:pPr>
        <w:numPr>
          <w:ilvl w:val="0"/>
          <w:numId w:val="26"/>
        </w:numPr>
        <w:jc w:val="both"/>
        <w:rPr>
          <w:rFonts w:ascii="Segoe UI" w:hAnsi="Segoe UI" w:cs="Segoe UI"/>
          <w:sz w:val="24"/>
          <w:szCs w:val="24"/>
        </w:rPr>
      </w:pPr>
      <w:r w:rsidRPr="008E45BC">
        <w:rPr>
          <w:rFonts w:ascii="Segoe UI" w:hAnsi="Segoe UI" w:cs="Segoe UI"/>
          <w:b/>
          <w:bCs/>
          <w:sz w:val="24"/>
          <w:szCs w:val="24"/>
        </w:rPr>
        <w:t>Hazard and Lifecycle Assessment:</w:t>
      </w:r>
    </w:p>
    <w:p w14:paraId="1636D1E7" w14:textId="2F65B12A"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Chemical sourcing decisions consider hazard classification, environmental fate, and lifecycle impacts, particularly for high-volume printing and washing chemicals.</w:t>
      </w:r>
    </w:p>
    <w:p w14:paraId="21F0FBCA" w14:textId="77777777" w:rsidR="008E45BC" w:rsidRPr="008E45BC" w:rsidRDefault="008E45BC" w:rsidP="008E45BC">
      <w:pPr>
        <w:numPr>
          <w:ilvl w:val="0"/>
          <w:numId w:val="26"/>
        </w:numPr>
        <w:jc w:val="both"/>
        <w:rPr>
          <w:rFonts w:ascii="Segoe UI" w:hAnsi="Segoe UI" w:cs="Segoe UI"/>
          <w:sz w:val="24"/>
          <w:szCs w:val="24"/>
        </w:rPr>
      </w:pPr>
      <w:r w:rsidRPr="008E45BC">
        <w:rPr>
          <w:rFonts w:ascii="Segoe UI" w:hAnsi="Segoe UI" w:cs="Segoe UI"/>
          <w:b/>
          <w:bCs/>
          <w:sz w:val="24"/>
          <w:szCs w:val="24"/>
        </w:rPr>
        <w:t>Supplier Sustainability Performance:</w:t>
      </w:r>
    </w:p>
    <w:p w14:paraId="501F3E9E" w14:textId="7B299CEF" w:rsidR="008E45BC" w:rsidRPr="008E45BC" w:rsidRDefault="008E45BC" w:rsidP="008E45BC">
      <w:pPr>
        <w:ind w:left="720"/>
        <w:jc w:val="both"/>
        <w:rPr>
          <w:rFonts w:ascii="Segoe UI" w:hAnsi="Segoe UI" w:cs="Segoe UI"/>
          <w:sz w:val="24"/>
          <w:szCs w:val="24"/>
        </w:rPr>
      </w:pPr>
      <w:r w:rsidRPr="008E45BC">
        <w:rPr>
          <w:rFonts w:ascii="Segoe UI" w:hAnsi="Segoe UI" w:cs="Segoe UI"/>
          <w:sz w:val="24"/>
          <w:szCs w:val="24"/>
        </w:rPr>
        <w:t>Supplier evaluations include environmental and safety criteria such as reduction of hazardous content, waste minimization initiatives, packaging take-back programs, and regulatory compliance.</w:t>
      </w:r>
    </w:p>
    <w:p w14:paraId="0A652A31" w14:textId="77777777" w:rsidR="008E45BC" w:rsidRPr="008E45BC" w:rsidRDefault="008E45BC" w:rsidP="008E45BC">
      <w:pPr>
        <w:numPr>
          <w:ilvl w:val="0"/>
          <w:numId w:val="26"/>
        </w:numPr>
        <w:jc w:val="both"/>
        <w:rPr>
          <w:rFonts w:ascii="Segoe UI" w:hAnsi="Segoe UI" w:cs="Segoe UI"/>
          <w:sz w:val="24"/>
          <w:szCs w:val="24"/>
        </w:rPr>
      </w:pPr>
      <w:r w:rsidRPr="008E45BC">
        <w:rPr>
          <w:rFonts w:ascii="Segoe UI" w:hAnsi="Segoe UI" w:cs="Segoe UI"/>
          <w:b/>
          <w:bCs/>
          <w:sz w:val="24"/>
          <w:szCs w:val="24"/>
        </w:rPr>
        <w:t>Long-Term Responsible Partnerships:</w:t>
      </w:r>
    </w:p>
    <w:p w14:paraId="59B219F9" w14:textId="40A953C0" w:rsidR="008E45BC" w:rsidRDefault="008E45BC" w:rsidP="008E45BC">
      <w:pPr>
        <w:ind w:left="720"/>
        <w:jc w:val="both"/>
        <w:rPr>
          <w:rFonts w:ascii="Segoe UI" w:hAnsi="Segoe UI" w:cs="Segoe UI"/>
          <w:sz w:val="24"/>
          <w:szCs w:val="24"/>
        </w:rPr>
      </w:pPr>
      <w:r w:rsidRPr="008E45BC">
        <w:rPr>
          <w:rFonts w:ascii="Segoe UI" w:hAnsi="Segoe UI" w:cs="Segoe UI"/>
          <w:sz w:val="24"/>
          <w:szCs w:val="24"/>
        </w:rPr>
        <w:t>RS Composite builds long-term partnerships with suppliers demonstrating strong sustainability credentials, transparent chemical disclosure, and alignment with responsible manufacturing practices.</w:t>
      </w:r>
    </w:p>
    <w:p w14:paraId="3A5ADB31"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Labelling, Storage, Handling &amp; Transport Protocols</w:t>
      </w:r>
    </w:p>
    <w:p w14:paraId="4A97BFAA"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Proper identification, secure containment, and compliant movement of hazardous waste are critical to </w:t>
      </w:r>
      <w:proofErr w:type="spellStart"/>
      <w:r w:rsidRPr="000B5DFF">
        <w:rPr>
          <w:rFonts w:ascii="Segoe UI" w:hAnsi="Segoe UI" w:cs="Segoe UI"/>
          <w:sz w:val="24"/>
          <w:szCs w:val="24"/>
        </w:rPr>
        <w:t>minimising</w:t>
      </w:r>
      <w:proofErr w:type="spellEnd"/>
      <w:r w:rsidRPr="000B5DFF">
        <w:rPr>
          <w:rFonts w:ascii="Segoe UI" w:hAnsi="Segoe UI" w:cs="Segoe UI"/>
          <w:sz w:val="24"/>
          <w:szCs w:val="24"/>
        </w:rPr>
        <w:t xml:space="preserve"> risks related to chemical exposure, spills, fire hazards, environmental damage, and regulatory non-compliance. </w:t>
      </w:r>
      <w:r w:rsidRPr="000B5DFF">
        <w:rPr>
          <w:rFonts w:ascii="Segoe UI" w:hAnsi="Segoe UI" w:cs="Segoe UI"/>
          <w:b/>
          <w:bCs/>
          <w:sz w:val="24"/>
          <w:szCs w:val="24"/>
        </w:rPr>
        <w:t>RS Composite</w:t>
      </w:r>
      <w:r w:rsidRPr="000B5DFF">
        <w:rPr>
          <w:rFonts w:ascii="Segoe UI" w:hAnsi="Segoe UI" w:cs="Segoe UI"/>
          <w:sz w:val="24"/>
          <w:szCs w:val="24"/>
        </w:rPr>
        <w:t xml:space="preserve"> has established detailed and rigorous protocols for hazardous waste labelling, storage, handling, and transportation, aligned with applicable Bangladesh environmental regulations, </w:t>
      </w:r>
      <w:proofErr w:type="spellStart"/>
      <w:r w:rsidRPr="000B5DFF">
        <w:rPr>
          <w:rFonts w:ascii="Segoe UI" w:hAnsi="Segoe UI" w:cs="Segoe UI"/>
          <w:sz w:val="24"/>
          <w:szCs w:val="24"/>
        </w:rPr>
        <w:t>recognised</w:t>
      </w:r>
      <w:proofErr w:type="spellEnd"/>
      <w:r w:rsidRPr="000B5DFF">
        <w:rPr>
          <w:rFonts w:ascii="Segoe UI" w:hAnsi="Segoe UI" w:cs="Segoe UI"/>
          <w:sz w:val="24"/>
          <w:szCs w:val="24"/>
        </w:rPr>
        <w:t xml:space="preserve"> international chemical safety practices, and buyer environmental compliance expectations. These protocols ensure full operational control, traceability, and accountability throughout the hazardous waste lifecycle.</w:t>
      </w:r>
    </w:p>
    <w:p w14:paraId="44FC8110"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1. Labelling System</w:t>
      </w:r>
    </w:p>
    <w:p w14:paraId="25F00C2B" w14:textId="17CAD4E8"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Each hazardous waste container</w:t>
      </w:r>
      <w:r>
        <w:rPr>
          <w:rFonts w:ascii="Segoe UI" w:hAnsi="Segoe UI" w:cs="Segoe UI"/>
          <w:sz w:val="24"/>
          <w:szCs w:val="24"/>
        </w:rPr>
        <w:t xml:space="preserve"> </w:t>
      </w:r>
      <w:r w:rsidRPr="000B5DFF">
        <w:rPr>
          <w:rFonts w:ascii="Segoe UI" w:hAnsi="Segoe UI" w:cs="Segoe UI"/>
          <w:sz w:val="24"/>
          <w:szCs w:val="24"/>
        </w:rPr>
        <w:t>whether drum, barrel, carboy, IBC, or bag—is labelled immediately at the point of generation and remains fully traceable until final treatment or disposal.</w:t>
      </w:r>
    </w:p>
    <w:p w14:paraId="050FA0CC"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Labelling Standards</w:t>
      </w:r>
    </w:p>
    <w:p w14:paraId="4398570D"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All hazardous waste containers must be labelled in accordance with the </w:t>
      </w:r>
      <w:r w:rsidRPr="000B5DFF">
        <w:rPr>
          <w:rFonts w:ascii="Segoe UI" w:hAnsi="Segoe UI" w:cs="Segoe UI"/>
          <w:b/>
          <w:bCs/>
          <w:sz w:val="24"/>
          <w:szCs w:val="24"/>
        </w:rPr>
        <w:t>Globally Harmonized System (GHS)</w:t>
      </w:r>
      <w:r w:rsidRPr="000B5DFF">
        <w:rPr>
          <w:rFonts w:ascii="Segoe UI" w:hAnsi="Segoe UI" w:cs="Segoe UI"/>
          <w:sz w:val="24"/>
          <w:szCs w:val="24"/>
        </w:rPr>
        <w:t xml:space="preserve"> and applicable national standards. Labels must be:</w:t>
      </w:r>
    </w:p>
    <w:p w14:paraId="46505641" w14:textId="77777777" w:rsidR="000B5DFF" w:rsidRPr="000B5DFF" w:rsidRDefault="000B5DFF" w:rsidP="000B5DFF">
      <w:pPr>
        <w:numPr>
          <w:ilvl w:val="0"/>
          <w:numId w:val="30"/>
        </w:numPr>
        <w:jc w:val="both"/>
        <w:rPr>
          <w:rFonts w:ascii="Segoe UI" w:hAnsi="Segoe UI" w:cs="Segoe UI"/>
          <w:sz w:val="24"/>
          <w:szCs w:val="24"/>
        </w:rPr>
      </w:pPr>
      <w:r w:rsidRPr="000B5DFF">
        <w:rPr>
          <w:rFonts w:ascii="Segoe UI" w:hAnsi="Segoe UI" w:cs="Segoe UI"/>
          <w:sz w:val="24"/>
          <w:szCs w:val="24"/>
        </w:rPr>
        <w:lastRenderedPageBreak/>
        <w:t>Clearly printed, laminated, and weather-resistant</w:t>
      </w:r>
    </w:p>
    <w:p w14:paraId="1309CEDD" w14:textId="77777777" w:rsidR="000B5DFF" w:rsidRPr="000B5DFF" w:rsidRDefault="000B5DFF" w:rsidP="000B5DFF">
      <w:pPr>
        <w:numPr>
          <w:ilvl w:val="0"/>
          <w:numId w:val="30"/>
        </w:numPr>
        <w:jc w:val="both"/>
        <w:rPr>
          <w:rFonts w:ascii="Segoe UI" w:hAnsi="Segoe UI" w:cs="Segoe UI"/>
          <w:sz w:val="24"/>
          <w:szCs w:val="24"/>
        </w:rPr>
      </w:pPr>
      <w:r w:rsidRPr="000B5DFF">
        <w:rPr>
          <w:rFonts w:ascii="Segoe UI" w:hAnsi="Segoe UI" w:cs="Segoe UI"/>
          <w:sz w:val="24"/>
          <w:szCs w:val="24"/>
        </w:rPr>
        <w:t>Firmly affixed to the container</w:t>
      </w:r>
    </w:p>
    <w:p w14:paraId="7A51A031" w14:textId="77777777" w:rsidR="000B5DFF" w:rsidRPr="000B5DFF" w:rsidRDefault="000B5DFF" w:rsidP="000B5DFF">
      <w:pPr>
        <w:numPr>
          <w:ilvl w:val="0"/>
          <w:numId w:val="30"/>
        </w:numPr>
        <w:jc w:val="both"/>
        <w:rPr>
          <w:rFonts w:ascii="Segoe UI" w:hAnsi="Segoe UI" w:cs="Segoe UI"/>
          <w:sz w:val="24"/>
          <w:szCs w:val="24"/>
        </w:rPr>
      </w:pPr>
      <w:r w:rsidRPr="000B5DFF">
        <w:rPr>
          <w:rFonts w:ascii="Segoe UI" w:hAnsi="Segoe UI" w:cs="Segoe UI"/>
          <w:sz w:val="24"/>
          <w:szCs w:val="24"/>
        </w:rPr>
        <w:t>Easily visible from all accessible sides</w:t>
      </w:r>
    </w:p>
    <w:p w14:paraId="287B6293"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Label Requirements</w:t>
      </w:r>
    </w:p>
    <w:p w14:paraId="20817519" w14:textId="77777777" w:rsidR="000B5DFF" w:rsidRPr="000B5DFF" w:rsidRDefault="000B5DFF" w:rsidP="000B5DFF">
      <w:pPr>
        <w:ind w:left="720"/>
        <w:jc w:val="both"/>
        <w:rPr>
          <w:rFonts w:ascii="Segoe UI" w:hAnsi="Segoe UI" w:cs="Segoe UI"/>
          <w:sz w:val="24"/>
          <w:szCs w:val="24"/>
        </w:rPr>
      </w:pPr>
      <w:r w:rsidRPr="000B5DFF">
        <w:rPr>
          <w:rFonts w:ascii="Segoe UI" w:hAnsi="Segoe UI" w:cs="Segoe UI"/>
          <w:sz w:val="24"/>
          <w:szCs w:val="24"/>
        </w:rPr>
        <w:t>Each label must include the following information:</w:t>
      </w:r>
    </w:p>
    <w:p w14:paraId="217615CD" w14:textId="77777777" w:rsidR="000B5DFF" w:rsidRPr="000B5DFF" w:rsidRDefault="000B5DFF" w:rsidP="000B5DFF">
      <w:pPr>
        <w:numPr>
          <w:ilvl w:val="0"/>
          <w:numId w:val="31"/>
        </w:numPr>
        <w:jc w:val="both"/>
        <w:rPr>
          <w:rFonts w:ascii="Segoe UI" w:hAnsi="Segoe UI" w:cs="Segoe UI"/>
          <w:sz w:val="24"/>
          <w:szCs w:val="24"/>
        </w:rPr>
      </w:pPr>
      <w:r w:rsidRPr="000B5DFF">
        <w:rPr>
          <w:rFonts w:ascii="Segoe UI" w:hAnsi="Segoe UI" w:cs="Segoe UI"/>
          <w:b/>
          <w:bCs/>
          <w:sz w:val="24"/>
          <w:szCs w:val="24"/>
        </w:rPr>
        <w:t>Material / Waste Stream Name</w:t>
      </w:r>
      <w:r w:rsidRPr="000B5DFF">
        <w:rPr>
          <w:rFonts w:ascii="Segoe UI" w:hAnsi="Segoe UI" w:cs="Segoe UI"/>
          <w:sz w:val="24"/>
          <w:szCs w:val="24"/>
        </w:rPr>
        <w:t xml:space="preserve"> (e.g., Printing Sludge, Washing Chemical Residue, Used Oil, ETP Sludge)</w:t>
      </w:r>
    </w:p>
    <w:p w14:paraId="4A2F2B85" w14:textId="77777777" w:rsidR="000B5DFF" w:rsidRPr="000B5DFF" w:rsidRDefault="000B5DFF" w:rsidP="000B5DFF">
      <w:pPr>
        <w:numPr>
          <w:ilvl w:val="0"/>
          <w:numId w:val="31"/>
        </w:numPr>
        <w:jc w:val="both"/>
        <w:rPr>
          <w:rFonts w:ascii="Segoe UI" w:hAnsi="Segoe UI" w:cs="Segoe UI"/>
          <w:sz w:val="24"/>
          <w:szCs w:val="24"/>
        </w:rPr>
      </w:pPr>
      <w:r w:rsidRPr="000B5DFF">
        <w:rPr>
          <w:rFonts w:ascii="Segoe UI" w:hAnsi="Segoe UI" w:cs="Segoe UI"/>
          <w:b/>
          <w:bCs/>
          <w:sz w:val="24"/>
          <w:szCs w:val="24"/>
        </w:rPr>
        <w:t>Chemical Composition / Primary Hazardous Constituents</w:t>
      </w:r>
      <w:r w:rsidRPr="000B5DFF">
        <w:rPr>
          <w:rFonts w:ascii="Segoe UI" w:hAnsi="Segoe UI" w:cs="Segoe UI"/>
          <w:sz w:val="24"/>
          <w:szCs w:val="24"/>
        </w:rPr>
        <w:t xml:space="preserve"> (where applicable)</w:t>
      </w:r>
    </w:p>
    <w:p w14:paraId="0EA56330" w14:textId="77777777" w:rsidR="000B5DFF" w:rsidRPr="000B5DFF" w:rsidRDefault="000B5DFF" w:rsidP="000B5DFF">
      <w:pPr>
        <w:numPr>
          <w:ilvl w:val="0"/>
          <w:numId w:val="31"/>
        </w:numPr>
        <w:jc w:val="both"/>
        <w:rPr>
          <w:rFonts w:ascii="Segoe UI" w:hAnsi="Segoe UI" w:cs="Segoe UI"/>
          <w:sz w:val="24"/>
          <w:szCs w:val="24"/>
        </w:rPr>
      </w:pPr>
      <w:r w:rsidRPr="000B5DFF">
        <w:rPr>
          <w:rFonts w:ascii="Segoe UI" w:hAnsi="Segoe UI" w:cs="Segoe UI"/>
          <w:b/>
          <w:bCs/>
          <w:sz w:val="24"/>
          <w:szCs w:val="24"/>
        </w:rPr>
        <w:t>Physical State</w:t>
      </w:r>
      <w:r w:rsidRPr="000B5DFF">
        <w:rPr>
          <w:rFonts w:ascii="Segoe UI" w:hAnsi="Segoe UI" w:cs="Segoe UI"/>
          <w:sz w:val="24"/>
          <w:szCs w:val="24"/>
        </w:rPr>
        <w:t xml:space="preserve"> (solid / liquid / sludge)</w:t>
      </w:r>
    </w:p>
    <w:p w14:paraId="79DAE20E" w14:textId="77777777" w:rsidR="000B5DFF" w:rsidRPr="000B5DFF" w:rsidRDefault="000B5DFF" w:rsidP="000B5DFF">
      <w:pPr>
        <w:numPr>
          <w:ilvl w:val="0"/>
          <w:numId w:val="31"/>
        </w:numPr>
        <w:jc w:val="both"/>
        <w:rPr>
          <w:rFonts w:ascii="Segoe UI" w:hAnsi="Segoe UI" w:cs="Segoe UI"/>
          <w:sz w:val="24"/>
          <w:szCs w:val="24"/>
        </w:rPr>
      </w:pPr>
      <w:r w:rsidRPr="000B5DFF">
        <w:rPr>
          <w:rFonts w:ascii="Segoe UI" w:hAnsi="Segoe UI" w:cs="Segoe UI"/>
          <w:b/>
          <w:bCs/>
          <w:sz w:val="24"/>
          <w:szCs w:val="24"/>
        </w:rPr>
        <w:t>GHS Hazard Class Symbols</w:t>
      </w:r>
      <w:r w:rsidRPr="000B5DFF">
        <w:rPr>
          <w:rFonts w:ascii="Segoe UI" w:hAnsi="Segoe UI" w:cs="Segoe UI"/>
          <w:sz w:val="24"/>
          <w:szCs w:val="24"/>
        </w:rPr>
        <w:t xml:space="preserve"> (flammable, corrosive, toxic, reactive, etc.)</w:t>
      </w:r>
    </w:p>
    <w:p w14:paraId="5D1F2713" w14:textId="77777777" w:rsidR="000B5DFF" w:rsidRPr="000B5DFF" w:rsidRDefault="000B5DFF" w:rsidP="000B5DFF">
      <w:pPr>
        <w:numPr>
          <w:ilvl w:val="0"/>
          <w:numId w:val="31"/>
        </w:numPr>
        <w:jc w:val="both"/>
        <w:rPr>
          <w:rFonts w:ascii="Segoe UI" w:hAnsi="Segoe UI" w:cs="Segoe UI"/>
          <w:sz w:val="24"/>
          <w:szCs w:val="24"/>
        </w:rPr>
      </w:pPr>
      <w:r w:rsidRPr="000B5DFF">
        <w:rPr>
          <w:rFonts w:ascii="Segoe UI" w:hAnsi="Segoe UI" w:cs="Segoe UI"/>
          <w:b/>
          <w:bCs/>
          <w:sz w:val="24"/>
          <w:szCs w:val="24"/>
        </w:rPr>
        <w:t>Generating Department &amp; Responsible Contact Person</w:t>
      </w:r>
    </w:p>
    <w:p w14:paraId="0F2AE4A3" w14:textId="77777777" w:rsidR="000B5DFF" w:rsidRPr="000B5DFF" w:rsidRDefault="000B5DFF" w:rsidP="000B5DFF">
      <w:pPr>
        <w:numPr>
          <w:ilvl w:val="0"/>
          <w:numId w:val="31"/>
        </w:numPr>
        <w:jc w:val="both"/>
        <w:rPr>
          <w:rFonts w:ascii="Segoe UI" w:hAnsi="Segoe UI" w:cs="Segoe UI"/>
          <w:sz w:val="24"/>
          <w:szCs w:val="24"/>
        </w:rPr>
      </w:pPr>
      <w:r w:rsidRPr="000B5DFF">
        <w:rPr>
          <w:rFonts w:ascii="Segoe UI" w:hAnsi="Segoe UI" w:cs="Segoe UI"/>
          <w:b/>
          <w:bCs/>
          <w:sz w:val="24"/>
          <w:szCs w:val="24"/>
        </w:rPr>
        <w:t>Accumulation Start Date &amp; Maximum Storage Duration</w:t>
      </w:r>
      <w:r w:rsidRPr="000B5DFF">
        <w:rPr>
          <w:rFonts w:ascii="Segoe UI" w:hAnsi="Segoe UI" w:cs="Segoe UI"/>
          <w:sz w:val="24"/>
          <w:szCs w:val="24"/>
        </w:rPr>
        <w:t xml:space="preserve"> (as per regulatory limits)</w:t>
      </w:r>
    </w:p>
    <w:p w14:paraId="7B9207CB" w14:textId="77777777" w:rsidR="000B5DFF" w:rsidRPr="000B5DFF" w:rsidRDefault="000B5DFF" w:rsidP="000B5DFF">
      <w:pPr>
        <w:numPr>
          <w:ilvl w:val="0"/>
          <w:numId w:val="31"/>
        </w:numPr>
        <w:jc w:val="both"/>
        <w:rPr>
          <w:rFonts w:ascii="Segoe UI" w:hAnsi="Segoe UI" w:cs="Segoe UI"/>
          <w:sz w:val="24"/>
          <w:szCs w:val="24"/>
        </w:rPr>
      </w:pPr>
      <w:r w:rsidRPr="000B5DFF">
        <w:rPr>
          <w:rFonts w:ascii="Segoe UI" w:hAnsi="Segoe UI" w:cs="Segoe UI"/>
          <w:b/>
          <w:bCs/>
          <w:sz w:val="24"/>
          <w:szCs w:val="24"/>
        </w:rPr>
        <w:t>Waste Quantity</w:t>
      </w:r>
      <w:r w:rsidRPr="000B5DFF">
        <w:rPr>
          <w:rFonts w:ascii="Segoe UI" w:hAnsi="Segoe UI" w:cs="Segoe UI"/>
          <w:sz w:val="24"/>
          <w:szCs w:val="24"/>
        </w:rPr>
        <w:t xml:space="preserve"> (gross, net, and container weight where applicable)</w:t>
      </w:r>
    </w:p>
    <w:p w14:paraId="2C41FAFF" w14:textId="77777777" w:rsidR="000B5DFF" w:rsidRPr="000B5DFF" w:rsidRDefault="000B5DFF" w:rsidP="000B5DFF">
      <w:pPr>
        <w:numPr>
          <w:ilvl w:val="0"/>
          <w:numId w:val="31"/>
        </w:numPr>
        <w:jc w:val="both"/>
        <w:rPr>
          <w:rFonts w:ascii="Segoe UI" w:hAnsi="Segoe UI" w:cs="Segoe UI"/>
          <w:sz w:val="24"/>
          <w:szCs w:val="24"/>
        </w:rPr>
      </w:pPr>
      <w:r w:rsidRPr="000B5DFF">
        <w:rPr>
          <w:rFonts w:ascii="Segoe UI" w:hAnsi="Segoe UI" w:cs="Segoe UI"/>
          <w:b/>
          <w:bCs/>
          <w:sz w:val="24"/>
          <w:szCs w:val="24"/>
        </w:rPr>
        <w:t>Proposed Disposal Method</w:t>
      </w:r>
      <w:r w:rsidRPr="000B5DFF">
        <w:rPr>
          <w:rFonts w:ascii="Segoe UI" w:hAnsi="Segoe UI" w:cs="Segoe UI"/>
          <w:sz w:val="24"/>
          <w:szCs w:val="24"/>
        </w:rPr>
        <w:t xml:space="preserve"> (</w:t>
      </w:r>
      <w:proofErr w:type="spellStart"/>
      <w:r w:rsidRPr="000B5DFF">
        <w:rPr>
          <w:rFonts w:ascii="Segoe UI" w:hAnsi="Segoe UI" w:cs="Segoe UI"/>
          <w:sz w:val="24"/>
          <w:szCs w:val="24"/>
        </w:rPr>
        <w:t>authorised</w:t>
      </w:r>
      <w:proofErr w:type="spellEnd"/>
      <w:r w:rsidRPr="000B5DFF">
        <w:rPr>
          <w:rFonts w:ascii="Segoe UI" w:hAnsi="Segoe UI" w:cs="Segoe UI"/>
          <w:sz w:val="24"/>
          <w:szCs w:val="24"/>
        </w:rPr>
        <w:t xml:space="preserve"> recycler, incineration, secure landfill, co-processing)</w:t>
      </w:r>
    </w:p>
    <w:p w14:paraId="7A46D30A" w14:textId="77777777" w:rsidR="000B5DFF" w:rsidRPr="000B5DFF" w:rsidRDefault="000B5DFF" w:rsidP="000B5DFF">
      <w:pPr>
        <w:numPr>
          <w:ilvl w:val="0"/>
          <w:numId w:val="31"/>
        </w:numPr>
        <w:jc w:val="both"/>
        <w:rPr>
          <w:rFonts w:ascii="Segoe UI" w:hAnsi="Segoe UI" w:cs="Segoe UI"/>
          <w:sz w:val="24"/>
          <w:szCs w:val="24"/>
        </w:rPr>
      </w:pPr>
      <w:r w:rsidRPr="000B5DFF">
        <w:rPr>
          <w:rFonts w:ascii="Segoe UI" w:hAnsi="Segoe UI" w:cs="Segoe UI"/>
          <w:b/>
          <w:bCs/>
          <w:sz w:val="24"/>
          <w:szCs w:val="24"/>
        </w:rPr>
        <w:t>Container Identification Number / Barcode</w:t>
      </w:r>
    </w:p>
    <w:p w14:paraId="0A1B0EA3"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Label Implementation Notes</w:t>
      </w:r>
    </w:p>
    <w:p w14:paraId="4B0D3B30" w14:textId="77777777" w:rsidR="000B5DFF" w:rsidRPr="000B5DFF" w:rsidRDefault="000B5DFF" w:rsidP="000B5DFF">
      <w:pPr>
        <w:numPr>
          <w:ilvl w:val="0"/>
          <w:numId w:val="32"/>
        </w:numPr>
        <w:jc w:val="both"/>
        <w:rPr>
          <w:rFonts w:ascii="Segoe UI" w:hAnsi="Segoe UI" w:cs="Segoe UI"/>
          <w:sz w:val="24"/>
          <w:szCs w:val="24"/>
        </w:rPr>
      </w:pPr>
      <w:r w:rsidRPr="000B5DFF">
        <w:rPr>
          <w:rFonts w:ascii="Segoe UI" w:hAnsi="Segoe UI" w:cs="Segoe UI"/>
          <w:sz w:val="24"/>
          <w:szCs w:val="24"/>
        </w:rPr>
        <w:t xml:space="preserve">All labels are </w:t>
      </w:r>
      <w:r w:rsidRPr="000B5DFF">
        <w:rPr>
          <w:rFonts w:ascii="Segoe UI" w:hAnsi="Segoe UI" w:cs="Segoe UI"/>
          <w:b/>
          <w:bCs/>
          <w:sz w:val="24"/>
          <w:szCs w:val="24"/>
        </w:rPr>
        <w:t>bilingual (English and local language)</w:t>
      </w:r>
      <w:r w:rsidRPr="000B5DFF">
        <w:rPr>
          <w:rFonts w:ascii="Segoe UI" w:hAnsi="Segoe UI" w:cs="Segoe UI"/>
          <w:sz w:val="24"/>
          <w:szCs w:val="24"/>
        </w:rPr>
        <w:t xml:space="preserve"> to ensure universal understanding.</w:t>
      </w:r>
    </w:p>
    <w:p w14:paraId="55A46E36" w14:textId="77777777" w:rsidR="000B5DFF" w:rsidRPr="000B5DFF" w:rsidRDefault="000B5DFF" w:rsidP="000B5DFF">
      <w:pPr>
        <w:numPr>
          <w:ilvl w:val="0"/>
          <w:numId w:val="32"/>
        </w:numPr>
        <w:jc w:val="both"/>
        <w:rPr>
          <w:rFonts w:ascii="Segoe UI" w:hAnsi="Segoe UI" w:cs="Segoe UI"/>
          <w:sz w:val="24"/>
          <w:szCs w:val="24"/>
        </w:rPr>
      </w:pPr>
      <w:r w:rsidRPr="000B5DFF">
        <w:rPr>
          <w:rFonts w:ascii="Segoe UI" w:hAnsi="Segoe UI" w:cs="Segoe UI"/>
          <w:sz w:val="24"/>
          <w:szCs w:val="24"/>
        </w:rPr>
        <w:t xml:space="preserve">Barcodes or unique container numbers are logged into the </w:t>
      </w:r>
      <w:r w:rsidRPr="000B5DFF">
        <w:rPr>
          <w:rFonts w:ascii="Segoe UI" w:hAnsi="Segoe UI" w:cs="Segoe UI"/>
          <w:b/>
          <w:bCs/>
          <w:sz w:val="24"/>
          <w:szCs w:val="24"/>
        </w:rPr>
        <w:t>Hazardous Waste Tracking Register</w:t>
      </w:r>
      <w:r w:rsidRPr="000B5DFF">
        <w:rPr>
          <w:rFonts w:ascii="Segoe UI" w:hAnsi="Segoe UI" w:cs="Segoe UI"/>
          <w:sz w:val="24"/>
          <w:szCs w:val="24"/>
        </w:rPr>
        <w:t xml:space="preserve"> or equivalent system maintained by the EHS team.</w:t>
      </w:r>
    </w:p>
    <w:p w14:paraId="2024FC4A" w14:textId="77777777" w:rsidR="000B5DFF" w:rsidRPr="000B5DFF" w:rsidRDefault="000B5DFF" w:rsidP="000B5DFF">
      <w:pPr>
        <w:numPr>
          <w:ilvl w:val="0"/>
          <w:numId w:val="32"/>
        </w:numPr>
        <w:jc w:val="both"/>
        <w:rPr>
          <w:rFonts w:ascii="Segoe UI" w:hAnsi="Segoe UI" w:cs="Segoe UI"/>
          <w:sz w:val="24"/>
          <w:szCs w:val="24"/>
        </w:rPr>
      </w:pPr>
      <w:r w:rsidRPr="000B5DFF">
        <w:rPr>
          <w:rFonts w:ascii="Segoe UI" w:hAnsi="Segoe UI" w:cs="Segoe UI"/>
          <w:sz w:val="24"/>
          <w:szCs w:val="24"/>
        </w:rPr>
        <w:t xml:space="preserve">Internal </w:t>
      </w:r>
      <w:proofErr w:type="spellStart"/>
      <w:r w:rsidRPr="000B5DFF">
        <w:rPr>
          <w:rFonts w:ascii="Segoe UI" w:hAnsi="Segoe UI" w:cs="Segoe UI"/>
          <w:b/>
          <w:bCs/>
          <w:sz w:val="24"/>
          <w:szCs w:val="24"/>
        </w:rPr>
        <w:t>colour</w:t>
      </w:r>
      <w:proofErr w:type="spellEnd"/>
      <w:r w:rsidRPr="000B5DFF">
        <w:rPr>
          <w:rFonts w:ascii="Segoe UI" w:hAnsi="Segoe UI" w:cs="Segoe UI"/>
          <w:b/>
          <w:bCs/>
          <w:sz w:val="24"/>
          <w:szCs w:val="24"/>
        </w:rPr>
        <w:t>-coded label borders</w:t>
      </w:r>
      <w:r w:rsidRPr="000B5DFF">
        <w:rPr>
          <w:rFonts w:ascii="Segoe UI" w:hAnsi="Segoe UI" w:cs="Segoe UI"/>
          <w:sz w:val="24"/>
          <w:szCs w:val="24"/>
        </w:rPr>
        <w:t xml:space="preserve"> are used as visual identification aids:</w:t>
      </w:r>
    </w:p>
    <w:p w14:paraId="45EF6139" w14:textId="77777777" w:rsidR="000B5DFF" w:rsidRPr="000B5DFF" w:rsidRDefault="000B5DFF" w:rsidP="000B5DFF">
      <w:pPr>
        <w:numPr>
          <w:ilvl w:val="1"/>
          <w:numId w:val="32"/>
        </w:numPr>
        <w:jc w:val="both"/>
        <w:rPr>
          <w:rFonts w:ascii="Segoe UI" w:hAnsi="Segoe UI" w:cs="Segoe UI"/>
          <w:sz w:val="24"/>
          <w:szCs w:val="24"/>
        </w:rPr>
      </w:pPr>
      <w:r w:rsidRPr="000B5DFF">
        <w:rPr>
          <w:rFonts w:ascii="Segoe UI" w:hAnsi="Segoe UI" w:cs="Segoe UI"/>
          <w:b/>
          <w:bCs/>
          <w:sz w:val="24"/>
          <w:szCs w:val="24"/>
        </w:rPr>
        <w:t>Red Border</w:t>
      </w:r>
      <w:r w:rsidRPr="000B5DFF">
        <w:rPr>
          <w:rFonts w:ascii="Segoe UI" w:hAnsi="Segoe UI" w:cs="Segoe UI"/>
          <w:sz w:val="24"/>
          <w:szCs w:val="24"/>
        </w:rPr>
        <w:t xml:space="preserve"> – Toxic or highly hazardous waste</w:t>
      </w:r>
    </w:p>
    <w:p w14:paraId="0B71A658" w14:textId="77777777" w:rsidR="000B5DFF" w:rsidRPr="000B5DFF" w:rsidRDefault="000B5DFF" w:rsidP="000B5DFF">
      <w:pPr>
        <w:numPr>
          <w:ilvl w:val="1"/>
          <w:numId w:val="32"/>
        </w:numPr>
        <w:jc w:val="both"/>
        <w:rPr>
          <w:rFonts w:ascii="Segoe UI" w:hAnsi="Segoe UI" w:cs="Segoe UI"/>
          <w:sz w:val="24"/>
          <w:szCs w:val="24"/>
        </w:rPr>
      </w:pPr>
      <w:r w:rsidRPr="000B5DFF">
        <w:rPr>
          <w:rFonts w:ascii="Segoe UI" w:hAnsi="Segoe UI" w:cs="Segoe UI"/>
          <w:b/>
          <w:bCs/>
          <w:sz w:val="24"/>
          <w:szCs w:val="24"/>
        </w:rPr>
        <w:t>Orange Border</w:t>
      </w:r>
      <w:r w:rsidRPr="000B5DFF">
        <w:rPr>
          <w:rFonts w:ascii="Segoe UI" w:hAnsi="Segoe UI" w:cs="Segoe UI"/>
          <w:sz w:val="24"/>
          <w:szCs w:val="24"/>
        </w:rPr>
        <w:t xml:space="preserve"> – Flammable waste</w:t>
      </w:r>
    </w:p>
    <w:p w14:paraId="22074142" w14:textId="77777777" w:rsidR="000B5DFF" w:rsidRPr="000B5DFF" w:rsidRDefault="000B5DFF" w:rsidP="000B5DFF">
      <w:pPr>
        <w:numPr>
          <w:ilvl w:val="1"/>
          <w:numId w:val="32"/>
        </w:numPr>
        <w:jc w:val="both"/>
        <w:rPr>
          <w:rFonts w:ascii="Segoe UI" w:hAnsi="Segoe UI" w:cs="Segoe UI"/>
          <w:sz w:val="24"/>
          <w:szCs w:val="24"/>
        </w:rPr>
      </w:pPr>
      <w:r w:rsidRPr="000B5DFF">
        <w:rPr>
          <w:rFonts w:ascii="Segoe UI" w:hAnsi="Segoe UI" w:cs="Segoe UI"/>
          <w:b/>
          <w:bCs/>
          <w:sz w:val="24"/>
          <w:szCs w:val="24"/>
        </w:rPr>
        <w:t>Yellow Border</w:t>
      </w:r>
      <w:r w:rsidRPr="000B5DFF">
        <w:rPr>
          <w:rFonts w:ascii="Segoe UI" w:hAnsi="Segoe UI" w:cs="Segoe UI"/>
          <w:sz w:val="24"/>
          <w:szCs w:val="24"/>
        </w:rPr>
        <w:t xml:space="preserve"> – Reactive or unstable waste</w:t>
      </w:r>
    </w:p>
    <w:p w14:paraId="0B5F38CD" w14:textId="77777777" w:rsidR="000B5DFF" w:rsidRPr="000B5DFF" w:rsidRDefault="000B5DFF" w:rsidP="000B5DFF">
      <w:pPr>
        <w:numPr>
          <w:ilvl w:val="1"/>
          <w:numId w:val="32"/>
        </w:numPr>
        <w:jc w:val="both"/>
        <w:rPr>
          <w:rFonts w:ascii="Segoe UI" w:hAnsi="Segoe UI" w:cs="Segoe UI"/>
          <w:sz w:val="24"/>
          <w:szCs w:val="24"/>
        </w:rPr>
      </w:pPr>
      <w:r w:rsidRPr="000B5DFF">
        <w:rPr>
          <w:rFonts w:ascii="Segoe UI" w:hAnsi="Segoe UI" w:cs="Segoe UI"/>
          <w:b/>
          <w:bCs/>
          <w:sz w:val="24"/>
          <w:szCs w:val="24"/>
        </w:rPr>
        <w:lastRenderedPageBreak/>
        <w:t>Black Border</w:t>
      </w:r>
      <w:r w:rsidRPr="000B5DFF">
        <w:rPr>
          <w:rFonts w:ascii="Segoe UI" w:hAnsi="Segoe UI" w:cs="Segoe UI"/>
          <w:sz w:val="24"/>
          <w:szCs w:val="24"/>
        </w:rPr>
        <w:t xml:space="preserve"> – Corrosive waste</w:t>
      </w:r>
    </w:p>
    <w:p w14:paraId="5F12D04F" w14:textId="77777777" w:rsidR="000B5DFF" w:rsidRPr="000B5DFF" w:rsidRDefault="000B5DFF" w:rsidP="000B5DFF">
      <w:pPr>
        <w:ind w:left="720"/>
        <w:jc w:val="both"/>
        <w:rPr>
          <w:rFonts w:ascii="Segoe UI" w:hAnsi="Segoe UI" w:cs="Segoe UI"/>
          <w:sz w:val="24"/>
          <w:szCs w:val="24"/>
        </w:rPr>
      </w:pPr>
      <w:r w:rsidRPr="000B5DFF">
        <w:rPr>
          <w:rFonts w:ascii="Segoe UI" w:hAnsi="Segoe UI" w:cs="Segoe UI"/>
          <w:sz w:val="24"/>
          <w:szCs w:val="24"/>
        </w:rPr>
        <w:t xml:space="preserve">In cases where containers are reused (e.g., cleaned chemical drums), </w:t>
      </w:r>
      <w:r w:rsidRPr="000B5DFF">
        <w:rPr>
          <w:rFonts w:ascii="Segoe UI" w:hAnsi="Segoe UI" w:cs="Segoe UI"/>
          <w:b/>
          <w:bCs/>
          <w:sz w:val="24"/>
          <w:szCs w:val="24"/>
        </w:rPr>
        <w:t>all previous labels must be completely removed and destroyed</w:t>
      </w:r>
      <w:r w:rsidRPr="000B5DFF">
        <w:rPr>
          <w:rFonts w:ascii="Segoe UI" w:hAnsi="Segoe UI" w:cs="Segoe UI"/>
          <w:sz w:val="24"/>
          <w:szCs w:val="24"/>
        </w:rPr>
        <w:t xml:space="preserve"> before new labels are applied to prevent misidentification and accidental misuse.</w:t>
      </w:r>
    </w:p>
    <w:p w14:paraId="5AEA0DA0"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2. Storage Practices</w:t>
      </w:r>
    </w:p>
    <w:p w14:paraId="601998F3" w14:textId="77777777" w:rsidR="000B5DFF" w:rsidRPr="000B5DFF" w:rsidRDefault="000B5DFF" w:rsidP="000B5DFF">
      <w:pPr>
        <w:ind w:left="720"/>
        <w:jc w:val="both"/>
        <w:rPr>
          <w:rFonts w:ascii="Segoe UI" w:hAnsi="Segoe UI" w:cs="Segoe UI"/>
          <w:sz w:val="24"/>
          <w:szCs w:val="24"/>
        </w:rPr>
      </w:pPr>
      <w:r w:rsidRPr="000B5DFF">
        <w:rPr>
          <w:rFonts w:ascii="Segoe UI" w:hAnsi="Segoe UI" w:cs="Segoe UI"/>
          <w:sz w:val="24"/>
          <w:szCs w:val="24"/>
        </w:rPr>
        <w:t xml:space="preserve">Hazardous waste is stored only in </w:t>
      </w:r>
      <w:r w:rsidRPr="000B5DFF">
        <w:rPr>
          <w:rFonts w:ascii="Segoe UI" w:hAnsi="Segoe UI" w:cs="Segoe UI"/>
          <w:b/>
          <w:bCs/>
          <w:sz w:val="24"/>
          <w:szCs w:val="24"/>
        </w:rPr>
        <w:t>designated, secured, and engineered storage areas</w:t>
      </w:r>
      <w:r w:rsidRPr="000B5DFF">
        <w:rPr>
          <w:rFonts w:ascii="Segoe UI" w:hAnsi="Segoe UI" w:cs="Segoe UI"/>
          <w:sz w:val="24"/>
          <w:szCs w:val="24"/>
        </w:rPr>
        <w:t xml:space="preserve"> designed to prevent leakage, incompatible mixing, fire risk, </w:t>
      </w:r>
      <w:proofErr w:type="spellStart"/>
      <w:r w:rsidRPr="000B5DFF">
        <w:rPr>
          <w:rFonts w:ascii="Segoe UI" w:hAnsi="Segoe UI" w:cs="Segoe UI"/>
          <w:sz w:val="24"/>
          <w:szCs w:val="24"/>
        </w:rPr>
        <w:t>unauthorised</w:t>
      </w:r>
      <w:proofErr w:type="spellEnd"/>
      <w:r w:rsidRPr="000B5DFF">
        <w:rPr>
          <w:rFonts w:ascii="Segoe UI" w:hAnsi="Segoe UI" w:cs="Segoe UI"/>
          <w:sz w:val="24"/>
          <w:szCs w:val="24"/>
        </w:rPr>
        <w:t xml:space="preserve"> access, and environmental exposure.</w:t>
      </w:r>
    </w:p>
    <w:p w14:paraId="510D9CB6" w14:textId="77777777" w:rsidR="000B5DFF" w:rsidRPr="000B5DFF" w:rsidRDefault="000B5DFF" w:rsidP="000B5DFF">
      <w:pPr>
        <w:ind w:left="720"/>
        <w:jc w:val="both"/>
        <w:rPr>
          <w:rFonts w:ascii="Segoe UI" w:hAnsi="Segoe UI" w:cs="Segoe UI"/>
          <w:b/>
          <w:bCs/>
          <w:sz w:val="24"/>
          <w:szCs w:val="24"/>
        </w:rPr>
      </w:pPr>
      <w:r w:rsidRPr="000B5DFF">
        <w:rPr>
          <w:rFonts w:ascii="Segoe UI" w:hAnsi="Segoe UI" w:cs="Segoe UI"/>
          <w:b/>
          <w:bCs/>
          <w:sz w:val="24"/>
          <w:szCs w:val="24"/>
        </w:rPr>
        <w:t>Physical Infrastructure Requirements</w:t>
      </w:r>
    </w:p>
    <w:p w14:paraId="1241C451" w14:textId="77777777" w:rsidR="000B5DFF" w:rsidRPr="000B5DFF" w:rsidRDefault="000B5DFF" w:rsidP="000B5DFF">
      <w:pPr>
        <w:numPr>
          <w:ilvl w:val="0"/>
          <w:numId w:val="33"/>
        </w:numPr>
        <w:jc w:val="both"/>
        <w:rPr>
          <w:rFonts w:ascii="Segoe UI" w:hAnsi="Segoe UI" w:cs="Segoe UI"/>
          <w:sz w:val="24"/>
          <w:szCs w:val="24"/>
        </w:rPr>
      </w:pPr>
      <w:r w:rsidRPr="000B5DFF">
        <w:rPr>
          <w:rFonts w:ascii="Segoe UI" w:hAnsi="Segoe UI" w:cs="Segoe UI"/>
          <w:b/>
          <w:bCs/>
          <w:sz w:val="24"/>
          <w:szCs w:val="24"/>
        </w:rPr>
        <w:t>Chemical-resistant, epoxy-coated flooring</w:t>
      </w:r>
      <w:r w:rsidRPr="000B5DFF">
        <w:rPr>
          <w:rFonts w:ascii="Segoe UI" w:hAnsi="Segoe UI" w:cs="Segoe UI"/>
          <w:sz w:val="24"/>
          <w:szCs w:val="24"/>
        </w:rPr>
        <w:t xml:space="preserve"> to prevent seepage and allow easy cleaning.</w:t>
      </w:r>
    </w:p>
    <w:p w14:paraId="001514DF" w14:textId="77777777" w:rsidR="000B5DFF" w:rsidRPr="000B5DFF" w:rsidRDefault="000B5DFF" w:rsidP="000B5DFF">
      <w:pPr>
        <w:numPr>
          <w:ilvl w:val="0"/>
          <w:numId w:val="33"/>
        </w:numPr>
        <w:jc w:val="both"/>
        <w:rPr>
          <w:rFonts w:ascii="Segoe UI" w:hAnsi="Segoe UI" w:cs="Segoe UI"/>
          <w:sz w:val="24"/>
          <w:szCs w:val="24"/>
        </w:rPr>
      </w:pPr>
      <w:r w:rsidRPr="000B5DFF">
        <w:rPr>
          <w:rFonts w:ascii="Segoe UI" w:hAnsi="Segoe UI" w:cs="Segoe UI"/>
          <w:b/>
          <w:bCs/>
          <w:sz w:val="24"/>
          <w:szCs w:val="24"/>
        </w:rPr>
        <w:t>Secondary containment systems</w:t>
      </w:r>
      <w:r w:rsidRPr="000B5DFF">
        <w:rPr>
          <w:rFonts w:ascii="Segoe UI" w:hAnsi="Segoe UI" w:cs="Segoe UI"/>
          <w:sz w:val="24"/>
          <w:szCs w:val="24"/>
        </w:rPr>
        <w:t xml:space="preserve">, bund walls, or spill pallets with a minimum capacity of </w:t>
      </w:r>
      <w:r w:rsidRPr="000B5DFF">
        <w:rPr>
          <w:rFonts w:ascii="Segoe UI" w:hAnsi="Segoe UI" w:cs="Segoe UI"/>
          <w:b/>
          <w:bCs/>
          <w:sz w:val="24"/>
          <w:szCs w:val="24"/>
        </w:rPr>
        <w:t>110% of the largest container</w:t>
      </w:r>
      <w:r w:rsidRPr="000B5DFF">
        <w:rPr>
          <w:rFonts w:ascii="Segoe UI" w:hAnsi="Segoe UI" w:cs="Segoe UI"/>
          <w:sz w:val="24"/>
          <w:szCs w:val="24"/>
        </w:rPr>
        <w:t xml:space="preserve"> stored.</w:t>
      </w:r>
    </w:p>
    <w:p w14:paraId="43CE6064" w14:textId="77777777" w:rsidR="000B5DFF" w:rsidRPr="000B5DFF" w:rsidRDefault="000B5DFF" w:rsidP="000B5DFF">
      <w:pPr>
        <w:numPr>
          <w:ilvl w:val="0"/>
          <w:numId w:val="33"/>
        </w:numPr>
        <w:jc w:val="both"/>
        <w:rPr>
          <w:rFonts w:ascii="Segoe UI" w:hAnsi="Segoe UI" w:cs="Segoe UI"/>
          <w:sz w:val="24"/>
          <w:szCs w:val="24"/>
        </w:rPr>
      </w:pPr>
      <w:r w:rsidRPr="000B5DFF">
        <w:rPr>
          <w:rFonts w:ascii="Segoe UI" w:hAnsi="Segoe UI" w:cs="Segoe UI"/>
          <w:b/>
          <w:bCs/>
          <w:sz w:val="24"/>
          <w:szCs w:val="24"/>
        </w:rPr>
        <w:t>Fire detection systems</w:t>
      </w:r>
      <w:r w:rsidRPr="000B5DFF">
        <w:rPr>
          <w:rFonts w:ascii="Segoe UI" w:hAnsi="Segoe UI" w:cs="Segoe UI"/>
          <w:sz w:val="24"/>
          <w:szCs w:val="24"/>
        </w:rPr>
        <w:t>, including smoke detectors and heat sensors, connected to the central fire alarm system.</w:t>
      </w:r>
    </w:p>
    <w:p w14:paraId="5F54AAB4" w14:textId="77777777" w:rsidR="000B5DFF" w:rsidRPr="000B5DFF" w:rsidRDefault="000B5DFF" w:rsidP="000B5DFF">
      <w:pPr>
        <w:numPr>
          <w:ilvl w:val="0"/>
          <w:numId w:val="33"/>
        </w:numPr>
        <w:jc w:val="both"/>
        <w:rPr>
          <w:rFonts w:ascii="Segoe UI" w:hAnsi="Segoe UI" w:cs="Segoe UI"/>
          <w:sz w:val="24"/>
          <w:szCs w:val="24"/>
        </w:rPr>
      </w:pPr>
      <w:r w:rsidRPr="000B5DFF">
        <w:rPr>
          <w:rFonts w:ascii="Segoe UI" w:hAnsi="Segoe UI" w:cs="Segoe UI"/>
          <w:b/>
          <w:bCs/>
          <w:sz w:val="24"/>
          <w:szCs w:val="24"/>
        </w:rPr>
        <w:t>Restricted access controls</w:t>
      </w:r>
      <w:r w:rsidRPr="000B5DFF">
        <w:rPr>
          <w:rFonts w:ascii="Segoe UI" w:hAnsi="Segoe UI" w:cs="Segoe UI"/>
          <w:sz w:val="24"/>
          <w:szCs w:val="24"/>
        </w:rPr>
        <w:t xml:space="preserve">, allowing entry only to trained and </w:t>
      </w:r>
      <w:proofErr w:type="spellStart"/>
      <w:r w:rsidRPr="000B5DFF">
        <w:rPr>
          <w:rFonts w:ascii="Segoe UI" w:hAnsi="Segoe UI" w:cs="Segoe UI"/>
          <w:sz w:val="24"/>
          <w:szCs w:val="24"/>
        </w:rPr>
        <w:t>authorised</w:t>
      </w:r>
      <w:proofErr w:type="spellEnd"/>
      <w:r w:rsidRPr="000B5DFF">
        <w:rPr>
          <w:rFonts w:ascii="Segoe UI" w:hAnsi="Segoe UI" w:cs="Segoe UI"/>
          <w:sz w:val="24"/>
          <w:szCs w:val="24"/>
        </w:rPr>
        <w:t xml:space="preserve"> personnel.</w:t>
      </w:r>
    </w:p>
    <w:p w14:paraId="4E25A2B7" w14:textId="77777777" w:rsidR="000B5DFF" w:rsidRPr="000B5DFF" w:rsidRDefault="000B5DFF" w:rsidP="000B5DFF">
      <w:pPr>
        <w:numPr>
          <w:ilvl w:val="0"/>
          <w:numId w:val="33"/>
        </w:numPr>
        <w:jc w:val="both"/>
        <w:rPr>
          <w:rFonts w:ascii="Segoe UI" w:hAnsi="Segoe UI" w:cs="Segoe UI"/>
          <w:sz w:val="24"/>
          <w:szCs w:val="24"/>
        </w:rPr>
      </w:pPr>
      <w:r w:rsidRPr="000B5DFF">
        <w:rPr>
          <w:rFonts w:ascii="Segoe UI" w:hAnsi="Segoe UI" w:cs="Segoe UI"/>
          <w:b/>
          <w:bCs/>
          <w:sz w:val="24"/>
          <w:szCs w:val="24"/>
        </w:rPr>
        <w:t>Adequate ventilation</w:t>
      </w:r>
      <w:r w:rsidRPr="000B5DFF">
        <w:rPr>
          <w:rFonts w:ascii="Segoe UI" w:hAnsi="Segoe UI" w:cs="Segoe UI"/>
          <w:sz w:val="24"/>
          <w:szCs w:val="24"/>
        </w:rPr>
        <w:t xml:space="preserve"> to prevent accumulation of hazardous </w:t>
      </w:r>
      <w:proofErr w:type="spellStart"/>
      <w:r w:rsidRPr="000B5DFF">
        <w:rPr>
          <w:rFonts w:ascii="Segoe UI" w:hAnsi="Segoe UI" w:cs="Segoe UI"/>
          <w:sz w:val="24"/>
          <w:szCs w:val="24"/>
        </w:rPr>
        <w:t>vapours</w:t>
      </w:r>
      <w:proofErr w:type="spellEnd"/>
      <w:r w:rsidRPr="000B5DFF">
        <w:rPr>
          <w:rFonts w:ascii="Segoe UI" w:hAnsi="Segoe UI" w:cs="Segoe UI"/>
          <w:sz w:val="24"/>
          <w:szCs w:val="24"/>
        </w:rPr>
        <w:t>.</w:t>
      </w:r>
    </w:p>
    <w:p w14:paraId="14E032D4" w14:textId="77777777" w:rsidR="000B5DFF" w:rsidRPr="000B5DFF" w:rsidRDefault="000B5DFF" w:rsidP="000B5DFF">
      <w:pPr>
        <w:numPr>
          <w:ilvl w:val="0"/>
          <w:numId w:val="33"/>
        </w:numPr>
        <w:jc w:val="both"/>
        <w:rPr>
          <w:rFonts w:ascii="Segoe UI" w:hAnsi="Segoe UI" w:cs="Segoe UI"/>
          <w:sz w:val="24"/>
          <w:szCs w:val="24"/>
        </w:rPr>
      </w:pPr>
      <w:r w:rsidRPr="000B5DFF">
        <w:rPr>
          <w:rFonts w:ascii="Segoe UI" w:hAnsi="Segoe UI" w:cs="Segoe UI"/>
          <w:b/>
          <w:bCs/>
          <w:sz w:val="24"/>
          <w:szCs w:val="24"/>
        </w:rPr>
        <w:t>Intrinsically safe, spark-proof lighting and electrical fittings</w:t>
      </w:r>
      <w:r w:rsidRPr="000B5DFF">
        <w:rPr>
          <w:rFonts w:ascii="Segoe UI" w:hAnsi="Segoe UI" w:cs="Segoe UI"/>
          <w:sz w:val="24"/>
          <w:szCs w:val="24"/>
        </w:rPr>
        <w:t xml:space="preserve"> in areas storing flammable waste.</w:t>
      </w:r>
    </w:p>
    <w:p w14:paraId="780ABB84" w14:textId="32C30283"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Storage Management Controls</w:t>
      </w:r>
    </w:p>
    <w:p w14:paraId="4EC8A240" w14:textId="77777777" w:rsidR="000B5DFF" w:rsidRPr="000B5DFF" w:rsidRDefault="000B5DFF" w:rsidP="000B5DFF">
      <w:pPr>
        <w:numPr>
          <w:ilvl w:val="0"/>
          <w:numId w:val="34"/>
        </w:numPr>
        <w:jc w:val="both"/>
        <w:rPr>
          <w:rFonts w:ascii="Segoe UI" w:hAnsi="Segoe UI" w:cs="Segoe UI"/>
          <w:sz w:val="24"/>
          <w:szCs w:val="24"/>
        </w:rPr>
      </w:pPr>
      <w:r w:rsidRPr="000B5DFF">
        <w:rPr>
          <w:rFonts w:ascii="Segoe UI" w:hAnsi="Segoe UI" w:cs="Segoe UI"/>
          <w:sz w:val="24"/>
          <w:szCs w:val="24"/>
        </w:rPr>
        <w:t xml:space="preserve">Hazardous wastes are segregated based on </w:t>
      </w:r>
      <w:r w:rsidRPr="000B5DFF">
        <w:rPr>
          <w:rFonts w:ascii="Segoe UI" w:hAnsi="Segoe UI" w:cs="Segoe UI"/>
          <w:b/>
          <w:bCs/>
          <w:sz w:val="24"/>
          <w:szCs w:val="24"/>
        </w:rPr>
        <w:t>compatibility</w:t>
      </w:r>
      <w:r w:rsidRPr="000B5DFF">
        <w:rPr>
          <w:rFonts w:ascii="Segoe UI" w:hAnsi="Segoe UI" w:cs="Segoe UI"/>
          <w:sz w:val="24"/>
          <w:szCs w:val="24"/>
        </w:rPr>
        <w:t xml:space="preserve"> (e.g., acids separated from alkalis; flammables isolated from </w:t>
      </w:r>
      <w:proofErr w:type="spellStart"/>
      <w:r w:rsidRPr="000B5DFF">
        <w:rPr>
          <w:rFonts w:ascii="Segoe UI" w:hAnsi="Segoe UI" w:cs="Segoe UI"/>
          <w:sz w:val="24"/>
          <w:szCs w:val="24"/>
        </w:rPr>
        <w:t>oxidisers</w:t>
      </w:r>
      <w:proofErr w:type="spellEnd"/>
      <w:r w:rsidRPr="000B5DFF">
        <w:rPr>
          <w:rFonts w:ascii="Segoe UI" w:hAnsi="Segoe UI" w:cs="Segoe UI"/>
          <w:sz w:val="24"/>
          <w:szCs w:val="24"/>
        </w:rPr>
        <w:t>).</w:t>
      </w:r>
    </w:p>
    <w:p w14:paraId="02054F4A" w14:textId="77777777" w:rsidR="000B5DFF" w:rsidRPr="000B5DFF" w:rsidRDefault="000B5DFF" w:rsidP="000B5DFF">
      <w:pPr>
        <w:numPr>
          <w:ilvl w:val="0"/>
          <w:numId w:val="34"/>
        </w:numPr>
        <w:jc w:val="both"/>
        <w:rPr>
          <w:rFonts w:ascii="Segoe UI" w:hAnsi="Segoe UI" w:cs="Segoe UI"/>
          <w:sz w:val="24"/>
          <w:szCs w:val="24"/>
        </w:rPr>
      </w:pPr>
      <w:r w:rsidRPr="000B5DFF">
        <w:rPr>
          <w:rFonts w:ascii="Segoe UI" w:hAnsi="Segoe UI" w:cs="Segoe UI"/>
          <w:sz w:val="24"/>
          <w:szCs w:val="24"/>
        </w:rPr>
        <w:t xml:space="preserve">Containers are kept </w:t>
      </w:r>
      <w:r w:rsidRPr="000B5DFF">
        <w:rPr>
          <w:rFonts w:ascii="Segoe UI" w:hAnsi="Segoe UI" w:cs="Segoe UI"/>
          <w:b/>
          <w:bCs/>
          <w:sz w:val="24"/>
          <w:szCs w:val="24"/>
        </w:rPr>
        <w:t>sealed at all times</w:t>
      </w:r>
      <w:r w:rsidRPr="000B5DFF">
        <w:rPr>
          <w:rFonts w:ascii="Segoe UI" w:hAnsi="Segoe UI" w:cs="Segoe UI"/>
          <w:sz w:val="24"/>
          <w:szCs w:val="24"/>
        </w:rPr>
        <w:t xml:space="preserve"> except during waste addition or inspection.</w:t>
      </w:r>
    </w:p>
    <w:p w14:paraId="20BF7BCA" w14:textId="77777777" w:rsidR="000B5DFF" w:rsidRPr="000B5DFF" w:rsidRDefault="000B5DFF" w:rsidP="000B5DFF">
      <w:pPr>
        <w:numPr>
          <w:ilvl w:val="0"/>
          <w:numId w:val="34"/>
        </w:numPr>
        <w:jc w:val="both"/>
        <w:rPr>
          <w:rFonts w:ascii="Segoe UI" w:hAnsi="Segoe UI" w:cs="Segoe UI"/>
          <w:sz w:val="24"/>
          <w:szCs w:val="24"/>
        </w:rPr>
      </w:pPr>
      <w:r w:rsidRPr="000B5DFF">
        <w:rPr>
          <w:rFonts w:ascii="Segoe UI" w:hAnsi="Segoe UI" w:cs="Segoe UI"/>
          <w:sz w:val="24"/>
          <w:szCs w:val="24"/>
        </w:rPr>
        <w:t>Storage areas are clearly marked with hazard signage and emergency contact information.</w:t>
      </w:r>
    </w:p>
    <w:p w14:paraId="6CFCA6CF" w14:textId="54885AFD" w:rsidR="000B5DFF" w:rsidRDefault="000B5DFF" w:rsidP="000B5DFF">
      <w:pPr>
        <w:numPr>
          <w:ilvl w:val="0"/>
          <w:numId w:val="34"/>
        </w:numPr>
        <w:jc w:val="both"/>
        <w:rPr>
          <w:rFonts w:ascii="Segoe UI" w:hAnsi="Segoe UI" w:cs="Segoe UI"/>
          <w:sz w:val="24"/>
          <w:szCs w:val="24"/>
        </w:rPr>
      </w:pPr>
      <w:r w:rsidRPr="000B5DFF">
        <w:rPr>
          <w:rFonts w:ascii="Segoe UI" w:hAnsi="Segoe UI" w:cs="Segoe UI"/>
          <w:sz w:val="24"/>
          <w:szCs w:val="24"/>
        </w:rPr>
        <w:t>Maximum storage duration limits are strictly monitored and documented by the EHS team.</w:t>
      </w:r>
    </w:p>
    <w:p w14:paraId="5D82B1D6" w14:textId="77777777" w:rsidR="00351718" w:rsidRDefault="00351718" w:rsidP="000B5DFF">
      <w:pPr>
        <w:jc w:val="both"/>
        <w:rPr>
          <w:rFonts w:ascii="Segoe UI" w:hAnsi="Segoe UI" w:cs="Segoe UI"/>
          <w:b/>
          <w:bCs/>
          <w:sz w:val="24"/>
          <w:szCs w:val="24"/>
        </w:rPr>
      </w:pPr>
    </w:p>
    <w:p w14:paraId="00751C02" w14:textId="0C8821BB"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lastRenderedPageBreak/>
        <w:t>Segregation Protocols</w:t>
      </w:r>
    </w:p>
    <w:p w14:paraId="27C017D3"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At </w:t>
      </w:r>
      <w:r w:rsidRPr="000B5DFF">
        <w:rPr>
          <w:rFonts w:ascii="Segoe UI" w:hAnsi="Segoe UI" w:cs="Segoe UI"/>
          <w:b/>
          <w:bCs/>
          <w:sz w:val="24"/>
          <w:szCs w:val="24"/>
        </w:rPr>
        <w:t>RS Composite</w:t>
      </w:r>
      <w:r w:rsidRPr="000B5DFF">
        <w:rPr>
          <w:rFonts w:ascii="Segoe UI" w:hAnsi="Segoe UI" w:cs="Segoe UI"/>
          <w:sz w:val="24"/>
          <w:szCs w:val="24"/>
        </w:rPr>
        <w:t>, hazardous waste is segregated based on chemical compatibility, physical properties, and risk profile to prevent reactions, fires, spills, and cross-contamination. Dedicated zones are clearly demarcated and controlled.</w:t>
      </w:r>
    </w:p>
    <w:tbl>
      <w:tblPr>
        <w:tblStyle w:val="TableGrid"/>
        <w:tblW w:w="0" w:type="auto"/>
        <w:tblLook w:val="04A0" w:firstRow="1" w:lastRow="0" w:firstColumn="1" w:lastColumn="0" w:noHBand="0" w:noVBand="1"/>
      </w:tblPr>
      <w:tblGrid>
        <w:gridCol w:w="3412"/>
        <w:gridCol w:w="5938"/>
      </w:tblGrid>
      <w:tr w:rsidR="000B5DFF" w:rsidRPr="000B5DFF" w14:paraId="1EF6BD9D" w14:textId="77777777" w:rsidTr="000B5DFF">
        <w:tc>
          <w:tcPr>
            <w:tcW w:w="0" w:type="auto"/>
            <w:vAlign w:val="center"/>
            <w:hideMark/>
          </w:tcPr>
          <w:p w14:paraId="0F5EBBBE" w14:textId="77777777" w:rsidR="000B5DFF" w:rsidRPr="000B5DFF" w:rsidRDefault="000B5DFF" w:rsidP="000B5DFF">
            <w:pPr>
              <w:spacing w:after="160" w:line="259" w:lineRule="auto"/>
              <w:jc w:val="center"/>
              <w:rPr>
                <w:rFonts w:ascii="Segoe UI" w:hAnsi="Segoe UI" w:cs="Segoe UI"/>
                <w:b/>
                <w:bCs/>
                <w:sz w:val="24"/>
                <w:szCs w:val="24"/>
              </w:rPr>
            </w:pPr>
            <w:r w:rsidRPr="000B5DFF">
              <w:rPr>
                <w:rFonts w:ascii="Segoe UI" w:hAnsi="Segoe UI" w:cs="Segoe UI"/>
                <w:b/>
                <w:bCs/>
                <w:sz w:val="24"/>
                <w:szCs w:val="24"/>
              </w:rPr>
              <w:t>Waste Type</w:t>
            </w:r>
          </w:p>
        </w:tc>
        <w:tc>
          <w:tcPr>
            <w:tcW w:w="0" w:type="auto"/>
            <w:vAlign w:val="center"/>
            <w:hideMark/>
          </w:tcPr>
          <w:p w14:paraId="40552EF2" w14:textId="77777777" w:rsidR="000B5DFF" w:rsidRPr="000B5DFF" w:rsidRDefault="000B5DFF" w:rsidP="000B5DFF">
            <w:pPr>
              <w:spacing w:after="160" w:line="259" w:lineRule="auto"/>
              <w:jc w:val="center"/>
              <w:rPr>
                <w:rFonts w:ascii="Segoe UI" w:hAnsi="Segoe UI" w:cs="Segoe UI"/>
                <w:b/>
                <w:bCs/>
                <w:sz w:val="24"/>
                <w:szCs w:val="24"/>
              </w:rPr>
            </w:pPr>
            <w:r w:rsidRPr="000B5DFF">
              <w:rPr>
                <w:rFonts w:ascii="Segoe UI" w:hAnsi="Segoe UI" w:cs="Segoe UI"/>
                <w:b/>
                <w:bCs/>
                <w:sz w:val="24"/>
                <w:szCs w:val="24"/>
              </w:rPr>
              <w:t>Dedicated Zone / Marking</w:t>
            </w:r>
          </w:p>
        </w:tc>
      </w:tr>
      <w:tr w:rsidR="000B5DFF" w:rsidRPr="000B5DFF" w14:paraId="14C75D96" w14:textId="77777777" w:rsidTr="000B5DFF">
        <w:tc>
          <w:tcPr>
            <w:tcW w:w="0" w:type="auto"/>
            <w:vAlign w:val="center"/>
            <w:hideMark/>
          </w:tcPr>
          <w:p w14:paraId="7AD4FAF6" w14:textId="77777777" w:rsidR="000B5DFF" w:rsidRPr="000B5DFF" w:rsidRDefault="000B5DFF" w:rsidP="000B5DFF">
            <w:pPr>
              <w:spacing w:after="160" w:line="259" w:lineRule="auto"/>
              <w:jc w:val="center"/>
              <w:rPr>
                <w:rFonts w:ascii="Segoe UI" w:hAnsi="Segoe UI" w:cs="Segoe UI"/>
                <w:sz w:val="24"/>
                <w:szCs w:val="24"/>
              </w:rPr>
            </w:pPr>
            <w:r w:rsidRPr="000B5DFF">
              <w:rPr>
                <w:rFonts w:ascii="Segoe UI" w:hAnsi="Segoe UI" w:cs="Segoe UI"/>
                <w:b/>
                <w:bCs/>
                <w:sz w:val="24"/>
                <w:szCs w:val="24"/>
              </w:rPr>
              <w:t>Reactive Chemicals / Reactive Wastes</w:t>
            </w:r>
          </w:p>
        </w:tc>
        <w:tc>
          <w:tcPr>
            <w:tcW w:w="0" w:type="auto"/>
            <w:vAlign w:val="center"/>
            <w:hideMark/>
          </w:tcPr>
          <w:p w14:paraId="57ACA1C8" w14:textId="77777777" w:rsidR="000B5DFF" w:rsidRPr="000B5DFF" w:rsidRDefault="000B5DFF" w:rsidP="000B5DFF">
            <w:pPr>
              <w:spacing w:after="160" w:line="259" w:lineRule="auto"/>
              <w:rPr>
                <w:rFonts w:ascii="Segoe UI" w:hAnsi="Segoe UI" w:cs="Segoe UI"/>
                <w:sz w:val="24"/>
                <w:szCs w:val="24"/>
              </w:rPr>
            </w:pPr>
            <w:r w:rsidRPr="000B5DFF">
              <w:rPr>
                <w:rFonts w:ascii="Segoe UI" w:hAnsi="Segoe UI" w:cs="Segoe UI"/>
                <w:sz w:val="24"/>
                <w:szCs w:val="24"/>
              </w:rPr>
              <w:t>Isolated cabinets or enclosures with mechanical ventilation, restricted access, and prominent hazard signage</w:t>
            </w:r>
          </w:p>
        </w:tc>
      </w:tr>
      <w:tr w:rsidR="000B5DFF" w:rsidRPr="000B5DFF" w14:paraId="59E4E733" w14:textId="77777777" w:rsidTr="000B5DFF">
        <w:tc>
          <w:tcPr>
            <w:tcW w:w="0" w:type="auto"/>
            <w:vAlign w:val="center"/>
            <w:hideMark/>
          </w:tcPr>
          <w:p w14:paraId="3F5DF47F" w14:textId="77777777" w:rsidR="000B5DFF" w:rsidRPr="000B5DFF" w:rsidRDefault="000B5DFF" w:rsidP="000B5DFF">
            <w:pPr>
              <w:spacing w:after="160" w:line="259" w:lineRule="auto"/>
              <w:jc w:val="center"/>
              <w:rPr>
                <w:rFonts w:ascii="Segoe UI" w:hAnsi="Segoe UI" w:cs="Segoe UI"/>
                <w:sz w:val="24"/>
                <w:szCs w:val="24"/>
              </w:rPr>
            </w:pPr>
            <w:r w:rsidRPr="000B5DFF">
              <w:rPr>
                <w:rFonts w:ascii="Segoe UI" w:hAnsi="Segoe UI" w:cs="Segoe UI"/>
                <w:b/>
                <w:bCs/>
                <w:sz w:val="24"/>
                <w:szCs w:val="24"/>
              </w:rPr>
              <w:t>Oxidizers</w:t>
            </w:r>
          </w:p>
        </w:tc>
        <w:tc>
          <w:tcPr>
            <w:tcW w:w="0" w:type="auto"/>
            <w:vAlign w:val="center"/>
            <w:hideMark/>
          </w:tcPr>
          <w:p w14:paraId="12797E09" w14:textId="77777777" w:rsidR="000B5DFF" w:rsidRPr="000B5DFF" w:rsidRDefault="000B5DFF" w:rsidP="000B5DFF">
            <w:pPr>
              <w:spacing w:after="160" w:line="259" w:lineRule="auto"/>
              <w:rPr>
                <w:rFonts w:ascii="Segoe UI" w:hAnsi="Segoe UI" w:cs="Segoe UI"/>
                <w:sz w:val="24"/>
                <w:szCs w:val="24"/>
              </w:rPr>
            </w:pPr>
            <w:r w:rsidRPr="000B5DFF">
              <w:rPr>
                <w:rFonts w:ascii="Segoe UI" w:hAnsi="Segoe UI" w:cs="Segoe UI"/>
                <w:sz w:val="24"/>
                <w:szCs w:val="24"/>
              </w:rPr>
              <w:t>Dedicated stainless-steel shelving with yellow floor and shelf markings and clear “Oxidizer” signage</w:t>
            </w:r>
          </w:p>
        </w:tc>
      </w:tr>
      <w:tr w:rsidR="000B5DFF" w:rsidRPr="000B5DFF" w14:paraId="081918B1" w14:textId="77777777" w:rsidTr="000B5DFF">
        <w:tc>
          <w:tcPr>
            <w:tcW w:w="0" w:type="auto"/>
            <w:vAlign w:val="center"/>
            <w:hideMark/>
          </w:tcPr>
          <w:p w14:paraId="3D8677C1" w14:textId="77777777" w:rsidR="000B5DFF" w:rsidRPr="000B5DFF" w:rsidRDefault="000B5DFF" w:rsidP="000B5DFF">
            <w:pPr>
              <w:spacing w:after="160" w:line="259" w:lineRule="auto"/>
              <w:jc w:val="center"/>
              <w:rPr>
                <w:rFonts w:ascii="Segoe UI" w:hAnsi="Segoe UI" w:cs="Segoe UI"/>
                <w:sz w:val="24"/>
                <w:szCs w:val="24"/>
              </w:rPr>
            </w:pPr>
            <w:r w:rsidRPr="000B5DFF">
              <w:rPr>
                <w:rFonts w:ascii="Segoe UI" w:hAnsi="Segoe UI" w:cs="Segoe UI"/>
                <w:b/>
                <w:bCs/>
                <w:sz w:val="24"/>
                <w:szCs w:val="24"/>
              </w:rPr>
              <w:t>Flammable Chemical Wastes</w:t>
            </w:r>
          </w:p>
        </w:tc>
        <w:tc>
          <w:tcPr>
            <w:tcW w:w="0" w:type="auto"/>
            <w:vAlign w:val="center"/>
            <w:hideMark/>
          </w:tcPr>
          <w:p w14:paraId="6AACF3FD" w14:textId="77777777" w:rsidR="000B5DFF" w:rsidRPr="000B5DFF" w:rsidRDefault="000B5DFF" w:rsidP="000B5DFF">
            <w:pPr>
              <w:spacing w:after="160" w:line="259" w:lineRule="auto"/>
              <w:rPr>
                <w:rFonts w:ascii="Segoe UI" w:hAnsi="Segoe UI" w:cs="Segoe UI"/>
                <w:sz w:val="24"/>
                <w:szCs w:val="24"/>
              </w:rPr>
            </w:pPr>
            <w:r w:rsidRPr="000B5DFF">
              <w:rPr>
                <w:rFonts w:ascii="Segoe UI" w:hAnsi="Segoe UI" w:cs="Segoe UI"/>
                <w:sz w:val="24"/>
                <w:szCs w:val="24"/>
              </w:rPr>
              <w:t>Flame-proof storage cabinets or rooms with proper earthing and bonding provisions</w:t>
            </w:r>
          </w:p>
        </w:tc>
      </w:tr>
      <w:tr w:rsidR="000B5DFF" w:rsidRPr="000B5DFF" w14:paraId="50C2B710" w14:textId="77777777" w:rsidTr="000B5DFF">
        <w:tc>
          <w:tcPr>
            <w:tcW w:w="0" w:type="auto"/>
            <w:vAlign w:val="center"/>
            <w:hideMark/>
          </w:tcPr>
          <w:p w14:paraId="45D4E15E" w14:textId="77777777" w:rsidR="000B5DFF" w:rsidRPr="000B5DFF" w:rsidRDefault="000B5DFF" w:rsidP="000B5DFF">
            <w:pPr>
              <w:spacing w:after="160" w:line="259" w:lineRule="auto"/>
              <w:jc w:val="center"/>
              <w:rPr>
                <w:rFonts w:ascii="Segoe UI" w:hAnsi="Segoe UI" w:cs="Segoe UI"/>
                <w:sz w:val="24"/>
                <w:szCs w:val="24"/>
              </w:rPr>
            </w:pPr>
            <w:r w:rsidRPr="000B5DFF">
              <w:rPr>
                <w:rFonts w:ascii="Segoe UI" w:hAnsi="Segoe UI" w:cs="Segoe UI"/>
                <w:b/>
                <w:bCs/>
                <w:sz w:val="24"/>
                <w:szCs w:val="24"/>
              </w:rPr>
              <w:t>Heavy Metal–Containing Wastes</w:t>
            </w:r>
          </w:p>
        </w:tc>
        <w:tc>
          <w:tcPr>
            <w:tcW w:w="0" w:type="auto"/>
            <w:vAlign w:val="center"/>
            <w:hideMark/>
          </w:tcPr>
          <w:p w14:paraId="12D6AD4A" w14:textId="77777777" w:rsidR="000B5DFF" w:rsidRPr="000B5DFF" w:rsidRDefault="000B5DFF" w:rsidP="000B5DFF">
            <w:pPr>
              <w:spacing w:after="160" w:line="259" w:lineRule="auto"/>
              <w:rPr>
                <w:rFonts w:ascii="Segoe UI" w:hAnsi="Segoe UI" w:cs="Segoe UI"/>
                <w:sz w:val="24"/>
                <w:szCs w:val="24"/>
              </w:rPr>
            </w:pPr>
            <w:r w:rsidRPr="000B5DFF">
              <w:rPr>
                <w:rFonts w:ascii="Segoe UI" w:hAnsi="Segoe UI" w:cs="Segoe UI"/>
                <w:sz w:val="24"/>
                <w:szCs w:val="24"/>
              </w:rPr>
              <w:t>Bunded sections with warning tape, secondary containment, and specific hazard labels</w:t>
            </w:r>
          </w:p>
        </w:tc>
      </w:tr>
      <w:tr w:rsidR="000B5DFF" w:rsidRPr="000B5DFF" w14:paraId="51D4B1B9" w14:textId="77777777" w:rsidTr="000B5DFF">
        <w:tc>
          <w:tcPr>
            <w:tcW w:w="0" w:type="auto"/>
            <w:vAlign w:val="center"/>
            <w:hideMark/>
          </w:tcPr>
          <w:p w14:paraId="58F5D014" w14:textId="77777777" w:rsidR="000B5DFF" w:rsidRPr="000B5DFF" w:rsidRDefault="000B5DFF" w:rsidP="000B5DFF">
            <w:pPr>
              <w:spacing w:after="160" w:line="259" w:lineRule="auto"/>
              <w:jc w:val="center"/>
              <w:rPr>
                <w:rFonts w:ascii="Segoe UI" w:hAnsi="Segoe UI" w:cs="Segoe UI"/>
                <w:sz w:val="24"/>
                <w:szCs w:val="24"/>
              </w:rPr>
            </w:pPr>
            <w:r w:rsidRPr="000B5DFF">
              <w:rPr>
                <w:rFonts w:ascii="Segoe UI" w:hAnsi="Segoe UI" w:cs="Segoe UI"/>
                <w:b/>
                <w:bCs/>
                <w:sz w:val="24"/>
                <w:szCs w:val="24"/>
              </w:rPr>
              <w:t>Incompatible Sludges / Mixed Chemical Residues</w:t>
            </w:r>
          </w:p>
        </w:tc>
        <w:tc>
          <w:tcPr>
            <w:tcW w:w="0" w:type="auto"/>
            <w:vAlign w:val="center"/>
            <w:hideMark/>
          </w:tcPr>
          <w:p w14:paraId="693C855A" w14:textId="77777777" w:rsidR="000B5DFF" w:rsidRPr="000B5DFF" w:rsidRDefault="000B5DFF" w:rsidP="000B5DFF">
            <w:pPr>
              <w:spacing w:after="160" w:line="259" w:lineRule="auto"/>
              <w:rPr>
                <w:rFonts w:ascii="Segoe UI" w:hAnsi="Segoe UI" w:cs="Segoe UI"/>
                <w:sz w:val="24"/>
                <w:szCs w:val="24"/>
              </w:rPr>
            </w:pPr>
            <w:r w:rsidRPr="000B5DFF">
              <w:rPr>
                <w:rFonts w:ascii="Segoe UI" w:hAnsi="Segoe UI" w:cs="Segoe UI"/>
                <w:sz w:val="24"/>
                <w:szCs w:val="24"/>
              </w:rPr>
              <w:t>Physically segregated areas with barriers and clear incompatibility signage</w:t>
            </w:r>
          </w:p>
        </w:tc>
      </w:tr>
    </w:tbl>
    <w:p w14:paraId="571B7D92"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Operational Practices</w:t>
      </w:r>
    </w:p>
    <w:p w14:paraId="54AD24DA" w14:textId="77777777" w:rsidR="000B5DFF" w:rsidRPr="000B5DFF" w:rsidRDefault="000B5DFF" w:rsidP="000B5DFF">
      <w:pPr>
        <w:numPr>
          <w:ilvl w:val="0"/>
          <w:numId w:val="35"/>
        </w:numPr>
        <w:jc w:val="both"/>
        <w:rPr>
          <w:rFonts w:ascii="Segoe UI" w:hAnsi="Segoe UI" w:cs="Segoe UI"/>
          <w:sz w:val="24"/>
          <w:szCs w:val="24"/>
        </w:rPr>
      </w:pPr>
      <w:r w:rsidRPr="000B5DFF">
        <w:rPr>
          <w:rFonts w:ascii="Segoe UI" w:hAnsi="Segoe UI" w:cs="Segoe UI"/>
          <w:sz w:val="24"/>
          <w:szCs w:val="24"/>
        </w:rPr>
        <w:t xml:space="preserve">Hazardous waste containers are stored </w:t>
      </w:r>
      <w:r w:rsidRPr="000B5DFF">
        <w:rPr>
          <w:rFonts w:ascii="Segoe UI" w:hAnsi="Segoe UI" w:cs="Segoe UI"/>
          <w:b/>
          <w:bCs/>
          <w:sz w:val="24"/>
          <w:szCs w:val="24"/>
        </w:rPr>
        <w:t>above ground level</w:t>
      </w:r>
      <w:r w:rsidRPr="000B5DFF">
        <w:rPr>
          <w:rFonts w:ascii="Segoe UI" w:hAnsi="Segoe UI" w:cs="Segoe UI"/>
          <w:sz w:val="24"/>
          <w:szCs w:val="24"/>
        </w:rPr>
        <w:t xml:space="preserve"> on polymer or chemical-resistant pallets to prevent corrosion and contact with floor spillages.</w:t>
      </w:r>
    </w:p>
    <w:p w14:paraId="116B9EBB" w14:textId="77777777" w:rsidR="000B5DFF" w:rsidRPr="000B5DFF" w:rsidRDefault="000B5DFF" w:rsidP="000B5DFF">
      <w:pPr>
        <w:numPr>
          <w:ilvl w:val="0"/>
          <w:numId w:val="35"/>
        </w:numPr>
        <w:jc w:val="both"/>
        <w:rPr>
          <w:rFonts w:ascii="Segoe UI" w:hAnsi="Segoe UI" w:cs="Segoe UI"/>
          <w:sz w:val="24"/>
          <w:szCs w:val="24"/>
        </w:rPr>
      </w:pPr>
      <w:r w:rsidRPr="000B5DFF">
        <w:rPr>
          <w:rFonts w:ascii="Segoe UI" w:hAnsi="Segoe UI" w:cs="Segoe UI"/>
          <w:b/>
          <w:bCs/>
          <w:sz w:val="24"/>
          <w:szCs w:val="24"/>
        </w:rPr>
        <w:t>FIFO (First In, First Out)</w:t>
      </w:r>
      <w:r w:rsidRPr="000B5DFF">
        <w:rPr>
          <w:rFonts w:ascii="Segoe UI" w:hAnsi="Segoe UI" w:cs="Segoe UI"/>
          <w:sz w:val="24"/>
          <w:szCs w:val="24"/>
        </w:rPr>
        <w:t xml:space="preserve"> principles are strictly followed. Accumulation start dates are clearly mentioned to ensure waste is not stored beyond permitted time limits.</w:t>
      </w:r>
    </w:p>
    <w:p w14:paraId="68B5361C" w14:textId="77777777" w:rsidR="000B5DFF" w:rsidRPr="000B5DFF" w:rsidRDefault="000B5DFF" w:rsidP="000B5DFF">
      <w:pPr>
        <w:numPr>
          <w:ilvl w:val="0"/>
          <w:numId w:val="35"/>
        </w:numPr>
        <w:jc w:val="both"/>
        <w:rPr>
          <w:rFonts w:ascii="Segoe UI" w:hAnsi="Segoe UI" w:cs="Segoe UI"/>
          <w:sz w:val="24"/>
          <w:szCs w:val="24"/>
        </w:rPr>
      </w:pPr>
      <w:r w:rsidRPr="000B5DFF">
        <w:rPr>
          <w:rFonts w:ascii="Segoe UI" w:hAnsi="Segoe UI" w:cs="Segoe UI"/>
          <w:b/>
          <w:bCs/>
          <w:sz w:val="24"/>
          <w:szCs w:val="24"/>
        </w:rPr>
        <w:t>Daily inspections</w:t>
      </w:r>
      <w:r w:rsidRPr="000B5DFF">
        <w:rPr>
          <w:rFonts w:ascii="Segoe UI" w:hAnsi="Segoe UI" w:cs="Segoe UI"/>
          <w:sz w:val="24"/>
          <w:szCs w:val="24"/>
        </w:rPr>
        <w:t xml:space="preserve"> are conducted and documented by </w:t>
      </w:r>
      <w:proofErr w:type="spellStart"/>
      <w:r w:rsidRPr="000B5DFF">
        <w:rPr>
          <w:rFonts w:ascii="Segoe UI" w:hAnsi="Segoe UI" w:cs="Segoe UI"/>
          <w:sz w:val="24"/>
          <w:szCs w:val="24"/>
        </w:rPr>
        <w:t>authorised</w:t>
      </w:r>
      <w:proofErr w:type="spellEnd"/>
      <w:r w:rsidRPr="000B5DFF">
        <w:rPr>
          <w:rFonts w:ascii="Segoe UI" w:hAnsi="Segoe UI" w:cs="Segoe UI"/>
          <w:sz w:val="24"/>
          <w:szCs w:val="24"/>
        </w:rPr>
        <w:t xml:space="preserve"> personnel to check for:</w:t>
      </w:r>
    </w:p>
    <w:p w14:paraId="0AE9C9A2" w14:textId="77777777" w:rsidR="000B5DFF" w:rsidRPr="000B5DFF" w:rsidRDefault="000B5DFF" w:rsidP="000B5DFF">
      <w:pPr>
        <w:numPr>
          <w:ilvl w:val="1"/>
          <w:numId w:val="35"/>
        </w:numPr>
        <w:jc w:val="both"/>
        <w:rPr>
          <w:rFonts w:ascii="Segoe UI" w:hAnsi="Segoe UI" w:cs="Segoe UI"/>
          <w:sz w:val="24"/>
          <w:szCs w:val="24"/>
        </w:rPr>
      </w:pPr>
      <w:r w:rsidRPr="000B5DFF">
        <w:rPr>
          <w:rFonts w:ascii="Segoe UI" w:hAnsi="Segoe UI" w:cs="Segoe UI"/>
          <w:sz w:val="24"/>
          <w:szCs w:val="24"/>
        </w:rPr>
        <w:t>Leaks, corrosion, bulging, or deterioration of containers</w:t>
      </w:r>
    </w:p>
    <w:p w14:paraId="45E91030" w14:textId="77777777" w:rsidR="000B5DFF" w:rsidRPr="000B5DFF" w:rsidRDefault="000B5DFF" w:rsidP="000B5DFF">
      <w:pPr>
        <w:numPr>
          <w:ilvl w:val="1"/>
          <w:numId w:val="35"/>
        </w:numPr>
        <w:jc w:val="both"/>
        <w:rPr>
          <w:rFonts w:ascii="Segoe UI" w:hAnsi="Segoe UI" w:cs="Segoe UI"/>
          <w:sz w:val="24"/>
          <w:szCs w:val="24"/>
        </w:rPr>
      </w:pPr>
      <w:r w:rsidRPr="000B5DFF">
        <w:rPr>
          <w:rFonts w:ascii="Segoe UI" w:hAnsi="Segoe UI" w:cs="Segoe UI"/>
          <w:sz w:val="24"/>
          <w:szCs w:val="24"/>
        </w:rPr>
        <w:t>Integrity, accuracy, and readability of labels</w:t>
      </w:r>
    </w:p>
    <w:p w14:paraId="191ECE18" w14:textId="77777777" w:rsidR="000B5DFF" w:rsidRPr="000B5DFF" w:rsidRDefault="000B5DFF" w:rsidP="000B5DFF">
      <w:pPr>
        <w:numPr>
          <w:ilvl w:val="1"/>
          <w:numId w:val="35"/>
        </w:numPr>
        <w:jc w:val="both"/>
        <w:rPr>
          <w:rFonts w:ascii="Segoe UI" w:hAnsi="Segoe UI" w:cs="Segoe UI"/>
          <w:sz w:val="24"/>
          <w:szCs w:val="24"/>
        </w:rPr>
      </w:pPr>
      <w:r w:rsidRPr="000B5DFF">
        <w:rPr>
          <w:rFonts w:ascii="Segoe UI" w:hAnsi="Segoe UI" w:cs="Segoe UI"/>
          <w:sz w:val="24"/>
          <w:szCs w:val="24"/>
        </w:rPr>
        <w:t>Housekeeping standards and pest control status</w:t>
      </w:r>
    </w:p>
    <w:p w14:paraId="4DD51B3A" w14:textId="77777777" w:rsidR="000B5DFF" w:rsidRPr="000B5DFF" w:rsidRDefault="000B5DFF" w:rsidP="000B5DFF">
      <w:pPr>
        <w:numPr>
          <w:ilvl w:val="0"/>
          <w:numId w:val="35"/>
        </w:numPr>
        <w:jc w:val="both"/>
        <w:rPr>
          <w:rFonts w:ascii="Segoe UI" w:hAnsi="Segoe UI" w:cs="Segoe UI"/>
          <w:sz w:val="24"/>
          <w:szCs w:val="24"/>
        </w:rPr>
      </w:pPr>
      <w:r w:rsidRPr="000B5DFF">
        <w:rPr>
          <w:rFonts w:ascii="Segoe UI" w:hAnsi="Segoe UI" w:cs="Segoe UI"/>
          <w:sz w:val="24"/>
          <w:szCs w:val="24"/>
        </w:rPr>
        <w:t xml:space="preserve">Direction arrows, storage area layouts, emergency contact details, and </w:t>
      </w:r>
      <w:r w:rsidRPr="000B5DFF">
        <w:rPr>
          <w:rFonts w:ascii="Segoe UI" w:hAnsi="Segoe UI" w:cs="Segoe UI"/>
          <w:b/>
          <w:bCs/>
          <w:sz w:val="24"/>
          <w:szCs w:val="24"/>
        </w:rPr>
        <w:t>GHS hazard signage</w:t>
      </w:r>
      <w:r w:rsidRPr="000B5DFF">
        <w:rPr>
          <w:rFonts w:ascii="Segoe UI" w:hAnsi="Segoe UI" w:cs="Segoe UI"/>
          <w:sz w:val="24"/>
          <w:szCs w:val="24"/>
        </w:rPr>
        <w:t xml:space="preserve"> are prominently displayed throughout hazardous waste storage and movement zones.</w:t>
      </w:r>
    </w:p>
    <w:p w14:paraId="3A24D84D"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lastRenderedPageBreak/>
        <w:t>3. Handling Protocols</w:t>
      </w:r>
    </w:p>
    <w:p w14:paraId="328AD3B8"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To prevent chemical burns, inhalation exposure, fire or reactivity incidents, and ergonomic injuries, RS Composite enforces strict handling procedures for all hazardous waste–related activities.</w:t>
      </w:r>
    </w:p>
    <w:p w14:paraId="12E91A34"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Personnel Qualification</w:t>
      </w:r>
    </w:p>
    <w:p w14:paraId="139F06FF" w14:textId="77777777" w:rsidR="000B5DFF" w:rsidRPr="000B5DFF" w:rsidRDefault="000B5DFF" w:rsidP="000B5DFF">
      <w:pPr>
        <w:numPr>
          <w:ilvl w:val="0"/>
          <w:numId w:val="36"/>
        </w:numPr>
        <w:jc w:val="both"/>
        <w:rPr>
          <w:rFonts w:ascii="Segoe UI" w:hAnsi="Segoe UI" w:cs="Segoe UI"/>
          <w:sz w:val="24"/>
          <w:szCs w:val="24"/>
        </w:rPr>
      </w:pPr>
      <w:r w:rsidRPr="000B5DFF">
        <w:rPr>
          <w:rFonts w:ascii="Segoe UI" w:hAnsi="Segoe UI" w:cs="Segoe UI"/>
          <w:sz w:val="24"/>
          <w:szCs w:val="24"/>
        </w:rPr>
        <w:t xml:space="preserve">Only </w:t>
      </w:r>
      <w:r w:rsidRPr="000B5DFF">
        <w:rPr>
          <w:rFonts w:ascii="Segoe UI" w:hAnsi="Segoe UI" w:cs="Segoe UI"/>
          <w:b/>
          <w:bCs/>
          <w:sz w:val="24"/>
          <w:szCs w:val="24"/>
        </w:rPr>
        <w:t xml:space="preserve">trained and </w:t>
      </w:r>
      <w:proofErr w:type="spellStart"/>
      <w:r w:rsidRPr="000B5DFF">
        <w:rPr>
          <w:rFonts w:ascii="Segoe UI" w:hAnsi="Segoe UI" w:cs="Segoe UI"/>
          <w:b/>
          <w:bCs/>
          <w:sz w:val="24"/>
          <w:szCs w:val="24"/>
        </w:rPr>
        <w:t>authorised</w:t>
      </w:r>
      <w:proofErr w:type="spellEnd"/>
      <w:r w:rsidRPr="000B5DFF">
        <w:rPr>
          <w:rFonts w:ascii="Segoe UI" w:hAnsi="Segoe UI" w:cs="Segoe UI"/>
          <w:b/>
          <w:bCs/>
          <w:sz w:val="24"/>
          <w:szCs w:val="24"/>
        </w:rPr>
        <w:t xml:space="preserve"> personnel</w:t>
      </w:r>
      <w:r w:rsidRPr="000B5DFF">
        <w:rPr>
          <w:rFonts w:ascii="Segoe UI" w:hAnsi="Segoe UI" w:cs="Segoe UI"/>
          <w:sz w:val="24"/>
          <w:szCs w:val="24"/>
        </w:rPr>
        <w:t xml:space="preserve"> are permitted to handle hazardous waste containers.</w:t>
      </w:r>
    </w:p>
    <w:p w14:paraId="56DC30C3" w14:textId="77777777" w:rsidR="000B5DFF" w:rsidRPr="000B5DFF" w:rsidRDefault="000B5DFF" w:rsidP="000B5DFF">
      <w:pPr>
        <w:numPr>
          <w:ilvl w:val="0"/>
          <w:numId w:val="36"/>
        </w:numPr>
        <w:jc w:val="both"/>
        <w:rPr>
          <w:rFonts w:ascii="Segoe UI" w:hAnsi="Segoe UI" w:cs="Segoe UI"/>
          <w:sz w:val="24"/>
          <w:szCs w:val="24"/>
        </w:rPr>
      </w:pPr>
      <w:r w:rsidRPr="000B5DFF">
        <w:rPr>
          <w:rFonts w:ascii="Segoe UI" w:hAnsi="Segoe UI" w:cs="Segoe UI"/>
          <w:sz w:val="24"/>
          <w:szCs w:val="24"/>
        </w:rPr>
        <w:t>Training covers:</w:t>
      </w:r>
    </w:p>
    <w:p w14:paraId="584797A8" w14:textId="77777777" w:rsidR="000B5DFF" w:rsidRPr="000B5DFF" w:rsidRDefault="000B5DFF" w:rsidP="000B5DFF">
      <w:pPr>
        <w:numPr>
          <w:ilvl w:val="1"/>
          <w:numId w:val="36"/>
        </w:numPr>
        <w:jc w:val="both"/>
        <w:rPr>
          <w:rFonts w:ascii="Segoe UI" w:hAnsi="Segoe UI" w:cs="Segoe UI"/>
          <w:sz w:val="24"/>
          <w:szCs w:val="24"/>
        </w:rPr>
      </w:pPr>
      <w:r w:rsidRPr="000B5DFF">
        <w:rPr>
          <w:rFonts w:ascii="Segoe UI" w:hAnsi="Segoe UI" w:cs="Segoe UI"/>
          <w:sz w:val="24"/>
          <w:szCs w:val="24"/>
        </w:rPr>
        <w:t>Correct PPE selection, use, and limitations</w:t>
      </w:r>
    </w:p>
    <w:p w14:paraId="4D91FAAC" w14:textId="77777777" w:rsidR="000B5DFF" w:rsidRPr="000B5DFF" w:rsidRDefault="000B5DFF" w:rsidP="000B5DFF">
      <w:pPr>
        <w:numPr>
          <w:ilvl w:val="1"/>
          <w:numId w:val="36"/>
        </w:numPr>
        <w:jc w:val="both"/>
        <w:rPr>
          <w:rFonts w:ascii="Segoe UI" w:hAnsi="Segoe UI" w:cs="Segoe UI"/>
          <w:sz w:val="24"/>
          <w:szCs w:val="24"/>
        </w:rPr>
      </w:pPr>
      <w:r w:rsidRPr="000B5DFF">
        <w:rPr>
          <w:rFonts w:ascii="Segoe UI" w:hAnsi="Segoe UI" w:cs="Segoe UI"/>
          <w:sz w:val="24"/>
          <w:szCs w:val="24"/>
        </w:rPr>
        <w:t>Chemical compatibility, segregation rules, and incompatibility risks</w:t>
      </w:r>
    </w:p>
    <w:p w14:paraId="744A6EE0" w14:textId="77777777" w:rsidR="000B5DFF" w:rsidRPr="000B5DFF" w:rsidRDefault="000B5DFF" w:rsidP="000B5DFF">
      <w:pPr>
        <w:numPr>
          <w:ilvl w:val="1"/>
          <w:numId w:val="36"/>
        </w:numPr>
        <w:jc w:val="both"/>
        <w:rPr>
          <w:rFonts w:ascii="Segoe UI" w:hAnsi="Segoe UI" w:cs="Segoe UI"/>
          <w:sz w:val="24"/>
          <w:szCs w:val="24"/>
        </w:rPr>
      </w:pPr>
      <w:r w:rsidRPr="000B5DFF">
        <w:rPr>
          <w:rFonts w:ascii="Segoe UI" w:hAnsi="Segoe UI" w:cs="Segoe UI"/>
          <w:sz w:val="24"/>
          <w:szCs w:val="24"/>
        </w:rPr>
        <w:t>Emergency spill response and use of spill kits</w:t>
      </w:r>
    </w:p>
    <w:p w14:paraId="668C71C5" w14:textId="77777777" w:rsidR="000B5DFF" w:rsidRPr="000B5DFF" w:rsidRDefault="000B5DFF" w:rsidP="000B5DFF">
      <w:pPr>
        <w:numPr>
          <w:ilvl w:val="1"/>
          <w:numId w:val="36"/>
        </w:numPr>
        <w:jc w:val="both"/>
        <w:rPr>
          <w:rFonts w:ascii="Segoe UI" w:hAnsi="Segoe UI" w:cs="Segoe UI"/>
          <w:sz w:val="24"/>
          <w:szCs w:val="24"/>
        </w:rPr>
      </w:pPr>
      <w:r w:rsidRPr="000B5DFF">
        <w:rPr>
          <w:rFonts w:ascii="Segoe UI" w:hAnsi="Segoe UI" w:cs="Segoe UI"/>
          <w:sz w:val="24"/>
          <w:szCs w:val="24"/>
        </w:rPr>
        <w:t>Fire safety measures, extinguisher use, and evacuation procedures</w:t>
      </w:r>
    </w:p>
    <w:p w14:paraId="34F59013"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PPE Requirements by Waste Type</w:t>
      </w:r>
    </w:p>
    <w:tbl>
      <w:tblPr>
        <w:tblStyle w:val="TableGrid"/>
        <w:tblW w:w="0" w:type="auto"/>
        <w:tblLook w:val="04A0" w:firstRow="1" w:lastRow="0" w:firstColumn="1" w:lastColumn="0" w:noHBand="0" w:noVBand="1"/>
      </w:tblPr>
      <w:tblGrid>
        <w:gridCol w:w="2333"/>
        <w:gridCol w:w="7017"/>
      </w:tblGrid>
      <w:tr w:rsidR="000B5DFF" w:rsidRPr="000B5DFF" w14:paraId="7746BA25" w14:textId="77777777" w:rsidTr="000B5DFF">
        <w:tc>
          <w:tcPr>
            <w:tcW w:w="0" w:type="auto"/>
            <w:vAlign w:val="center"/>
            <w:hideMark/>
          </w:tcPr>
          <w:p w14:paraId="4BA4E5E5" w14:textId="77777777" w:rsidR="000B5DFF" w:rsidRPr="000B5DFF" w:rsidRDefault="000B5DFF" w:rsidP="000B5DFF">
            <w:pPr>
              <w:spacing w:after="160" w:line="259" w:lineRule="auto"/>
              <w:jc w:val="center"/>
              <w:rPr>
                <w:rFonts w:ascii="Segoe UI" w:hAnsi="Segoe UI" w:cs="Segoe UI"/>
                <w:b/>
                <w:bCs/>
                <w:sz w:val="24"/>
                <w:szCs w:val="24"/>
              </w:rPr>
            </w:pPr>
            <w:r w:rsidRPr="000B5DFF">
              <w:rPr>
                <w:rFonts w:ascii="Segoe UI" w:hAnsi="Segoe UI" w:cs="Segoe UI"/>
                <w:b/>
                <w:bCs/>
                <w:sz w:val="24"/>
                <w:szCs w:val="24"/>
              </w:rPr>
              <w:t>Waste Type</w:t>
            </w:r>
          </w:p>
        </w:tc>
        <w:tc>
          <w:tcPr>
            <w:tcW w:w="0" w:type="auto"/>
            <w:vAlign w:val="center"/>
            <w:hideMark/>
          </w:tcPr>
          <w:p w14:paraId="1014567D" w14:textId="77777777" w:rsidR="000B5DFF" w:rsidRPr="000B5DFF" w:rsidRDefault="000B5DFF" w:rsidP="000B5DFF">
            <w:pPr>
              <w:spacing w:after="160" w:line="259" w:lineRule="auto"/>
              <w:jc w:val="center"/>
              <w:rPr>
                <w:rFonts w:ascii="Segoe UI" w:hAnsi="Segoe UI" w:cs="Segoe UI"/>
                <w:b/>
                <w:bCs/>
                <w:sz w:val="24"/>
                <w:szCs w:val="24"/>
              </w:rPr>
            </w:pPr>
            <w:r w:rsidRPr="000B5DFF">
              <w:rPr>
                <w:rFonts w:ascii="Segoe UI" w:hAnsi="Segoe UI" w:cs="Segoe UI"/>
                <w:b/>
                <w:bCs/>
                <w:sz w:val="24"/>
                <w:szCs w:val="24"/>
              </w:rPr>
              <w:t>Required PPE Set</w:t>
            </w:r>
          </w:p>
        </w:tc>
      </w:tr>
      <w:tr w:rsidR="000B5DFF" w:rsidRPr="000B5DFF" w14:paraId="4C7F47DE" w14:textId="77777777" w:rsidTr="000B5DFF">
        <w:tc>
          <w:tcPr>
            <w:tcW w:w="0" w:type="auto"/>
            <w:vAlign w:val="center"/>
            <w:hideMark/>
          </w:tcPr>
          <w:p w14:paraId="6F601B3E" w14:textId="77777777" w:rsidR="000B5DFF" w:rsidRPr="000B5DFF" w:rsidRDefault="000B5DFF" w:rsidP="000B5DFF">
            <w:pPr>
              <w:spacing w:after="160" w:line="259" w:lineRule="auto"/>
              <w:jc w:val="center"/>
              <w:rPr>
                <w:rFonts w:ascii="Segoe UI" w:hAnsi="Segoe UI" w:cs="Segoe UI"/>
                <w:sz w:val="24"/>
                <w:szCs w:val="24"/>
              </w:rPr>
            </w:pPr>
            <w:r w:rsidRPr="000B5DFF">
              <w:rPr>
                <w:rFonts w:ascii="Segoe UI" w:hAnsi="Segoe UI" w:cs="Segoe UI"/>
                <w:b/>
                <w:bCs/>
                <w:sz w:val="24"/>
                <w:szCs w:val="24"/>
              </w:rPr>
              <w:t>Flammable chemical waste</w:t>
            </w:r>
          </w:p>
        </w:tc>
        <w:tc>
          <w:tcPr>
            <w:tcW w:w="0" w:type="auto"/>
            <w:vAlign w:val="center"/>
            <w:hideMark/>
          </w:tcPr>
          <w:p w14:paraId="550218D3" w14:textId="77777777" w:rsidR="000B5DFF" w:rsidRPr="000B5DFF" w:rsidRDefault="000B5DFF" w:rsidP="000B5DFF">
            <w:pPr>
              <w:spacing w:after="160" w:line="259" w:lineRule="auto"/>
              <w:rPr>
                <w:rFonts w:ascii="Segoe UI" w:hAnsi="Segoe UI" w:cs="Segoe UI"/>
                <w:sz w:val="24"/>
                <w:szCs w:val="24"/>
              </w:rPr>
            </w:pPr>
            <w:r w:rsidRPr="000B5DFF">
              <w:rPr>
                <w:rFonts w:ascii="Segoe UI" w:hAnsi="Segoe UI" w:cs="Segoe UI"/>
                <w:sz w:val="24"/>
                <w:szCs w:val="24"/>
              </w:rPr>
              <w:t>Antistatic gloves, chemical splash goggles, FFP2 mask or equivalent, chemical-resistant apron, ESD safety shoes</w:t>
            </w:r>
          </w:p>
        </w:tc>
      </w:tr>
      <w:tr w:rsidR="000B5DFF" w:rsidRPr="000B5DFF" w14:paraId="17675D54" w14:textId="77777777" w:rsidTr="000B5DFF">
        <w:tc>
          <w:tcPr>
            <w:tcW w:w="0" w:type="auto"/>
            <w:vAlign w:val="center"/>
            <w:hideMark/>
          </w:tcPr>
          <w:p w14:paraId="49F4FB18" w14:textId="77777777" w:rsidR="000B5DFF" w:rsidRPr="000B5DFF" w:rsidRDefault="000B5DFF" w:rsidP="000B5DFF">
            <w:pPr>
              <w:spacing w:after="160" w:line="259" w:lineRule="auto"/>
              <w:jc w:val="center"/>
              <w:rPr>
                <w:rFonts w:ascii="Segoe UI" w:hAnsi="Segoe UI" w:cs="Segoe UI"/>
                <w:sz w:val="24"/>
                <w:szCs w:val="24"/>
              </w:rPr>
            </w:pPr>
            <w:r w:rsidRPr="000B5DFF">
              <w:rPr>
                <w:rFonts w:ascii="Segoe UI" w:hAnsi="Segoe UI" w:cs="Segoe UI"/>
                <w:b/>
                <w:bCs/>
                <w:sz w:val="24"/>
                <w:szCs w:val="24"/>
              </w:rPr>
              <w:t>Acidic / Corrosive waste</w:t>
            </w:r>
          </w:p>
        </w:tc>
        <w:tc>
          <w:tcPr>
            <w:tcW w:w="0" w:type="auto"/>
            <w:vAlign w:val="center"/>
            <w:hideMark/>
          </w:tcPr>
          <w:p w14:paraId="5651B3B0" w14:textId="77777777" w:rsidR="000B5DFF" w:rsidRPr="000B5DFF" w:rsidRDefault="000B5DFF" w:rsidP="000B5DFF">
            <w:pPr>
              <w:spacing w:after="160" w:line="259" w:lineRule="auto"/>
              <w:rPr>
                <w:rFonts w:ascii="Segoe UI" w:hAnsi="Segoe UI" w:cs="Segoe UI"/>
                <w:sz w:val="24"/>
                <w:szCs w:val="24"/>
              </w:rPr>
            </w:pPr>
            <w:r w:rsidRPr="000B5DFF">
              <w:rPr>
                <w:rFonts w:ascii="Segoe UI" w:hAnsi="Segoe UI" w:cs="Segoe UI"/>
                <w:sz w:val="24"/>
                <w:szCs w:val="24"/>
              </w:rPr>
              <w:t>Acid-resistant gloves, full face shield, chemical splash suit or apron, gumboots</w:t>
            </w:r>
          </w:p>
        </w:tc>
      </w:tr>
      <w:tr w:rsidR="000B5DFF" w:rsidRPr="000B5DFF" w14:paraId="166554E5" w14:textId="77777777" w:rsidTr="000B5DFF">
        <w:tc>
          <w:tcPr>
            <w:tcW w:w="0" w:type="auto"/>
            <w:vAlign w:val="center"/>
            <w:hideMark/>
          </w:tcPr>
          <w:p w14:paraId="737412B0" w14:textId="77777777" w:rsidR="000B5DFF" w:rsidRPr="000B5DFF" w:rsidRDefault="000B5DFF" w:rsidP="000B5DFF">
            <w:pPr>
              <w:spacing w:after="160" w:line="259" w:lineRule="auto"/>
              <w:jc w:val="center"/>
              <w:rPr>
                <w:rFonts w:ascii="Segoe UI" w:hAnsi="Segoe UI" w:cs="Segoe UI"/>
                <w:sz w:val="24"/>
                <w:szCs w:val="24"/>
              </w:rPr>
            </w:pPr>
            <w:r w:rsidRPr="000B5DFF">
              <w:rPr>
                <w:rFonts w:ascii="Segoe UI" w:hAnsi="Segoe UI" w:cs="Segoe UI"/>
                <w:b/>
                <w:bCs/>
                <w:sz w:val="24"/>
                <w:szCs w:val="24"/>
              </w:rPr>
              <w:t>Reactive / Toxic residues</w:t>
            </w:r>
          </w:p>
        </w:tc>
        <w:tc>
          <w:tcPr>
            <w:tcW w:w="0" w:type="auto"/>
            <w:vAlign w:val="center"/>
            <w:hideMark/>
          </w:tcPr>
          <w:p w14:paraId="46FDEC76" w14:textId="77777777" w:rsidR="000B5DFF" w:rsidRPr="000B5DFF" w:rsidRDefault="000B5DFF" w:rsidP="000B5DFF">
            <w:pPr>
              <w:spacing w:after="160" w:line="259" w:lineRule="auto"/>
              <w:rPr>
                <w:rFonts w:ascii="Segoe UI" w:hAnsi="Segoe UI" w:cs="Segoe UI"/>
                <w:sz w:val="24"/>
                <w:szCs w:val="24"/>
              </w:rPr>
            </w:pPr>
            <w:r w:rsidRPr="000B5DFF">
              <w:rPr>
                <w:rFonts w:ascii="Segoe UI" w:hAnsi="Segoe UI" w:cs="Segoe UI"/>
                <w:sz w:val="24"/>
                <w:szCs w:val="24"/>
              </w:rPr>
              <w:t>Flame-retardant coverall, appropriate respirator, nitrile gloves, use of local exhaust ventilation or hood where required</w:t>
            </w:r>
          </w:p>
        </w:tc>
      </w:tr>
    </w:tbl>
    <w:p w14:paraId="4876897E"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Material Handling Tools</w:t>
      </w:r>
    </w:p>
    <w:p w14:paraId="06857860" w14:textId="77777777" w:rsidR="000B5DFF" w:rsidRPr="000B5DFF" w:rsidRDefault="000B5DFF" w:rsidP="000B5DFF">
      <w:pPr>
        <w:numPr>
          <w:ilvl w:val="0"/>
          <w:numId w:val="37"/>
        </w:numPr>
        <w:jc w:val="both"/>
        <w:rPr>
          <w:rFonts w:ascii="Segoe UI" w:hAnsi="Segoe UI" w:cs="Segoe UI"/>
          <w:sz w:val="24"/>
          <w:szCs w:val="24"/>
        </w:rPr>
      </w:pPr>
      <w:r w:rsidRPr="000B5DFF">
        <w:rPr>
          <w:rFonts w:ascii="Segoe UI" w:hAnsi="Segoe UI" w:cs="Segoe UI"/>
          <w:sz w:val="24"/>
          <w:szCs w:val="24"/>
        </w:rPr>
        <w:t xml:space="preserve">Dedicated trolleys with </w:t>
      </w:r>
      <w:r w:rsidRPr="000B5DFF">
        <w:rPr>
          <w:rFonts w:ascii="Segoe UI" w:hAnsi="Segoe UI" w:cs="Segoe UI"/>
          <w:b/>
          <w:bCs/>
          <w:sz w:val="24"/>
          <w:szCs w:val="24"/>
        </w:rPr>
        <w:t>secondary containment trays</w:t>
      </w:r>
      <w:r w:rsidRPr="000B5DFF">
        <w:rPr>
          <w:rFonts w:ascii="Segoe UI" w:hAnsi="Segoe UI" w:cs="Segoe UI"/>
          <w:sz w:val="24"/>
          <w:szCs w:val="24"/>
        </w:rPr>
        <w:t xml:space="preserve"> for safe movement of drums and containers.</w:t>
      </w:r>
    </w:p>
    <w:p w14:paraId="4967A6EF" w14:textId="77777777" w:rsidR="000B5DFF" w:rsidRPr="000B5DFF" w:rsidRDefault="000B5DFF" w:rsidP="000B5DFF">
      <w:pPr>
        <w:numPr>
          <w:ilvl w:val="0"/>
          <w:numId w:val="37"/>
        </w:numPr>
        <w:jc w:val="both"/>
        <w:rPr>
          <w:rFonts w:ascii="Segoe UI" w:hAnsi="Segoe UI" w:cs="Segoe UI"/>
          <w:sz w:val="24"/>
          <w:szCs w:val="24"/>
        </w:rPr>
      </w:pPr>
      <w:r w:rsidRPr="000B5DFF">
        <w:rPr>
          <w:rFonts w:ascii="Segoe UI" w:hAnsi="Segoe UI" w:cs="Segoe UI"/>
          <w:sz w:val="24"/>
          <w:szCs w:val="24"/>
        </w:rPr>
        <w:t xml:space="preserve">Drum lifters, grabbers, or rotators for handling large containers; </w:t>
      </w:r>
      <w:r w:rsidRPr="000B5DFF">
        <w:rPr>
          <w:rFonts w:ascii="Segoe UI" w:hAnsi="Segoe UI" w:cs="Segoe UI"/>
          <w:b/>
          <w:bCs/>
          <w:sz w:val="24"/>
          <w:szCs w:val="24"/>
        </w:rPr>
        <w:t>manual lifting of full drums is strictly prohibited</w:t>
      </w:r>
      <w:r w:rsidRPr="000B5DFF">
        <w:rPr>
          <w:rFonts w:ascii="Segoe UI" w:hAnsi="Segoe UI" w:cs="Segoe UI"/>
          <w:sz w:val="24"/>
          <w:szCs w:val="24"/>
        </w:rPr>
        <w:t>.</w:t>
      </w:r>
    </w:p>
    <w:p w14:paraId="287BF12C" w14:textId="77777777" w:rsidR="000B5DFF" w:rsidRPr="000B5DFF" w:rsidRDefault="000B5DFF" w:rsidP="000B5DFF">
      <w:pPr>
        <w:numPr>
          <w:ilvl w:val="0"/>
          <w:numId w:val="37"/>
        </w:numPr>
        <w:jc w:val="both"/>
        <w:rPr>
          <w:rFonts w:ascii="Segoe UI" w:hAnsi="Segoe UI" w:cs="Segoe UI"/>
          <w:sz w:val="24"/>
          <w:szCs w:val="24"/>
        </w:rPr>
      </w:pPr>
      <w:r w:rsidRPr="000B5DFF">
        <w:rPr>
          <w:rFonts w:ascii="Segoe UI" w:hAnsi="Segoe UI" w:cs="Segoe UI"/>
          <w:sz w:val="24"/>
          <w:szCs w:val="24"/>
        </w:rPr>
        <w:t xml:space="preserve">Spill-resistant pumps or closed transfer systems for liquid movement; </w:t>
      </w:r>
      <w:r w:rsidRPr="000B5DFF">
        <w:rPr>
          <w:rFonts w:ascii="Segoe UI" w:hAnsi="Segoe UI" w:cs="Segoe UI"/>
          <w:b/>
          <w:bCs/>
          <w:sz w:val="24"/>
          <w:szCs w:val="24"/>
        </w:rPr>
        <w:t>manual tipping or pouring is not permitted</w:t>
      </w:r>
      <w:r w:rsidRPr="000B5DFF">
        <w:rPr>
          <w:rFonts w:ascii="Segoe UI" w:hAnsi="Segoe UI" w:cs="Segoe UI"/>
          <w:sz w:val="24"/>
          <w:szCs w:val="24"/>
        </w:rPr>
        <w:t>.</w:t>
      </w:r>
    </w:p>
    <w:p w14:paraId="20B10EFD" w14:textId="77777777" w:rsidR="00351718" w:rsidRDefault="00351718" w:rsidP="000B5DFF">
      <w:pPr>
        <w:jc w:val="both"/>
        <w:rPr>
          <w:rFonts w:ascii="Segoe UI" w:hAnsi="Segoe UI" w:cs="Segoe UI"/>
          <w:b/>
          <w:bCs/>
          <w:sz w:val="24"/>
          <w:szCs w:val="24"/>
        </w:rPr>
      </w:pPr>
    </w:p>
    <w:p w14:paraId="35DFF05D" w14:textId="79ED53B4"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lastRenderedPageBreak/>
        <w:t>Documentation</w:t>
      </w:r>
    </w:p>
    <w:p w14:paraId="6B14EF48" w14:textId="77777777" w:rsidR="000B5DFF" w:rsidRPr="000B5DFF" w:rsidRDefault="000B5DFF" w:rsidP="000B5DFF">
      <w:pPr>
        <w:numPr>
          <w:ilvl w:val="0"/>
          <w:numId w:val="38"/>
        </w:numPr>
        <w:jc w:val="both"/>
        <w:rPr>
          <w:rFonts w:ascii="Segoe UI" w:hAnsi="Segoe UI" w:cs="Segoe UI"/>
          <w:sz w:val="24"/>
          <w:szCs w:val="24"/>
        </w:rPr>
      </w:pPr>
      <w:r w:rsidRPr="000B5DFF">
        <w:rPr>
          <w:rFonts w:ascii="Segoe UI" w:hAnsi="Segoe UI" w:cs="Segoe UI"/>
          <w:sz w:val="24"/>
          <w:szCs w:val="24"/>
        </w:rPr>
        <w:t xml:space="preserve">A </w:t>
      </w:r>
      <w:r w:rsidRPr="000B5DFF">
        <w:rPr>
          <w:rFonts w:ascii="Segoe UI" w:hAnsi="Segoe UI" w:cs="Segoe UI"/>
          <w:b/>
          <w:bCs/>
          <w:sz w:val="24"/>
          <w:szCs w:val="24"/>
        </w:rPr>
        <w:t>Material Movement Register (MMR)</w:t>
      </w:r>
      <w:r w:rsidRPr="000B5DFF">
        <w:rPr>
          <w:rFonts w:ascii="Segoe UI" w:hAnsi="Segoe UI" w:cs="Segoe UI"/>
          <w:sz w:val="24"/>
          <w:szCs w:val="24"/>
        </w:rPr>
        <w:t xml:space="preserve"> is maintained for every internal movement of hazardous waste.</w:t>
      </w:r>
    </w:p>
    <w:p w14:paraId="1D2C92A5" w14:textId="77777777" w:rsidR="000B5DFF" w:rsidRPr="000B5DFF" w:rsidRDefault="000B5DFF" w:rsidP="000B5DFF">
      <w:pPr>
        <w:numPr>
          <w:ilvl w:val="0"/>
          <w:numId w:val="38"/>
        </w:numPr>
        <w:jc w:val="both"/>
        <w:rPr>
          <w:rFonts w:ascii="Segoe UI" w:hAnsi="Segoe UI" w:cs="Segoe UI"/>
          <w:sz w:val="24"/>
          <w:szCs w:val="24"/>
        </w:rPr>
      </w:pPr>
      <w:r w:rsidRPr="000B5DFF">
        <w:rPr>
          <w:rFonts w:ascii="Segoe UI" w:hAnsi="Segoe UI" w:cs="Segoe UI"/>
          <w:sz w:val="24"/>
          <w:szCs w:val="24"/>
        </w:rPr>
        <w:t>Records include container ID, waste type, quantity, source department, destination, handler name, PPE confirmation, and time/date of movement.</w:t>
      </w:r>
    </w:p>
    <w:p w14:paraId="4857DFBE" w14:textId="1712F120"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4. Transportation Procedures</w:t>
      </w:r>
    </w:p>
    <w:p w14:paraId="6E2F6166"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Transportation of hazardous waste, both within RS Composite premises and to </w:t>
      </w:r>
      <w:proofErr w:type="spellStart"/>
      <w:r w:rsidRPr="000B5DFF">
        <w:rPr>
          <w:rFonts w:ascii="Segoe UI" w:hAnsi="Segoe UI" w:cs="Segoe UI"/>
          <w:sz w:val="24"/>
          <w:szCs w:val="24"/>
        </w:rPr>
        <w:t>authorised</w:t>
      </w:r>
      <w:proofErr w:type="spellEnd"/>
      <w:r w:rsidRPr="000B5DFF">
        <w:rPr>
          <w:rFonts w:ascii="Segoe UI" w:hAnsi="Segoe UI" w:cs="Segoe UI"/>
          <w:sz w:val="24"/>
          <w:szCs w:val="24"/>
        </w:rPr>
        <w:t xml:space="preserve"> off-site facilities, is carried out with maximum safety and regulatory control.</w:t>
      </w:r>
    </w:p>
    <w:p w14:paraId="2AB87D0B"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Internal Transfer (Within Premises)</w:t>
      </w:r>
    </w:p>
    <w:p w14:paraId="02A1D38F" w14:textId="77777777" w:rsidR="000B5DFF" w:rsidRPr="000B5DFF" w:rsidRDefault="000B5DFF" w:rsidP="000B5DFF">
      <w:pPr>
        <w:numPr>
          <w:ilvl w:val="0"/>
          <w:numId w:val="39"/>
        </w:numPr>
        <w:jc w:val="both"/>
        <w:rPr>
          <w:rFonts w:ascii="Segoe UI" w:hAnsi="Segoe UI" w:cs="Segoe UI"/>
          <w:sz w:val="24"/>
          <w:szCs w:val="24"/>
        </w:rPr>
      </w:pPr>
      <w:r w:rsidRPr="000B5DFF">
        <w:rPr>
          <w:rFonts w:ascii="Segoe UI" w:hAnsi="Segoe UI" w:cs="Segoe UI"/>
          <w:sz w:val="24"/>
          <w:szCs w:val="24"/>
        </w:rPr>
        <w:t>Only approved, corrosion-resistant, and antistatic trolleys are used on designated routes.</w:t>
      </w:r>
    </w:p>
    <w:p w14:paraId="153DD025" w14:textId="77777777" w:rsidR="000B5DFF" w:rsidRPr="000B5DFF" w:rsidRDefault="000B5DFF" w:rsidP="000B5DFF">
      <w:pPr>
        <w:numPr>
          <w:ilvl w:val="0"/>
          <w:numId w:val="39"/>
        </w:numPr>
        <w:jc w:val="both"/>
        <w:rPr>
          <w:rFonts w:ascii="Segoe UI" w:hAnsi="Segoe UI" w:cs="Segoe UI"/>
          <w:sz w:val="24"/>
          <w:szCs w:val="24"/>
        </w:rPr>
      </w:pPr>
      <w:r w:rsidRPr="000B5DFF">
        <w:rPr>
          <w:rFonts w:ascii="Segoe UI" w:hAnsi="Segoe UI" w:cs="Segoe UI"/>
          <w:sz w:val="24"/>
          <w:szCs w:val="24"/>
        </w:rPr>
        <w:t>Containers are:</w:t>
      </w:r>
    </w:p>
    <w:p w14:paraId="7F66E1F3" w14:textId="77777777" w:rsidR="000B5DFF" w:rsidRPr="000B5DFF" w:rsidRDefault="000B5DFF" w:rsidP="000B5DFF">
      <w:pPr>
        <w:numPr>
          <w:ilvl w:val="1"/>
          <w:numId w:val="39"/>
        </w:numPr>
        <w:jc w:val="both"/>
        <w:rPr>
          <w:rFonts w:ascii="Segoe UI" w:hAnsi="Segoe UI" w:cs="Segoe UI"/>
          <w:sz w:val="24"/>
          <w:szCs w:val="24"/>
        </w:rPr>
      </w:pPr>
      <w:r w:rsidRPr="000B5DFF">
        <w:rPr>
          <w:rFonts w:ascii="Segoe UI" w:hAnsi="Segoe UI" w:cs="Segoe UI"/>
          <w:sz w:val="24"/>
          <w:szCs w:val="24"/>
        </w:rPr>
        <w:t>Properly sealed and secured with lid locks or restraints</w:t>
      </w:r>
    </w:p>
    <w:p w14:paraId="28F71533" w14:textId="77777777" w:rsidR="000B5DFF" w:rsidRPr="000B5DFF" w:rsidRDefault="000B5DFF" w:rsidP="000B5DFF">
      <w:pPr>
        <w:numPr>
          <w:ilvl w:val="1"/>
          <w:numId w:val="39"/>
        </w:numPr>
        <w:jc w:val="both"/>
        <w:rPr>
          <w:rFonts w:ascii="Segoe UI" w:hAnsi="Segoe UI" w:cs="Segoe UI"/>
          <w:sz w:val="24"/>
          <w:szCs w:val="24"/>
        </w:rPr>
      </w:pPr>
      <w:r w:rsidRPr="000B5DFF">
        <w:rPr>
          <w:rFonts w:ascii="Segoe UI" w:hAnsi="Segoe UI" w:cs="Segoe UI"/>
          <w:sz w:val="24"/>
          <w:szCs w:val="24"/>
        </w:rPr>
        <w:t xml:space="preserve">Covered where there is potential for </w:t>
      </w:r>
      <w:proofErr w:type="spellStart"/>
      <w:r w:rsidRPr="000B5DFF">
        <w:rPr>
          <w:rFonts w:ascii="Segoe UI" w:hAnsi="Segoe UI" w:cs="Segoe UI"/>
          <w:sz w:val="24"/>
          <w:szCs w:val="24"/>
        </w:rPr>
        <w:t>vapour</w:t>
      </w:r>
      <w:proofErr w:type="spellEnd"/>
      <w:r w:rsidRPr="000B5DFF">
        <w:rPr>
          <w:rFonts w:ascii="Segoe UI" w:hAnsi="Segoe UI" w:cs="Segoe UI"/>
          <w:sz w:val="24"/>
          <w:szCs w:val="24"/>
        </w:rPr>
        <w:t xml:space="preserve"> release or </w:t>
      </w:r>
      <w:proofErr w:type="spellStart"/>
      <w:r w:rsidRPr="000B5DFF">
        <w:rPr>
          <w:rFonts w:ascii="Segoe UI" w:hAnsi="Segoe UI" w:cs="Segoe UI"/>
          <w:sz w:val="24"/>
          <w:szCs w:val="24"/>
        </w:rPr>
        <w:t>odour</w:t>
      </w:r>
      <w:proofErr w:type="spellEnd"/>
    </w:p>
    <w:p w14:paraId="29F50AFD" w14:textId="77777777" w:rsidR="000B5DFF" w:rsidRPr="000B5DFF" w:rsidRDefault="000B5DFF" w:rsidP="000B5DFF">
      <w:pPr>
        <w:numPr>
          <w:ilvl w:val="0"/>
          <w:numId w:val="39"/>
        </w:numPr>
        <w:jc w:val="both"/>
        <w:rPr>
          <w:rFonts w:ascii="Segoe UI" w:hAnsi="Segoe UI" w:cs="Segoe UI"/>
          <w:sz w:val="24"/>
          <w:szCs w:val="24"/>
        </w:rPr>
      </w:pPr>
      <w:r w:rsidRPr="000B5DFF">
        <w:rPr>
          <w:rFonts w:ascii="Segoe UI" w:hAnsi="Segoe UI" w:cs="Segoe UI"/>
          <w:sz w:val="24"/>
          <w:szCs w:val="24"/>
        </w:rPr>
        <w:t xml:space="preserve">Movement is preferably planned during </w:t>
      </w:r>
      <w:r w:rsidRPr="000B5DFF">
        <w:rPr>
          <w:rFonts w:ascii="Segoe UI" w:hAnsi="Segoe UI" w:cs="Segoe UI"/>
          <w:b/>
          <w:bCs/>
          <w:sz w:val="24"/>
          <w:szCs w:val="24"/>
        </w:rPr>
        <w:t>non-peak production hours</w:t>
      </w:r>
      <w:r w:rsidRPr="000B5DFF">
        <w:rPr>
          <w:rFonts w:ascii="Segoe UI" w:hAnsi="Segoe UI" w:cs="Segoe UI"/>
          <w:sz w:val="24"/>
          <w:szCs w:val="24"/>
        </w:rPr>
        <w:t xml:space="preserve"> to </w:t>
      </w:r>
      <w:proofErr w:type="spellStart"/>
      <w:r w:rsidRPr="000B5DFF">
        <w:rPr>
          <w:rFonts w:ascii="Segoe UI" w:hAnsi="Segoe UI" w:cs="Segoe UI"/>
          <w:sz w:val="24"/>
          <w:szCs w:val="24"/>
        </w:rPr>
        <w:t>minimise</w:t>
      </w:r>
      <w:proofErr w:type="spellEnd"/>
      <w:r w:rsidRPr="000B5DFF">
        <w:rPr>
          <w:rFonts w:ascii="Segoe UI" w:hAnsi="Segoe UI" w:cs="Segoe UI"/>
          <w:sz w:val="24"/>
          <w:szCs w:val="24"/>
        </w:rPr>
        <w:t xml:space="preserve"> interaction with routine operations.</w:t>
      </w:r>
    </w:p>
    <w:p w14:paraId="38B34DFF" w14:textId="77777777" w:rsidR="000B5DFF" w:rsidRPr="000B5DFF" w:rsidRDefault="000B5DFF" w:rsidP="000B5DFF">
      <w:pPr>
        <w:numPr>
          <w:ilvl w:val="0"/>
          <w:numId w:val="39"/>
        </w:numPr>
        <w:jc w:val="both"/>
        <w:rPr>
          <w:rFonts w:ascii="Segoe UI" w:hAnsi="Segoe UI" w:cs="Segoe UI"/>
          <w:sz w:val="24"/>
          <w:szCs w:val="24"/>
        </w:rPr>
      </w:pPr>
      <w:r w:rsidRPr="000B5DFF">
        <w:rPr>
          <w:rFonts w:ascii="Segoe UI" w:hAnsi="Segoe UI" w:cs="Segoe UI"/>
          <w:sz w:val="24"/>
          <w:szCs w:val="24"/>
        </w:rPr>
        <w:t>Routes are pre-mapped, clearly marked, and kept free from obstructions.</w:t>
      </w:r>
    </w:p>
    <w:p w14:paraId="51C4116B"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 xml:space="preserve">External Transfer (To </w:t>
      </w:r>
      <w:proofErr w:type="spellStart"/>
      <w:r w:rsidRPr="000B5DFF">
        <w:rPr>
          <w:rFonts w:ascii="Segoe UI" w:hAnsi="Segoe UI" w:cs="Segoe UI"/>
          <w:b/>
          <w:bCs/>
          <w:sz w:val="24"/>
          <w:szCs w:val="24"/>
        </w:rPr>
        <w:t>Authorised</w:t>
      </w:r>
      <w:proofErr w:type="spellEnd"/>
      <w:r w:rsidRPr="000B5DFF">
        <w:rPr>
          <w:rFonts w:ascii="Segoe UI" w:hAnsi="Segoe UI" w:cs="Segoe UI"/>
          <w:b/>
          <w:bCs/>
          <w:sz w:val="24"/>
          <w:szCs w:val="24"/>
        </w:rPr>
        <w:t xml:space="preserve"> Treatment / Disposal Facilities)</w:t>
      </w:r>
    </w:p>
    <w:p w14:paraId="69DD1148" w14:textId="77777777" w:rsidR="000B5DFF" w:rsidRPr="000B5DFF" w:rsidRDefault="000B5DFF" w:rsidP="000B5DFF">
      <w:pPr>
        <w:numPr>
          <w:ilvl w:val="0"/>
          <w:numId w:val="40"/>
        </w:numPr>
        <w:jc w:val="both"/>
        <w:rPr>
          <w:rFonts w:ascii="Segoe UI" w:hAnsi="Segoe UI" w:cs="Segoe UI"/>
          <w:sz w:val="24"/>
          <w:szCs w:val="24"/>
        </w:rPr>
      </w:pPr>
      <w:r w:rsidRPr="000B5DFF">
        <w:rPr>
          <w:rFonts w:ascii="Segoe UI" w:hAnsi="Segoe UI" w:cs="Segoe UI"/>
          <w:sz w:val="24"/>
          <w:szCs w:val="24"/>
        </w:rPr>
        <w:t xml:space="preserve">Only </w:t>
      </w:r>
      <w:r w:rsidRPr="000B5DFF">
        <w:rPr>
          <w:rFonts w:ascii="Segoe UI" w:hAnsi="Segoe UI" w:cs="Segoe UI"/>
          <w:b/>
          <w:bCs/>
          <w:sz w:val="24"/>
          <w:szCs w:val="24"/>
        </w:rPr>
        <w:t>government-</w:t>
      </w:r>
      <w:proofErr w:type="spellStart"/>
      <w:r w:rsidRPr="000B5DFF">
        <w:rPr>
          <w:rFonts w:ascii="Segoe UI" w:hAnsi="Segoe UI" w:cs="Segoe UI"/>
          <w:b/>
          <w:bCs/>
          <w:sz w:val="24"/>
          <w:szCs w:val="24"/>
        </w:rPr>
        <w:t>authorised</w:t>
      </w:r>
      <w:proofErr w:type="spellEnd"/>
      <w:r w:rsidRPr="000B5DFF">
        <w:rPr>
          <w:rFonts w:ascii="Segoe UI" w:hAnsi="Segoe UI" w:cs="Segoe UI"/>
          <w:b/>
          <w:bCs/>
          <w:sz w:val="24"/>
          <w:szCs w:val="24"/>
        </w:rPr>
        <w:t xml:space="preserve"> transporters and vehicles</w:t>
      </w:r>
      <w:r w:rsidRPr="000B5DFF">
        <w:rPr>
          <w:rFonts w:ascii="Segoe UI" w:hAnsi="Segoe UI" w:cs="Segoe UI"/>
          <w:sz w:val="24"/>
          <w:szCs w:val="24"/>
        </w:rPr>
        <w:t xml:space="preserve"> are engaged.</w:t>
      </w:r>
    </w:p>
    <w:p w14:paraId="60ECE812" w14:textId="77777777" w:rsidR="000B5DFF" w:rsidRPr="000B5DFF" w:rsidRDefault="000B5DFF" w:rsidP="000B5DFF">
      <w:pPr>
        <w:numPr>
          <w:ilvl w:val="0"/>
          <w:numId w:val="40"/>
        </w:numPr>
        <w:jc w:val="both"/>
        <w:rPr>
          <w:rFonts w:ascii="Segoe UI" w:hAnsi="Segoe UI" w:cs="Segoe UI"/>
          <w:sz w:val="24"/>
          <w:szCs w:val="24"/>
        </w:rPr>
      </w:pPr>
      <w:r w:rsidRPr="000B5DFF">
        <w:rPr>
          <w:rFonts w:ascii="Segoe UI" w:hAnsi="Segoe UI" w:cs="Segoe UI"/>
          <w:sz w:val="24"/>
          <w:szCs w:val="24"/>
        </w:rPr>
        <w:t>The EHS team prepares and verifies required waste manifests and transport documentation in line with regulatory and buyer requirements.</w:t>
      </w:r>
    </w:p>
    <w:p w14:paraId="7B8FF079" w14:textId="77777777" w:rsidR="000B5DFF" w:rsidRPr="000B5DFF" w:rsidRDefault="000B5DFF" w:rsidP="000B5DFF">
      <w:pPr>
        <w:numPr>
          <w:ilvl w:val="0"/>
          <w:numId w:val="40"/>
        </w:numPr>
        <w:jc w:val="both"/>
        <w:rPr>
          <w:rFonts w:ascii="Segoe UI" w:hAnsi="Segoe UI" w:cs="Segoe UI"/>
          <w:sz w:val="24"/>
          <w:szCs w:val="24"/>
        </w:rPr>
      </w:pPr>
      <w:r w:rsidRPr="000B5DFF">
        <w:rPr>
          <w:rFonts w:ascii="Segoe UI" w:hAnsi="Segoe UI" w:cs="Segoe UI"/>
          <w:sz w:val="24"/>
          <w:szCs w:val="24"/>
        </w:rPr>
        <w:t>Containers are loaded on:</w:t>
      </w:r>
    </w:p>
    <w:p w14:paraId="5C094E69" w14:textId="77777777" w:rsidR="000B5DFF" w:rsidRPr="000B5DFF" w:rsidRDefault="000B5DFF" w:rsidP="000B5DFF">
      <w:pPr>
        <w:numPr>
          <w:ilvl w:val="1"/>
          <w:numId w:val="40"/>
        </w:numPr>
        <w:jc w:val="both"/>
        <w:rPr>
          <w:rFonts w:ascii="Segoe UI" w:hAnsi="Segoe UI" w:cs="Segoe UI"/>
          <w:sz w:val="24"/>
          <w:szCs w:val="24"/>
        </w:rPr>
      </w:pPr>
      <w:r w:rsidRPr="000B5DFF">
        <w:rPr>
          <w:rFonts w:ascii="Segoe UI" w:hAnsi="Segoe UI" w:cs="Segoe UI"/>
          <w:sz w:val="24"/>
          <w:szCs w:val="24"/>
        </w:rPr>
        <w:t>Covered vehicles with appropriate hazard placards</w:t>
      </w:r>
    </w:p>
    <w:p w14:paraId="6C12071B" w14:textId="77777777" w:rsidR="000B5DFF" w:rsidRPr="000B5DFF" w:rsidRDefault="000B5DFF" w:rsidP="000B5DFF">
      <w:pPr>
        <w:numPr>
          <w:ilvl w:val="1"/>
          <w:numId w:val="40"/>
        </w:numPr>
        <w:jc w:val="both"/>
        <w:rPr>
          <w:rFonts w:ascii="Segoe UI" w:hAnsi="Segoe UI" w:cs="Segoe UI"/>
          <w:sz w:val="24"/>
          <w:szCs w:val="24"/>
        </w:rPr>
      </w:pPr>
      <w:r w:rsidRPr="000B5DFF">
        <w:rPr>
          <w:rFonts w:ascii="Segoe UI" w:hAnsi="Segoe UI" w:cs="Segoe UI"/>
          <w:sz w:val="24"/>
          <w:szCs w:val="24"/>
        </w:rPr>
        <w:t>UN-approved sealed containers where applicable</w:t>
      </w:r>
    </w:p>
    <w:p w14:paraId="0AA78568" w14:textId="77777777" w:rsidR="000B5DFF" w:rsidRPr="000B5DFF" w:rsidRDefault="000B5DFF" w:rsidP="000B5DFF">
      <w:pPr>
        <w:numPr>
          <w:ilvl w:val="1"/>
          <w:numId w:val="40"/>
        </w:numPr>
        <w:jc w:val="both"/>
        <w:rPr>
          <w:rFonts w:ascii="Segoe UI" w:hAnsi="Segoe UI" w:cs="Segoe UI"/>
          <w:sz w:val="24"/>
          <w:szCs w:val="24"/>
        </w:rPr>
      </w:pPr>
      <w:r w:rsidRPr="000B5DFF">
        <w:rPr>
          <w:rFonts w:ascii="Segoe UI" w:hAnsi="Segoe UI" w:cs="Segoe UI"/>
          <w:sz w:val="24"/>
          <w:szCs w:val="24"/>
        </w:rPr>
        <w:t>Vehicles equipped with spill kits, MSDS folders, and emergency contact information</w:t>
      </w:r>
    </w:p>
    <w:p w14:paraId="57B59E27" w14:textId="77777777" w:rsidR="000B5DFF" w:rsidRPr="000B5DFF" w:rsidRDefault="000B5DFF" w:rsidP="000B5DFF">
      <w:pPr>
        <w:numPr>
          <w:ilvl w:val="0"/>
          <w:numId w:val="40"/>
        </w:numPr>
        <w:jc w:val="both"/>
        <w:rPr>
          <w:rFonts w:ascii="Segoe UI" w:hAnsi="Segoe UI" w:cs="Segoe UI"/>
          <w:sz w:val="24"/>
          <w:szCs w:val="24"/>
        </w:rPr>
      </w:pPr>
      <w:r w:rsidRPr="000B5DFF">
        <w:rPr>
          <w:rFonts w:ascii="Segoe UI" w:hAnsi="Segoe UI" w:cs="Segoe UI"/>
          <w:sz w:val="24"/>
          <w:szCs w:val="24"/>
        </w:rPr>
        <w:lastRenderedPageBreak/>
        <w:t>Disposal receipts and weight reconciliation slips are obtained and recorded in the EHS compliance system within defined timelines.</w:t>
      </w:r>
    </w:p>
    <w:p w14:paraId="0DD8E703"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5. Transport Safety Measures</w:t>
      </w:r>
    </w:p>
    <w:p w14:paraId="55231982"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All vehicles used for hazardous waste transport must:</w:t>
      </w:r>
    </w:p>
    <w:p w14:paraId="3E966BA4" w14:textId="77777777" w:rsidR="000B5DFF" w:rsidRPr="000B5DFF" w:rsidRDefault="000B5DFF" w:rsidP="000B5DFF">
      <w:pPr>
        <w:numPr>
          <w:ilvl w:val="0"/>
          <w:numId w:val="41"/>
        </w:numPr>
        <w:jc w:val="both"/>
        <w:rPr>
          <w:rFonts w:ascii="Segoe UI" w:hAnsi="Segoe UI" w:cs="Segoe UI"/>
          <w:sz w:val="24"/>
          <w:szCs w:val="24"/>
        </w:rPr>
      </w:pPr>
      <w:r w:rsidRPr="000B5DFF">
        <w:rPr>
          <w:rFonts w:ascii="Segoe UI" w:hAnsi="Segoe UI" w:cs="Segoe UI"/>
          <w:sz w:val="24"/>
          <w:szCs w:val="24"/>
        </w:rPr>
        <w:t xml:space="preserve">Be fitted with </w:t>
      </w:r>
      <w:r w:rsidRPr="000B5DFF">
        <w:rPr>
          <w:rFonts w:ascii="Segoe UI" w:hAnsi="Segoe UI" w:cs="Segoe UI"/>
          <w:b/>
          <w:bCs/>
          <w:sz w:val="24"/>
          <w:szCs w:val="24"/>
        </w:rPr>
        <w:t>ABC-type fire extinguishers</w:t>
      </w:r>
      <w:r w:rsidRPr="000B5DFF">
        <w:rPr>
          <w:rFonts w:ascii="Segoe UI" w:hAnsi="Segoe UI" w:cs="Segoe UI"/>
          <w:sz w:val="24"/>
          <w:szCs w:val="24"/>
        </w:rPr>
        <w:t xml:space="preserve"> accessible to the driver and loading area.</w:t>
      </w:r>
    </w:p>
    <w:p w14:paraId="2BAC3D22" w14:textId="77777777" w:rsidR="000B5DFF" w:rsidRPr="000B5DFF" w:rsidRDefault="000B5DFF" w:rsidP="000B5DFF">
      <w:pPr>
        <w:numPr>
          <w:ilvl w:val="0"/>
          <w:numId w:val="41"/>
        </w:numPr>
        <w:jc w:val="both"/>
        <w:rPr>
          <w:rFonts w:ascii="Segoe UI" w:hAnsi="Segoe UI" w:cs="Segoe UI"/>
          <w:sz w:val="24"/>
          <w:szCs w:val="24"/>
        </w:rPr>
      </w:pPr>
      <w:r w:rsidRPr="000B5DFF">
        <w:rPr>
          <w:rFonts w:ascii="Segoe UI" w:hAnsi="Segoe UI" w:cs="Segoe UI"/>
          <w:sz w:val="24"/>
          <w:szCs w:val="24"/>
        </w:rPr>
        <w:t>Carry spill containment kits appropriate to the waste type.</w:t>
      </w:r>
    </w:p>
    <w:p w14:paraId="09B210EE" w14:textId="77777777" w:rsidR="000B5DFF" w:rsidRPr="000B5DFF" w:rsidRDefault="000B5DFF" w:rsidP="000B5DFF">
      <w:pPr>
        <w:numPr>
          <w:ilvl w:val="0"/>
          <w:numId w:val="41"/>
        </w:numPr>
        <w:jc w:val="both"/>
        <w:rPr>
          <w:rFonts w:ascii="Segoe UI" w:hAnsi="Segoe UI" w:cs="Segoe UI"/>
          <w:sz w:val="24"/>
          <w:szCs w:val="24"/>
        </w:rPr>
      </w:pPr>
      <w:r w:rsidRPr="000B5DFF">
        <w:rPr>
          <w:rFonts w:ascii="Segoe UI" w:hAnsi="Segoe UI" w:cs="Segoe UI"/>
          <w:sz w:val="24"/>
          <w:szCs w:val="24"/>
        </w:rPr>
        <w:t xml:space="preserve">Provide adequate ventilation to prevent </w:t>
      </w:r>
      <w:proofErr w:type="spellStart"/>
      <w:r w:rsidRPr="000B5DFF">
        <w:rPr>
          <w:rFonts w:ascii="Segoe UI" w:hAnsi="Segoe UI" w:cs="Segoe UI"/>
          <w:sz w:val="24"/>
          <w:szCs w:val="24"/>
        </w:rPr>
        <w:t>vapour</w:t>
      </w:r>
      <w:proofErr w:type="spellEnd"/>
      <w:r w:rsidRPr="000B5DFF">
        <w:rPr>
          <w:rFonts w:ascii="Segoe UI" w:hAnsi="Segoe UI" w:cs="Segoe UI"/>
          <w:sz w:val="24"/>
          <w:szCs w:val="24"/>
        </w:rPr>
        <w:t xml:space="preserve"> accumulation.</w:t>
      </w:r>
    </w:p>
    <w:p w14:paraId="0F402A32" w14:textId="77777777" w:rsidR="000B5DFF" w:rsidRPr="000B5DFF" w:rsidRDefault="000B5DFF" w:rsidP="000B5DFF">
      <w:pPr>
        <w:numPr>
          <w:ilvl w:val="0"/>
          <w:numId w:val="41"/>
        </w:numPr>
        <w:jc w:val="both"/>
        <w:rPr>
          <w:rFonts w:ascii="Segoe UI" w:hAnsi="Segoe UI" w:cs="Segoe UI"/>
          <w:sz w:val="24"/>
          <w:szCs w:val="24"/>
        </w:rPr>
      </w:pPr>
      <w:r w:rsidRPr="000B5DFF">
        <w:rPr>
          <w:rFonts w:ascii="Segoe UI" w:hAnsi="Segoe UI" w:cs="Segoe UI"/>
          <w:sz w:val="24"/>
          <w:szCs w:val="24"/>
        </w:rPr>
        <w:t xml:space="preserve">Use </w:t>
      </w:r>
      <w:r w:rsidRPr="000B5DFF">
        <w:rPr>
          <w:rFonts w:ascii="Segoe UI" w:hAnsi="Segoe UI" w:cs="Segoe UI"/>
          <w:b/>
          <w:bCs/>
          <w:sz w:val="24"/>
          <w:szCs w:val="24"/>
        </w:rPr>
        <w:t>GPS-based tracking systems</w:t>
      </w:r>
      <w:r w:rsidRPr="000B5DFF">
        <w:rPr>
          <w:rFonts w:ascii="Segoe UI" w:hAnsi="Segoe UI" w:cs="Segoe UI"/>
          <w:sz w:val="24"/>
          <w:szCs w:val="24"/>
        </w:rPr>
        <w:t>, where applicable, to enable monitoring of route adherence and transport status.</w:t>
      </w:r>
    </w:p>
    <w:p w14:paraId="1D721FC8"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6. Emergency Procedures During Transport</w:t>
      </w:r>
    </w:p>
    <w:p w14:paraId="3E39F726"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In the event of an accident, spill, leakage, fire, or any transport-related emergency involving hazardous waste:</w:t>
      </w:r>
    </w:p>
    <w:p w14:paraId="50CB4F2F" w14:textId="77777777" w:rsidR="000B5DFF" w:rsidRPr="000B5DFF" w:rsidRDefault="000B5DFF" w:rsidP="000B5DFF">
      <w:pPr>
        <w:numPr>
          <w:ilvl w:val="0"/>
          <w:numId w:val="42"/>
        </w:numPr>
        <w:jc w:val="both"/>
        <w:rPr>
          <w:rFonts w:ascii="Segoe UI" w:hAnsi="Segoe UI" w:cs="Segoe UI"/>
          <w:sz w:val="24"/>
          <w:szCs w:val="24"/>
        </w:rPr>
      </w:pPr>
      <w:r w:rsidRPr="000B5DFF">
        <w:rPr>
          <w:rFonts w:ascii="Segoe UI" w:hAnsi="Segoe UI" w:cs="Segoe UI"/>
          <w:sz w:val="24"/>
          <w:szCs w:val="24"/>
        </w:rPr>
        <w:t xml:space="preserve">The </w:t>
      </w:r>
      <w:r w:rsidRPr="000B5DFF">
        <w:rPr>
          <w:rFonts w:ascii="Segoe UI" w:hAnsi="Segoe UI" w:cs="Segoe UI"/>
          <w:b/>
          <w:bCs/>
          <w:sz w:val="24"/>
          <w:szCs w:val="24"/>
        </w:rPr>
        <w:t>Transport Emergency Response Plan (ERP)</w:t>
      </w:r>
      <w:r w:rsidRPr="000B5DFF">
        <w:rPr>
          <w:rFonts w:ascii="Segoe UI" w:hAnsi="Segoe UI" w:cs="Segoe UI"/>
          <w:sz w:val="24"/>
          <w:szCs w:val="24"/>
        </w:rPr>
        <w:t xml:space="preserve"> is immediately activated by the transport team and EHS.</w:t>
      </w:r>
    </w:p>
    <w:p w14:paraId="22A9AADF" w14:textId="77777777" w:rsidR="000B5DFF" w:rsidRPr="000B5DFF" w:rsidRDefault="000B5DFF" w:rsidP="000B5DFF">
      <w:pPr>
        <w:numPr>
          <w:ilvl w:val="0"/>
          <w:numId w:val="42"/>
        </w:numPr>
        <w:jc w:val="both"/>
        <w:rPr>
          <w:rFonts w:ascii="Segoe UI" w:hAnsi="Segoe UI" w:cs="Segoe UI"/>
          <w:sz w:val="24"/>
          <w:szCs w:val="24"/>
        </w:rPr>
      </w:pPr>
      <w:r w:rsidRPr="000B5DFF">
        <w:rPr>
          <w:rFonts w:ascii="Segoe UI" w:hAnsi="Segoe UI" w:cs="Segoe UI"/>
          <w:b/>
          <w:bCs/>
          <w:sz w:val="24"/>
          <w:szCs w:val="24"/>
        </w:rPr>
        <w:t>Primary actions</w:t>
      </w:r>
      <w:r w:rsidRPr="000B5DFF">
        <w:rPr>
          <w:rFonts w:ascii="Segoe UI" w:hAnsi="Segoe UI" w:cs="Segoe UI"/>
          <w:sz w:val="24"/>
          <w:szCs w:val="24"/>
        </w:rPr>
        <w:t xml:space="preserve"> include:</w:t>
      </w:r>
    </w:p>
    <w:p w14:paraId="620CFCF5" w14:textId="77777777" w:rsidR="000B5DFF" w:rsidRPr="000B5DFF" w:rsidRDefault="000B5DFF" w:rsidP="000B5DFF">
      <w:pPr>
        <w:numPr>
          <w:ilvl w:val="1"/>
          <w:numId w:val="42"/>
        </w:numPr>
        <w:jc w:val="both"/>
        <w:rPr>
          <w:rFonts w:ascii="Segoe UI" w:hAnsi="Segoe UI" w:cs="Segoe UI"/>
          <w:sz w:val="24"/>
          <w:szCs w:val="24"/>
        </w:rPr>
      </w:pPr>
      <w:r w:rsidRPr="000B5DFF">
        <w:rPr>
          <w:rFonts w:ascii="Segoe UI" w:hAnsi="Segoe UI" w:cs="Segoe UI"/>
          <w:sz w:val="24"/>
          <w:szCs w:val="24"/>
        </w:rPr>
        <w:t xml:space="preserve">Securing the area and restricting </w:t>
      </w:r>
      <w:proofErr w:type="spellStart"/>
      <w:r w:rsidRPr="000B5DFF">
        <w:rPr>
          <w:rFonts w:ascii="Segoe UI" w:hAnsi="Segoe UI" w:cs="Segoe UI"/>
          <w:sz w:val="24"/>
          <w:szCs w:val="24"/>
        </w:rPr>
        <w:t>unauthorised</w:t>
      </w:r>
      <w:proofErr w:type="spellEnd"/>
      <w:r w:rsidRPr="000B5DFF">
        <w:rPr>
          <w:rFonts w:ascii="Segoe UI" w:hAnsi="Segoe UI" w:cs="Segoe UI"/>
          <w:sz w:val="24"/>
          <w:szCs w:val="24"/>
        </w:rPr>
        <w:t xml:space="preserve"> access</w:t>
      </w:r>
    </w:p>
    <w:p w14:paraId="27513BF1" w14:textId="0CCF4C56" w:rsidR="000B5DFF" w:rsidRPr="000B5DFF" w:rsidRDefault="000B5DFF" w:rsidP="000B5DFF">
      <w:pPr>
        <w:numPr>
          <w:ilvl w:val="1"/>
          <w:numId w:val="42"/>
        </w:numPr>
        <w:jc w:val="both"/>
        <w:rPr>
          <w:rFonts w:ascii="Segoe UI" w:hAnsi="Segoe UI" w:cs="Segoe UI"/>
          <w:sz w:val="24"/>
          <w:szCs w:val="24"/>
        </w:rPr>
      </w:pPr>
      <w:r w:rsidRPr="000B5DFF">
        <w:rPr>
          <w:rFonts w:ascii="Segoe UI" w:hAnsi="Segoe UI" w:cs="Segoe UI"/>
          <w:sz w:val="24"/>
          <w:szCs w:val="24"/>
        </w:rPr>
        <w:t>Eliminating ignition sources and stopping vehicle engines were safe</w:t>
      </w:r>
    </w:p>
    <w:p w14:paraId="72754678" w14:textId="77777777" w:rsidR="000B5DFF" w:rsidRPr="000B5DFF" w:rsidRDefault="000B5DFF" w:rsidP="000B5DFF">
      <w:pPr>
        <w:numPr>
          <w:ilvl w:val="1"/>
          <w:numId w:val="42"/>
        </w:numPr>
        <w:jc w:val="both"/>
        <w:rPr>
          <w:rFonts w:ascii="Segoe UI" w:hAnsi="Segoe UI" w:cs="Segoe UI"/>
          <w:sz w:val="24"/>
          <w:szCs w:val="24"/>
        </w:rPr>
      </w:pPr>
      <w:r w:rsidRPr="000B5DFF">
        <w:rPr>
          <w:rFonts w:ascii="Segoe UI" w:hAnsi="Segoe UI" w:cs="Segoe UI"/>
          <w:sz w:val="24"/>
          <w:szCs w:val="24"/>
        </w:rPr>
        <w:t xml:space="preserve">Deploying spill kits to contain or </w:t>
      </w:r>
      <w:proofErr w:type="spellStart"/>
      <w:r w:rsidRPr="000B5DFF">
        <w:rPr>
          <w:rFonts w:ascii="Segoe UI" w:hAnsi="Segoe UI" w:cs="Segoe UI"/>
          <w:sz w:val="24"/>
          <w:szCs w:val="24"/>
        </w:rPr>
        <w:t>neutralise</w:t>
      </w:r>
      <w:proofErr w:type="spellEnd"/>
      <w:r w:rsidRPr="000B5DFF">
        <w:rPr>
          <w:rFonts w:ascii="Segoe UI" w:hAnsi="Segoe UI" w:cs="Segoe UI"/>
          <w:sz w:val="24"/>
          <w:szCs w:val="24"/>
        </w:rPr>
        <w:t xml:space="preserve"> the release</w:t>
      </w:r>
    </w:p>
    <w:p w14:paraId="181D5318" w14:textId="77777777" w:rsidR="000B5DFF" w:rsidRPr="000B5DFF" w:rsidRDefault="000B5DFF" w:rsidP="000B5DFF">
      <w:pPr>
        <w:numPr>
          <w:ilvl w:val="1"/>
          <w:numId w:val="42"/>
        </w:numPr>
        <w:jc w:val="both"/>
        <w:rPr>
          <w:rFonts w:ascii="Segoe UI" w:hAnsi="Segoe UI" w:cs="Segoe UI"/>
          <w:sz w:val="24"/>
          <w:szCs w:val="24"/>
        </w:rPr>
      </w:pPr>
      <w:r w:rsidRPr="000B5DFF">
        <w:rPr>
          <w:rFonts w:ascii="Segoe UI" w:hAnsi="Segoe UI" w:cs="Segoe UI"/>
          <w:sz w:val="24"/>
          <w:szCs w:val="24"/>
        </w:rPr>
        <w:t>Using appropriate PPE based on the hazard class involved</w:t>
      </w:r>
    </w:p>
    <w:p w14:paraId="38098FF8" w14:textId="77777777" w:rsidR="000B5DFF" w:rsidRPr="000B5DFF" w:rsidRDefault="000B5DFF" w:rsidP="000B5DFF">
      <w:pPr>
        <w:numPr>
          <w:ilvl w:val="0"/>
          <w:numId w:val="42"/>
        </w:numPr>
        <w:jc w:val="both"/>
        <w:rPr>
          <w:rFonts w:ascii="Segoe UI" w:hAnsi="Segoe UI" w:cs="Segoe UI"/>
          <w:sz w:val="24"/>
          <w:szCs w:val="24"/>
        </w:rPr>
      </w:pPr>
      <w:r w:rsidRPr="000B5DFF">
        <w:rPr>
          <w:rFonts w:ascii="Segoe UI" w:hAnsi="Segoe UI" w:cs="Segoe UI"/>
          <w:b/>
          <w:bCs/>
          <w:sz w:val="24"/>
          <w:szCs w:val="24"/>
        </w:rPr>
        <w:t>Secondary actions</w:t>
      </w:r>
      <w:r w:rsidRPr="000B5DFF">
        <w:rPr>
          <w:rFonts w:ascii="Segoe UI" w:hAnsi="Segoe UI" w:cs="Segoe UI"/>
          <w:sz w:val="24"/>
          <w:szCs w:val="24"/>
        </w:rPr>
        <w:t xml:space="preserve"> include:</w:t>
      </w:r>
    </w:p>
    <w:p w14:paraId="61E4E52C" w14:textId="77777777" w:rsidR="000B5DFF" w:rsidRPr="000B5DFF" w:rsidRDefault="000B5DFF" w:rsidP="000B5DFF">
      <w:pPr>
        <w:numPr>
          <w:ilvl w:val="1"/>
          <w:numId w:val="42"/>
        </w:numPr>
        <w:jc w:val="both"/>
        <w:rPr>
          <w:rFonts w:ascii="Segoe UI" w:hAnsi="Segoe UI" w:cs="Segoe UI"/>
          <w:sz w:val="24"/>
          <w:szCs w:val="24"/>
        </w:rPr>
      </w:pPr>
      <w:r w:rsidRPr="000B5DFF">
        <w:rPr>
          <w:rFonts w:ascii="Segoe UI" w:hAnsi="Segoe UI" w:cs="Segoe UI"/>
          <w:sz w:val="24"/>
          <w:szCs w:val="24"/>
        </w:rPr>
        <w:t>Informing local emergency services, authorities, and medical facilities as required</w:t>
      </w:r>
    </w:p>
    <w:p w14:paraId="2538BF26" w14:textId="77777777" w:rsidR="000B5DFF" w:rsidRPr="000B5DFF" w:rsidRDefault="000B5DFF" w:rsidP="000B5DFF">
      <w:pPr>
        <w:numPr>
          <w:ilvl w:val="1"/>
          <w:numId w:val="42"/>
        </w:numPr>
        <w:jc w:val="both"/>
        <w:rPr>
          <w:rFonts w:ascii="Segoe UI" w:hAnsi="Segoe UI" w:cs="Segoe UI"/>
          <w:sz w:val="24"/>
          <w:szCs w:val="24"/>
        </w:rPr>
      </w:pPr>
      <w:r w:rsidRPr="000B5DFF">
        <w:rPr>
          <w:rFonts w:ascii="Segoe UI" w:hAnsi="Segoe UI" w:cs="Segoe UI"/>
          <w:sz w:val="24"/>
          <w:szCs w:val="24"/>
        </w:rPr>
        <w:t>Notifying the EHS Head and Site Incident Controller</w:t>
      </w:r>
    </w:p>
    <w:p w14:paraId="0D09D971" w14:textId="77777777" w:rsidR="000B5DFF" w:rsidRPr="000B5DFF" w:rsidRDefault="000B5DFF" w:rsidP="000B5DFF">
      <w:pPr>
        <w:numPr>
          <w:ilvl w:val="1"/>
          <w:numId w:val="42"/>
        </w:numPr>
        <w:jc w:val="both"/>
        <w:rPr>
          <w:rFonts w:ascii="Segoe UI" w:hAnsi="Segoe UI" w:cs="Segoe UI"/>
          <w:sz w:val="24"/>
          <w:szCs w:val="24"/>
        </w:rPr>
      </w:pPr>
      <w:r w:rsidRPr="000B5DFF">
        <w:rPr>
          <w:rFonts w:ascii="Segoe UI" w:hAnsi="Segoe UI" w:cs="Segoe UI"/>
          <w:sz w:val="24"/>
          <w:szCs w:val="24"/>
        </w:rPr>
        <w:t>Initiating internal incident reporting procedures</w:t>
      </w:r>
    </w:p>
    <w:p w14:paraId="4DE78636" w14:textId="77777777" w:rsidR="000B5DFF" w:rsidRPr="000B5DFF" w:rsidRDefault="000B5DFF" w:rsidP="000B5DFF">
      <w:pPr>
        <w:numPr>
          <w:ilvl w:val="0"/>
          <w:numId w:val="42"/>
        </w:numPr>
        <w:jc w:val="both"/>
        <w:rPr>
          <w:rFonts w:ascii="Segoe UI" w:hAnsi="Segoe UI" w:cs="Segoe UI"/>
          <w:sz w:val="24"/>
          <w:szCs w:val="24"/>
        </w:rPr>
      </w:pPr>
      <w:r w:rsidRPr="000B5DFF">
        <w:rPr>
          <w:rFonts w:ascii="Segoe UI" w:hAnsi="Segoe UI" w:cs="Segoe UI"/>
          <w:sz w:val="24"/>
          <w:szCs w:val="24"/>
        </w:rPr>
        <w:lastRenderedPageBreak/>
        <w:t xml:space="preserve">Following </w:t>
      </w:r>
      <w:proofErr w:type="spellStart"/>
      <w:r w:rsidRPr="000B5DFF">
        <w:rPr>
          <w:rFonts w:ascii="Segoe UI" w:hAnsi="Segoe UI" w:cs="Segoe UI"/>
          <w:sz w:val="24"/>
          <w:szCs w:val="24"/>
        </w:rPr>
        <w:t>stabilisation</w:t>
      </w:r>
      <w:proofErr w:type="spellEnd"/>
      <w:r w:rsidRPr="000B5DFF">
        <w:rPr>
          <w:rFonts w:ascii="Segoe UI" w:hAnsi="Segoe UI" w:cs="Segoe UI"/>
          <w:sz w:val="24"/>
          <w:szCs w:val="24"/>
        </w:rPr>
        <w:t xml:space="preserve">, a detailed </w:t>
      </w:r>
      <w:r w:rsidRPr="000B5DFF">
        <w:rPr>
          <w:rFonts w:ascii="Segoe UI" w:hAnsi="Segoe UI" w:cs="Segoe UI"/>
          <w:b/>
          <w:bCs/>
          <w:sz w:val="24"/>
          <w:szCs w:val="24"/>
        </w:rPr>
        <w:t>Root Cause Analysis (RCA)</w:t>
      </w:r>
      <w:r w:rsidRPr="000B5DFF">
        <w:rPr>
          <w:rFonts w:ascii="Segoe UI" w:hAnsi="Segoe UI" w:cs="Segoe UI"/>
          <w:sz w:val="24"/>
          <w:szCs w:val="24"/>
        </w:rPr>
        <w:t xml:space="preserve"> is conducted. Findings and corrective actions are recorded, and </w:t>
      </w:r>
      <w:r w:rsidRPr="000B5DFF">
        <w:rPr>
          <w:rFonts w:ascii="Segoe UI" w:hAnsi="Segoe UI" w:cs="Segoe UI"/>
          <w:b/>
          <w:bCs/>
          <w:sz w:val="24"/>
          <w:szCs w:val="24"/>
        </w:rPr>
        <w:t>CAPA</w:t>
      </w:r>
      <w:r w:rsidRPr="000B5DFF">
        <w:rPr>
          <w:rFonts w:ascii="Segoe UI" w:hAnsi="Segoe UI" w:cs="Segoe UI"/>
          <w:sz w:val="24"/>
          <w:szCs w:val="24"/>
        </w:rPr>
        <w:t xml:space="preserve"> measures are implemented to prevent recurrence.</w:t>
      </w:r>
    </w:p>
    <w:p w14:paraId="22722371"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7. Transport Recordkeeping</w:t>
      </w:r>
    </w:p>
    <w:p w14:paraId="0FC670FB"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All hazardous waste transport activities form part of RS Composite’s compliance and audit trail.</w:t>
      </w:r>
    </w:p>
    <w:p w14:paraId="4AE9193C" w14:textId="77777777" w:rsidR="000B5DFF" w:rsidRPr="000B5DFF" w:rsidRDefault="000B5DFF" w:rsidP="000B5DFF">
      <w:pPr>
        <w:numPr>
          <w:ilvl w:val="0"/>
          <w:numId w:val="43"/>
        </w:numPr>
        <w:jc w:val="both"/>
        <w:rPr>
          <w:rFonts w:ascii="Segoe UI" w:hAnsi="Segoe UI" w:cs="Segoe UI"/>
          <w:sz w:val="24"/>
          <w:szCs w:val="24"/>
        </w:rPr>
      </w:pPr>
      <w:r w:rsidRPr="000B5DFF">
        <w:rPr>
          <w:rFonts w:ascii="Segoe UI" w:hAnsi="Segoe UI" w:cs="Segoe UI"/>
          <w:sz w:val="24"/>
          <w:szCs w:val="24"/>
        </w:rPr>
        <w:t>Transport records capture:</w:t>
      </w:r>
    </w:p>
    <w:p w14:paraId="6B79FAA5" w14:textId="77777777" w:rsidR="000B5DFF" w:rsidRPr="000B5DFF" w:rsidRDefault="000B5DFF" w:rsidP="000B5DFF">
      <w:pPr>
        <w:numPr>
          <w:ilvl w:val="1"/>
          <w:numId w:val="43"/>
        </w:numPr>
        <w:jc w:val="both"/>
        <w:rPr>
          <w:rFonts w:ascii="Segoe UI" w:hAnsi="Segoe UI" w:cs="Segoe UI"/>
          <w:sz w:val="24"/>
          <w:szCs w:val="24"/>
        </w:rPr>
      </w:pPr>
      <w:r w:rsidRPr="000B5DFF">
        <w:rPr>
          <w:rFonts w:ascii="Segoe UI" w:hAnsi="Segoe UI" w:cs="Segoe UI"/>
          <w:sz w:val="24"/>
          <w:szCs w:val="24"/>
        </w:rPr>
        <w:t xml:space="preserve">Transporter name, </w:t>
      </w:r>
      <w:proofErr w:type="spellStart"/>
      <w:r w:rsidRPr="000B5DFF">
        <w:rPr>
          <w:rFonts w:ascii="Segoe UI" w:hAnsi="Segoe UI" w:cs="Segoe UI"/>
          <w:sz w:val="24"/>
          <w:szCs w:val="24"/>
        </w:rPr>
        <w:t>licence</w:t>
      </w:r>
      <w:proofErr w:type="spellEnd"/>
      <w:r w:rsidRPr="000B5DFF">
        <w:rPr>
          <w:rFonts w:ascii="Segoe UI" w:hAnsi="Segoe UI" w:cs="Segoe UI"/>
          <w:sz w:val="24"/>
          <w:szCs w:val="24"/>
        </w:rPr>
        <w:t xml:space="preserve"> details, and vehicle registration</w:t>
      </w:r>
    </w:p>
    <w:p w14:paraId="419182B4" w14:textId="77777777" w:rsidR="000B5DFF" w:rsidRPr="000B5DFF" w:rsidRDefault="000B5DFF" w:rsidP="000B5DFF">
      <w:pPr>
        <w:numPr>
          <w:ilvl w:val="1"/>
          <w:numId w:val="43"/>
        </w:numPr>
        <w:jc w:val="both"/>
        <w:rPr>
          <w:rFonts w:ascii="Segoe UI" w:hAnsi="Segoe UI" w:cs="Segoe UI"/>
          <w:sz w:val="24"/>
          <w:szCs w:val="24"/>
        </w:rPr>
      </w:pPr>
      <w:r w:rsidRPr="000B5DFF">
        <w:rPr>
          <w:rFonts w:ascii="Segoe UI" w:hAnsi="Segoe UI" w:cs="Segoe UI"/>
          <w:sz w:val="24"/>
          <w:szCs w:val="24"/>
        </w:rPr>
        <w:t>Driver details and contact information</w:t>
      </w:r>
    </w:p>
    <w:p w14:paraId="0650097D" w14:textId="77777777" w:rsidR="000B5DFF" w:rsidRPr="000B5DFF" w:rsidRDefault="000B5DFF" w:rsidP="000B5DFF">
      <w:pPr>
        <w:numPr>
          <w:ilvl w:val="1"/>
          <w:numId w:val="43"/>
        </w:numPr>
        <w:jc w:val="both"/>
        <w:rPr>
          <w:rFonts w:ascii="Segoe UI" w:hAnsi="Segoe UI" w:cs="Segoe UI"/>
          <w:sz w:val="24"/>
          <w:szCs w:val="24"/>
        </w:rPr>
      </w:pPr>
      <w:r w:rsidRPr="000B5DFF">
        <w:rPr>
          <w:rFonts w:ascii="Segoe UI" w:hAnsi="Segoe UI" w:cs="Segoe UI"/>
          <w:sz w:val="24"/>
          <w:szCs w:val="24"/>
        </w:rPr>
        <w:t>Route and key checkpoints</w:t>
      </w:r>
    </w:p>
    <w:p w14:paraId="4788A892" w14:textId="77777777" w:rsidR="000B5DFF" w:rsidRPr="000B5DFF" w:rsidRDefault="000B5DFF" w:rsidP="000B5DFF">
      <w:pPr>
        <w:numPr>
          <w:ilvl w:val="1"/>
          <w:numId w:val="43"/>
        </w:numPr>
        <w:jc w:val="both"/>
        <w:rPr>
          <w:rFonts w:ascii="Segoe UI" w:hAnsi="Segoe UI" w:cs="Segoe UI"/>
          <w:sz w:val="24"/>
          <w:szCs w:val="24"/>
        </w:rPr>
      </w:pPr>
      <w:r w:rsidRPr="000B5DFF">
        <w:rPr>
          <w:rFonts w:ascii="Segoe UI" w:hAnsi="Segoe UI" w:cs="Segoe UI"/>
          <w:sz w:val="24"/>
          <w:szCs w:val="24"/>
        </w:rPr>
        <w:t>Date and time of departure and arrival</w:t>
      </w:r>
    </w:p>
    <w:p w14:paraId="60B7D0AA" w14:textId="77777777" w:rsidR="000B5DFF" w:rsidRPr="000B5DFF" w:rsidRDefault="000B5DFF" w:rsidP="000B5DFF">
      <w:pPr>
        <w:numPr>
          <w:ilvl w:val="1"/>
          <w:numId w:val="43"/>
        </w:numPr>
        <w:jc w:val="both"/>
        <w:rPr>
          <w:rFonts w:ascii="Segoe UI" w:hAnsi="Segoe UI" w:cs="Segoe UI"/>
          <w:sz w:val="24"/>
          <w:szCs w:val="24"/>
        </w:rPr>
      </w:pPr>
      <w:r w:rsidRPr="000B5DFF">
        <w:rPr>
          <w:rFonts w:ascii="Segoe UI" w:hAnsi="Segoe UI" w:cs="Segoe UI"/>
          <w:sz w:val="24"/>
          <w:szCs w:val="24"/>
        </w:rPr>
        <w:t>Container identification numbers, waste categories, and quantities</w:t>
      </w:r>
    </w:p>
    <w:p w14:paraId="06CCEB9E" w14:textId="77777777" w:rsidR="000B5DFF" w:rsidRPr="000B5DFF" w:rsidRDefault="000B5DFF" w:rsidP="000B5DFF">
      <w:pPr>
        <w:numPr>
          <w:ilvl w:val="0"/>
          <w:numId w:val="43"/>
        </w:numPr>
        <w:jc w:val="both"/>
        <w:rPr>
          <w:rFonts w:ascii="Segoe UI" w:hAnsi="Segoe UI" w:cs="Segoe UI"/>
          <w:sz w:val="24"/>
          <w:szCs w:val="24"/>
        </w:rPr>
      </w:pPr>
      <w:r w:rsidRPr="000B5DFF">
        <w:rPr>
          <w:rFonts w:ascii="Segoe UI" w:hAnsi="Segoe UI" w:cs="Segoe UI"/>
          <w:sz w:val="24"/>
          <w:szCs w:val="24"/>
        </w:rPr>
        <w:t xml:space="preserve">Records are retained for a </w:t>
      </w:r>
      <w:r w:rsidRPr="000B5DFF">
        <w:rPr>
          <w:rFonts w:ascii="Segoe UI" w:hAnsi="Segoe UI" w:cs="Segoe UI"/>
          <w:b/>
          <w:bCs/>
          <w:sz w:val="24"/>
          <w:szCs w:val="24"/>
        </w:rPr>
        <w:t>minimum of five years</w:t>
      </w:r>
      <w:r w:rsidRPr="000B5DFF">
        <w:rPr>
          <w:rFonts w:ascii="Segoe UI" w:hAnsi="Segoe UI" w:cs="Segoe UI"/>
          <w:sz w:val="24"/>
          <w:szCs w:val="24"/>
        </w:rPr>
        <w:t>, or longer where required by regulations, buyer requirements, or RS Composite’s internal data-retention policy.</w:t>
      </w:r>
    </w:p>
    <w:p w14:paraId="7DBBB74F" w14:textId="77777777" w:rsidR="000B5DFF" w:rsidRDefault="000B5DFF" w:rsidP="000B5DFF">
      <w:pPr>
        <w:jc w:val="both"/>
        <w:rPr>
          <w:rFonts w:ascii="Segoe UI" w:hAnsi="Segoe UI" w:cs="Segoe UI"/>
          <w:sz w:val="24"/>
          <w:szCs w:val="24"/>
        </w:rPr>
      </w:pPr>
    </w:p>
    <w:tbl>
      <w:tblPr>
        <w:tblStyle w:val="TableGrid"/>
        <w:tblW w:w="9270" w:type="dxa"/>
        <w:tblLayout w:type="fixed"/>
        <w:tblLook w:val="01E0" w:firstRow="1" w:lastRow="1" w:firstColumn="1" w:lastColumn="1" w:noHBand="0" w:noVBand="0"/>
      </w:tblPr>
      <w:tblGrid>
        <w:gridCol w:w="3080"/>
        <w:gridCol w:w="3241"/>
        <w:gridCol w:w="2949"/>
      </w:tblGrid>
      <w:tr w:rsidR="000B5DFF" w:rsidRPr="000B5DFF" w14:paraId="64FBADFB" w14:textId="77777777" w:rsidTr="000B5DFF">
        <w:trPr>
          <w:trHeight w:val="566"/>
        </w:trPr>
        <w:tc>
          <w:tcPr>
            <w:tcW w:w="9270" w:type="dxa"/>
            <w:gridSpan w:val="3"/>
          </w:tcPr>
          <w:p w14:paraId="13DB73F1" w14:textId="77777777" w:rsidR="000B5DFF" w:rsidRPr="000B5DFF" w:rsidRDefault="000B5DFF" w:rsidP="000A534B">
            <w:pPr>
              <w:pStyle w:val="TableParagraph"/>
              <w:spacing w:before="40" w:after="40" w:line="276" w:lineRule="auto"/>
              <w:ind w:left="6"/>
              <w:rPr>
                <w:rFonts w:ascii="Segoe UI" w:hAnsi="Segoe UI" w:cs="Segoe UI"/>
                <w:b/>
                <w:bCs/>
                <w:sz w:val="24"/>
                <w:szCs w:val="24"/>
              </w:rPr>
            </w:pPr>
            <w:r w:rsidRPr="000B5DFF">
              <w:rPr>
                <w:rFonts w:ascii="Segoe UI" w:hAnsi="Segoe UI" w:cs="Segoe UI"/>
                <w:b/>
                <w:bCs/>
                <w:color w:val="000000"/>
                <w:sz w:val="24"/>
                <w:szCs w:val="24"/>
              </w:rPr>
              <w:t>Labels/Transport</w:t>
            </w:r>
            <w:r w:rsidRPr="000B5DFF">
              <w:rPr>
                <w:rFonts w:ascii="Segoe UI" w:hAnsi="Segoe UI" w:cs="Segoe UI"/>
                <w:b/>
                <w:bCs/>
                <w:color w:val="000000"/>
                <w:spacing w:val="-6"/>
                <w:sz w:val="24"/>
                <w:szCs w:val="24"/>
              </w:rPr>
              <w:t xml:space="preserve"> </w:t>
            </w:r>
            <w:r w:rsidRPr="000B5DFF">
              <w:rPr>
                <w:rFonts w:ascii="Segoe UI" w:hAnsi="Segoe UI" w:cs="Segoe UI"/>
                <w:b/>
                <w:bCs/>
                <w:color w:val="000000"/>
                <w:spacing w:val="-2"/>
                <w:sz w:val="24"/>
                <w:szCs w:val="24"/>
              </w:rPr>
              <w:t>Pictogram</w:t>
            </w:r>
          </w:p>
        </w:tc>
      </w:tr>
      <w:tr w:rsidR="000B5DFF" w:rsidRPr="000B5DFF" w14:paraId="45F97726" w14:textId="77777777" w:rsidTr="000B5DFF">
        <w:trPr>
          <w:trHeight w:val="1499"/>
        </w:trPr>
        <w:tc>
          <w:tcPr>
            <w:tcW w:w="3080" w:type="dxa"/>
          </w:tcPr>
          <w:p w14:paraId="264E5053" w14:textId="77777777" w:rsidR="000B5DFF" w:rsidRPr="000B5DFF" w:rsidRDefault="000B5DFF" w:rsidP="000A534B">
            <w:pPr>
              <w:pStyle w:val="TableParagraph"/>
              <w:spacing w:before="40" w:after="40" w:line="276" w:lineRule="auto"/>
              <w:ind w:left="743"/>
              <w:rPr>
                <w:rFonts w:ascii="Segoe UI" w:hAnsi="Segoe UI" w:cs="Segoe UI"/>
                <w:sz w:val="24"/>
                <w:szCs w:val="24"/>
              </w:rPr>
            </w:pPr>
            <w:r w:rsidRPr="000B5DFF">
              <w:rPr>
                <w:rFonts w:ascii="Segoe UI" w:hAnsi="Segoe UI" w:cs="Segoe UI"/>
                <w:noProof/>
                <w:sz w:val="24"/>
                <w:szCs w:val="24"/>
                <w:lang w:eastAsia="en-IN"/>
              </w:rPr>
              <w:drawing>
                <wp:inline distT="0" distB="0" distL="0" distR="0" wp14:anchorId="528F894D" wp14:editId="67932729">
                  <wp:extent cx="1011258" cy="92392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 cstate="print"/>
                          <a:stretch>
                            <a:fillRect/>
                          </a:stretch>
                        </pic:blipFill>
                        <pic:spPr>
                          <a:xfrm>
                            <a:off x="0" y="0"/>
                            <a:ext cx="1011258" cy="923925"/>
                          </a:xfrm>
                          <a:prstGeom prst="rect">
                            <a:avLst/>
                          </a:prstGeom>
                        </pic:spPr>
                      </pic:pic>
                    </a:graphicData>
                  </a:graphic>
                </wp:inline>
              </w:drawing>
            </w:r>
          </w:p>
        </w:tc>
        <w:tc>
          <w:tcPr>
            <w:tcW w:w="6190" w:type="dxa"/>
            <w:gridSpan w:val="2"/>
          </w:tcPr>
          <w:p w14:paraId="256C4756" w14:textId="77777777" w:rsidR="000B5DFF" w:rsidRPr="000B5DFF" w:rsidRDefault="000B5DFF" w:rsidP="000A534B">
            <w:pPr>
              <w:pStyle w:val="TableParagraph"/>
              <w:spacing w:before="40" w:after="40" w:line="276" w:lineRule="auto"/>
              <w:ind w:left="848"/>
              <w:rPr>
                <w:rFonts w:ascii="Segoe UI" w:hAnsi="Segoe UI" w:cs="Segoe UI"/>
                <w:sz w:val="24"/>
                <w:szCs w:val="24"/>
              </w:rPr>
            </w:pPr>
            <w:r w:rsidRPr="000B5DFF">
              <w:rPr>
                <w:rFonts w:ascii="Segoe UI" w:hAnsi="Segoe UI" w:cs="Segoe UI"/>
                <w:noProof/>
                <w:sz w:val="24"/>
                <w:szCs w:val="24"/>
                <w:lang w:eastAsia="en-IN"/>
              </w:rPr>
              <mc:AlternateContent>
                <mc:Choice Requires="wpg">
                  <w:drawing>
                    <wp:inline distT="0" distB="0" distL="0" distR="0" wp14:anchorId="13524815" wp14:editId="56A40E97">
                      <wp:extent cx="3201670" cy="952500"/>
                      <wp:effectExtent l="0" t="0" r="0" b="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1670" cy="952500"/>
                                <a:chOff x="0" y="0"/>
                                <a:chExt cx="3201670" cy="952500"/>
                              </a:xfrm>
                            </wpg:grpSpPr>
                            <pic:pic xmlns:pic="http://schemas.openxmlformats.org/drawingml/2006/picture">
                              <pic:nvPicPr>
                                <pic:cNvPr id="91" name="Image 91"/>
                                <pic:cNvPicPr/>
                              </pic:nvPicPr>
                              <pic:blipFill>
                                <a:blip r:embed="rId10" cstate="print"/>
                                <a:stretch>
                                  <a:fillRect/>
                                </a:stretch>
                              </pic:blipFill>
                              <pic:spPr>
                                <a:xfrm>
                                  <a:off x="0" y="28448"/>
                                  <a:ext cx="2134870" cy="923925"/>
                                </a:xfrm>
                                <a:prstGeom prst="rect">
                                  <a:avLst/>
                                </a:prstGeom>
                              </pic:spPr>
                            </pic:pic>
                            <pic:pic xmlns:pic="http://schemas.openxmlformats.org/drawingml/2006/picture">
                              <pic:nvPicPr>
                                <pic:cNvPr id="92" name="Image 92"/>
                                <pic:cNvPicPr/>
                              </pic:nvPicPr>
                              <pic:blipFill>
                                <a:blip r:embed="rId11" cstate="print"/>
                                <a:stretch>
                                  <a:fillRect/>
                                </a:stretch>
                              </pic:blipFill>
                              <pic:spPr>
                                <a:xfrm>
                                  <a:off x="2134870" y="0"/>
                                  <a:ext cx="1066800" cy="952373"/>
                                </a:xfrm>
                                <a:prstGeom prst="rect">
                                  <a:avLst/>
                                </a:prstGeom>
                              </pic:spPr>
                            </pic:pic>
                          </wpg:wgp>
                        </a:graphicData>
                      </a:graphic>
                    </wp:inline>
                  </w:drawing>
                </mc:Choice>
                <mc:Fallback>
                  <w:pict>
                    <v:group w14:anchorId="1F425C49" id="Group 90" o:spid="_x0000_s1026" style="width:252.1pt;height:75pt;mso-position-horizontal-relative:char;mso-position-vertical-relative:line" coordsize="32016,95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JmfO2wCAABDBwAADgAAAGRycy9lMm9Eb2MueG1s1FXJ&#10;btswEL0X6D8QusdavMQmLOfixggQtEHafgBNURIRcQFJW/bfd0jJimEHbRG0QHsQMdSQwzdvHofL&#10;u4No0J4Zy5XMo3SURIhJqgouqzz6/u3+Zh4h64gsSKMky6Mjs9Hd6uOHZasxy1StmoIZBEGkxa3O&#10;o9o5jePY0poJYkdKMwnOUhlBHExNFReGtBBdNHGWJLO4VabQRlFmLfxdd85oFeKXJaPuS1la5lCT&#10;R4DNhdGEcevHeLUkuDJE15z2MMg7UAjCJRw6hFoTR9DO8KtQglOjrCrdiCoRq7LklIUcIJs0uchm&#10;Y9ROh1wq3FZ6oAmoveDp3WHp5/2TQbzIowXQI4mAGoVjEcyBnFZXGNZsjP6qn0yXIZiPir5YcMeX&#10;fj+vXhcfSiP8JkgUHQLrx4F1dnCIws8xZD67hdMp+BbTbJr0ZaE11O5qG60//XxjTHB3bAA3gNGc&#10;Yvh6EsG6IvHXYoNdbmdY1AcRvxVDEPOy0zdQb00c3/KGu2PQLlTWg5L7J049t35yVo/0VI8HQSqG&#10;Fqmvx2mN3+H5vwqwbbi+503jWfd2DxUkfyGZN7Lt5LhWdCeYdN39MqwB1ErammsbIYOZ2DKQi3ko&#10;ACCFu+1AMtpw6brLZJ1hjtb+/BJwPMMV9EAJHhwB9CtOn4LtxfWmXrL5ZDLvgp80k6XjyXzQTDZe&#10;ZFO/YCg9wdpYt2FKIG8AXIABfBNM9o+2B3Ra0tPYYQjgAFJHNRj/j2CyC8FknhLPrhfVvyAYAPiX&#10;BTPo4rrNpMlsNofWcmoz49vxH5dM6DjQqYMS+1fFPwXnc7DP377VDwAAAP//AwBQSwMECgAAAAAA&#10;AAAhAP+kSPpIgwAASIMAABQAAABkcnMvbWVkaWEvaW1hZ2UxLnBuZ4lQTkcNChoKAAAADUlIRFIA&#10;AADgAAAAYQgGAAAAz8GtnAAAAAZiS0dEAP8A/wD/oL2nkwAAAAlwSFlzAAAOxAAADsQBlSsOGwAA&#10;IABJREFUeJzsvWeTXNeZ5/k751yTvrwBUCh4QwAECXqqJVGmNVK7nd6J3YmdnRc7G7Gx+2L3Q/SX&#10;2NiJmIh90RHb2x2j7Z62oiQagQRBAoS3BVfeV1ZVVtrrzjn74t6sKkBUSy22SE00n4hEJjKz8t57&#10;nvO4/2OusNZaviSyGEz2rLL3BDL70GTPFkT2mgRE+pdggDzWuAQxGNnBd9Pf03jEHRclwXUBAVZo&#10;LG0UIMgjrEMiIMh+yQE8wCcEG4KJ0+PZ7FPhgvBB5EkE6OyMHNg+968o5QyAwGRrp0lX2ICwgAAD&#10;WjrZ910SJHH2TRco6nrKZ5Ej0IpEKKQCSbreSdAmp+zOwguHRAsS4SGz9zK2Z2T4xSS3z9k89e7u&#10;v//NkfMFHOOXkPkFFypTbgpDutKW9HQzZmar347Az6VCJQmxcZu8K8l7bvonnRgcC74m4yqwe6Ok&#10;iy13H1dIEGrX8TPWC7n9N7u+/RXtou21sTL9jwVQmfDtfGSNyV5bJKnAKIAkwIYdhA/YOkw+oLay&#10;Qn9/P7kDRyDfi+PlCSOQbglLyoMo6aBo4KlcdhSXnSPKL0SYfh36UgUw3fy7RWE3ZQzsbnFh2BEX&#10;s20DjRMCPsqCbVlcK8A0QcxDfZWV+/cplgcpDR2B/v3gFNP9IGNirVEqh9l1dI1A4YIQIJxMi0vS&#10;7SG7Z/aV1ftFtNufsnJbaT1rZUTX0dERUiS4UmGxSNMG1QHdgeoc9dvvM3v3KtVCiRMvvk7+1Ksw&#10;fALf66UZRUjPQwFeLo9DuO052cxL+acoy92ff1EC+6VbwFRJdjd597J3tKfdXgmJ2V4ik7mvFs+R&#10;CBJIHIS24BiIq7B8hebEx0zfvk25Z4zhfa8xePQNOHASPA+8EMckSOVhMg2ZHtLBIhEis7rd41uR&#10;7prsrR2X+SvaJstO6JDx0FrQYkfwjAVH7FJg1iBNhBAZH2UbOkswfZv2wxsEMw+o1GfQW4Z12aSv&#10;VaX4Vg7KlpLbR2QUibEoxyG1eqmod/2k3UL1rCP6iwTyi+Tply6AqQu6s1Q2ezaQMnD7Wztkt53G&#10;BIFGZZEfbpgK35NPiO/9PfX5WxTXV9G1Baq1FrRaDIYtOHQElCLnukAHjU/XFpttQX/KKUWInWcw&#10;uzwq+ZUUdkmYXSYOsGDEjjAAxAk47s6SKZFpNN0BG0FYhSdXWb/6HguP7lP2YHykjDFQb64yd+dj&#10;RrSh7+XvwL6TeLIXEQsSk0d7eUz2w10B36UOnjLOz362fQn/PCvxK9OXLIDmmYfafrfrYsIzXs2u&#10;1xKJ0G2QJgVObB0efcL6lbdpL96iJFrsL+VohwHNrUmqTxKCuM5I/CLusaPQMwjCQUmbHdshQaJJ&#10;3ZfdzrHa/gaplu9iV3L7n6/IPvMsU8dhNy+Vm70wGYwVByAjsB3YWME8+ZSt2z8mXH2MjBu0jINV&#10;HtJx0Domaa+zevcDcnGN/Atfg72ncHN7caRLY9dx8jwdJnwWDPMs0LKN74lnbedvjn4LLOA/Tpan&#10;hW73grkYRGxAtKE5DY8vs3DnI1orj8lHEuFUCNsNHE9RcJvUg4esTVcJwiXGgzfxDj0Pe/YDCeCD&#10;9FEINA6WHSEUn3FsbIbIWvWVBdwmucsF5WkNlpFDiokRNtM3oib4McQNkul7PLpygc6T6xwYKTO8&#10;Z5TJuVUezD0hl8uxd6iHvlIeGddYvnOB3q01+t4M4EQRIUv4pKg27ChM2HFFdyt08cz72+ImPktU&#10;f3P0WymAuzUm7MYuu1orQWIRNgRiaK3Ruf8R9z79MeH6HKP5An5pkPpmndnpGiOjFXr35CjagFZj&#10;kvXJLfxEMdQOyQ31AHmQMRiLkBKFs51m6DLnaUVgd56+QG35Xwd1vYnsfwZ0tuMdBZ4Fwna63gC+&#10;hUaV2uX3mX14C9mpUewdpCUVq2tNbjyYY+IxlPMtXnu+xcDJg3Qamxw7dpyt9jr3/uE/c7AWU3jz&#10;j/Clj0jSYzuyCwAJlJBoIzHGghJI8bRi/TJJfJl5wNTyxHQzcRaFyazPU/65zVIFIvt+HKSqQwew&#10;scjCT3/I5JOPUKJJTll6chWqcw0uvn+d6jKMjMLps4JjJ8aQUrK1GeHKEQrDR3HGjzH6+jdhZD/I&#10;IkQeFAaI8LdzU4YURfcF+ICwMeg4CwzdFC39itJdHcYgFagMhNm1ywWAjiDYBNtK3wyq2AfXuH/1&#10;A2pL0/gO7Nk7xIcfXeDJkw3278tz9NA4UbvO0uQStXX4H//tWe7cm6Bv7yH6DpxiJcpz9NVvU3zp&#10;LdCZj+tWSDO7pDxCgUgVa2TS04MdN3THHc3CIet8IRKq/uRP/uRPfvOH+ceoK/+p02Czq+5avSQ0&#10;eEogdEBUr6JEDCoEG5A8vsHm5R/jB8usL89CohkY2MPlq7c5/+ET9h4c5BvfPUsnXmN6OqG+VWe4&#10;r8D4yDCeDllbWaARhgidUMrloFgA1wMECoUVajv54Iqd9IPQSRoDypSpGTLzFQEgQcrtXS1IlZcg&#10;AdMB2wbZgtYKJC1WL/6UGx/9hPbaHH15KJUrvHv1AQ8XVsm7hnMnDvDC4RH6nIS4tU4UweXbKzz3&#10;6lmS3ACPF9YoFItsLM8gFyYoHh0H2yDjFCRxaoZlKmJSSIzZSYOIZx47vs4XA659yRYwRS9tBsAY&#10;5DYK2tVKOujgeBJMG8ItcA3QgZknTHzyU7YenMePO/T2HyDSDh9dvs69R6uMHXR5+ZWzFHM+HpK5&#10;h1PcvbbAQAG+9eYoe0dyLFRr1Pz9BN4AQ/uPcfTl34GjZ8HtA1sAp0ioFcrNbZ9TqiAjlCDbaE8j&#10;pv/iKdtNRoPcjqdCMAEkzfTRrLJ54yMArn/wNqKzwZG9gxA0uDM5y99+usrzLx7klWPDDIgWXmuN&#10;gtJI16GDzw9/PIuowHMvvczIvnFWFmYh7nD22EGG9h8HQHzz34E3lHkobmrRrAtODqu8bc+my7kd&#10;K/hZ2Ohvjr5kC2gzd1NgUT8nfMIapLIQ1oEOyA7Em8S3LjFx+WfU5u8wmO8QNDbRocP01Ar37swx&#10;Pl7im986R6lkqa7MMDo4yN6h/RA1WZhpsrLUxPdr7BsfxC/20thqsrG6TBK06fc8KBXTGjYBjjFI&#10;IZAIdKKx1uC4Xmb9vqiCpf86yJKmHWyGcEgRA3GKcNo2RDXiiSs8uvA2E1d+xuLUA8oq5NjYMI5u&#10;cuf6p3xyqcVrb45y4vBeRosgWusQ1Cj4Esf3iaxg36G9XL9b5dHUEgN9HvuH+ymoCFtfZXlpieri&#10;DAVZxhMKKuXMvElIDEiFUA4WsQ3EPGUFrdgpmfsC6EsVQJvpm528XnZSZGtgk1RzihBMAzYXiW5e&#10;4OHV89QXH5K3TUoFgZKKD352j0cTG3z3rZO89uJx2rUp6FQZGyqzNPWEsB7w3NHjDA64zMyvs7gG&#10;bq5OPlcg53q4Epq1Go3NDcrG4JQK4LtZWVp6XiZOEMrFSokBYr0d6nxFdP2ZDOCwIKVJhc+0obEC&#10;63M8/ORdlidvUxQdfJlwcLSH2vIcH7x7i+oKnD0Nb758EtGuEtVWKHmCSqlEpA31dkRsBMrzOffC&#10;EarLC9z8dIW9QzH7hnpo1DZxckWkgMfz6yRG0l8qQamc8tHxMn46CCG3nc1uOZugG038CxFASFPp&#10;qQVMaccVSNLErA3SgL25Ru3Su0ze/Bgv3GTANyjd4ebtCe5PbKAjOHu6hxOHRnDiTWxrjZztUMbg&#10;WY1nLY6ylHqKVAYktU6dW3dAJBsM9OQYHuwniUKWFuep1zYpS4WXy0GxmJ6RUCjpgHSxQqCBIAFX&#10;feWAdqmbutGAFKBIsvzeArWJ6yze/ZTqzATDJclg2aVS9KnOT3H98iTrq3DyBHzv66eR1cfkgzV8&#10;CcrP0RY+zcQlcXL4uTyO7qDiBq+c2Itvq/zsnTrKXeb0S28yubxFKzKE1icMY+JOh4oFWeoB1wfp&#10;Zb6n8xSyvS2AwBepUr9U+K6bcH82CN0Ohq2GThPqy9QnPmH24S1oVSnnNUmzyvL8KlOTlkYEP3hr&#10;H+eeG2P2/hVoa47uGSZqd9iYW2f88B5wYWrxPoFbYXD/IQ77/dQ7t1iah4KcQVhNIddDr2epV2eZ&#10;vnuFoU7AyMkI9h6DvAfSx1q7rel/O5M4vy4ZsFlqgNTyP1uMsB0jdXN9AtLihadzpo4Flyitye2s&#10;Ec3fY/7OBebuXmIoJxipDLC2PAfA5QuzaA3f+71hRkZHefDkEXtEh56BCsgC09UWTWHoGdmLEpZa&#10;dZmSSpCE1DsbPHekn3ypzgdXEh4vvs0f/vd/DECkPdZrG8zduojeqnJcGDj+IuCAlQj72ezTmew9&#10;jYr+ErK7EJ1/In1OEMZgs4yZ6LLIyp+XqN0n91R5Wfr3aT+Es4MyGsC0wNRgeYL5Sz9m6uYFCrbF&#10;cDlHUNtg4t5jHk/B8HiRl197kVKuTrAxxWBB4GtNsBGSUz75Yolao0ogDX5fiVCVqLZdrNrDQKWX&#10;83/3E3QIg0Nw8sw45f5hqs2IrcRDVUYZOPwC42deRx45B04FHSusX9wueUrbXpI0yP/MFd4pxLK7&#10;6lm7m/W3Joq0YQqQAMgSVvmE7LRdpRwCzyZZ1VF6BYnI0ZGKgJR3PYCpVXHLGvQGiz/5c2ZuvE+v&#10;aVAxLfZWCty6epOJ++nvumU4fKafwf0HaQlBVNtkTAfktSaUPqFSRNJBC7DCoIhBt1HS4DgOqBz1&#10;2GGu2uDBzBpLy+nv/k///g8I6w0KLmgDkdvLyW/+Ebz0A5A9IIqptMk4NdfWxSTQyTAbD3C2K7R2&#10;beinCg1k6rPuKjqHndTLr8LXz+WCWhIMHSwRsqspjNwpRe9CTXbXs0wD9QQDBLi0UIRpB0KikBFp&#10;5raxBMt3mH7nP9GZ/Qi1NcFoBYSQnL/4gJtP4Mipfbz2/Di+3kSGLXypsIkiNg7CLZC4OQIjsF4e&#10;/Dxaexgt8YWDR4wJG7z5tVeYnX3M3dugoy1G+30KviIM2rTaLeqdgPnlVQZKvXiDI8jEIq1ASQdl&#10;Nda2AY2wKmXErva3lAsRiBhLki2JQ9ZpiGZ3j8WXTRpMlL4UHkI4TxVRd90zRwBRgI1jhO9hhZdy&#10;Mmvb9FtbuPkY1h5y9y//E+7WEwbYJNmcZ6iSY+LeBI8eW2Qu9QZfeGU/e8fHWd9YJmxW2dtfRAQh&#10;FoGWIgN1DEIkSJGgbJzW/lqwWmHwsRQwxkeRp+gZBioe1z64yyun++nxFNW1Jco9PXSCgGh9k/y+&#10;MVBip8stTMD1UrBUQTsEL605/PlGpl1tVYhut4B8OhX1TxDAz2UBUwEMgARFWo2OdtONuFvwtrmX&#10;nqvetoIxDi2MDrChg/KLKVLVrNK89g4L988TrF7D02sc3T/AwsISf/HDGioP3/jdr9NbypOLZ/Bt&#10;89e8AIdWC/oHhlheWuDiJ8vEwKtvDrD/8DE2OgkdfNqiSMOWeOO7/5reV74FosTGzAr9h4+CysBs&#10;6+5c7+7WQycBoQGJRqEzVdUVvu0+uC+bbOaCWkCo7eKCrkvWvTQJhJFGCovnpv2ZRicYY/AdC8EW&#10;rDyicecdJq/+GLn1mAPDFcJEc3tilk/uwL5DfRw+8hwAAz0eZb1KWS9TjjewBgIHIuGSCIUWWYGG&#10;kEgL0kiUBSKJ0Q6oIkL1ENsCrUgSRTUA7l+9SaTh4NkKx1/+BtVmzPTiOvvHD3Hm9bfguVegNApq&#10;iE7kEzsOnpdu0UYjoVhOr7/LG7XTz/EZHt4vSEX9ChL4uSxgCs47CHxEdysJSFfKgrJYmyAclV5Z&#10;VzOY9GGFIhY5rFG4yoBZg9ZjuPM20zfeYW3mHpVihWLPHu48qvLRpWX8HJw6nmOsTzBUiLFRc1fu&#10;5p9GigQvajFQyuNXemirNnO1kNn1DokwDA30IDrr9NgmPbrOxuwEbr1G/tBB8n3DhLUOjlfJNixp&#10;UbiMMDLAygShZOqaGgesQiJQaTUULgYHvSvx8uWSFQIjHIR0EDarkLRpyZ+0BonECuhoEK7Eqqx7&#10;pNPA13Uc1YJkExYmuPU3f0p96gYH+hQq3GBjfZm55Ro3JsDpk5x48U1Gxw5S7O2nublCuDHDiNvC&#10;czWiCbEPoXLRUmBFal3SZL5N18+mplkagWMVrnDxlSLvOJS9mLIvOXYg4catNguNkNJIiUiDIxLK&#10;KmB1+jalsIlbLEJlGMcv0zKpZ+YLyPvy5xw3uw0WyrR1qpv/FfALfZjftAACCJOqeoHAiiyHInT2&#10;SBCOSTdmN2dmQCSpAEoLrQ4UfRfsBqzdo3HxPzN/9z1UZ5mBSh6pSjx6ssK7P3uE48J/+4e/w9Hx&#10;AepLd7HRBq7rbecP/6nkWsNAXrKyNE8Ll7HjpyiNDDGzvMjCfAMbrPDyiX00lx4y6GkGcorJxw+J&#10;V1fpGRvH6R0B7e8K5iI0zdQll04Kd3dj4l1okyBGiC0EIVl58udhwT8LaSCrrMUVIKxOUWiS7CGw&#10;QtG0O2F+EhpKog2qBcESPL7E2s/+C+Vwjdb6DCZpU+qp8OmdFa7cgRNnirz00mvkhEF1NrGdTXpV&#10;QI9oETa2cBNweqGpe4jsAJgiWD/zLhykcRBYhNVZG1qMK2OUDFC2jjBbYDcRtk4Yb/HCmyMsbjV4&#10;/8Nl+vsCTh8dwzSX6NRWqder2Dim2DOI6OnHUX7aq2hDpADN0yDU7mhwWyhFtvN3C5rNPu3mEn+J&#10;EH4+Acw2VWrNurGdQGPQxGiSDGixmUcmd3ya7KpyLmASqN5n4ZO/YunBz3DjZfIiImp3eHBvhosX&#10;5ti/r58ffPfbeDbEBmvsG5KYuImVHhb3F5zgL7l4q4lbNTzfw/jFNBIt9TA6OgxJlal7MWZrhdPj&#10;OfKENDbXKJdKbKxX2ZyfYXBsHPyBrMHNgIgQmFQR4WLIbYMtu0MHRAdoAhpEDn7N8//npG5VriWL&#10;FLp52G3wzEEIhZZZcboBT7dxnTYk6/DgE2be+WvClWnKriWXd1heW+Hq7WmqNTh0GM48d5qiIymI&#10;BDdq4pkQEdRxVUyh5GO8hFqgSOQejK1gcRDGBWSqyES6iywSqxTSUeAYjEjQBGjdILQRiY1oSR93&#10;YA+5Yo6wvcXmahvdmaG34NHX20MnCNlstGh2AnoLedxKCV9apEiLyTXqqe6qZ3To9uvtBP5OmdTO&#10;pxJ+mQR+/jxg93gixV9SoEFsgwwpcG2wWqfhUheF2QYrYuzkNe5++JfMTlyk6LTpr/isLy9z8+o6&#10;q3MBxw8WePXsC/QVPDqNZTrtNYQKyJUKRJHCfg4LIkyCXygRoag1GiA0g70l+goOBWedm5ehVIwp&#10;5A2dIMZIyfDQICYJuPnpJQ4cOZlWxXiZoyIkEhdLjp1iyBRoSw+YABE7o6By/DYUc1u6dq5blSvY&#10;no0jnOw5G5llIK87+KIF9Vm4d4nFK+9TnX3IQE8vCyvLtLRhZWODB48iDh2Gt958Dd2q0V6dpz8v&#10;ydkYXyRsbq0TIiiMjtHKDTK3ach5g0jjIa3MwhxIG6YViXSIpYd2PBI3R+wotJJoZbAOdLwSiesj&#10;9p7j6sMl9g718/rzY6xNLzL1APKlFqrQi/TK6FgT11fRW0tURASVArg5DG4q/Nl62GfWiWfe6zpA&#10;24JnMxBAPAPOfAZ9vjREN/NK6pbEcsdh0XRD0wRBjBuH+EKlpjIBohia6zBzndn7l5icvoUQdQr5&#10;hE5tmdXJBWqzcHQE3nr9HGEzYGllmcH9ozTiNvOby+zZO4IKklRb/5qUzxVpNpskOsL10ur5KIlx&#10;fI9KpcLk1Aw/+lGHPfvg+98/RhxrWq0O5XKZlY5k8OXvUxw7w+DB52HwMIgKCD8Fm1SXUQZBF70z&#10;qaYyWRG3ehrC/rJIk7KlWxXSTQl1aTsnZnWarhBtSOro6+f59Kd/SVSdZmxwAI1Ps9nk+tWr1Ovw&#10;xqs9HDq0j6DRwmpLkkB9q0PaVwLlgX60EtRadawn2TPQD5stfG0QaKRNAQMtIBEukXRIVA6tPKxS&#10;IDSOiXFEhIel45QBWFFjKNen3JxmWDZQQY3Ll2Z4sgQHT7gcP3GKXN5HBw3aMfQePMPY1/8Ijn8D&#10;nH4QPhZ3GzTbBcE8RWrXQ1iyaXomU7zuL+Xt5+d8xi0jnzbRO+TgksPFSeNC0wCqUH8IK1d59OGf&#10;UZu8wGBOs39kD7VNzcVLC8wtwJGjDq++dJi1hfvIeIXxfQU2a6vEKsfIsTeodorEwv+1T90iqXUi&#10;rO/jF/JIYRC6jWNj0Alb7Yihg6f45h+Psyng//3RIxY22xQrPSRBk7E+xaNP/gtLt3+CmbsJ9RWI&#10;wxTJTUDFWTUIHSwdNGHKEOmTup0ZLPwV/Yulz5mI34kcIuuicdHdFGCm7EsOuBqkbgONFGypzbN6&#10;+WdM3fgQVic4Oj5GrHq5enuK6/emyfsuL586zPOHBjBbU/i2iSImUXlCd4CON0zLGUFZjV66wWiP&#10;JI5jOp0Ovu8jhCCOYzzPQylFGIZYa3FdF601YRgipSRXLNFODEJJXCEQGKQFIxVtrWhrh4ZxOHT8&#10;NJPTc3z04UW2qvDtNwZ586VT3Lt7g2JfD9brJRKDHHruW/S99W8hNwStAAb7wdHbOcAEibE5hPW2&#10;51ZK8Uu9lC+MoiDG810SkU5z1AJymXfsAE7YANUGXYPaPMG1D7h16QNyMqG/UmSlWqdte7h65VNE&#10;Y503nu/h0Eie+uYKkcwxMHaKTx9u8Pfnp1haT3+3WIT/7T98iz4/JNqcZP9QDhk36NQ3yCkXz/MJ&#10;OgmJKkJuiM04z62pTZ4sNwmMh5crYjohUoeUXEU7c+e38oNIpSluPmC/H/D1Fw4xVCly88Ekd++1&#10;GdsH+0Z6ODTaj5vPs2UKJH0HGX3598ifewu8SqoohUsSW3DzwM4Eo8imOdGut+DCTv2yjdN35S+3&#10;gJ8z+LBYWoBACYHERXZ/VKTdOl4ChDarOGjB+gy12+dZnLyESBY5emyIpN3g3q2HPLrTYrSc57XX&#10;XmdooMDy6hQKTblcQHmC9XrA5MwCc2tzNJJ+io7mWyeL2F3VCeKZ3WyMQevUT5ZS4rouSimMMWA0&#10;nVYDv1jGOAWaoaYTC4RXwMlXkIUcnVqDJ9NLuJ7PD37wXS5fvMDfvlOl1rrGt7/2CvHWIp1OnaG+&#10;PlYffMTUowe89O/+Fxg+ANVJGB5FWEtiHHBzSOGhRYo4JhpK8rcnD+i5BttuYv1SOtCYVBAB8ibG&#10;cTQsP4IeAzff5fZ7f8NgXy/WWu5N3McvDvI3f/c2Y3t8Xn5+H0cODVLyIoSfoyl72Mrv4/yTGW5u&#10;pvNcAQZ8qGuXfhGRp4MTtxG2k/Y6ixgpNEIYBD4xgrb1eO/TaeZqUE/AWJ+kHVL0oM8XdKLUnqya&#10;WVwXck04PgQjg216ekY4vP8Aff4iF85vMSC3YKBEaCy1Rp2kqfELlxFJQO6174BTADwcI9JxbgAy&#10;T4TEe0Zp7kw0gu2ZqL8CfU4B7CKcFonGYHCsTLMOXby2BeR0WlQ9M8Hjy3/L/JNL5MQWA/0uC7UN&#10;bl1aZn0OTuwXnD15mmJB0Kpv4Pt5Ov4orf4SgRTcW5nlk4kaD++DjZcYLcJbJw7SNeJCiJ8TwO77&#10;1lqstQghkFKitSaOAkZ6y3SEy5O1Dp88XObWdMxmAK4ET8DJMcW5E+Mc3TfI3oEhXjx9gk50i5m6&#10;4c/+7kP+zWtn8aOExvI0frlCvjdk9r3/yPiZ34Gz34SkA6IXN86ToLDuDlaW/IKqvS+HDBAjdAcT&#10;e0gnnbfZBY9ydEDXwQtZ+tP/SLT6mAM9iqXlKdxSP6VKPz99+xpvHpGce+4AI/sGqLWbLLagoQa5&#10;uxJx+dE1bk4nzLWg6KbbtZBodBiQLycoAmhHSM9H2QRlQSYOGI2QPon16CSSzRDWQqhrQWINJkln&#10;wcTGErTT85UKpIaWgXUDa7aXjigxUAwYGS2Tf3mL6Tn4YHOBA6f2MDB2iDDSNKeuEW3Oc9AxMHYC&#10;RsZA5nfQe2PwnOL28K6f49/u3qZfgT6nAMosAZ9aIGFjROzvQO6GdOCOrsHcbW5/8Leszlylkk8o&#10;+4r6+joffVQl3IIj++DVF59jsJRncXGRthGUDx5gMw6pxjkWmx1uLFnurMJKC8oK+oDE8pkCuFsQ&#10;XdfFWovWmiRJ0FqnFlAI3GKFmeU6V56scmEi5mEVAgF5BQUDnU3Ny8dBxQHrs48Z7unn93/3O9ya&#10;WeVHf3mH/Pp1/vV3TlHpd1htrKOiiPbmJhNXtjhhNOLsD0AUUKqEIh2H0A37vN+2eTJhDIUCvhC0&#10;my08L4fjZKbKNGBhgo0Lf0W0MUtzbZbiYB9HxvfywdU73HgScGQffO3oIHv7BYsrc/zkyjx3qtDp&#10;yTHXKXDtyQZecQjhlynl0j3j6hYiaeMJi1QCrQFdxBiPtG5YIXWCcXIY7dIKNF4ph24GFHt7OXDk&#10;KAMFhZNsUdRbyGzYU176OG6BrUhQKeQYGB0jsZKguYVtVTn+2mGMmOTjR9CeXuJ4eYjRwX5UWKNR&#10;fcLt9/+Kwy9/k2Lh61AcyCqegCQBIVGq+MyoTFKhM9kEoV+xo+lzCWA6w6WUHtBopDEIGaRImYmB&#10;EGwTffsi1y68TWN9in2DRcq+z/STBe7e3sAE8PXXBzi2Zw/tjU2mN6oUe/pIQvjwynWmIsWq9Vho&#10;JMyvNdiIwfaC8RSxp4ms+EctoNY6LdoF4jgmiiKEEHieB36BzaTArYVlLj2OmN4CXS5QKA7gk5CL&#10;1imIiEK+l5xjcWKDaa4TJBsc6a/wP/8PZ3hy+Q5/89N7vPBKL8dOjjO3OoNxPIqDOT76h7/g66IC&#10;e1+EfgecAp500GEb44NCZQrst0AIhQRZyGIWQ8HTIDagk5Z28eQ663cuMnHpfY7sKdE/Pk5ja5O7&#10;12/y6EFMfy98542z9K5NQCchaMZMLcHb96FKQFwMUIUCZdcj5zbpV+n8skIIblT4UKH9AAAgAElE&#10;QVRH2CLGLZJQItEDaGMxwqB1gtAxDgVIFGEnplYLWN6AkVKbl88d5MyxIURjkVy8Qr+TWtZoI8J1&#10;KqwFaRiypy+PZJMwaiJsQmN+jhNnDyDGLeevz/LeR7c4c3KE0wf6KeQFzfVpqg98iiKCw2dg74l0&#10;Hdx+IETEEuXmt4vVgUzosioi7G9eAMlGSGgNIlEoFadJZtMCvQWtNVq3LvHg5scEmwscGunFsQF3&#10;r91i6nEdoeGb50YYHRoEY9FK4A6UaCrFJzfv8edvQ1iAmoCGgFhJhF/EKXpsKokTrRMh2Y0jdd3N&#10;LiVJgpQSKdNN7jgOnufheR5tp8T1hRYfPq5zdxGSHOQrgwRhQn1zHT+MGBwEme/FzYE1AW7cxmlt&#10;0ueGHNozwtDXX+DtH9/kZx/XkDmXsf3jrFbX2FpcYt/oEe5f/BH7j69TOheno/FtnrzrZqVN6rdB&#10;9IAUEcb30bHGkQnYFiQbcO19AKavfUBjZZIj+/rZWF2gk/OYnJ7n0mXN6RcEb337u7RW5yj09gEg&#10;PYfTJzvUiglTbejkh1GFQTaWN+iYAB1mCRqdZWYQCKlQrke7YzFSoqUBbbA2nV1uTUIcdBA6BT3K&#10;hTyDPSUG8j5xOyEfh/Q7afAqehUFT9ITRCRhREmFqHgLqySyp5dWFNBsBxR6+nnllcPceTDJ7Qcr&#10;tDpV3jz3PHsdh2Btinuba/QvLzP6RhbhHXgeROqSKje/XRnz9GJKftXxhp9PAG0amyYJOEamc+fo&#10;gF6FmZtsLdzjxsV3KCnDvkEf3Vlj4t5jJh806SnD2VMHOdxXplGrsUFCfmgA29fHzNIGDxpQF5CT&#10;UFGQdwq0VYGGdGkg6UiFdjYJhNyO7T7LBZVSYowhSbKCYd/H8zyCIGCmDT/8eIGPniRYF849/yID&#10;AyNMT05RDbaoVFxW1luEqpeWMiSdFcaKLiOeixPMsPRohlZhkD/+D9/h04tX+PufrPHmq5Izp56j&#10;02khg5BmY4J5UWfYrtJ//BzsOwO5UYTuRRqFcH47Wuo1EAlAKZwohPYqPPyA5Ws/BaAz+wDfdEic&#10;Cn39w/zDu1eYmYXf/739HDk0TnVhklKhyJOtHsIwJLYhZ46M8cLL/cS5HjZ0ifWowP/9Fz9mzlqy&#10;UA3lQOz3EBpwopC8k6BVhPEtRiaIOMIag3CcdLRM3MaTsK8fhotDrD1Z5crjR+i1x/QkqxRluvGL&#10;ZZfRgTL9ORjKSUrKp5MkbCmBzfdTGOnh0aMHeM05jh4/xkD/Kd67dI/Hmxr1ZIFXR4o4QQdr2qxN&#10;3cd4FQD2ahf2n4HCCFiTFV6ktDPNInvnVwBjHGycfUllUEpK3YoIbJaetdC9YUk3aStEOiPJM4AO&#10;U8tn67A2zfLDa8xOXKJEi/39/TQ2N/jkw4csz8PRQw5nTp9jqFygvvCIkdF+CtLwaGWJxvoahYFR&#10;fufVo5T8SXSUx6peWrrAzFbCo1qbZhQjcmXyuTLYtEUFoUhBITBCbj+U55MkCWGcYJAIlUMLj6V6&#10;nYnFBtOLIUEAR8dLvHJyDFd5LNxfp15tocrQW4FIR4RhQjEncWVCfXWDooK94z1I1cPS2jwHxvci&#10;Is2t6yvU1zZ56eXnMVFAX15S35hj8s4mQWeLvVLAfgdsgkiKaLeXkG7/GVlHQpIxIUuHC+dpV4fP&#10;QE6fLdEQhm7vpc7Gz6Y2t8u9rFBcuGRRHjI05JwO6DWa195n8dpPkPV5AHoLEolPI2hx4fxdrIDf&#10;//1xBvsqtLaqFBxBY6tGLMrkBvsYcC1JvEXSXCJprSL9YfzcPnqLeRa8AJ2hitINcb0cQrfRYYSR&#10;Ih2fLWwaTmUVVghJJCDUmoUlsGVoNTtc+fQW9YU5nA4MOTslf40k5tTxDV4+BKcOlPGLBRJhSYRA&#10;CsXcwiL79oyQsyHr81Pg+rxx7gSXH63w/vk1+l6vc3B4kOGhAWpBwOK9SwC0m02Ovh7BiVdBGZQs&#10;YaWzXdilusLzWSUzXdollA6mkZYayQIx6X3aYCdFLExM2oAJCBcrHKpB6q6VFah6FeUH4ETQ2YLH&#10;N5i/e5nq7ASq1WG4UmFteomJOzOszsKBA/Da6y/j54pMTz1ipOKw0a6SCMloJc+QkNigxmhRcvaN&#10;I1h8OtrHFEf40eV7LC2u0IekFVgqtChoH1+00cIjwBKahNhKImPwhaBYLNKs1SBXZKsdEcsi1inx&#10;s8f3+fi6JViD1/bDayfLvHU0z8ziGsnWOrlcOkKkUARfNCiaBn68hpAJXk8PgeOzUkvwi5pC0CCf&#10;K7H/pSP05e5z9WpEJ7jKW797ljCMkcZQxqU29ZC16RleePPb8MJr4I5Tp5dNoB/ohVSJBbWUc14h&#10;nVWqCtuoW7eB9+caebsSul2gaEBp0hlyLhaDQ4hLEzesp3ktW0Fbl4ZM0yE5ZmHmChvXLjL/+C60&#10;Nylk+YjAWJIo4m/+bpqx/XDkUD9DPT4OHXQSApbevEesQ0yYEEWgiKmYBCsSvKhBhzaoHGstja/S&#10;s+/zBE7cJm9CPK9IToKxLkGSIKVPoCNCDf09Y8R1y8T8I5wCxB4sb1YJwggTQk6lbUwyq8toAA8m&#10;4UYNXths8703DnJibx/J8hTlsM2om+C0NpAklIUk1gIZBrx+cC8vHTrC//l/XeV73w55oSDJq4SC&#10;3gSg9ehD5utzjG3OwKu/D3IA4Q0iZHo7tE5skTbB99ysxQuemoEI7HZanbRecScS2S28299PDCQR&#10;5F2EhJ4i1EmLPlQ5hngDGhvw+D7T966zuThFXmgGh0dYnHrApYtzNJvwtTfLHDv5HLV6g/WNDYZG&#10;+jHBOtg0InKMSW94aS0quy2YRaGMR2xdcraGb8G3hkQnuLo71mmnTl1ag7Img7EVYatOp9OhMtjD&#10;YN8+NnSOezNrfPTEMrMFwwPw4mGX5w/20+8mzIRb+Ar8QpomiA0oT1DwQbYjdKwJjCV08rSNRrYD&#10;nKiDkoJ80ee5I2Ngp3gyDT/84S2+/Z1xRsf2s1bdJEg0h48dZ/nWRxSf3KT8h/8rxdwxYlILmMQh&#10;jjDg+SnzohjyO5WGvxJ1vyrk9pqobPRjZDvkhQN+KXWPtEUpKErwtYGHF2DxCvXZO2wtT9NXLlHu&#10;SWO62akpLn8yw+nT0NdbYqCnSM412YzUBGnT6QaulWjhkuAhDXgmnfqTEOGahFgbtHIRWRpCOgZp&#10;NCJO0JElMRZjI4S1KE+Q93PgkN4XIorIOwm+hU4dhBdw9ECFk8eOUynmWVuY5uHcKgBNd4C6XWde&#10;JyTzmuL9ZfoqPfQXe5BxDd9EONn9KbQAKy3odNq6FA7/+//xXf70T99lcbLKf/eH55A2/a4TtfCC&#10;de6f/3tOGIk88w3olShToh0a8sUy4KJjg1Ldtq5dgiV4KkZ0UL2QfeayU5e/XfunfFA+JorR2uKq&#10;tIpvAFCmBrTBhOjHD7h0/j2C2jJjAyVk2OHOjWvcvLLB6BC89GIPY2NjRJ02Ogwo+B4F36PTkUgr&#10;MNvoEdkNPdLXGoGWoIXECJWZeomxeRISEllAC5sN0Q1xbIwyCa4J8Y0m0RYVB/hujsArMTPX5P3b&#10;81yahaIPz43C4UPHGd2znwRJvZWgZVrOGSawWodmDDEe0iqiJMQKiasc8jmFi0DJPGEYsbGxQW9P&#10;P+fOPU+xPM2tuw2uXpnlwEaNEydPYx2Hxw8eIlyPw4cPIz9+j+Ibwwz3H0qvO47QSFR+EFAEJsKV&#10;aUfFdr3hs8qxS5lPagWZFyORSBwMBRuC0LSbBlPuJ8bBCHDdCJc6uaQO87dYu3OB1cc3aWzVGR4e&#10;RlnD7Tu3AJib2sB14fiJo3gKXCXAmDSd86wOsE8jgLvbxXSc9hi6GVopZRrDa2PRViKtxlUpiu52&#10;u2y0hpamlFhODArCE5bEgVJfiYMHD3J4fIiS79I6mDBT2wPAn93aZKPexCQRq6vw0F3jrdP72DdU&#10;Ilir4jsSK55x7LPxIYqICi3+/X9zhvffucP/8+fX+Td//DwAxZFhHs7MUewf5d7lDznj5OCsB14f&#10;BVkEk8NKF6Nk5o7uUp678oPdXnunnfHOA0S3K7pbqS8VgZZpeOX5JJEmbm1RyCuU7aR9YCtTrN+5&#10;wsStq0TNGsP9FWzc4uG929y9UaecgzdeO8iBI0dYmJlheXWN/sFBKpUyrUYdZQXCpvNg0jkrGrPd&#10;sZsKXmJBC0Es0jKpGJ9Y5EmEIRJFIpGO9IUYF4uwBmsjPAMF1yPK57AWHs0s8cGNJa5P1mh4MHbk&#10;IC+9MsaRw4P09JbQ0sW4RSIBAXliafDzIcYtYxyJ4+SR1iCyqdjWEQidUPDTzodWu80WW/QODXL0&#10;6GH6h5q8894Tbt+so9xHHD9xEs9zcHyPJA55eO0DDseWnjNvwvhzCK8XHXkE1k1ra3M5NDu3z366&#10;8fhpq5iIMN3g2S2fBVm5s5ZZXaCg4A+SIOmQeqy9CLBr8OhtNq6dZ3lqhrDdpq+nTMH3mHz4gLu3&#10;NwDoK8Ob3zhCzvMxOiQOIzBx2pKtFNKKrO3K7HjDorvRdkqZhY1xlEhHWwBWG2JtMdJFeTmEowlN&#10;CI4lMAlGp4rfSRR95RKvnDnIuZfKBNbF4qKkwDVVVDtgKK8ZGToAwMcrkvszVVwkfk4Tx9AOIpBF&#10;EmNSJZ42yG2DJ2lpoMGxMUl9iaFSmT/4/nNcun6fv/i72wC88bXDPP/8y6ysrdHZWODhxz/m4FYV&#10;74WvwdBR0BJjykjHexoe3Ra87kqk5OxuCVWGHQEUBkjvh979susp8oq0nrOzAhuLtB8/5MpH79Hc&#10;XOOFU8cRYZML759nfRGOHYbfef00YavO9MN7+L7PgX2jhHFMo7aOsAY3GzWgu42FgBUmbWGShgSH&#10;2EIiJYlI7+ue2DwJRRIriGWRWGkcNFYkCCwOEdakW1Engp5yPzUjuftwlst366ybHLk9h6nsO8DR&#10;E4dw7TprGw28Yi/aydMhR8t4CDdHqd8nFEVq7QYV41Dx8kRBhySMiI1FJCHCFfi+j+t5hJFhbWUV&#10;hEJ6Pt/91hHuPXzCh+erLC9f4A/+8PfY2Kpz+/o1Du7bR+fOP1DceozT+ldw/Jt4hUN0YBsl9Hcr&#10;TpuNWRcyjcd3TSxpbwtkuq28Lj91Aro7FVqibepyuYDS64QT7xBc/TNa0/fQzTKjo0cIOh0uX/yI&#10;5aWEA/vT3z1+9CCVSomo3cToGKETlDAo5SClQBiLNWktrdgFwRuxoyokFiVtOkctm1yk4xSdlp6P&#10;UmWMNLTCNvmiT0JEEoY4WLQUxIlGCEVvpUC11qDV3MSTAt8xiKhFmLSp1VP7v3f4MEoadKzJ++D7&#10;EIYxYRDh54tY08Yi0wqzbbTSIKzEtTElldCsrdA3vJ+vfeMN3r90MxXsa5MEMbxw6ih506K1PMHk&#10;1jLjjSqFc9+FvadQBQ9Mt9rXbFvBrJH/KVzG2f6PTZdoZ6RTljeT0MlENoV4g7Sy5dGnLN+9ysTD&#10;KQbLBfYPjLM6+4T7t65SW4ZjB+HVF0+QdyX1oEMcx5RLeXzfodNpkiQJlXwZFWmElQhpkFaiZepk&#10;GpmN/xMGYzNFLiWJEGj87GGwIocVEVokaBmRiFSAhYwxwqXVjvAKPrEWrKzV2dqC3FABWSgRtDtc&#10;vHiR3NYMrWadgbFDzG7BejOi41TwnBLza5t8fPUuy/ETnu+P6Tk4mN7xJ4lRSlEoF2jVt4iDkEKh&#10;gOc6RFFEjMazDn39g5w5fQJrH/B4Ev7y//sRJ0+Nc+TgAcoqodBcovGwiu5oBkURnh/BkRUc0nXP&#10;ugpTBtjdjTFPUzsLHhwgj8FHp43OBrB+ys+sRLAgwNea9dvnWbn815QXrlASCaXRAzyanWHi3hSb&#10;NRjbC8+dOAZApZwnaLcQVqOERUmZPcBajTXpbBglMzRagLVpnjhTqwibjuFwbIxI9M62w6Acj8Qk&#10;tJOYutOLKPdjghZR0qAn59NoNLj3YIqFBVhvTFOswKEDFY4fOYBf8pGhj2Ny9JdG0wXZSlA6IWyn&#10;gE3OTSumOlHMUKGEaYY/N0lBkDYiCxLQIcP9ZaZXl5CVUb7/vd8F4Mfvvsv585N4SZ1TB4aplF3q&#10;7XUeXz/PcAKj3+6DfCXrx/My7hkQzlNhw7YF7MZ92z11wift1JbbDPUNOKaDkm1oLWAfXWbh1gVW&#10;554QbNYZGzhGu77JjU+vUq/Cqy8WOXPsMMIEzM5MMzTYSz7fT6vVolGv4boulUIOqROEFQgrkTzt&#10;uhgyoSPr3RXdWEJihcyqcFQ2WSUd3BMLQ6AkCo9EeSRKETgJsfFphQYdQd6CZ5sktXlqTct7Hy/R&#10;Y6AVQc+TxzQcaLRBDhSIUGxUa1y6usHMFhRfgLPj4CmFtqCUg+MolCMJOgFBEOD5eQqFAsJxcFyf&#10;tZVlvFyeb37jDcrlW/zkJ22EneXg98eJ6jV6RYyNA7aWH9O88h6VOEfl5Ju4pRE8u3NTmB2l+Nn9&#10;g12LWYD0vk6mlVUj+eDkQaZtwI4Fp7rM2oN3qd3+a1i8izIWcv8/e28WJNl13vn9znKX3LOy1q7q&#10;pXoHuoFugCCxEARIgovETZtDlsYzVoQ9L47wg8MxfrAcIbs98+4IPznCMQ/jl4kYSxEzsiiJokRQ&#10;hCiQWAiggcbSjV6q0V37mtvNu57jh3OzqhokpYlBhCkqfDpuZVVlV2bee+63/7//V2Nvt8e1d+6w&#10;vQmPXapw/vxZ0mQEwO72Fo1aFZNbpBAo5VxLYwqsLRwFkFIIY8qSkNuzfQsoDJIcZWK0tcgxQH4c&#10;TyrJYJSx2o95c21AdcoQdbfxRcGnHrmArk7w4e4dXr4KKxFM12HPy/CPNMhrbRRVApmCngbg1q03&#10;0EWEMWBTmGh7JXA8I0kyNBKDLiduHRIL4aYfT0x2uPHhLVqzJwgaAbduvwvAZx4+xWMnevzln31E&#10;Nd3i+LEF2o0mySBl/fZ7+I3v07kYQ3sBJhbc9WecEPNKugv2lY+uGif6YqwCROmQCsC61LUmAdGH&#10;eJfk/Ve5/vqLjDZu0/AlTz12gVd+9GOuvrlC1YfPPdXhzMmjyCJj0OuxMD9Dmsb091wat14JkVKS&#10;5DHJqKDuNcpPIxl/NHNYVYix5ncxkNjPcjqOMWXHyRqPRICVIQZD7o1IPQ8vUMS5oT+KEBk0LaTD&#10;lFGygpBuPF2rAXQdB/BQObZrgoDeKGdqaoo83WAvhaKAMAyRRcIoKbB5zubmDs16hel6A2MMWVZQ&#10;mJw0SunlPZqtNt3egPsf3eXSoxdZPDHgP/zx+/zr//OH/M6vHWEgLc1mmxqGpQ9fZ7M34nQ+oHPp&#10;Wfxw0m1geUPvP5YR7+E1fmafYcZkzmWV0vmi0rml9DfZevfPufejP0JuvM3RpiUMp+j2E7774h3C&#10;Gjz5RJ1Tp05RDXzyxIm2EmBNTpE7KJ/Zt3w5QgiUVnhaYVNH+GMAhFOW2HLfyFB5hJdDUEJAQsDX&#10;zk4O45iN3QF/+O1Ngs4m0Q4szMDRRTh35izt+TVk8zonZmBlHf7mzRGRuMuTl+qEymdrZYWV7VsA&#10;XP9gE51BJXRKd26yxdzsNHZvmV6vx0RFl2ikA/cQXAxrgeWNHY6feYidvS7Lt99ncX4BgErgsxqP&#10;eOEZwU9et0TRMhceazI9O8OdjV1effH/4fjqR1x4+ituLoWqOfefwgk3Xhl5lvulRuXVkDBMIBe4&#10;GhigstQJXrENK9cZ3HiL+x++Tbq3Tuj7aF/zwbtv8t6bK5DAs5+b58L5M6yv3GPY3WV2su0QIVh0&#10;OZDN2AJTFCgBOvT31cF4lvi+MJZJmMALKIxHpgShsNQ9S4LFmAQRd0mHClMz5J5iN4Hv/dWP0NUK&#10;eZ5jTcYj585w7tQJGhNVnn/yBI8/kmC0T2rd+DGTp2gliKIIXZ/i2krEd9+6Sy/aox7UscMRL3z+&#10;ST7T3OWY3UIJS14UDEYx81OTSJljTEESjUrF4ayU9iTSC9FYGpWQUZqwu7lOGFb55tcWef+9Jf7w&#10;j1f57d88wepOQmcC5uuC+0svsxKv0EnXYPESzJ0DW8XIKtarO+oIY7BFTugdNPSKvrt09QaOGjIR&#10;kEbQEKB6mCRCqoSr3/03VDfeZp4VNrurVNvHEXKCP//LN6g34cz5DsePLpDnGdtbu3javX6jEmJN&#10;jvQ9l74YJy32uTYsWZbtQ6tsiUSyiNIKuuRGwxfUlSUeM0mGoE2MVk06nQnW37mDL2Fv0wlnuwaj&#10;bkoaGU4snOWxyzHffekuSQGRgZffWObt95bxJZBAXKIKIuuU0mQLLp+rcv7kMchGhIFPlniAxQhQ&#10;9qe9iUJoTKXG9iBBK8VCO0QPV911HhjmQsnUsSm0t8sPXs25s/c+z73wJDMzk1QHQ8TWdV7702Ue&#10;GgxpXPosVFoQZ6DrUGmihMP/ugSbSmAUg18nqLiLGqeuflPxUhiswM5N7PXX2L7xJvT3qEnY3Btw&#10;fXmZd17p8ulH4bFL52nWa+xsrmGLlFajRpZl+ydlyyD3geydMC4V/ABublz3csmZwV6PVBUoEWHi&#10;HlkPjF0jqAja1YxWCNVQ0jeCncGQt2/DzmjEYOTc6qmjlrkcpgKPIxNVTnQCaqF0uTkVEodtvGqT&#10;0aDPyPrsjO5Qs9AbbWPNiIV2yOVzx3lscgq5miAoCAIPP7N0B/0H6JSkdYrE0bdLpDCkoxEoReC5&#10;8WtSFFQDzfFjHYS3w//1x3f52tdOo4cRebTDI/Mz9Ie3ef/P/jXnPvsrqLM7cPLTSBViyRkkBX4Q&#10;EEjN4VFax8Py26xUAroOFe2wuXYLOVzi7uvfQ22+web11/CrPo8+dIH33r3Fm9fu0KzD4sk20xMt&#10;tIC8SPGl2BdAbEEWx/iBRlhzUKb6OWtsoQsxjqsKlE0phpamB1OuvEhHA6Mecd9DiAoznRYdv0sr&#10;hJoPc1WoFUNqxZCjrQrxmUUG3YiNbsT9zSHdHuxFECjXPja+u7wUzp2Dpx87yaPnFpmue3j5kCKJ&#10;9odzOk+iDIwdxVl5XoJMeggMXp7g2ZiKico9zsmFDzbk6LHjfOtohT/963f5t3/4Kr/xrcucOjbL&#10;+tJ1QlXj1lsvcawwTF5+AmoTIHLIhyArKOVcUw0xGAO5hwiC/Q5fv4hA9mHtJqN3XmTl2o/IRzuE&#10;lSq9pODe3RVu3xrwyMNw6eIi050Wa2srjIYDJjttPCnY3tyi0azt9zIeFj45FkaRO5YreZC2xpYx&#10;qTBMNzukIkBWQzq+oZpDPwHPrhIEwCjEZiHC8xFSkguHabS+Q7JkwqMwBiksrcDSUjk1nUMWkdiQ&#10;m2u71GePEtgcQU7NdqlLmBI5yh9RdHs0ZcR0Q9JdHhENIzqdDjXqDJMMT4/3r4RWWVMKIWAlWeri&#10;Ql8pcmuxWYryNEemp6hPLrCjVvmj79zi+YuKrz1zgWT9Jn4ec2bqKB++9O/p7PSYMQrOP4OQju5J&#10;HSTWDq5pbA7ufCWhUnXNfPkuo1s/YLj0Ct03v0+ytcyxqUla9Sleefs2716N6DTg3NljTM7W8SqW&#10;PBuRpzFKSELlbFqel+6nf5BMOMgbWDcNCZcAG8MBGT+WiQ1tM555bJYLxqfmuVfxom1mmx46H4Hv&#10;cWKmxW8+n6C1T4Ch6gnmdZfGYImGquC1Co5+/lHubw+4vbzN2tYO6ShGSUGgQGt3HWZnqhw7Ns3p&#10;48dpVjzS/jZRfwefjJqvEGMWcDjwPw/9aNBIx2GAspmjKWEMdUvJbIDyAgQhD186w7vv3uT7379K&#10;8tgkj52eZ5AL3l26Rr/f53I+oPnpz0KlA7biMJwFKBWgyTK3WUpSRCO09gm1ccQ7d95h642/oXfn&#10;HUTcpe1L1tZXuHqjSzeHi2fqfOXZy8TdTe7dvUmauEzgmBJC+y5VPrZw4lCXgrMGrtRgcEX2A8sn&#10;SzSVJBvEpEWMyj3CbEBHu7FgIwNhChMNSaAtgzxFC0PFhzBz8ZrCFdslGaQRNu2BTCjimCwaEgtF&#10;xZvGM0NsPMDmAjVap547IS6ijIkQbH+ZvKuw6S65zcmyGngBJs9/JtTvsCXUSpQWETAFRW4pipzQ&#10;8wmDGpc/9QSVxi1uvXGTP954h689FdCZbNHvrjMdTrO7/D47Kcz0YzqPP0foNcEUmDhBVuplXCgd&#10;KS6A8CBslhc5ZfvGW2y+/pckd39Ex+6hqgLt+bx7Y4kfXe0x04ann3ycTrvC3mCTNM4o0gybJwgd&#10;YI1LUggManwuJXXHoTvygXWQMHOPVri4XduEJy+fo/CaBKpMfnTXmSi2kTZnZDMmWz4nP3sJXwpM&#10;MiQZ7KLyEf5gGas86rlkZvI407UGJ2eqJNkx1/1iC5TJMaVgHV+cJc2GpNEOw14EeYIncgIJ8meA&#10;Bw7nHYQFKfKS289ghTzwNYRTKoWE3rDLThxx/sxZ5o9M8/3v/Ig3XttmQmfMzs1zvNPk3s5H3Hj9&#10;RU6PekycueRam6znxi9IibryP/8vV1wXg0WRIhlAvE5+4xU++sn3WfngVWoqpV0J2Nne4p13d9hY&#10;h5MnfT7/2SfZWL5JMupTrYRMT08RBD7D4YDcWBqtBlmRI8aVLEEJ6KY8rDPLWIwoiX2tQliJMgpt&#10;JNkoJhnG1CohUkCzHnPuXI3Tp1pcOOlzblrhi5y0sOhKlSzf5tTJFicXNGeOKRanqkxXIcwHiKRP&#10;xRd4nkIoUNUaxq8QaoGN96h5ltCX1Goxp09NcOpYncdON3lotsKM6FJlQKAMhZD0jUchFEFJ4SrK&#10;s9w/1dIqSimwxmBNAdZlEK0tMEVOaiwoj+NHZ5HZCjev5+ztFlTrCV6tRSEDjFBs7+yyt7dLQwmC&#10;Tgu0dGzjQjiBQ4EdlilOQBVQ9BjdeI3Vqy9S3PkJlf4GdWBiYpbvvnSbF38U89inp/nUE5cw8S6h&#10;b+gPdhHCOnqRfSteYIw7BAYtxEE6vbR8Y3dUlIJaCJ9YVrEIfGKHTrI5VpIHJt0AACAASURBVEj6&#10;qfsDFfcgiajaHnK4gSYnKUBIiZY5oohQ+QBdDAjECF/EqCIGExH3tyHrU/VyOjXBdEMwVSmY8EY0&#10;vYR2kEPWIx/sYeM+gchpV33qoUZLQ545i7lfLtmP3UvmawSyLJfoEhhvhCaXPrnQpDIklx6F8Jmd&#10;naHf6yJtzsVzC/R6q7z+ZkJut1g8doSqJyiSETtbW5gspznRgVrDtYGgHCmTSUdumqntQ7LD6I2X&#10;uPXG3zDYuMNMPYSkz73bN7l9q0/Fh0cemWV+/iiFidlYXWJyskWtViNJEkZpVrYCOaIkzzvomB9r&#10;zYPYpUCUCA7DmAHZQ1jtcKHGUPEUvf4eU3OzDHPLZpKjm9Ps5hKfFG/vFiEFkajQnD3O3c0Bk3NH&#10;sdb1duysunOQaY88GlCvBiilyLIM6QfsDmI8X5D3t5icnMQETTZjiegskhQSE3WppNvM2k2aMqUw&#10;Gf3Cp+fNgAoI0gGeKUl4OOTNlN8YQRkLy32SqCzPMUWBUT6Z12B5fYvzpxcxWcwf/bu3iSP40hcr&#10;zC4sYITPkIC9PITGDCcvf5aZp1+AyhSICqi2Kx3lO+UbZ7C7QffGm6y9/QPi5fdoFltMhJLt7W1u&#10;3d9maQfaM3XOP3SWdlVjemuQRmipXK+k52GMIU1T8txZlHGrlyfHGVl7+OFgjzGkIqCnO4Ckke8R&#10;2j6BGZGKgJWsjgibiLgLwHTFIvdWqdcDNtKAPGiQWOOoH+yIqsipqAJPGEwBSWGJMhe/W+0mvGhZ&#10;9vKYfL8XNCkcCZfWGmsteZ4jjGvO9jyPODvkgpafvAwiytxo4ZBhOEr+w/sJpWW3Fu0HjLKCAk0Q&#10;1tjsDbjx4RKbq3DxJFy69DCF3+DW+gDaR5k792mOnH+C4OQlqE6h/sWVK1cKNP5oB3r3MO/+gI9+&#10;8pdEyx9QMSMC3+P6jVu8e72L9OHxy4tcOH8Gr4jYXL7D/MIsvu8xGPTZ2dnFAPV6HYSk2+sRhOED&#10;ZsHFuuMOdkdfj3T5IINGWA9pFdpKlLV4Boa722glyJKIUTJEKkMc9zBZn9lmgLQFaZ4SBj7d7Q18&#10;EpK9VbLufSYDQ9MvKNIheZ6BXyWyHlupIjaKiYk6zcBC0if0LBjDIBpQGEu/u007NDDcoJJ1qYic&#10;NLNkQpIHExRC4xVJWQqxuJzfxywhuHKOlPjaUatneYoCqr4m3l1ncWGaKElQ1QlOXT7Ne3eXeO3t&#10;nPOPzDEa9ql6kkBkjHq7dHs9dFZQD6qgQggaIDwiqclkgEz3iG/+LVuv/QnFjZdpj7ao6xq5bXJj&#10;JeGvX+lx4ZGjfOPrX2F77Sa7Ox8xOz9BnI6oeD4S62p59pDVLs9JKzkmp37A8h3GdggsufRJVBUE&#10;eDbGN3FpSQRU2lQqITKL8CTM1BVEPSqhZJCBCetk1SZZECC0RgUSpGNbz22BkQK/XkMGzouxJsUU&#10;I2QxQokRWhQokdGuVQi1RpqcPB6SjYYURY6nJFp7zqJbsW/97KH+EkVOtejj2azkIg2JZY1MBiSy&#10;QiF8EBaTRvS3VpmbqFL1NXfvLVOfnGPm9EXWNpdYugrnjydoz2cQxUivwsZul+1ezNFji1BvoUdA&#10;SwmwCUuv/y1bb/wZwWCZuZolUJJX33qFm/eh2YFnn3maqUbI+++/h0z7nDp+hL3egLTIQQo6ExNI&#10;ocliZ9WmJifIc3MIDO5iu0KUECph3bw3K13W8JA2HRdxvYqHCn201uQmxy8MnshoegJPafI0xhSO&#10;DiOQhoa2tL2CQoAmYNTfoxAh5JljRfNDjPDxjEFJw97OLsbLyVKwgUV6hqoQSG1QXkGdHOtpKrJG&#10;ZkZEiSHzgDwnjiMqnhsgsp9Isw/G9FJKlFJIKRESkjgljUf42kdXKxw5MsnesEsuAnpbK8Qi5Bu/&#10;9lluf3iT//3/eI/f/a0JIlPQmZhharLGam+VN1/6E87tbXDquW9BY9ZZwv9//VIuHQKDfpebP3mF&#10;1Xd/QjPeY7YZ4KVdNlfX+O6fwFd/Hc49+gSFzdjrxQSNBjKxxAaCSoMiHpGnGRk5oecKvoXJMaMU&#10;rfR+dtOIMTRJlJZQIo0o0fOiVKSZK+ACuTLspgm63aRvc4yEIKxSpDmBkFAUGGtABlRDiLp92tUq&#10;Jo5LFJ4hqDQx1qI9zzkXcYwUOU0pENYigwBpNdWGTyoMNpcEniKPRzSshChCohkWIdL6iKpECYlX&#10;FLR8h/wYg3r3iyyWfd/MUxqMJc9y8jRBKY9GrQoF9KKIXl7QaE/gk1NEPTpBRsVX5B3NM0/Df/je&#10;Ll/51iS11jxbm+vYYsTihKay8So3/uQ+5/75/wayybAsiBivyihJSUYDQpXTqVYolGatH7Gy1aMz&#10;J0jSnLXlFWY6E2znfbY2N5lqt7GDhDxJSYrigMajzNkLIRBjOsfxecIDqBxhD0GsymSIxGDRGOFh&#10;hSIe9PCNIY+HANhGnSSHivBd3Vd7JEIgrUBqjbU+uc3JC4EUHsrTpLlxXHzCIqR1OFSMm15cAjNG&#10;oxFZZjHG4Pk+k5PTIAXxKKXb7RJWK+wPUPlYOUWUr2GQFEKRC49M+PvPK1wrUygzjh+dZGdjjV4O&#10;Z05doqsmeGe5y8zxsyz/5EOGwz6x3kHpOhNzM+xuJaxvbVMYixLKzYZoBIpJP6diR2R76/S21xA2&#10;Y7IzybHjff72x4ZRvMrFh0+SxBFpGjE9Pc0wTpxNEwKttCs+WzAmQxQOby5La1eWWUoYWTl2Cjdq&#10;6uBf6Z4K49LZwu5bwnGSZvw6oqRDPJTROfT7g3rOOLAeuxiivCmUHePh3W1ihZsxYcumH2n3VQWi&#10;hHgb4WHKeXUCi7R2/33seHDIvpvtVpokGGMcWkRJlABZTpHKhUBW6qQGRsMIWxRUAo8sTfjw9jLv&#10;fQCferJCvdFGap9ms0XF94jjiLmZaeZf+Ba0zoFsMCzfL5BV2lPTdKoho7jP1t4GsYmpTVQ4dX6R&#10;67fucn9tQKMhqYYVfCGpG4UZjiDPy3EG0hXPtYcfVFHad50xSYZUXrmHJcpl//oeXF3XPmXQNi/7&#10;6FyWOxce2vORGALPw/d90rRABiGx0eBVMIVFFRlekeHlOSo3Dq4oPCQBhfUQ1seNxdNIoVHSQ6vQ&#10;deMK92gIECpE6hAjPdLCkOZOWWpPu/vpsNCN+UeFS8xkxieTdQpdwwpFESeQZ9h4QLUY0pEpjaok&#10;WdtBGqjUW+zlFbqmxo31mO985z3+ybeazM9P4rcm2UoEaxEcf+QpPvPl30DPngKvjfpXV37/CjZG&#10;VkOarTbSCna6EUlu8Ss1hBCcOSF5582Yn/zoHpcenWDx5EnurmxihCTPshKcq7AU2MJgHfmDQ0mM&#10;M5+lPFgxHmXmFJDaF6R/LMuWX53o5lmO1BKlFUIqrBWu981Yhw70QqIoJah2aE4dZWltwIs/vMfu&#10;Ljz+qM/DxxY40amj0oioPyBoH2Hh4ueYuPwrsPgUqEkQPiPcpQ4ArTxENaARumlG/WjA9u4G/ajH&#10;l774DKPROj94cYNGpc+ZE6exWYGWmsJkCGHRvk8YVsmLgl6vTxzHxHGG9gOUGHclikMWpFRSpZIc&#10;K7mxgnOzB5Vz1T+231ZICqHdIE7hVJ0rWRiUPTRVC1Uqx4Ny1YHaLhUCB0rUCu0UxVjhl4rBKUhR&#10;7tP4vjxolwJb1gMCcjysFWgsocgJpKUmMkIypC2ItrvUZqcxqga1KXKvzbf/4mVu3l7jv/nn32C6&#10;YRnEQ9YHBd7EAouPPsPipWdQR05D2MHKCurKH/z3VzCO65Bqk9r0Ao3mFINRyur6BvVAUwsUcxMD&#10;ejuGd97ZpjGRcvzMBe6vbxAqUNaQm5w8y7HWoLVCK+UYq8uLekAXKPYFUUJ5kf/xCeB4Ka3RnoeW&#10;rtST5wW5ybFWgFQURlOpd9DBBMvrXd5690P2duHc6Qqfe/IJdBIRSkE0HIHfYvGxF2g98y048ilQ&#10;MyUHg0BkjpsnlLjZfoGG6TlqQZU4TukNIxr1Gjvry5xfPMr8VMoPX+qyuXmPU+fOkBhQ0pAkI/Lc&#10;oJQrcxhTIKUg8H1arSZ5mu4Lkdj3EEzpDYxv7l/kOnSf8fHPYg+lbQ/t08d+Z1HkwkdYgWdigmJA&#10;zUYENsYnw5qCQaGIw2nuDgSNE5dZi+Df/t+vogv4na+eZ8JzUKydxCDr05y89AwzT34RFs6CNwEq&#10;xBCgrvz+f3vFQbQ1EEB1imD+FL4Xsru7h8hHqDzi9MIsJxYEy+tD3ni7T2T3OHPuYZRJ8ZWrdRV5&#10;gVaCMPAR1pJmCVqVvrp1cYQV9tAGOuTIL3rLPsn6adUhHji0dhSEhbHkRY6xwtW6/ADlVclEFR1M&#10;cOPWPV56+QZKwNe+8mkePX2a1Tu3qIcBu3sRujHLmc//Ot6zvw7+MbazDoXvmEUl4JkMD4PIU/ep&#10;pO/YDJqTNCo1Wo0WK0u3CWSBTfrMTrY4Mq+49sGQqx/c58SZWZo1H2EdeXFW0jlWq1WCICAIfKwp&#10;HE/nIQHkkAMK/AMTwMOrtHI/SwAfsOYHYUsgXR1TZENEOsTmCQZLIkOGosrAn6J54iKvvHuHP/3u&#10;VY7OwVefO8uRSkYS7bI2stQXznHuieepP/YMTJ0A1cDxr1bJUagr/9N/dwUVgFdjmEnwaigZEk5N&#10;M9VsEO1u0KqGLN+9hSkMFy+fZKu7watvRoThgIl6iO8rvLLeIoRAa42xBWkS43l630k5PDX0wdv0&#10;H+8yBtI8J88KDAKlPbwgRCrtanxFhWsf3ObDD5dp1+Hywyc50mmTDHv0hzEjozl28Sk6z34dHn4O&#10;wqPgTxGVOOz9GfP5EDcYxOFQjQxB1xFeDdFsE0xN4UV7iGzA9vISRRJz7MQi7ZkKq91drn2wwUxb&#10;0G5WabXbmMKQJCnWutkapigY9Lv4nt63dkKULqI1zhUc59F+oTv6swTwUJLlZwpg+f/HtU0sNomo&#10;akuocmyekNsSLBLWKSqTZOE0tOd55dqHvP7WByzMN/nSs4/TqRjy3XsE9TrpxClOPflVgk89B80j&#10;YKsg6qDqRHnJg3rlyh9cQfkgqxjpkxgQUqCUh+50mDwyy73rH1IUlrBaZ21rh9NnT3L8eIU/+eNl&#10;apVtPE9RrdaxOJiVC8cNxpr9LogDyzc+2cOpk38Mq0xICJeUGh/WCrLCYArHbekHIRZBNErY6Se8&#10;f2+bO/e3mGpJvvjMJRanaqwsXWc4GnHywhPkk6eZ/NXfgzPPAFMY1cJ4Gi1dn1ugyoxkPsJZPg1e&#10;jUI5hrscD6188DxqiwskS7cIlaRSq3FvZZ365AyzJ05x69ZHrN0bUgmGdDpTaD8giROyLKMonKvp&#10;+x7qAeVpDoUP4xqo+MVaQfFxN9P+9PP7z/3UHwPCkVglPYdlV4IUReG3sF4V6lPEXotuobh5b42X&#10;XvqAUyfafP3LzzHqbbC7ucbszDRJ0Gbxhd9FX/ws1KYh87CZj6hMUBCSGImSAmFNaikMhQwcURYO&#10;R6mLGF/lMNqAeJO9l7/DzTdfpqFSfFI215eJh0N+8IMtHrssufjwWbSwpFGfQAsCXyIpsEXO4W6H&#10;MUbQlAgDYV0Q/cu6DrZRPojptS6TqLVHnCYUud1n5I6zlK2tHTZ2hvzwas4jF5s88dBxOhWFTSOs&#10;8qE+Q1I/yrFv/lcweRr0JBEVtFdevyTD99Q+4zdl4yzCA61JZTko1ULFWLTZhWgJvAH86C+4/pMf&#10;UgsD7q+usLa5zaWLF/mrf/89x3d6RHDqxHFq1ZA4cn1OwhpatSqjaMgBMvJBjhrHzCP2gdj/sNfP&#10;7+TwbIKKdwkCyUg16NmQIpx1fxU0Wdvucvf+Mu9f3eFXvnyKuqdI4hHHj51glKQY6XHuC9+AJ74O&#10;fgcIIDPkooIImuTIg2nE/+OVf3mlkNoNa8XBCT3hgLeOebcKQZNw+iiNRpvd3V12N9Zp+5Lj8zPM&#10;L9Z5570trr2zzcSkZPHUSdI0YzgYUK1W6Xb3EFK6DGBp7bR2/Ycmd8zCv8xOqNY+xliywnGbCJQj&#10;bEJQWEsYVtnY3kZ7Ac32BFGcsrOzx527u7z6muG/+N2zzHVqhL5Lf/cyQ+Q1mb38PJPf+KfQOQP+&#10;LEMVUpRcmh4GX0cIm7JP3ms9J3zS8ZuYEv8tBWjpJkLh+SA0HDmKGsZcu36DdrvFqcUTrN67w4Xz&#10;x7i9tMadJWi2c+bnj7jeTe0xGg6w+8Ucy0/fwAcFoF98HPgfs35+4k9RECqDUR693GNIjSycIJce&#10;kVHcWlrivavbfOmZCdq+5fiRDq1mk9W9mPbiBU5+9T+Ho49C/ShQB10DXcfoGsPMkCH3W6LUv7hy&#10;5YrhQPgcCW/JnCw0hfWRqgpBg6BSp+Z7aArywQ57eztUm1NYnTNMBuzuRkhlmJubIQhC1tfWmJ2b&#10;RWsPpTVCKrI0YzAaopXPxMQESZLwyyyARVF2ekiJ1tpRqEuJkK62uLm9w6nT5xBC0h9EZHnOy6+s&#10;sroG/+R3ThIS06hoEmvZjkHPnuHUs98geOwFqB3FepOMHMMLgjF1ZIybMGhxFCKq5LZ0h8R1sO/T&#10;jYD7KkIwGvwalVMPcWp6lvv37rK1fIfZToskN5w7f5JRssyrr6Vk6SoLR48glCbQPoN+j0atSpZn&#10;pElMnucgNUp7IBRZkTsF8An301q7DwQY4ziNMcjyGv8sKsSfXgfwwJ919HoD6vUGlUqVNM3Ishzf&#10;D1BKEyUpMqyzPsjoFh6zJ85ghEJrxXf+7Ics34z49a8c4fhUg5ovieOM3G9w5OGnmP30l+H0Z6B+&#10;HHQbK2sYfHI3oByhDoRPAGLDWusDNXB4PRO7QF54IAMi4yBUngBtEhjehRs/ZuvN77Fy6xo2qBNW&#10;K2ytrXDtrXcYdOHcScWFcyeZaNUZ7G2RxhG+VjSaNYSF/rBPURgqlQr245zrv2QrLyxSK6TQCCFc&#10;sI4FK7HS0f1Ho5jpuVlu3V7i29/eZG4BvvKVC6gsom53QQfseZNknfMc+fTXmHzq6yDbxFQYk01I&#10;MhQ5Y2ZUtxRl5Y+yIR4PR7MhDOyPFRAKpHRz1g1oEhRDGCzBrddZufrXrN35gEqtze7ODlPtJttr&#10;93j5B0scLzmOvvT8BVSRs7W2zGSnRRA4oqQoitB+QOCHrg3JfnJlWhTFA1OuxrMdpZQ/dwbkT6+/&#10;W0iV8ohjp0R83ycIAqy1pGlKXIBqduhGKVOzM6yurvJX310CoNOE555awBQZ9WqNQvpQnaZx7ALT&#10;lz8PZ58Eb4I88xBB8wH+l7HNHSOmBKB+/8qVK2NeUGkNLnKwTgCFh5VuBl9hwJfOdaRSoRr6tJsT&#10;3NvYROqQVrtDo1Fjr7vKnTuWON1hbqYDwlKYgjzLKIxBlQiIPDf0en3CIPyltX8WhxqRSiGEJDMF&#10;WZFT5BYrFaK0Dn6lyo9feZMfvxZx/jw8+fTDaM+RX2kKosIjOHqJs5//LaqP/wqFnGVAhazEzmpy&#10;fFLkwRQHLD6m5BcRCCIONtYDB6g28SFvRtFP3ZOF0GAUKlAw1aYRKNJ+j5WNPeoTU2jPxyLQqsvq&#10;/YzhCDbWN5maqrCwMM/Ozja7e13qjSbNZptRkhAlKX4QwieZeF4uUxL+jjsbxoI3nnas1N81U/iw&#10;5ftZy91tvh8wGAwockulUkUKxXAQYQqL15xmpWjROnaO5Xsf8fpf36RloSbg6QtwdLpOJazRzUP0&#10;7HlaD32OqUe/CGeeBN0CERInBu2H+5/icG5WHXpU//LKlSsHg0HAbZbnYoWyd09ZIDdIkyKkcNTp&#10;jUn09DwMBmxvb9Lt95iZO8Lx4wsgdllbiblxa5OHzs3RarcIw5DeYMhgOEAqhR9UEFKghfylFUAA&#10;KZXDrZZaGiFQpeAp7WGE4JVXr/HuB3DhInzhS18Apdnc3qY+MYOtTlE7/hjzn/46PPw5UFNENqQf&#10;WzxPEAA+xhXXGTOiBWT4Jd7I1QFTDjbVB7CFOwQ4ki1FnLm5JwCFUfh55oLEdpv25DTRXh+hNB99&#10;dA9rLI9cvIBWfWaO1PnwxpCN9R7Hj9bJ8tTF7qJMuEiNlD5uWrL8xMCKw+PlxmD28dg5Y8z+vMef&#10;89cH34qSceyB5X6O4wStNfVaA611ifaJCYIKlYlZdmyNj9a2eOvHV6kB33phknOnqxw/MsnmdhcT&#10;TmDbJ5l95Hnan/kGzF8A1XI1PjSeX30AKCkPHa4TsLSCNs/K2PngpA4Yosa/KPkox5tqxkxKPdh8&#10;j97Vl3n/2lXiwS7tio9J+9y7dZ27t3doVeDiQ5OcOD5PkaV0e3uAoRpU8bTEJMkvrQCO+8cMlsIK&#10;1/WgfIyQZLkhLwxXr93i7ffg8U8pPvu551hd3yDNM+Zm59no5yw+9hUmL38O5k+DbGAzTe7VwVMU&#10;hWNoU/tv5rgoxlSNUFo7XEQIh2J5Y9z/ss6GItzf2NJ4SAukQ6SIQcVQDKC7wvt/+odsr96nXVEU&#10;g23q5WTY/vYyL7+4hMjhV786zcnTZ7j/0V3WNraYnJ6m1ZxgGPXRZePuJ7quY2UG+yPF4cAy/v0W&#10;EBBjV33MaTPOzLq7LU1zarUaUjjhMwaCwKGKupnkbhLwF9+7xmIHvvn5hxy9P5BkKUF7jo2sypnn&#10;/jO8c0/DzHlQTTIryXJLVZe1mp+nhw6j4GyyZZEeyCpWahI4oEO3HJqOlLqTkQEQEEtJaFLIbkH/&#10;Pva9d7j6xivsri1T8wyByiniAS9+532aDTh7UnHu7GnC0Kfb3SNLMmqVEFV88g37RS3ngipyU1BY&#10;4ZqPhWYYJ2xu7bC1N+Tq2/Bbv32WIKyzurbOzJE5EAopNSef/Br6kd+G6YfAZq6WF/ehWgXhAx5o&#10;n7wsKYyTZQLwxv14+9qrLEMwzorqgw956EbI4xxbZHj1CuMRZkWeoxhAsQrrN+ldv8bSe2+zu3KH&#10;pu/2ph0IiuEuf/Hnt5ibgtOnqywsLFBYy85eDyE17VYDmwzLUOYTXNdD8d7Y7QTHO6q1dsmfn7v+&#10;4wTQ90OstQwHjjS63e7QarVYX9/gvQ/v8+F9aHfg0oUTzM/Ps77tGp53I8PRhz7F8UvPwRMvgOqA&#10;bpMWPihxQLJdOJKoB0/M8Y4e9kvVlT/4H644CLzT3Pmhj6kFZWvGeF4EQIDVmkyAkAppE/AVYnKa&#10;uWabQlhGiUvkNOohiyfq3Ptoizu3LZVKj4nOFGmWkWQF1WoNUWQoWzDuOvg4QuZwwVfuH+agv8E6&#10;3hlpD4NtDYV0Q11yKcmlohCOhlCUlBey7D90+MWPXScoN87uP/4sK+0ch9IiCYlVmrSArZ0dbt8Z&#10;cOcm/N4/fRiTpdRqDRoTM6zsxqj2PBee/xby4hdg+jGGBvIowwt8R0VuCzcZyfNBukEqZWTu3Exb&#10;hgWHP4jZAhu7nRcehXB7VJTVJFlaRZkPHLWDFiB8UiHoWkVWeIRZF+qaIAwp9naZaNbp7W1iEOxu&#10;r/Pw+bN02ilLSz1u38lothJm5ubJC0s0StFal9jeTyaAYysnpXSzHZOEPM/xPI8wDP8eARzTLhxO&#10;Vh3WVuNSmFd2/Bd4nst+drtdPrq7zM4KtAv41hfmaDQ73NmMkHMXsLUZguOfIlx8gtaz3wBZd4oy&#10;KyDP0V5AIVw4MMqgqim9R+v2FHPwc3moK//rv7qCDEAqhKtiPYA5d7unXLpbuRtCiANq0cRkeH4d&#10;wjpMTBD4Plme0OvvsLe7SatR49iROrDNtWuGre0NTp45xvTMPJvrG7RCHxNH2NwRFQkso+EQTEGj&#10;VsNm2b7QKWvRtkDZHG0KlFVkqSYMm/ieT5qnFGQQamJh2IgjTL3B1iijPj1PlBikCJhqTjLY2sOX&#10;qmRjO6hwHdSxnCorCktQCfH9gLxwN4MxObqMj60S9OKYKIeg2WGjN+QHL20gDPzXv3cZnY7wMQyG&#10;MZEJmDz3WU4+/Vvoh78K7bMgJJ4CPyhjbqWcl+GHDtUixH6Ndv8QP3U/gRkTbSqnTNGMiez399IW&#10;TnI9DUJicktklatMaImvJfT70Jmlce4CfjRiFCcEjUk8z+f27VvML8wzNxuQZru8/35Gv7/G6TOL&#10;zEzPsL62Ss3zUWNSrf3KoGvzERSlMjX7z7u2r7KfwQqkhTw3oCtkqk6/CNlJJJHx0UGVoFojT1LG&#10;ZElWiH2lK0pmazfc0wHDnbIVTuGWEbMRimGakyCoNJtUmg32ul1ufLDKxopz63/tG0fZGSb0RZO8&#10;eZSofpxM13noc99k8jNfhiJ0XoYOQHlIL8AYB74oSpEJoExKldSHDrd3aN9kKYBli8nHg0XGAijU&#10;ocPt+Ng+5KpKigYjUH4Ff3KSyVYdmWckkSPlrdRCqhWfvNhlcxs2tzbwQji5eIKt5Y9o1atUqzWi&#10;UUSa5oTVGoEfMBxGKD3u4yu7KhhTP7ibrVKbIMlyhtGA1CTERc4gy7FhnfrUPP/u2+9hPZg+ssjO&#10;7pDdzS18AQEFkxMtoiw6RJMxvpvHlHoCkxcMhwPi0Qjf96hWKq7NyljXrOqHGO1Tn5jk6tvv8N3v&#10;7HHpEvzGN5/h3tISCkliNVSmaS8+yrHHvoy++BxU5kiR47p5uSnltZaHrrX46SD+p4QPyqRZ6BSl&#10;8PaTM3ossPvZAOUEWymE9tDqEJ5UVBBhB2Er4NXQ84tMtaeYOnmBvV6fjc0dstwwNzvHxESd3e0N&#10;7t6F0XCNRl2wMD3DcDuioip4QmGLDCUtlVCBjel3t92cRQqkLZDkKFugLSgj0QaUVVSCGjuJx9Ko&#10;jpx/nH/zFz/h+29u8sLXvsytW7cItMXanFxICikplMDKAmUjnK+QExmDDmrUvAoqs4jYoIyH54UY&#10;v0oShsRa08eytrvNhzfW2VmHM/PwuecfZU1Nsyxn6QezTJ77DBe/8A0Wzl3EW3wIZMUF02HDXXNZ&#10;9kjKEvhAOVJgf09xyTMhPyZL0jXk8p+49nM0hYbMopXnfllv0KxULwv91gAAIABJREFUaVZC7t2/&#10;T5FnBLWQyak6BdusrcPObpc83eD40QWGg5jdXoTyQ2rNNsLzGSUZcZaj/HC/GdeUfWVjdzKXgmEW&#10;M4j7SF/SnpxEhy12h4atnqUXB/zpd9dROiWoNMjihImaz7GFDtIO2d1bRXq6dEEPYxpL7S0s1TDE&#10;FK4IHAQ+WMtoFFEYg67U6RuPSqPN9/7yTd590/L1Lykev3iezfV1as1JtmKJN3OWyYeeZurR5+H8&#10;E25Wg9CODkfJBwXpP3WVZSOXTHtQme6/vBCHbgT3vmXECLhAIxMaQ4iWnruDvADqk9SUplFvEI9G&#10;DAY9EJb5Iy0atT47WwV7u108kTPZngbrgAhKS+J4wHZ3Gykss7PTJFkCJYjbsarJUlWU/X3Wfba3&#10;b9zj2z++y2u3Vnnnox12Ioh27/HDFzd49okOWhRuDHnpDkgMnh3tW1jtt0iigjxOCLQm9H0ykzNM&#10;M0ZFwfZwxNyJU8SZ4eWXb7GxBo9f0ly6cIq9XLKUNGHyNPMPfYoTDz8OC6eh1gJVARmC8LDKuZzj&#10;+Hx8vfc9DjikWH/28Xflc//eJQFpXDih/Go5UaVwI7HmztKYW+BslvHR9ats7txlutnm4uOXqTev&#10;c/16zA9/nNCp7lDxfMJGC2Mt/djNHhDaJ2hocjNW33KfrLfcO8DgVa0b/oMlShN2+4alpW3euB6x&#10;tPYRYQB3lmB99W1qPlxahIrsMlXJ0WEOIkeiwQo3l/DwsmBMTr1+wHUajUYY42ZEKL9Cby/h33/n&#10;J+gMvvmrIYtzM8g8pVprsDk0qNlzTD36HO3Hv+AGdsiKa/EvRkjpcTC84xe/9ovD+z95UOsAUDn3&#10;KEfnZsiSEWu3I+JRzNHpGY5qn273bTbWIRps8/xTM2RFgckzpDQIv0bV97EU7A4LLJX9V3ffSCd0&#10;ODdRWAg9wZHZNvN7Pd64t460UPVge63HZy6DtDmK3LmTZSeGME6YZVEmWYRPkcYgDJkqSEVCJEdY&#10;FVCp1pmnzYevXePm7Q3CAh6+PMH86QV6vmFjCOH0DEfOXWT+0U/BzFH2Z1+jnFupD3Oi/6z1MRb4&#10;n7M+kQUUFkzqBHAcVxaRRRYWwipIRe3kKTqeZnt3h/6gixcIGo2QMOyjpeGtNyPm50MWjh9jMBqx&#10;sb2N0JpqowFKkhmLkY4M1ZRTcsdWsJAFyk/RgRuKstcbYUWdeusoOR5be11uL0MSQ70Oj1yY5OTR&#10;JsLsEuoRtZpHkYtSC4sDb6FMziAs0XCAVg7+FMcpvh/QaLUojOHe+jZ//tIKzQl4/qkFTh6ZZW9z&#10;lWiUEE7MYydOsPjk12g+/HyZqm6D0dgkcThOJco47+9Kq/9/sx6oV1kQZlzAF86yag+qNSaUohJW&#10;GAwGbG1uIRDMzkzg6SHrGznbO1v4FUW91cRKCUpTqTYokGzv9vErtXL/yi54VLmvboYEoiCLI8J6&#10;k6FucO32Lrl1LPs1C7/7zcuERR+PvHTPVZkqM3hF6ljDLYhEE3ghOtTEZPSyiFRCWKlTq9VZv7/O&#10;mz/aJOnCs888xMOXHme9H3E/GhLMneTRp79G+/SlQ8JXgvpSW06N9vcJTcapuv2kod3/8vde908k&#10;gNhSWx6qd8rAA7/qNi3LwfPRnSmOtFpkJqO3s0uaxTTrNeaPtNjZ7rK0FLG6cZ+Z2UkWFhYYxSN6&#10;/T6B77mu+vHbiQcPRMFgsEHgK9dyg0+rfYTJqWOMMo/VjV1GSYLS0KjC889e5unHz9LwM0I9JBnE&#10;aBFg0bDfZHooGyvA8x3YOkkyEIqgVqcwlltLd3n9rRH48MKXnqIeSNaW79OZnEEELWJ/inPP/zr+&#10;E78CreNY1SQVCqU0wvOd61DkjhbrH4oAHsoVYCkTiRZMGbtIDVMzVKfnqEnFztY2WZYy0e7QrDfx&#10;vIhrHyRIb0i9XaNSr5MWht4wIjeaWrNNYd1IOadItSOukGCEpZAgyZmoapIs534v5aP1AafOHuHU&#10;sQmK7R7nF6Dtu+GrVuj97IA0Bm0ydGHdqLTCOn4dJehnOXkQ4tVbxHHO8p37vPZSn3Mn4POfvUC7&#10;02Fpa5etQtE68yhHH32O5uOfh/qsE75xSQjlqCB1gBUHSa7DBQ5335hDv/m71ycTQDhA/hhc9Fmq&#10;USsUaQbFKEbXG8ipKSbbk4g0Y9iLKHLwvZDFY9Pcvr3BnSVoNHpMz0xSZClpEhF4Xpk9ezD5MrZO&#10;khyPjGrgoYWPKSCOUlZWNnjrnXe59l7EP/svv0QYZqx81EObZapEyGyPybqHTWOwAY7gxxwSwIOk&#10;TK1aI84yrBD4YZW9bp8PPvyIlTWLF8Kv/eYXuXH9Op72WDhxhq1hzvxDn+HIN/8ZVOZhYhFUm8gI&#10;4twV1uU4hZUbF2P9Q2jfsWCz4oBpRUms1AgZuJtQebiCvoYgIGi1mQwrjKIRW5ubFKZgenaaSr3H&#10;6nrK0r0u2ovpTExiURSFIAyqFMVheyGxsnBZTFk4CnsS6sqSZgWm2vl/2zuv7riObL//qk7u3I1u&#10;NAACRCBBggSzJCaJk3w1d0a2Z66vlx/84M/m5Tc/zouXvcZXd81cj3KiRFJMYgIJEjl0PrH8UKeB&#10;BsNIM9KVaI82VqNXn9NAV1fVrp3+e28K9SonX3mNuel9FMQjpms5sqqHKWLtsxcmupq6QsYRMtEB&#10;G9c2CeOAZhgSSBs7O0SibBbuL/Ll5yHjwzB/tM7YvlHWuz4rPhSn5jl4/i2GTvxEQ8qwdZNK6aY9&#10;Fi0t/aS1B5E7qD3sykSdGP11PPjdMGA/9qugG0GYABYYto3tFdkxS3MFCpZL2I3ptEOiULfZOj4/&#10;RiHf5ONPfO7dWWZmMsv01CTdVkN7zIh0pplIdnLR+sV7rCQm6QbEvRBTmriOi5dxGRmtc/zkKLWR&#10;MrOz+5gatzg5N0ktZ6I6DQoGtDZ8DMdlN7w9mKypWbHn+7Q6XWwvi+VluH1vgc++UGTL8Oav3uDx&#10;4iJzc3MIK8uTrR6jR85RfeVNGDkMlUmdiGllSUvAEEV9Y10XGRKG/d04Yb4DEv3wVF8X3+N6lQiZ&#10;bkhhgJvBKpcpAo3GNr2ej2EIJieH6YVLLC8nbG35OE5EbaiObTo0thpY5uChCogIIUKECEEGmPh0&#10;15t0/S5WZYx8fR/CtJGJz0g2YTgjMcMGZhKhpAXKRCERicJM0n4OAqyMohl2CbGx3SHaTYP7t5fY&#10;WmtRyMJPfnaIXtJlqbUBlSEmTlxk/4mfkZl+A5wxtMQzdejNdFMvs2b4QeaDAcnHIAOmB83XrO23&#10;csJABEYKghI2QljYZt8RrCkGHJFN29xKmDzL1Ogc9U/e5fP3fk/cu08hYzI1PUvoX+P+nZD33lvk&#10;5LENjswe4O5Xt6kOlbEsi2azSRCGeNmcbvLZDsiYWZQKdNkE1UOpGNO0ydgmWCbddgfHy3FoukB7&#10;dZUkjKjlSjSWF6kVh1jzA4StMAxDo7fSZiRKaBeh6biMlGrcebTIe79foBvDq68PMT45w/p2k5Fa&#10;jdWVFciOcezSL8mduAS16TRI64Cp21w56WkYm3ppfCTCcHagZD/S3yZ9OwkoYqADMui7JYkwd7CK&#10;CggiMA2Q0gal7TSEg2XlKXoere1lgqCDYdlUazUso8HqUsD6SkSvs8KxowfZ2lij3dimmM9imSYb&#10;G2vEUcTEyD5ay9tYWHi2hWtLTEshzRjpKKyMRImAMOog45Cg1SAnFCXLQ3YDHNfDLpRodDp0uroM&#10;v+24xImubeO6Gdq9gAePH3P/UQtsmJotMzY1i3SzdPyIOOhRrI4xNn+e3NE3YOQYmEM6D0xYqboZ&#10;a6iZUkgM3UKNXeP9JVBAU1I76rBSOqAcCb2WodJZMYY0EVLbzFg2RrFIPZOh5wcsLz+h3Vnh+Pxh&#10;6nWHmzc3WbjXpV41qA+P4HfamJKdGKAkQcgQKQKQIYIIk4DRokO7F9GWOVSmzEajiQo6DLuKcPMJ&#10;WREiiVHCRgmTGCMtHhujfwSxK2nHCZlsDdcuc/fWIy5/vE4+A7/4u4u0oy6R5xLlS5i1KUbmLuj4&#10;rDWqg+yGCaYJUicxBxHEiSBU/QDfLjLp+RKw773/8/QtVdAIRA+9ndJyBClQrK/QJbFmQJ3s28fq&#10;m5Ap49SGqOcErdYGK6tbWI7HyMgInttjY73NvTvg2eu4tk0+n0thSQGu4+C5HlEvwlUenuViGOCH&#10;HbZbW2w0umx327T9BiNjdfzAxzFMZJKQNUwywiJsdkAJtsIA6bi4XgaVKPwgQAGmZSNMm6s3Fri7&#10;ENENYeLAMPtm5ogNl+2ebshRLg8zdfwc9qt/B0OzYFXpCnOHwbSHONQto1OUrRKCML2/mzD7ElCS&#10;qk5CIGTaZizdVcmASmoIQ4ebogg8G+ojVCyX0G/jd9dpNTZw7QzTk2VI1vnicoOttfvMTk/gmAKp&#10;QlTSQRKRhF3d20EEWFLhGWCEAaEyWA0sjHwNy81jy4R6RkJnAyvqEAcBynCxsyViLNrtLqaAfKWC&#10;7eW4s7bJyPQsnXbI2//rSx7f63DpfI1XXjnFRqdLy3JpWGVyM2c4ePE3yIPngBIoT6ORDJ3PidDV&#10;TYUhEYZ8hvngRQwI30S3+ZYMGLOLEzXQDVb6gKnUNDQGjNMIRKz06SJMsCTUS1Q8h1bbZ3ltGykt&#10;xsb2kc8p/O4mV65CLhNSLuUBgRAmXjaPQrK5sY0lbV0SkRBpCpycS66ao1yvUazVuXn3IY+XtnCc&#10;LDkng60EllJEnRbKkGz0ejiFIqZh0Gi1EFJQKJbodAOu33rIg4faBp84UGV85jCR9FjZ7qCsDMPj&#10;M8y+8gYcPQ/5CTDLtEObnhIazIIGTWs4UprTnhao7ZvOu02mf2garBym1W/d509T/zlKQEqQ0hwI&#10;Mktws1QyNiJp09jepNnukc+XyGVKhL1VNtdgZXmJiX0lQr+DJESohIxnYhoK3+9CEpN1TLaXY8q1&#10;Cs7wDBs9ePfDz7hz8zrDGYOyAzlTYZs2zW7MymaLxHCpjYzi2CZP1jdpdgJGD5/mxr3HfPHJI1QA&#10;R2dhenofZiZDWzp0vDojx3/GzNl/D2MnQBRBOXoeUvhlPPD997ag2WWtXXfSwPV+1envxQsK7BY/&#10;6J/n8hkkhgDiRCENocEaUmjJIBVUh6mNTZKECU+W1mi2OhQKBaamRmlsP2J5GVbW25RKGYrlGp1u&#10;QLsTkMnlMSXEKiQmJrFMEtOhFQoWVzvcWdjid/+zy82voFCIqQxVEXGMUD4SHztjY5WrNHoB29sN&#10;DMumVC4ThCG3bi9y+SqMT8L4zAij+w+i7AxbvQTpFZk5cpwDp16HuQvgjYJRgMjAj4QOi8j0ABIg&#10;UtiRxmkaSLEXc/tS2IBCDehUA64Esfekj8LUk5sy6S4DelAdIm+BDGO2trv0/Jh8vkS5XKDXXWHh&#10;AXTb61QqJsO1Kp7n4fsdOp02Gc/FsRw6rS7FrKDZgw9uL/FP79/lvQ+7WAacnx+j5AjwW7rMo53B&#10;zJSIhEOr10MlikypjpstcfV+k08/v4vfgVdO25w8Pk4oeix3evQyderHf8nE6d/C8GkQBYi8NC7b&#10;0lqd4aSuv+fE+Z56wN411NP3zVb1WzphJODueS2Q6BrQu6RAt4m2+6PbaeEBIq9BrcMZZl738DIl&#10;7nzxASvtVUZyOc68fo6vrn3B/btd3r+8xqGDAaOjo7iFPIHfws0YqCggCiFKFK1tn/uP1/n8luLm&#10;Q1jvQM+HM10LwykTxat0wzaOGSKliTIkQRjj5vIMlYusLC3x6acrNJswfQAOzx1AOXk6QUSr08Yu&#10;DjN55Di1+VMwdhiMUb2AcUwiFPmsteNQ7QUJiZNCvoQ5kF8ZYfSTTuUe4NIPR0oyWL0OsYv3HSQz&#10;DVkqUmB/rJCWB1iaiadepZ6vkdjvc/WTD/AbAQfG9jPvutj2p9z+Msa2N0g7X5PNerhugTAKiROJ&#10;aRXwsjaPn2xybyHm3j1Y34bTBShUhuhs3Ec1OxRzOTK5EkK6+L5BHEY0wx7hpu6S8c6frpMrmpx+&#10;tcbs0TE6wQYLK9uYQ3NMnb5I8cJvwJkGBW1fHyq2sIEEwh6Yuon90yvzNFs9b+W+mezT9C0loE4S&#10;0rlWGjWxB1GRNjpE6R6AUiQkxCTpj5JSO2diQ2touSL54RFq2RzddpvllRXy2RyVag3T6PH4SZv1&#10;TR835+Bmi/hhlzDZIlIdYsPEdPKYXhUrO4ZbGKJSL7Hd3aATwNyRaSb3jxOFLVTSQKgmiRGz3ZNY&#10;dg7XddnY2ODatSWeLMHEfjh7/jjS8WgFMe0I8kNjHDp+htLx0zA8BkaZ2Bqhic4jsUwDkq7OnYxj&#10;jaCRgoBUURf9TIZQZy+otEbESxCIp39qi12R1xdygxjHPnRVSwalM+KFicJCJoCRgWyFfLGOgUWr&#10;06Hd7WBZBsP1IWx7nYWHMY+WujxY7FIZMilXR2m1A3o9KFWGWF1exivVqR6cxyzYLK5tUsrBidlx&#10;elvLeIYik8nRSkzWml1kpkhhqMbS8hJ//OMd7t5bY3wsw4n5OfZPj7HaanBvpYlVP8j8T/+RzPnf&#10;gjUGicN2A0wbHLsvuZK0epyXQjL2SrunJeHXTunX0LeUgDwj6p6WvgqFTBcyQbeVilQAwsTCotnu&#10;ks/mNNQp6oJXwTt2jgPCpBvCwsoDCpZFfWYOt1Di5pVbvPvuY+YOr3Lpwgm6jQZxpAjjmFbUIxEu&#10;tlNganKc0QNFri9sEK+ssx0IGqGJEQssYeDZAkMa9EQG6ZRYWLjPF5dXIIELZzMcPHiQxLRpt338&#10;GLKVEQ6fOY91+iJ4lTQgW8BHa2CG/oKaul0duHZ3XSx9sFACGOolkHjPo/669TG3AygkkYpvI32j&#10;AmJpoLB2vQCmhZNEELlQLzD11jiVD6u89/bvWFld5fB4hZljx7C9W9y+qctI/enjTY4eTpibO0IU&#10;wqPF+7jYOHaO4ZFJRjsewrxLJwCEielkqRQKLD1epGOEFEdnaISCP334ISuLW5SG9HjPnpgkU3Ro&#10;dtosNSW5ibPMv/EW5tELYNQABxUmFItyR4wFASBy2E6/w9OzU/MiGrQV+7QHCP8C+tYMKF74Qg9B&#10;7HmVIJGYYtf1kMtk0Yavbk+ldRMT79BrvDY5y7u/+++0t5+gkha1sf1YhNy9do+NhyHvb3/Cm78Y&#10;ZfnhJtlCjnKlyuJyk053mVwZRNSjXISOD8rz2AzADU1G8yWSxScUiiBK47z72V0++2iF/aPwq1+c&#10;wjIS1h6vkK9VWV9rsP/kOYYvvAkHT4FdQ5GhK4soHN3pln46D5rxcqV0PuRO3bK+WiIhVTvz6aS8&#10;BNIvpR3f3Q7zDYScVbJrJyLRven13T4DKiGwhQVxCWFFkEgKJy9wrLXBw+sfsBGskVWK/XNzGPYD&#10;AD79aIUrN7bxitsMVeoEictwLcdmK2D98QrL6w1abYiGwPIymH6GMO4RYSBth1DBvYeLXLm+xXAJ&#10;Lv3kCAAFtUavvUxiTzJ99CfsO/MbrMNndVn4ZhvP7SK8gN36DzkNlJCSntLpRLsr83UJxn/9gfrt&#10;nTBfK49339Cv4LX7rLvv6MwYgXZS9HGHGshbq1YRKmFrYxW/02Aol6E+ZEK0xdISXL3S4tXzhzBs&#10;l1vXb1Cvldk3WqXRaBJL+MO7t3myCufPjjM7NYLZbSB7DfCblMdn+eO7V7n25Trz80UuXjjD5uYW&#10;fqSojE7wZKvH4dcuUTp0BiaPgTcCZomOyNHDJUEz104wXcCedB+ezbEU/Tnp54S9HC6YPdSH+u0+&#10;YI9lI0wEkiQtkhgk7Gg5EjBMAYGAoAMZj8LMNMOZDA8WHtHtBbRaPXL5MnamyPh4kfX1NT58dw0V&#10;PuHSzy6xvr1JOxI4hSECP+DLzxcpGPDafI2412Z9Y4vpQ0cJzDz/9C8fcedeg1dPjfH6mcOIpIdE&#10;EZmKzcTF3XeKmYu/xTj4OsgyCgPbcxGmSOPXIWGzQaJspGURCe0zcMx+xOFp5kv2eqbSGRtUHnav&#10;fv3qfkde0L+ekr5yJsTu5pRCS0JLYpYLVLIZRNCj12piSEEhn8e0DBqqyY1mwu31bcqu5MhEBdle&#10;YWvlMXh5rHyFDy/fR8ZwfCKgLJpULMXo+ARfrQW89/lt7tyMOHFUMHd4GjvnETsu66GkbZcZPXaR&#10;0sVfw76jkN8HsghkMBITUxr0IbovHwv9dbS7YfrfqO8gSjGX/Qf9nEOdyWeLXR+40edXS+jqecKC&#10;UGLkhpicP81Xtx4QxQa2aRFLl1I+T8FRGNEW3a2YhYUbjB05zsP1JpOjQ6jNR1z7l02OjMCFU3VW&#10;VjfJVCe4u9bjo2v3ebLSZbJucXpmlGEzYG2zRdQLWSocp3j6P3Lo0j/A/mN6P4W+Phe1GoKOSXsY&#10;TgVpWmk2Bthm+g3F4KwMslOaJfIUi73IQ/rn6AdnQCGM1O7vWxeDNwEU5LMUh6tkkpjVlWXWN7fw&#10;snlGDx7DHJ3hTx/epr3eZnaygIx8Ws0eppcBw8YyfRy6jA8ZDBczeJ5LoxvywbV7fHkr5PxxuPjq&#10;LNiSR2sbJLkqojxBbuokEz//R6jNgjusPZ14EBtIDMx0xH+Bx/n/MdrrTntWjj8r3SW66sVu9n1f&#10;G0gZWFrUh2qoKGZteZleLAnaDaqlDKPDNirYYuERKC8mky8SbK0Qtda5cFpy5lgVISRWtsh6O+TT&#10;Kzd4vNxm/vA4506dIOcY+M0tfGcIYWUZfuM/k529QG70AFhpxkkcaolu6Ji11kDkbrwvHbdMH89f&#10;1hfe2DNr35MX9Luhfo+dfidTCbur2O2BZYHj4FYqODGsN1oEysDJlYiV5MDUKPfu3OPDjxuMTWTY&#10;PzVNt9mAsMP+kSo5L2H/1AyVkQluPVjk7T9cwe+E/Oqn+zg3P8zyk68ITQdRrLEcZph67U0mf/1f&#10;NCjXrhHgEcY2KjEwEkOrIHGo7SIp+CaQo78VUrsKzS4Jqf38poFdLVN1bfzWNvnSEO3mNo4lKRVK&#10;SBnR7jb5/LMGsb/EyRNzzB46zEazy2Y7xM0XQRp88O7nBK2EQ5MFTswfwbQsHi5vIAp1Dpz/FZX9&#10;hym99ia54Unt4sToG6naRpfW7rjYRfvAXlv9+1hVodR3UMr4r6R+FtOzA9CNhiHUwfrONuCDFUPS&#10;JbpymSuffsDKwh0c1WWsWmZ5eZnLH70PHTg6ZTG3f5hSIcfK5jal0SlaIssnV29x8/pDMha8Nlfm&#10;1NwEW2t32e52CDKj5KZOU5v/BbmTv4TcFD7ZfgcGAJwY3H7x8DitOp3JsFPs/0d63mLqeVIhqC6o&#10;DiRtWPwKgNXP3mHh5qfErVXyNuQtuP7Fp9y8CbUxOPnaCZxMniSBJ48f8dE7D8g7MH+kyOyho/jK&#10;4NFmF5GrcuL8z3HPv6k/0xsFI5t+vtCl3aWhGXCnIZC5swf7Qx9I7vleGPAHl4CD69VnRt1dMFVz&#10;+vUzYpXmzpnI+hh50yPuNhiVGzQe3WB8apaZIye4+tVNbt2NKBYllm3T6IUIt8AnN+7z8eVHDBXg&#10;7y8c4uSYx9rDmzze8hmbP49TP8TQzBmyF94CZ5i1RgJuRvMaKdBODrqNQ814xo61/iOl9KyPYuCA&#10;CnytAuZykC+THapiBCFrm9v4SlIsFJioWNQrPu99HHDj7jIzRw6w2fZ5550v8Wz4+flxxqolwtCn&#10;0Y2oTB3j6Jv/CfOVvwe7DlaJfoXqnawAaaUe9pT5RB9mIJ7rOPlL1MhvQz+4BAz7AbLnfFsJhH4H&#10;z7F07YugDUQpwjmGx9do/fN/xV95wFdLDexilWyxwuWPP+LGF4vUCvDWv73IZ59f4dMvmswdsvnJ&#10;q6fw4gZGa5FAmQSjJ+hl93Hw9X8DB8+AUYYkS+RWabKD4KTverATsJTSpzrJwIn6I8HzBaDGdyep&#10;FPTBb4FI+1wIH7pbtL/4mGuXP6b56BrT9iZF1+D+SoPLXz1hYQm2GnBkBv7dLy6SN0LWl5fohIrq&#10;7GlGzv0Gjqbdg2Vf6kXs9KnoG+p9NVOBSKtt7/ar3Auh/ptRQZ9Obnz6NNLqgK4pCZG28lUap4o3&#10;oHED3vkf3P70A+LIJ5MvstWJuP5ghYeLT7j1ZY+ZMTh32OLY9BhFz6YXRPSUScsdoXbmH8jPnoV9&#10;+0E4OmFP2OBl01TgvQsj0vHInYogL1dC0Q9NgyrdIAmFRkURQeSD39A3HKGZMvZZ+eh9vvrwbabM&#10;ZZbvXcUrDbPZCvnDn65TKMBPL5xJW9IkJEpQ2T9L+czPYfosmHXa9himq515zuBA+uEEASiFQg0w&#10;oKZBNVTvu++nZ8lLx4D96wMO33RC0sKrO+n+6N4UzXvQfAjXP+TBZ+/Tamzh5opsBRaPl5ZprD5m&#10;qupxuObiyYD17SbbsUtm6hSF2UvUjv8GqjPgpFWvVJLirZRm9hT8qNIjIN4ZgUzzPyQvTyj9hyWF&#10;LmSspNjRyp+WKioOdQtBlUrA5maqWhjQbtK+9QlX//d/o2r79Ho+SRJTKZUhiWhsrBOphGy2TGXf&#10;DKWjZ+HIObBHwKzSExZh+oFOkDap6W8gpUiELi+5azIkAwyY7Ix3lwH/9Q/WH5wBn+eEeV5Bt10m&#10;7L8DfXJ218Dogb+B//7bPLj6MUbYxCEm7m7jJF0cmWCJhFaYsBZlUbWDTLz6S0qn3wJvUuOQ+6eB&#10;AdrLEkLQ0nCyNMCuMAgw0y59eoE8vgs83/8f9Dw41vM0GrFTop1Uo+lb2onGyN78P9z66J9Zunud&#10;IVdStBKaWxvECjLlEUYOnSEzfyGN71UgdvHNPCpNUwTIDiLJxVPPe8aWpL/3ysDviwFfqr0zGP59&#10;Psl00jTwUggb7CKIDBg5nIv/gZniGPc+eZv2k+uURZuKCxsbGyz5BqI2Q/nYBSpHXsc7cAay+wjQ&#10;OW5JtNvcUtt0iUZO9yFY9NXPfqH8HxXPp0nw7GHav7Z37w+1zcRpAAACuElEQVSo7f04Yb+EuwSm&#10;X2G0F4C06C7fZWVjkcTvUR+bZGzuDMahczB2BMw6GAV6QiIMvZnjHREonh3QwEB2L/dBvP3nvVCE&#10;f216KRhwUN3U9E2ae/QnzIBIEDs1jFwd81SVMenQuRzC4yt0uy06iYVfmqJw6GeUXvk13uRxsHME&#10;yqSXGnmmORBNUCkU1/L0zZ2FE5j0m2Zq+lH9fJaePpiePqwUA3HCnUyagb/ODJM/fomcl2Hxistq&#10;4JMpVNg3dxp55hJU58CsoYwSrVRrSaN9ul4oANaON/brm/bKnfElA9e+D/pBVVDYG3vhaRXzuefp&#10;rudKACryEaZDB4kfQclMENEyLLxP96Pfc++LD/BKZfIHz1KdvwTjZwi9YXzRbyCyNzFWAlEYIoXS&#10;fSkUqT34/LO833vvR9KknqmW2Z+eF2zo5+0+4YNqQ7QFdz+nuXATz5KY03NQnwKzBkaFDg7tABwL&#10;HJmC3uN07xhyj1z7puzUf+/3taQvAQP2ywzCs4z3tCTsT+MuI8YDU9vptMm4LqZMdMB++T43P/oX&#10;RsoeQ+P7YGQC7CoRRRqGBlMXiLDpAAYxulJzoABh7m0l3B9Kv3KaUqmLNgWO/0iww3x/LiW1nz/6&#10;AhLQ6W6T8dLcyrAN3SbYVgopc0C5YOUJMTUQHF3dZFAbGRzF14zmRcP4XuglZUB9hz3X9jKffkda&#10;o1GBKWIkigSDdjfEsG0cA4ykpw37pKP/yMgSJRnWTQ9LQBEfok3CWGA7eRJsIsw9C2eQgoz74vpH&#10;BnwBDTLgC6jfovdFW19AFHcxZKTbcqtoQF8VaXUoB0w7PTDTT1baLBhUN58rXJ96/TfPgHvpm9h+&#10;gyR3JnmXgeWeidcetzD1tIFG9FsE6dRbOzFG/e5+t7rnJlb2/7FKdrlTyO9vtV56+pEB/1L6v0vl&#10;uM2SCOhYAAAAAElFTkSuQmCCUEsDBAoAAAAAAAAAIQBGtf/kRA4AAEQOAAAVAAAAZHJzL21lZGlh&#10;L2ltYWdlMi5qcGVn/9j/4AAQSkZJRgABAQEAYABgAAD/2wBDAAMCAgMCAgMDAwMEAwMEBQgFBQQE&#10;BQoHBwYIDAoMDAsKCwsNDhIQDQ4RDgsLEBYQERMUFRUVDA8XGBYUGBIUFRT/2wBDAQMEBAUEBQkF&#10;BQkUDQsNFBQUFBQUFBQUFBQUFBQUFBQUFBQUFBQUFBQUFBQUFBQUFBQUFBQUFBQUFBQUFBQUFBT/&#10;wAARCABkAG8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kzRmgBDTc+1EjBFJJ6V83/HX9pGDwzaX2naLfRwyQp/pWp7/AJLf/c9T&#10;Xl5hmFHL6PtK33HoYLAV8wqqlQR0fxp+Plp4I8zS9HaO51npJIf9XbDnr/t+1avwa+N9h8R7WOzv&#10;tllryJ88A+5MP78ftXwLJHd+P7j7XqaT22hSfvI7KT/WX/8A00uP+mf/AEz/AO/lSWV/ffDG8ju7&#10;WeeXQYJPMjkj/wCPnTP/AI5B/wCi6/L48UYn697S/wD255ev85+nz4Xwv1P2a3/n8/8A5E/U4kdx&#10;S5GK8H+Bv7QVt43itdL1ieGPUpEHkzg/u7r6f7ftXu4HBHav1HA46hmFH29A/LMbgq+X13Qrokop&#10;M0temcYUUUUAFIelLSHpQBEWBTJH4VHNcx28DO58tByWJqtqWpwaXYS3d3IkEESl3eQ42e9fG/7Q&#10;n7S39rwyaZppnTTZH8qO3tv9fqL/APPMeleDmWb0Mtp+/rPpE9nLMrr5pVtT+DqzpP2hf2mrS3sr&#10;zT9Hv/s+lR/u59Qi+/Of+ecdfMllo934nvI9S12DyrdJPMtNJ/55/wDTS4/56Sf+i653xbrz+BNP&#10;j8X+I7G61fUd/l2mnad+8jsPM/8Aan/TSvINM+PHiTxt8a/D1okd14f0WSeO2fTpf+Wn/TSSvymp&#10;Tx2d+0xSff8AD7EP8z9WpPA5N7PCW/r+aZ9UUUV4f8b/AIvazovifTvBPhHy49ev/L8y42eZs8z/&#10;AFccdfJYDAVMxxHsKZ9VjcbTwGH56h6ILS78CXP27RUe50XzPMn02P8A1lv/ANNLf/43X158A/2l&#10;LPxDZ2ena7eRy+embXVQ/wAkn+w/oa/OTV9G+OPw/vbK7sdZfxlFJJ+/too/M8uvXPsN/pkUWuaL&#10;aPHLdxx3F/oEv7vzJP8Apn/zzuP/AEZX11CtXyWcKtGvCfP/AF7/AOkj5avQpZxTqUa9CcOT+vc/&#10;+RP1WUhwMHIpwwK+RP2e/wBpuGWztrDWLt59MP7uG9l/1ls//POX/GvrW3uI7iJJEZXRvustfrmX&#10;5nRzKHNDfsfkeYZfXy+p7OqixRRSV655ZEZCO1ZXiLxPYeFtMm1DUrhLa1hGXkkOAKz/ABp4303w&#10;Jo0mo6nOI0X7iZy7v/cQdzXwz8Z/jrrHj/xCNPskWa5/1kOnmT9xax/89Lj/AD89fLZrndPLKfs6&#10;fvz/AK3PosoyWrmVTmlpD+tja+PX7RN34vu006zheaCR/wDQtLjf95cf9NJP+mdeW6L4dktbiXUt&#10;TnS91mePy5Lj/lnbx/8APOP/AJ5x1Y0Hw8mj/aZ3nkvtQu/+Pu9k/wBZJ/8AG4/+mda1fh+PzCeJ&#10;nOc5/wBf5H7jgsBSwlP2dKmFfMfxE/5O68Of9uf/AKLkr6crxzxR8HNZ1n45aT4yhu7GLSrT7P5k&#10;ckknmfu66sixEMPWqKo/+XczjzvDzxEKfs19uB7HXxn8UdG1LXv2nLnTbW7/ALNvbu7jjt7n/nn+&#10;7r23xZ8NvGesfFqy8Qaf4g+zeHY5LeSTTvtckfmeX/rP3dHxm+Cd3471fTvEnh6+j03xFYeX+9k/&#10;1cnl/wCr/wC2lerktXD5XiPae1/iQ/8AAH5nm5vQr5hQ9m6f8Of/AIGeUfFD4c678BrTTfEmheMt&#10;SuvMuPs8n2mT/lp/7Ujr6X8AeIpPFvgzRdZkTypL+0juJI/+mleIat8Hfij8TrmytfG/iGxi0m3f&#10;zP8ARv8A43H/AMtK+gNJ0u00LR7LTbJPLs7S3jt44/8ApnSzzFUamDp05ThOv/PDsaZPRqwxdScI&#10;clD++Zeq6HPFfy6zozpbar/y3t5P+Pe/j/55yf8ATT/ppXt/7PP7TJ0Zf7M1EzyaZG/lz21z/r9O&#10;f0P/AEzrzKsHXvD0l/cR6lp8/wBi1mCPy47n/lnJH/zzk/56R14uX5nPBzUo1Pf/AK3PVzDLKeOp&#10;+zqU/cP020jVrTWbGG8spUnt5kDo6Hhx61e3ZHTivgn4B/tF3vhHUH0rUIHiWL/j90uV8yxf9NI/&#10;+mdfb/h7xJp/inSYNR026S4s5hlJIzwa/csqzenmdPX3J9v8u5+HZplFXLqln8HRnjX7RHwj1TxX&#10;t17SpZruW2QpJpz9Cnfy/eviKyhf4d3dxaah/wAg+7uPM/taT/WRySf8s7j/ANpyV+qm8BVG489D&#10;ivDfjp8AbTxpb3Oq6Rbwx6m6YuLSQfu7r6/7fvXzGe8P+0c8XhOvxw/yPpMg4gVFQweJ0X2J9vU+&#10;UKK5m9tb74ZXklpexzy+HoJPLk8z/j403/45B/6LroYpY5Y45EkSSOT95HJF/wAtK/IK2G9iz9hp&#10;Vfaq9yWiiisDYKKKKACiiigAqKWVIo5JHkjijj/1kslR3t9BplpJdXU6W1vBH5kkkn/LOsrQfDWq&#10;/FXU7eE2Mw0p5P8ARNK2fvLv/ppcf9M/+mf/AH8rrw2G9szlxGIVJXexS07T7r4leI9Ku9PgkitL&#10;S4/0S5jj/wBIv5P+mf8A0w/9GV94/s+/Cy/+Humz3Wo3Ti7vFBewV8wwf/ZepqX4M/BGy+HtpHfX&#10;kaXGuSIA8o+5D/sR+gr1sAFfQV+yZFkX1fkxeJXvW9yH8n+bPxvPs++tueFw/wDDJMD0oIGOlLSG&#10;v0E+FPJPjF8ErP4i2cl/Z7LLXY0ISQj5J/8AYk9RXwl4i8K6p8KtWvIY7Gb+z0k/0vRgn7y1/wCm&#10;lv8A9M/+mf8A37r9Q+Ply3/1689+K3wm034laYd2221OJT5F4OPwf1X2r4TOsgWKTr4Re/1X859r&#10;kfEEsE/q+I1p/wDpJ8J2V9BqdpHdWU6XNvPH5iSR/wDLSrNUPHXw6174Y+JLyW3stjySeZd6V/yz&#10;u/8Appb/APTT/wBGU7StYtNd0+O7spPNj/1f/POSOT/nnJ/00r8WxWFdG5+z4bEqsk07o534n/ES&#10;D4beHZNSmsbq++STy/Kj/d+Z/wBNJP8AlnWh4P8AFlp420SPVbKC6it3/wBX9pg8vzP+mkf/AEzq&#10;XxPFoc1gJ/EH2X7HaSfaMXv+rSSOjwpDo8Ph2zHh+OGLRnTzIPs/+r8uStf9n+o39k/aX36Gf7/6&#10;3b2nuG1VHVtYtNC0+S7vZ/Lt4/8AyJ/0zjqPWtdtNCs45Jt8skknlwW0f7ySeT/nnHWp8MPhDr3x&#10;J8UW9zeIj38X+rj/AOXfTY//AGpJ/wBNKWDwVTE1AxOMpYWm22Zfgj4e638VfENmbixcSeZ5lppX&#10;/LOD/p4uP+mn/ouvvX4VfCPT/hrpoKBLrVJE/f3WPp8ieiD0rS+HXw20v4b6ULWyQSXEn+uu5BmS&#10;Y+5rsWOQ3zf/AFq/bclyKGBSr19Z/wDpB+L53n9THP2FDSn/AOlepIBxRigdKWvsz48KKKKAExQa&#10;WigDiviJ8ONL+IukfY7+MeYnMM8f+shPqK+EPit8G9f+HHiWS8tEjj1CT/wH1KP/AKaf9NP+mlfp&#10;ARyOlc74v8HaV430uXT9UgE8Lj5f7yH++p7V8fnOR08wXtKS/efg/wDEfUZPndXLpck3+7/rY/Mb&#10;Wv7O8f8Ag3WbV9N+0XNvbyeZp16n7y3uPL/d/u6p+ENUn8HfDvwtptzYzy67JYpHHpP/AC08z/pp&#10;/wA84/8AppXsHxx+AOreAddiv7Wb7LL/AKu01aOPzI54/wDnncR1q/AH9nK78YXcupX87zQyP/p2&#10;qypiS4/6Zx/9M6/LoYWvOX9nez9+/wAH4f8AgJ+rzxmH9n9f9p7n8/8AX2jG+CvwJ1f4ha/JfXsn&#10;m3J/d3WobP8AR7WP/n3t6+5PBfgzTfAmix6dpkISNfvvjLu/99z3NaPh3w1YeF9NhsNNt0t7WEYS&#10;OMYArVCEd6/W8pyWnlkOep79T+tEfkWb51VzKpyx/h/1uSUUtFfTHzoUUUUAFFFFABRRRQAlGKKK&#10;AMrxDodh4h06Sx1K1jvLSUYeKUZBqTSdOttLtIrS0gS3t4Y9saIMBR7UUVxcsfb81tTbml7Plvoa&#10;VFFFdpiFFFFABRRRQB//2VBLAwQUAAYACAAAACEAUxJtztwAAAAFAQAADwAAAGRycy9kb3ducmV2&#10;LnhtbEyPQUvDQBCF74L/YRnBm91NNSJpNqUU9VQEW0F622anSWh2NmS3SfrvHb3Yy4PhPd77Jl9O&#10;rhUD9qHxpCGZKRBIpbcNVRq+dm8PLyBCNGRN6wk1XDDAsri9yU1m/UifOGxjJbiEQmY01DF2mZSh&#10;rNGZMPMdEntH3zsT+ewraXszcrlr5VypZ+lMQ7xQmw7XNZan7dlpeB/NuHpMXofN6bi+7Hfpx/cm&#10;Qa3v76bVAkTEKf6H4Ref0aFgpoM/kw2i1cCPxD9lL1VPcxAHDqVKgSxyeU1f/AAAAP//AwBQSwME&#10;FAAGAAgAAAAhAIyaf7v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8dI&#10;FuRzie49El0T+eYgH747XAEAAP//AwBQSwECLQAUAAYACAAAACEA0OBzzxQBAABHAgAAEwAAAAAA&#10;AAAAAAAAAAAAAAAAW0NvbnRlbnRfVHlwZXNdLnhtbFBLAQItABQABgAIAAAAIQA4/SH/1gAAAJQB&#10;AAALAAAAAAAAAAAAAAAAAEUBAABfcmVscy8ucmVsc1BLAQItABQABgAIAAAAIQA4mZ87bAIAAEMH&#10;AAAOAAAAAAAAAAAAAAAAAEQCAABkcnMvZTJvRG9jLnhtbFBLAQItAAoAAAAAAAAAIQD/pEj6SIMA&#10;AEiDAAAUAAAAAAAAAAAAAAAAANwEAABkcnMvbWVkaWEvaW1hZ2UxLnBuZ1BLAQItAAoAAAAAAAAA&#10;IQBGtf/kRA4AAEQOAAAVAAAAAAAAAAAAAAAAAFaIAABkcnMvbWVkaWEvaW1hZ2UyLmpwZWdQSwEC&#10;LQAUAAYACAAAACEAUxJtztwAAAAFAQAADwAAAAAAAAAAAAAAAADNlgAAZHJzL2Rvd25yZXYueG1s&#10;UEsBAi0AFAAGAAgAAAAhAIyaf7vIAAAApgEAABkAAAAAAAAAAAAAAAAA1pcAAGRycy9fcmVscy9l&#10;Mm9Eb2MueG1sLnJlbHNQSwUGAAAAAAcABwC/AQAA1Z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1" o:spid="_x0000_s1027" type="#_x0000_t75" style="position:absolute;top:284;width:21348;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00xQAAANsAAAAPAAAAZHJzL2Rvd25yZXYueG1sRI9Pa8JA&#10;FMTvBb/D8gQvRTeKFI2uIv6hQvGgBr0+ss8kmn0bsluNfvpuodDjMDO/YabzxpTiTrUrLCvo9yIQ&#10;xKnVBWcKkuOmOwLhPLLG0jIpeJKD+az1NsVY2wfv6X7wmQgQdjEqyL2vYildmpNB17MVcfAutjbo&#10;g6wzqWt8BLgp5SCKPqTBgsNCjhUtc0pvh2+jwOxO13W2Wny+DxO9ORfy5b+So1KddrOYgPDU+P/w&#10;X3urFYz78Psl/AA5+wEAAP//AwBQSwECLQAUAAYACAAAACEA2+H2y+4AAACFAQAAEwAAAAAAAAAA&#10;AAAAAAAAAAAAW0NvbnRlbnRfVHlwZXNdLnhtbFBLAQItABQABgAIAAAAIQBa9CxbvwAAABUBAAAL&#10;AAAAAAAAAAAAAAAAAB8BAABfcmVscy8ucmVsc1BLAQItABQABgAIAAAAIQCaES00xQAAANsAAAAP&#10;AAAAAAAAAAAAAAAAAAcCAABkcnMvZG93bnJldi54bWxQSwUGAAAAAAMAAwC3AAAA+QIAAAAA&#10;">
                        <v:imagedata r:id="rId12" o:title=""/>
                      </v:shape>
                      <v:shape id="Image 92" o:spid="_x0000_s1028" type="#_x0000_t75" style="position:absolute;left:21348;width:10668;height:9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aFLwwAAANsAAAAPAAAAZHJzL2Rvd25yZXYueG1sRI/RasJA&#10;FETfBf9huULfdNM8FBNdRQrVQkFs9AOu2WsSzd5Ns6uJf+8KBR+HmTnDzJe9qcWNWldZVvA+iUAQ&#10;51ZXXCg47L/GUxDOI2usLZOCOzlYLoaDOabadvxLt8wXIkDYpaig9L5JpXR5SQbdxDbEwTvZ1qAP&#10;si2kbrELcFPLOIo+pMGKw0KJDX2WlF+yq1Gw3Ud/P2vaJMkmy+OdPXdH6wql3kb9agbCU+9f4f/2&#10;t1aQxPD8En6AXDwAAAD//wMAUEsBAi0AFAAGAAgAAAAhANvh9svuAAAAhQEAABMAAAAAAAAAAAAA&#10;AAAAAAAAAFtDb250ZW50X1R5cGVzXS54bWxQSwECLQAUAAYACAAAACEAWvQsW78AAAAVAQAACwAA&#10;AAAAAAAAAAAAAAAfAQAAX3JlbHMvLnJlbHNQSwECLQAUAAYACAAAACEAtmmhS8MAAADbAAAADwAA&#10;AAAAAAAAAAAAAAAHAgAAZHJzL2Rvd25yZXYueG1sUEsFBgAAAAADAAMAtwAAAPcCAAAAAA==&#10;">
                        <v:imagedata r:id="rId13" o:title=""/>
                      </v:shape>
                      <w10:anchorlock/>
                    </v:group>
                  </w:pict>
                </mc:Fallback>
              </mc:AlternateContent>
            </w:r>
          </w:p>
        </w:tc>
      </w:tr>
      <w:tr w:rsidR="000B5DFF" w:rsidRPr="000B5DFF" w14:paraId="51EEB973" w14:textId="77777777" w:rsidTr="000B5DFF">
        <w:trPr>
          <w:trHeight w:val="817"/>
        </w:trPr>
        <w:tc>
          <w:tcPr>
            <w:tcW w:w="3080" w:type="dxa"/>
          </w:tcPr>
          <w:p w14:paraId="0E5CBC88" w14:textId="77777777" w:rsidR="000B5DFF" w:rsidRPr="000B5DFF" w:rsidRDefault="000B5DFF" w:rsidP="000A534B">
            <w:pPr>
              <w:pStyle w:val="TableParagraph"/>
              <w:spacing w:before="40" w:after="40" w:line="276" w:lineRule="auto"/>
              <w:ind w:left="707" w:right="100" w:hanging="600"/>
              <w:rPr>
                <w:rFonts w:ascii="Segoe UI" w:hAnsi="Segoe UI" w:cs="Segoe UI"/>
                <w:sz w:val="24"/>
                <w:szCs w:val="24"/>
              </w:rPr>
            </w:pPr>
            <w:r w:rsidRPr="000B5DFF">
              <w:rPr>
                <w:rFonts w:ascii="Segoe UI" w:hAnsi="Segoe UI" w:cs="Segoe UI"/>
                <w:sz w:val="24"/>
                <w:szCs w:val="24"/>
              </w:rPr>
              <w:t>Symbol:</w:t>
            </w:r>
            <w:r w:rsidRPr="000B5DFF">
              <w:rPr>
                <w:rFonts w:ascii="Segoe UI" w:hAnsi="Segoe UI" w:cs="Segoe UI"/>
                <w:spacing w:val="40"/>
                <w:sz w:val="24"/>
                <w:szCs w:val="24"/>
              </w:rPr>
              <w:t xml:space="preserve"> </w:t>
            </w:r>
            <w:r w:rsidRPr="000B5DFF">
              <w:rPr>
                <w:rFonts w:ascii="Segoe UI" w:hAnsi="Segoe UI" w:cs="Segoe UI"/>
                <w:sz w:val="24"/>
                <w:szCs w:val="24"/>
              </w:rPr>
              <w:t xml:space="preserve">Exploding Bomb </w:t>
            </w:r>
            <w:r w:rsidRPr="000B5DFF">
              <w:rPr>
                <w:rFonts w:ascii="Segoe UI" w:hAnsi="Segoe UI" w:cs="Segoe UI"/>
                <w:spacing w:val="-4"/>
                <w:sz w:val="24"/>
                <w:szCs w:val="24"/>
              </w:rPr>
              <w:t>[for</w:t>
            </w:r>
            <w:r w:rsidRPr="000B5DFF">
              <w:rPr>
                <w:rFonts w:ascii="Segoe UI" w:hAnsi="Segoe UI" w:cs="Segoe UI"/>
                <w:spacing w:val="-11"/>
                <w:sz w:val="24"/>
                <w:szCs w:val="24"/>
              </w:rPr>
              <w:t xml:space="preserve"> </w:t>
            </w:r>
            <w:r w:rsidRPr="000B5DFF">
              <w:rPr>
                <w:rFonts w:ascii="Segoe UI" w:hAnsi="Segoe UI" w:cs="Segoe UI"/>
                <w:spacing w:val="-4"/>
                <w:sz w:val="24"/>
                <w:szCs w:val="24"/>
              </w:rPr>
              <w:t>Division</w:t>
            </w:r>
            <w:r w:rsidRPr="000B5DFF">
              <w:rPr>
                <w:rFonts w:ascii="Segoe UI" w:hAnsi="Segoe UI" w:cs="Segoe UI"/>
                <w:spacing w:val="-11"/>
                <w:sz w:val="24"/>
                <w:szCs w:val="24"/>
              </w:rPr>
              <w:t xml:space="preserve"> </w:t>
            </w:r>
            <w:r w:rsidRPr="000B5DFF">
              <w:rPr>
                <w:rFonts w:ascii="Segoe UI" w:hAnsi="Segoe UI" w:cs="Segoe UI"/>
                <w:spacing w:val="-4"/>
                <w:sz w:val="24"/>
                <w:szCs w:val="24"/>
              </w:rPr>
              <w:t>1.1</w:t>
            </w:r>
            <w:r w:rsidRPr="000B5DFF">
              <w:rPr>
                <w:rFonts w:ascii="Segoe UI" w:hAnsi="Segoe UI" w:cs="Segoe UI"/>
                <w:spacing w:val="-11"/>
                <w:sz w:val="24"/>
                <w:szCs w:val="24"/>
              </w:rPr>
              <w:t xml:space="preserve"> </w:t>
            </w:r>
            <w:r w:rsidRPr="000B5DFF">
              <w:rPr>
                <w:rFonts w:ascii="Segoe UI" w:hAnsi="Segoe UI" w:cs="Segoe UI"/>
                <w:spacing w:val="-4"/>
                <w:sz w:val="24"/>
                <w:szCs w:val="24"/>
              </w:rPr>
              <w:t>to</w:t>
            </w:r>
            <w:r w:rsidRPr="000B5DFF">
              <w:rPr>
                <w:rFonts w:ascii="Segoe UI" w:hAnsi="Segoe UI" w:cs="Segoe UI"/>
                <w:spacing w:val="-11"/>
                <w:sz w:val="24"/>
                <w:szCs w:val="24"/>
              </w:rPr>
              <w:t xml:space="preserve"> </w:t>
            </w:r>
            <w:r w:rsidRPr="000B5DFF">
              <w:rPr>
                <w:rFonts w:ascii="Segoe UI" w:hAnsi="Segoe UI" w:cs="Segoe UI"/>
                <w:spacing w:val="-4"/>
                <w:sz w:val="24"/>
                <w:szCs w:val="24"/>
              </w:rPr>
              <w:t>1.3]</w:t>
            </w:r>
          </w:p>
        </w:tc>
        <w:tc>
          <w:tcPr>
            <w:tcW w:w="6190" w:type="dxa"/>
            <w:gridSpan w:val="2"/>
          </w:tcPr>
          <w:p w14:paraId="16B96B13" w14:textId="77777777" w:rsidR="000B5DFF" w:rsidRPr="000B5DFF" w:rsidRDefault="000B5DFF" w:rsidP="000A534B">
            <w:pPr>
              <w:pStyle w:val="TableParagraph"/>
              <w:tabs>
                <w:tab w:val="left" w:pos="1158"/>
              </w:tabs>
              <w:spacing w:before="40" w:after="40" w:line="276" w:lineRule="auto"/>
              <w:ind w:left="165"/>
              <w:rPr>
                <w:rFonts w:ascii="Segoe UI" w:hAnsi="Segoe UI" w:cs="Segoe UI"/>
                <w:sz w:val="24"/>
                <w:szCs w:val="24"/>
              </w:rPr>
            </w:pPr>
            <w:r w:rsidRPr="000B5DFF">
              <w:rPr>
                <w:rFonts w:ascii="Segoe UI" w:hAnsi="Segoe UI" w:cs="Segoe UI"/>
                <w:noProof/>
                <w:sz w:val="24"/>
                <w:szCs w:val="24"/>
                <w:lang w:eastAsia="en-IN"/>
              </w:rPr>
              <mc:AlternateContent>
                <mc:Choice Requires="wpg">
                  <w:drawing>
                    <wp:anchor distT="0" distB="0" distL="0" distR="0" simplePos="0" relativeHeight="251660288" behindDoc="1" locked="0" layoutInCell="1" allowOverlap="1" wp14:anchorId="6ED0A333" wp14:editId="5511CE64">
                      <wp:simplePos x="0" y="0"/>
                      <wp:positionH relativeFrom="column">
                        <wp:posOffset>4078477</wp:posOffset>
                      </wp:positionH>
                      <wp:positionV relativeFrom="paragraph">
                        <wp:posOffset>367450</wp:posOffset>
                      </wp:positionV>
                      <wp:extent cx="125095" cy="125730"/>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94" name="Image 94"/>
                                <pic:cNvPicPr/>
                              </pic:nvPicPr>
                              <pic:blipFill>
                                <a:blip r:embed="rId14" cstate="print"/>
                                <a:stretch>
                                  <a:fillRect/>
                                </a:stretch>
                              </pic:blipFill>
                              <pic:spPr>
                                <a:xfrm>
                                  <a:off x="0" y="0"/>
                                  <a:ext cx="124586" cy="125222"/>
                                </a:xfrm>
                                <a:prstGeom prst="rect">
                                  <a:avLst/>
                                </a:prstGeom>
                              </pic:spPr>
                            </pic:pic>
                          </wpg:wgp>
                        </a:graphicData>
                      </a:graphic>
                    </wp:anchor>
                  </w:drawing>
                </mc:Choice>
                <mc:Fallback>
                  <w:pict>
                    <v:group w14:anchorId="52B0E614" id="Group 93" o:spid="_x0000_s1026" style="position:absolute;margin-left:321.15pt;margin-top:28.95pt;width:9.85pt;height:9.9pt;z-index:-251656192;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RQ4sMQIAAAkFAAAOAAAAZHJzL2Uyb0RvYy54bWycVNtu2zAMfR+wfxD0&#10;3jhxk64R4vQla1Cg2IpdPkCRZVuodQGl3P5+lOw4RTJsRR8siKJEHh4eevFw0C3ZSfDKmoJORmNK&#10;pBG2VKYu6O9fjzf3lPjATclba2RBj9LTh+XnT4u9YzK3jW1LCQSDGM/2rqBNCI5lmReN1NyPrJMG&#10;nZUFzQOaUGcl8D1G122Wj8d32d5C6cAK6T2erjonXab4VSVF+F5VXgbSFhSxhbRCWjdxzZYLzmrg&#10;rlGih8E/gEJzZTDpEGrFAydbUFehtBJgva3CSFid2apSQqYasJrJ+KKaNditS7XUbF+7gSak9oKn&#10;D4cV33YvQFRZ0PktJYZr7FFKS9BGcvauZnhnDe6ne4GuQtw+W/Hq0Z1d+qNdny8fKtDxERZKDon1&#10;48C6PAQi8HCSz8bzGSUCXbj/ctt3RTTYuqtXovn6z3cZZ13SBG2A4pRg+PUU4u6Kwv9LDV+FLUja&#10;B9HviqE5vG7dDXbb8aA2qlXhmJSLfY2gzO5FichsNN50Y3rqxpPmtSTzaezG6U58Edm/CrBplXtU&#10;bRs5j/seKgr+QjB/qbYT48qKrZYmdNMFskXU1vhGOU8JMKk3EsUCT+UEO4aTHVAwDpQJ3Sj5ADKI&#10;JuavEMcPHMAIlLPBkUCfccYSfC+t96llOru/G9SS53lMPHSdMwc+rKXVJG4QKSJAqjnju2ffYzld&#10;6Rns0idciAYPo4hx3lLY/t8QB/qtnW6d/2DLPwAAAP//AwBQSwMECgAAAAAAAAAhAL+Mq0TYAgAA&#10;2AIAABQAAABkcnMvbWVkaWEvaW1hZ2UxLnBuZ4lQTkcNChoKAAAADUlIRFIAAAAaAAAAGggGAAAA&#10;qUpMzgAAAAZiS0dEAP8A/wD/oL2nkwAAAAlwSFlzAAAOxAAADsQBlSsOGwAAAnhJREFUSIm11r1v&#10;00AYBvDnXtu5cxLHSUpbCgOwAAMTQi0ba4SYYYYKhFS1dGLiQwIGBAPfEgWpzDAjCv9AEZXKiBjo&#10;QgeiNqRpnMR2bN8xBUKbtGkbP5vf86vfe7Z0NlNKoVvCwB/zvdp4M3DPKRnlibSikTA/CWE90fTE&#10;t66NHcI6QVJGA4362oOmX7/UpU9ynn5jprLXibTyrqAoDI451ZU5KcMj2zUTacspa/CCYfDPO4LC&#10;wB9zqitzSslcL1O2ZkumctPCzDzvCYqi4Gi1UpxXSg7sAPkbYdp3zaR9mzHW8aUzpRSkjHLVSnGx&#10;l8e1VbhIv0ym8hOMMblxjQDArVce7hUBAN+rXW3U154qpdgmKAz8075fG98r8g9zJtzG+p1NkOc5&#10;V/qFtOK56zc8tzrZXmPl0s+iUnK43xiA0LKHzxiGmAcAUkrmY0AAQK85pXdSRvsAgIj05ZggKBkd&#10;dOuV+wBARkJ8jAsCAN+vXQzD5gkSIvMMQBSjRb7rTJGmG9+5SL+KEUIzcM+2ToZ8tfLrq5TRoXgo&#10;1iAAINLKaWvwPIAgDoaIStS60A2+kEzlJ7dq2G2MhPme2gvCtGbMpH2r3xAX6VnaWBSmfY8L63Ef&#10;kRld54sdP+VKKWrU1x75njO1F4RIX8pkR04RUWXTjgCAMSaTqdy0mbRv7hZhjFYte6hARBWgy89J&#10;ezzPudyolV8AMHaAlCx7qKDrfPFvbTsIAMLAH605q2+ljA5vdy+RvmTZQwVNM378V+9lQt3gC5ns&#10;yEku0jPY4rhK8NRsJrt/dCMC9Lij9kRhcNzzqteCpluQMjrASPudMMwPXKRf6wb/0q3vDwpCEC17&#10;adEsAAAAAElFTkSuQmCCUEsDBBQABgAIAAAAIQA4EBHz4QAAAAkBAAAPAAAAZHJzL2Rvd25yZXYu&#10;eG1sTI9BT4NAEIXvJv6HzZh4swvUQkWWpmnUU9PE1sT0toUpkLKzhN0C/feOJz1O5st738tWk2nF&#10;gL1rLCkIZwEIpMKWDVUKvg7vT0sQzmsqdWsJFdzQwSq/v8t0WtqRPnHY+0pwCLlUK6i971IpXVGj&#10;0W5mOyT+nW1vtOezr2TZ65HDTSujIIil0Q1xQ6073NRYXPZXo+Bj1ON6Hr4N28t5czseFrvvbYhK&#10;PT5M61cQHif/B8OvPqtDzk4ne6XSiVZB/BzNGVWwSF5AMBDHEY87KUiSBGSeyf8L8h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kUUOLDECAAAJBQAADgAAAAAA&#10;AAAAAAAAAAA6AgAAZHJzL2Uyb0RvYy54bWxQSwECLQAKAAAAAAAAACEAv4yrRNgCAADYAgAAFAAA&#10;AAAAAAAAAAAAAACXBAAAZHJzL21lZGlhL2ltYWdlMS5wbmdQSwECLQAUAAYACAAAACEAOBAR8+EA&#10;AAAJAQAADwAAAAAAAAAAAAAAAAChBwAAZHJzL2Rvd25yZXYueG1sUEsBAi0AFAAGAAgAAAAhAKom&#10;Dr68AAAAIQEAABkAAAAAAAAAAAAAAAAArwgAAGRycy9fcmVscy9lMm9Eb2MueG1sLnJlbHNQSwUG&#10;AAAAAAYABgB8AQAAogkAAAAA&#10;">
                      <v:shape id="Image 94" o:spid="_x0000_s1027" type="#_x0000_t75" style="position:absolute;width:124586;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UuHwwAAANsAAAAPAAAAZHJzL2Rvd25yZXYueG1sRI9Ba8JA&#10;FITvQv/D8gredKO2oqmrSItQPLQ0evH2yL4mwd23MbvG+O9dQfA4zMw3zGLVWSNaanzlWMFomIAg&#10;zp2uuFCw320GMxA+IGs0jknBlTysli+9BabaXfiP2iwUIkLYp6igDKFOpfR5SRb90NXE0ft3jcUQ&#10;ZVNI3eAlwq2R4ySZSosVx4USa/osKT9mZ6sA14d8ks38z6n1X1PctvLdmF+l+q/d+gNEoC48w4/2&#10;t1Ywf4P7l/gD5PIGAAD//wMAUEsBAi0AFAAGAAgAAAAhANvh9svuAAAAhQEAABMAAAAAAAAAAAAA&#10;AAAAAAAAAFtDb250ZW50X1R5cGVzXS54bWxQSwECLQAUAAYACAAAACEAWvQsW78AAAAVAQAACwAA&#10;AAAAAAAAAAAAAAAfAQAAX3JlbHMvLnJlbHNQSwECLQAUAAYACAAAACEAdClLh8MAAADbAAAADwAA&#10;AAAAAAAAAAAAAAAHAgAAZHJzL2Rvd25yZXYueG1sUEsFBgAAAAADAAMAtwAAAPcCAAAAAA==&#10;">
                        <v:imagedata r:id="rId15" o:title=""/>
                      </v:shape>
                    </v:group>
                  </w:pict>
                </mc:Fallback>
              </mc:AlternateContent>
            </w:r>
            <w:r w:rsidRPr="000B5DFF">
              <w:rPr>
                <w:rFonts w:ascii="Segoe UI" w:hAnsi="Segoe UI" w:cs="Segoe UI"/>
                <w:spacing w:val="-2"/>
                <w:sz w:val="24"/>
                <w:szCs w:val="24"/>
              </w:rPr>
              <w:t>Symbol:</w:t>
            </w:r>
            <w:r w:rsidRPr="000B5DFF">
              <w:rPr>
                <w:rFonts w:ascii="Segoe UI" w:hAnsi="Segoe UI" w:cs="Segoe UI"/>
                <w:sz w:val="24"/>
                <w:szCs w:val="24"/>
              </w:rPr>
              <w:tab/>
            </w:r>
            <w:r w:rsidRPr="000B5DFF">
              <w:rPr>
                <w:rFonts w:ascii="Segoe UI" w:hAnsi="Segoe UI" w:cs="Segoe UI"/>
                <w:spacing w:val="-2"/>
                <w:sz w:val="24"/>
                <w:szCs w:val="24"/>
              </w:rPr>
              <w:t>Only</w:t>
            </w:r>
            <w:r w:rsidRPr="000B5DFF">
              <w:rPr>
                <w:rFonts w:ascii="Segoe UI" w:hAnsi="Segoe UI" w:cs="Segoe UI"/>
                <w:spacing w:val="-12"/>
                <w:sz w:val="24"/>
                <w:szCs w:val="24"/>
              </w:rPr>
              <w:t xml:space="preserve"> </w:t>
            </w:r>
            <w:r w:rsidRPr="000B5DFF">
              <w:rPr>
                <w:rFonts w:ascii="Segoe UI" w:hAnsi="Segoe UI" w:cs="Segoe UI"/>
                <w:spacing w:val="-2"/>
                <w:sz w:val="24"/>
                <w:szCs w:val="24"/>
              </w:rPr>
              <w:t>Number</w:t>
            </w:r>
          </w:p>
          <w:p w14:paraId="624D7E2F" w14:textId="77777777" w:rsidR="000B5DFF" w:rsidRPr="000B5DFF" w:rsidRDefault="000B5DFF" w:rsidP="000A534B">
            <w:pPr>
              <w:pStyle w:val="TableParagraph"/>
              <w:spacing w:before="40" w:after="40" w:line="276" w:lineRule="auto"/>
              <w:ind w:left="0"/>
              <w:rPr>
                <w:rFonts w:ascii="Segoe UI" w:hAnsi="Segoe UI" w:cs="Segoe UI"/>
                <w:b/>
                <w:sz w:val="24"/>
                <w:szCs w:val="24"/>
              </w:rPr>
            </w:pPr>
          </w:p>
        </w:tc>
      </w:tr>
      <w:tr w:rsidR="000B5DFF" w:rsidRPr="000B5DFF" w14:paraId="3C102982" w14:textId="77777777" w:rsidTr="000B5DFF">
        <w:trPr>
          <w:trHeight w:val="407"/>
        </w:trPr>
        <w:tc>
          <w:tcPr>
            <w:tcW w:w="3080" w:type="dxa"/>
          </w:tcPr>
          <w:p w14:paraId="4E4D4B97" w14:textId="77777777" w:rsidR="000B5DFF" w:rsidRPr="000B5DFF" w:rsidRDefault="000B5DFF" w:rsidP="000A534B">
            <w:pPr>
              <w:pStyle w:val="TableParagraph"/>
              <w:spacing w:before="40" w:after="40" w:line="276" w:lineRule="auto"/>
              <w:rPr>
                <w:rFonts w:ascii="Segoe UI" w:hAnsi="Segoe UI" w:cs="Segoe UI"/>
                <w:sz w:val="24"/>
                <w:szCs w:val="24"/>
              </w:rPr>
            </w:pPr>
            <w:r w:rsidRPr="000B5DFF">
              <w:rPr>
                <w:rFonts w:ascii="Segoe UI" w:hAnsi="Segoe UI" w:cs="Segoe UI"/>
                <w:spacing w:val="-2"/>
                <w:sz w:val="24"/>
                <w:szCs w:val="24"/>
              </w:rPr>
              <w:t>Colour</w:t>
            </w:r>
            <w:r w:rsidRPr="000B5DFF">
              <w:rPr>
                <w:rFonts w:ascii="Segoe UI" w:hAnsi="Segoe UI" w:cs="Segoe UI"/>
                <w:spacing w:val="-13"/>
                <w:sz w:val="24"/>
                <w:szCs w:val="24"/>
              </w:rPr>
              <w:t xml:space="preserve"> </w:t>
            </w:r>
            <w:r w:rsidRPr="000B5DFF">
              <w:rPr>
                <w:rFonts w:ascii="Segoe UI" w:hAnsi="Segoe UI" w:cs="Segoe UI"/>
                <w:spacing w:val="-2"/>
                <w:sz w:val="24"/>
                <w:szCs w:val="24"/>
              </w:rPr>
              <w:t>of</w:t>
            </w:r>
            <w:r w:rsidRPr="000B5DFF">
              <w:rPr>
                <w:rFonts w:ascii="Segoe UI" w:hAnsi="Segoe UI" w:cs="Segoe UI"/>
                <w:spacing w:val="-13"/>
                <w:sz w:val="24"/>
                <w:szCs w:val="24"/>
              </w:rPr>
              <w:t xml:space="preserve"> </w:t>
            </w:r>
            <w:r w:rsidRPr="000B5DFF">
              <w:rPr>
                <w:rFonts w:ascii="Segoe UI" w:hAnsi="Segoe UI" w:cs="Segoe UI"/>
                <w:spacing w:val="-2"/>
                <w:sz w:val="24"/>
                <w:szCs w:val="24"/>
              </w:rPr>
              <w:t>Symbol:</w:t>
            </w:r>
            <w:r w:rsidRPr="000B5DFF">
              <w:rPr>
                <w:rFonts w:ascii="Segoe UI" w:hAnsi="Segoe UI" w:cs="Segoe UI"/>
                <w:spacing w:val="22"/>
                <w:sz w:val="24"/>
                <w:szCs w:val="24"/>
              </w:rPr>
              <w:t xml:space="preserve"> </w:t>
            </w:r>
            <w:r w:rsidRPr="000B5DFF">
              <w:rPr>
                <w:rFonts w:ascii="Segoe UI" w:hAnsi="Segoe UI" w:cs="Segoe UI"/>
                <w:spacing w:val="-4"/>
                <w:sz w:val="24"/>
                <w:szCs w:val="24"/>
              </w:rPr>
              <w:t>Black</w:t>
            </w:r>
          </w:p>
        </w:tc>
        <w:tc>
          <w:tcPr>
            <w:tcW w:w="6190" w:type="dxa"/>
            <w:gridSpan w:val="2"/>
          </w:tcPr>
          <w:p w14:paraId="0659BF65" w14:textId="77777777" w:rsidR="000B5DFF" w:rsidRPr="000B5DFF" w:rsidRDefault="000B5DFF" w:rsidP="000A534B">
            <w:pPr>
              <w:pStyle w:val="TableParagraph"/>
              <w:spacing w:before="40" w:after="40" w:line="276" w:lineRule="auto"/>
              <w:ind w:left="105"/>
              <w:rPr>
                <w:rFonts w:ascii="Segoe UI" w:hAnsi="Segoe UI" w:cs="Segoe UI"/>
                <w:sz w:val="24"/>
                <w:szCs w:val="24"/>
              </w:rPr>
            </w:pPr>
            <w:r w:rsidRPr="000B5DFF">
              <w:rPr>
                <w:rFonts w:ascii="Segoe UI" w:hAnsi="Segoe UI" w:cs="Segoe UI"/>
                <w:spacing w:val="-2"/>
                <w:sz w:val="24"/>
                <w:szCs w:val="24"/>
              </w:rPr>
              <w:t>Colour</w:t>
            </w:r>
            <w:r w:rsidRPr="000B5DFF">
              <w:rPr>
                <w:rFonts w:ascii="Segoe UI" w:hAnsi="Segoe UI" w:cs="Segoe UI"/>
                <w:spacing w:val="-13"/>
                <w:sz w:val="24"/>
                <w:szCs w:val="24"/>
              </w:rPr>
              <w:t xml:space="preserve"> </w:t>
            </w:r>
            <w:r w:rsidRPr="000B5DFF">
              <w:rPr>
                <w:rFonts w:ascii="Segoe UI" w:hAnsi="Segoe UI" w:cs="Segoe UI"/>
                <w:spacing w:val="-2"/>
                <w:sz w:val="24"/>
                <w:szCs w:val="24"/>
              </w:rPr>
              <w:t>of</w:t>
            </w:r>
            <w:r w:rsidRPr="000B5DFF">
              <w:rPr>
                <w:rFonts w:ascii="Segoe UI" w:hAnsi="Segoe UI" w:cs="Segoe UI"/>
                <w:spacing w:val="-13"/>
                <w:sz w:val="24"/>
                <w:szCs w:val="24"/>
              </w:rPr>
              <w:t xml:space="preserve"> </w:t>
            </w:r>
            <w:r w:rsidRPr="000B5DFF">
              <w:rPr>
                <w:rFonts w:ascii="Segoe UI" w:hAnsi="Segoe UI" w:cs="Segoe UI"/>
                <w:spacing w:val="-2"/>
                <w:sz w:val="24"/>
                <w:szCs w:val="24"/>
              </w:rPr>
              <w:t>Symbol:</w:t>
            </w:r>
            <w:r w:rsidRPr="000B5DFF">
              <w:rPr>
                <w:rFonts w:ascii="Segoe UI" w:hAnsi="Segoe UI" w:cs="Segoe UI"/>
                <w:spacing w:val="22"/>
                <w:sz w:val="24"/>
                <w:szCs w:val="24"/>
              </w:rPr>
              <w:t xml:space="preserve"> </w:t>
            </w:r>
            <w:r w:rsidRPr="000B5DFF">
              <w:rPr>
                <w:rFonts w:ascii="Segoe UI" w:hAnsi="Segoe UI" w:cs="Segoe UI"/>
                <w:spacing w:val="-4"/>
                <w:sz w:val="24"/>
                <w:szCs w:val="24"/>
              </w:rPr>
              <w:t>Black</w:t>
            </w:r>
          </w:p>
        </w:tc>
      </w:tr>
      <w:tr w:rsidR="000B5DFF" w:rsidRPr="000B5DFF" w14:paraId="204B7710" w14:textId="77777777" w:rsidTr="000B5DFF">
        <w:trPr>
          <w:trHeight w:val="413"/>
        </w:trPr>
        <w:tc>
          <w:tcPr>
            <w:tcW w:w="3080" w:type="dxa"/>
          </w:tcPr>
          <w:p w14:paraId="53153352" w14:textId="77777777" w:rsidR="000B5DFF" w:rsidRPr="000B5DFF" w:rsidRDefault="000B5DFF" w:rsidP="000A534B">
            <w:pPr>
              <w:pStyle w:val="TableParagraph"/>
              <w:spacing w:before="40" w:after="40" w:line="276" w:lineRule="auto"/>
              <w:rPr>
                <w:rFonts w:ascii="Segoe UI" w:hAnsi="Segoe UI" w:cs="Segoe UI"/>
                <w:sz w:val="24"/>
                <w:szCs w:val="24"/>
              </w:rPr>
            </w:pPr>
            <w:proofErr w:type="gramStart"/>
            <w:r w:rsidRPr="000B5DFF">
              <w:rPr>
                <w:rFonts w:ascii="Segoe UI" w:hAnsi="Segoe UI" w:cs="Segoe UI"/>
                <w:spacing w:val="-2"/>
                <w:sz w:val="24"/>
                <w:szCs w:val="24"/>
              </w:rPr>
              <w:t>Background</w:t>
            </w:r>
            <w:r w:rsidRPr="000B5DFF">
              <w:rPr>
                <w:rFonts w:ascii="Segoe UI" w:hAnsi="Segoe UI" w:cs="Segoe UI"/>
                <w:spacing w:val="-13"/>
                <w:sz w:val="24"/>
                <w:szCs w:val="24"/>
              </w:rPr>
              <w:t xml:space="preserve"> </w:t>
            </w:r>
            <w:r w:rsidRPr="000B5DFF">
              <w:rPr>
                <w:rFonts w:ascii="Segoe UI" w:hAnsi="Segoe UI" w:cs="Segoe UI"/>
                <w:spacing w:val="-2"/>
                <w:sz w:val="24"/>
                <w:szCs w:val="24"/>
              </w:rPr>
              <w:t>:</w:t>
            </w:r>
            <w:proofErr w:type="gramEnd"/>
            <w:r w:rsidRPr="000B5DFF">
              <w:rPr>
                <w:rFonts w:ascii="Segoe UI" w:hAnsi="Segoe UI" w:cs="Segoe UI"/>
                <w:spacing w:val="26"/>
                <w:sz w:val="24"/>
                <w:szCs w:val="24"/>
              </w:rPr>
              <w:t xml:space="preserve"> </w:t>
            </w:r>
            <w:r w:rsidRPr="000B5DFF">
              <w:rPr>
                <w:rFonts w:ascii="Segoe UI" w:hAnsi="Segoe UI" w:cs="Segoe UI"/>
                <w:spacing w:val="-2"/>
                <w:sz w:val="24"/>
                <w:szCs w:val="24"/>
              </w:rPr>
              <w:t>Orange</w:t>
            </w:r>
          </w:p>
        </w:tc>
        <w:tc>
          <w:tcPr>
            <w:tcW w:w="6190" w:type="dxa"/>
            <w:gridSpan w:val="2"/>
          </w:tcPr>
          <w:p w14:paraId="6F5EBB7C" w14:textId="77777777" w:rsidR="000B5DFF" w:rsidRPr="000B5DFF" w:rsidRDefault="000B5DFF" w:rsidP="000A534B">
            <w:pPr>
              <w:pStyle w:val="TableParagraph"/>
              <w:spacing w:before="40" w:after="40" w:line="276" w:lineRule="auto"/>
              <w:ind w:left="105"/>
              <w:rPr>
                <w:rFonts w:ascii="Segoe UI" w:hAnsi="Segoe UI" w:cs="Segoe UI"/>
                <w:sz w:val="24"/>
                <w:szCs w:val="24"/>
              </w:rPr>
            </w:pPr>
            <w:r w:rsidRPr="000B5DFF">
              <w:rPr>
                <w:rFonts w:ascii="Segoe UI" w:hAnsi="Segoe UI" w:cs="Segoe UI"/>
                <w:spacing w:val="-7"/>
                <w:sz w:val="24"/>
                <w:szCs w:val="24"/>
              </w:rPr>
              <w:t>Background:</w:t>
            </w:r>
            <w:r w:rsidRPr="000B5DFF">
              <w:rPr>
                <w:rFonts w:ascii="Segoe UI" w:hAnsi="Segoe UI" w:cs="Segoe UI"/>
                <w:spacing w:val="6"/>
                <w:sz w:val="24"/>
                <w:szCs w:val="24"/>
              </w:rPr>
              <w:t xml:space="preserve"> </w:t>
            </w:r>
            <w:r w:rsidRPr="000B5DFF">
              <w:rPr>
                <w:rFonts w:ascii="Segoe UI" w:hAnsi="Segoe UI" w:cs="Segoe UI"/>
                <w:spacing w:val="-2"/>
                <w:sz w:val="24"/>
                <w:szCs w:val="24"/>
              </w:rPr>
              <w:t>Orange</w:t>
            </w:r>
          </w:p>
        </w:tc>
      </w:tr>
      <w:tr w:rsidR="000B5DFF" w:rsidRPr="000B5DFF" w14:paraId="7CE94634" w14:textId="77777777" w:rsidTr="000B5DFF">
        <w:trPr>
          <w:trHeight w:val="1826"/>
        </w:trPr>
        <w:tc>
          <w:tcPr>
            <w:tcW w:w="3080" w:type="dxa"/>
          </w:tcPr>
          <w:p w14:paraId="0A2373C3" w14:textId="77777777" w:rsidR="000B5DFF" w:rsidRPr="000B5DFF" w:rsidRDefault="000B5DFF" w:rsidP="000A534B">
            <w:pPr>
              <w:pStyle w:val="TableParagraph"/>
              <w:spacing w:before="40" w:after="40" w:line="276" w:lineRule="auto"/>
              <w:ind w:left="803"/>
              <w:rPr>
                <w:rFonts w:ascii="Segoe UI" w:hAnsi="Segoe UI" w:cs="Segoe UI"/>
                <w:sz w:val="24"/>
                <w:szCs w:val="24"/>
              </w:rPr>
            </w:pPr>
            <w:r w:rsidRPr="000B5DFF">
              <w:rPr>
                <w:rFonts w:ascii="Segoe UI" w:hAnsi="Segoe UI" w:cs="Segoe UI"/>
                <w:noProof/>
                <w:sz w:val="24"/>
                <w:szCs w:val="24"/>
                <w:lang w:eastAsia="en-IN"/>
              </w:rPr>
              <w:lastRenderedPageBreak/>
              <w:drawing>
                <wp:anchor distT="0" distB="0" distL="114300" distR="114300" simplePos="0" relativeHeight="251662336" behindDoc="0" locked="0" layoutInCell="1" allowOverlap="1" wp14:anchorId="2727BDB4" wp14:editId="3AA56108">
                  <wp:simplePos x="0" y="0"/>
                  <wp:positionH relativeFrom="column">
                    <wp:posOffset>468842</wp:posOffset>
                  </wp:positionH>
                  <wp:positionV relativeFrom="paragraph">
                    <wp:posOffset>150495</wp:posOffset>
                  </wp:positionV>
                  <wp:extent cx="934374" cy="819150"/>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34374" cy="819150"/>
                          </a:xfrm>
                          <a:prstGeom prst="rect">
                            <a:avLst/>
                          </a:prstGeom>
                        </pic:spPr>
                      </pic:pic>
                    </a:graphicData>
                  </a:graphic>
                </wp:anchor>
              </w:drawing>
            </w:r>
          </w:p>
        </w:tc>
        <w:tc>
          <w:tcPr>
            <w:tcW w:w="3241" w:type="dxa"/>
          </w:tcPr>
          <w:p w14:paraId="0D1CB63E" w14:textId="77777777" w:rsidR="000B5DFF" w:rsidRPr="000B5DFF" w:rsidRDefault="000B5DFF" w:rsidP="000A534B">
            <w:pPr>
              <w:pStyle w:val="TableParagraph"/>
              <w:spacing w:before="40" w:after="40" w:line="276" w:lineRule="auto"/>
              <w:ind w:left="176"/>
              <w:rPr>
                <w:rFonts w:ascii="Segoe UI" w:hAnsi="Segoe UI" w:cs="Segoe UI"/>
                <w:sz w:val="24"/>
                <w:szCs w:val="24"/>
              </w:rPr>
            </w:pPr>
            <w:r w:rsidRPr="000B5DFF">
              <w:rPr>
                <w:rFonts w:ascii="Segoe UI" w:hAnsi="Segoe UI" w:cs="Segoe UI"/>
                <w:noProof/>
                <w:sz w:val="24"/>
                <w:szCs w:val="24"/>
                <w:lang w:eastAsia="en-IN"/>
              </w:rPr>
              <mc:AlternateContent>
                <mc:Choice Requires="wpg">
                  <w:drawing>
                    <wp:anchor distT="0" distB="0" distL="114300" distR="114300" simplePos="0" relativeHeight="251663360" behindDoc="0" locked="0" layoutInCell="1" allowOverlap="1" wp14:anchorId="7588440C" wp14:editId="07A77FE4">
                      <wp:simplePos x="0" y="0"/>
                      <wp:positionH relativeFrom="column">
                        <wp:posOffset>113030</wp:posOffset>
                      </wp:positionH>
                      <wp:positionV relativeFrom="paragraph">
                        <wp:posOffset>150495</wp:posOffset>
                      </wp:positionV>
                      <wp:extent cx="1828800" cy="837565"/>
                      <wp:effectExtent l="0" t="0" r="0" b="635"/>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837565"/>
                                <a:chOff x="0" y="0"/>
                                <a:chExt cx="1828800" cy="837565"/>
                              </a:xfrm>
                            </wpg:grpSpPr>
                            <pic:pic xmlns:pic="http://schemas.openxmlformats.org/drawingml/2006/picture">
                              <pic:nvPicPr>
                                <pic:cNvPr id="97" name="Image 97"/>
                                <pic:cNvPicPr/>
                              </pic:nvPicPr>
                              <pic:blipFill>
                                <a:blip r:embed="rId17" cstate="print"/>
                                <a:stretch>
                                  <a:fillRect/>
                                </a:stretch>
                              </pic:blipFill>
                              <pic:spPr>
                                <a:xfrm>
                                  <a:off x="0" y="17652"/>
                                  <a:ext cx="942975" cy="819785"/>
                                </a:xfrm>
                                <a:prstGeom prst="rect">
                                  <a:avLst/>
                                </a:prstGeom>
                              </pic:spPr>
                            </pic:pic>
                            <pic:pic xmlns:pic="http://schemas.openxmlformats.org/drawingml/2006/picture">
                              <pic:nvPicPr>
                                <pic:cNvPr id="98" name="Image 98"/>
                                <pic:cNvPicPr/>
                              </pic:nvPicPr>
                              <pic:blipFill>
                                <a:blip r:embed="rId18" cstate="print"/>
                                <a:stretch>
                                  <a:fillRect/>
                                </a:stretch>
                              </pic:blipFill>
                              <pic:spPr>
                                <a:xfrm>
                                  <a:off x="942975" y="0"/>
                                  <a:ext cx="885825" cy="837438"/>
                                </a:xfrm>
                                <a:prstGeom prst="rect">
                                  <a:avLst/>
                                </a:prstGeom>
                              </pic:spPr>
                            </pic:pic>
                          </wpg:wgp>
                        </a:graphicData>
                      </a:graphic>
                    </wp:anchor>
                  </w:drawing>
                </mc:Choice>
                <mc:Fallback>
                  <w:pict>
                    <v:group w14:anchorId="1B09F126" id="Group 96" o:spid="_x0000_s1026" style="position:absolute;margin-left:8.9pt;margin-top:11.85pt;width:2in;height:65.95pt;z-index:251663360" coordsize="18288,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kWd1rAgAAQAcAAA4AAABkcnMvZTJvRG9jLnhtbNRVXW/aMBR9n7T/&#10;YPm9hIRCQgT0hRVVqraq236AcZzEavwh2xD497t2Qoqg2qZqk7aHWPfm2tfnnntsL+4OokF7ZixX&#10;conj0RgjJqkquKyW+Pu3+5sMI+uILEijJFviI7P4bvXxw6LVOUtUrZqCGQRJpM1bvcS1czqPIktr&#10;JogdKc0kBEtlBHHgmioqDGkhu2iiZDyeRa0yhTaKMmvh77oL4lXIX5aMui9laZlDzRIDNhdGE8at&#10;H6PVguSVIbrmtIdB3oFCEC5h0yHVmjiCdoZfpRKcGmVV6UZUiUiVJacs1ADVxOOLajZG7XSopcrb&#10;Sg80AbUXPL07Lf28fzKIF0s8n2EkiYAehW0R+EBOq6sc5myM/qqfTFchmI+KvlgIR5dx71evkw+l&#10;EX4RFIoOgfXjwDo7OEThZ5wlWTaG5lCIZZN0Opt2baE19O5qGa0//XxhRPJu2wBuAKM5zeHrSQTr&#10;isRfiw1WuZ1huE8ifiuHIOZlp2+g35o4vuUNd8egXeisByX3T5x6br1z1o/01I8HQSqG5qln5TTH&#10;r/D8XyXYNlzf86bxrHu7hwqSv5DMG9V2clwruhNMuu58GdYAaiVtzbXFyORMbBnIxTwUMbQMzrYD&#10;yWjDpeu6Zp1hjtZ+/xJwPMMR9EBJPgQC6FecvgTbi+tNvcTpbJp0yU+amd8m83TaSyaep1mQzNB5&#10;kmtj3YYpgbwBaAEF0E1ysn+0PZ7TlJ7FDkLABog6psH4f/QCN213fnu9ZP+aXpK/rpeTLK4vmSyb&#10;ZslJMJP0dhLY+aOCCdcNXNNB7P2T4t+Bcx/s84dv9QMAAP//AwBQSwMECgAAAAAAAAAhAJz79M/D&#10;DgAAww4AABUAAABkcnMvbWVkaWEvaW1hZ2UxLmpwZWf/2P/gABBKRklGAAEBAQBgAGAAAP/bAEMA&#10;AwICAwICAwMDAwQDAwQFCAUFBAQFCgcHBggMCgwMCwoLCw0OEhANDhEOCwsQFhARExQVFRUMDxcY&#10;FhQYEhQVFP/bAEMBAwQEBQQFCQUFCRQNCw0UFBQUFBQUFBQUFBQUFBQUFBQUFBQUFBQUFBQUFBQU&#10;FBQUFBQUFBQUFBQUFBQUFBQUFP/AABEIAFYAY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Q9KMj1oyKAI1PoMVjeJfFGmeFNKuNR&#10;1S5S0tIB98tjeecIg/jc4+5VTxp410/wVp8c955k80z+Va2Fqu+e6k/uRp3NfGH7RX7UDeANReCN&#10;7bW/iKkcn2ezj/f2HhmM9z/z2uv9vA/AcSVvqeplmWYrNq/sMLC/9fgfW/hL4mQa/qb6XfWF54e1&#10;cxiaOw1UxpJPFz+8j2Z39t/9wmu3ZzsbKZwelfmv4Z+PGpfDjxFYeHPibf3/AIg8MaokGtaN4ujf&#10;F5Y+fGH8+CT+5v3o8fofT93X254L+JJnTTdL1y9tp3vkEmma7aH/AETWI/8AYIP7ufpmPv1TIyEO&#10;ZG+a5Li8pn+9V6c/gmtmeqjoKWkB4ozUniC0UUUAFFFFABSHpRkUHpQBCo+QgL+Ga43xr4+Tw2Lf&#10;TrK0bV/EF6pNppkMmw9/3kj/APLOEEcvisrx58Sl8PPcaRohguNaghNxc3F5JstNMgOT59xJ+ojH&#10;zvjsPnH55/Hz9qVtXGp+F/A99cyWV1/yGPFM48u71eTB6f3IMHCJ6fqTlZH0WQ5Bis/xHsaC0/n6&#10;I7T9oX9qg+Gb/UtK8I6rFrXjKWP7PqPii3/497FOptLDP3Ez/wAtPx57c9+xd8CNR8c/EKDxJfzX&#10;FjceH76C4vre8g/4+4J4pOPYn/0CSvlJmBkIT5UPFfYPw7/aK1jVf2bB4P8AD+oafB420T5Et7yX&#10;yJ7u0R/Mjkgf+/Hj/V/3KwTu9T99x+RvIcqWEyjepaFSf/t36eR7P4u+F3hT4qQ+O9P0aFtRi8OW&#10;c50zRY7WMRxC6s/3H2ST/nnI8fmf9dM+lfNHhn4l6r+y74yv/hp4tCeKvCY+z/2jpkT8Ws7xxySS&#10;QP8AwOkkn/kPsak/ZJ+MuuaB8TroXOv2WheHLnN3qr6lOkcUcCSb/LTf/H/yzT/rpJXnv7THxK0f&#10;4rfFzWdd8P2sdtpCyeXbYj8t7j/npO/++5k/Km3pc4styavLG1Mnxr9ph+T7n/8AJfE+/c/Sn4cf&#10;GazXQ9NlfV11/wAI3o26Z4oyMq//ADwvif8AVyDoJD/rOAcPjzPcC42AhcjPSvxc+C3x11v4J61P&#10;LYxpqWh3vyalod4PMguk9v8Abr9Evg18cdL1LwtDrWg3k+s+BRiOaB8vf+HH4zHKPvyQdfn6x+rx&#10;8x3TmmflXFPCWJ4fq88PfodH/n/Wp9MDoKWqdpeW+o20VxbTJcW8yb0kjfejr61cqz4IKKKKAIQg&#10;2gc4FeNfEn4v2+lQarFpmrQaRpmnZXV/FFyfMt7E94IB/wAt58/wdI93OThD3HxD0XVfE/ha50/R&#10;dVOlX0hQ+aCY/MTd+8iMg+eMOMpvT50zkc18G/theBPFniXTba80OOW18N+GoI4r7wRGmyXR5ME/&#10;aPk/4+I5Of3/AKf9tKctj3ciy+hmePp4XEVPZwfUx/irrXiD41eBFfwzq+h+EPhp9qn2Jr2rpb3+&#10;tTp/rZ5zJ998juf6V8y+M/BN/wCBNbh0nU44ftb2kF2ot5N/yTJvT/0OvTx8WbLQ/wBnnw74bsrX&#10;Q9W1V7rUvtUV/ZefPaxuU8t43f7nV/8Av3XZeJtO+H3iz4neEfF138QtCGjQ2+kpfaYyTeeEggjS&#10;T+DZ/wAs642lLbc/ozK3WyF/V1S/2f37Whdvk22/n8zzYfszeNF+JOleBZbWzg1vUrH+0LcyT/u/&#10;L2SP9/8A7ZyV2vwu8EfGGw8NaFF4Zl0az03WNVubC0j1G2tZ38+OOTzPvxyPs/0eSu9b4+eBNc1/&#10;QPGNjqF1pOo6YNdtmt9ZbfcSefBJPBInlp/q/PkeOtqb47/D+21HRI9N8RQR2en6vLfp8j/IJ7C4&#10;kkP/AH/uNlbWS1R5+JzPNsVTVKth/wDyR/3vP/CeTa34y+Meh+CZ/FN7daIdLh1iTRHxo9j5n2qP&#10;j7n2f7nyVzvi74JeP9e+Mceg+Iv7Mg8UalY/2m9zJIlrZ+RGmP8AlnHsTCR17Vr3xW+G/ii20DTn&#10;8RWsGlQ69p2t3sUiOcSbLu4u4/8Av48cdR2nxy8AeMPF/hTxVHqzaJdWf9s2FzF4nH2klLqN5IHk&#10;2J+8g8x5E8vI6+2abSfUzw+YY3DfvKGE5H7/ANh+XJ19enY+fdc+APirSPtf73StRsYdGk1xNR06&#10;9SeCe3jk8uTy3T77766j9nvQvHHhiKL4g+F/EugeHbOO7ewk/t3U1tI7som943Rx8/8ArK9QvvHn&#10;g3XJRoN54y0C21B/B2oaRPqmnWT2ujxySXcckccabP7nmeZ8lZngDUvDHhL4aT+FLfx94AvLuDW5&#10;LwXGu6ZJdWrxyQR/6jenyHzP61ioxT0O2vmuY4vBTo4mldu3/LuXwdeh9IfAf462XivTbm+8JReZ&#10;9mkzrfgqN98ls/8AHcWH99On7vof+mb5D/T+g+ILDxNpNvqWmXMd5ZToHjljOQRX4+/AH4beL/FH&#10;xClv/CGsRaHbaI5nu/FPEdnbR4Pz88H/AK51+nXwy0i7u/Ed14mtY303Q7212vFIhjfVrj93/p/k&#10;H/j34Qj/AJ6SeZ+8x5cdbQndH4pxdk2EyfHcmDq3U9eT+Q9dooHSitD4gWuL8aeBIfFiWl7DO+l6&#10;5Zgta6pbpmROc+W6Y+eN/wCND1/Wu0pDQF7ao/NP9or9lGS/1a+1Pwxoq6T4ohR59R8MW/8AqL5P&#10;+fyw/vof44/vpn6eZ8bTJKssiSp5ckf/ACzr9z/Fng3TfGmnpaX6PG8L+dbXdu2y4tZP+ekb4+Ru&#10;a+Lf2kf2WJPG+pm6ihtNI8euP3N4qeRp/iT+Ygu/9jP7z3H+ryqU76o/b+EeOXS9nl+aT/d9J/8A&#10;yXkfE/w10uw1r4jeF9O1R9umXWqWkF0D3R5E3ivpHx9ofir4r+E/E9hfppFqNK8SwaZp+jtob28+&#10;nRPcC3jWC4T93Ikn9z959yvlbWNJvvD2qXOm6haT2Oo2knlz21wnlyRvXpXhD4reNvGfirQtL1j4&#10;lX+g6ZCyZ1K7umaO2SP95v5/5afu+9YxaS5WfqWc4Opi508fhaqtBefrpb+u3Y+m/if4NstE+Jnw&#10;18QweFotU0/SJrvQfsWjmC6lkjgt99vOE+4JP9Y/lv8A3BXgn7TqXWpjwj4ik1Wx8RWupWM8cGtR&#10;6V/Zt5P5cnSeD+/H9zenpTvGvhyXwJ8LdH8b+BfGmvjQ9Q1yWL7NqEP2WeS7SPm7jKP+86SfPXkf&#10;jDxv4h+IGpG/8R6vdaxdxJ5cb3bhxGlbTatY8jIcuqyqUsXGpzqHPDW6f2uj0/H/AIGGwMRwCCCK&#10;9h+Bn7O178Umk13V7p9A8EWL7LrVJUxJcSf88IE/jeul+AH7Mp8WW9h4s8aw3Fp4ZlbZp+lQR/6f&#10;rcmPuQR/3P8App/+8r9G/h78MI9J/s/UNXtbS3ubGMR6Xo9mP9F0iPpsjx9+T+/J37YAqKdO2rPI&#10;4t44p4JPBZd8ezf8n/B/IwfhR8G7Gx0bTYZtGXQ/DFhh9M8MkBxv/wCfi7/vzZ/5Z8pH7vjy/b8/&#10;L0oOO9KBmuk/nCrVqVqjqVHqKOlFLRSMwooooASsvxB4f03xRpNxpup2qXtlOMSRSdDWrSHoaAPi&#10;/wDaU/ZutPG0US63efZdUjzBpXjKRP8AWY4S01P1/wBi4/kf9Z8N2/h8/Bz4rQWPxF8MzXaaZN5l&#10;zpAcKLr/AJ5kP/y0jr9pbqzttSs5LW5hS5tp1KSRypvR19CK+Y/j7+ztpPiPw0bPV4pp/DVsp+xa&#10;rHF5moeH+v8A3/tOnyffj9xgx5zpp6n6VwxxfUy2m8vx7vh398PT+vQ+Gvj18Y/D/wAYZLa70/TN&#10;ctdQt3Edvb3d+j2drBjGyCBETZ0r1f8AZ6/ZPW3uNL1/xxo76prF6nn6P4NBCSSJ08+7/wCecGf8&#10;n/V13nwE/ZRtfh/4i86aTTPGnjXiSzliPmaXo0H/ACzu5/8AnpJIB5kcf+HmV9meEfBFv4QguJRL&#10;PqWrXbCS+1W4H+kXMnT1wIxn5Ix8iDp0ohDW7PZz7i+nh8P/AGVkb/d/z9f+3Sv4P8Atosp1TWJI&#10;9U8STxhHvI08uO3QH/UW6f8ALOMfm+Mv2ruaKWtD8dbbd2JiloooEFFFFABRRRQAUUUUAJijA9KK&#10;KAMPR/D2keFbVrPS9NttMglmaV4rKBY0Msh+Z8Dua3aKKACiiigAooooAKKKKAP/2VBLAwQKAAAA&#10;AAAAACEAqlrAH+YKAADmCgAAFQAAAGRycy9tZWRpYS9pbWFnZTIuanBlZ//Y/+AAEEpGSUYAAQEB&#10;AGAAYAAA/9sAQwADAgIDAgIDAwMDBAMDBAUIBQUEBAUKBwcGCAwKDAwLCgsLDQ4SEA0OEQ4LCxAW&#10;EBETFBUVFQwPFxgWFBgSFBUU/9sAQwEDBAQFBAUJBQUJFA0LDRQUFBQUFBQUFBQUFBQUFBQUFBQU&#10;FBQUFBQUFBQUFBQUFBQUFBQUFBQUFBQUFBQUFBQU/8AAEQgAWABd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pD0ozSMwVSSe1AFb&#10;y9rlsKML19K+XP2n/wBsO0+Fhl0PwzLaXuvx4+1XEv7yCxHv/t+1c/8AtYftjW/hC0uvDHhC+Uag&#10;Mx32poc/Z/8Apmn/AE0r89Nburi60/UdWvf3skEckkdtL+8/ef8APST/AKaV85jsx19hQ3P1nhnh&#10;JOn/AGhmcPd6Q/8AbpeXl9o/Wv8AZ3/aL0T45aCoTyrDxDbp/pWn7/8Ax9PVD617OMAYOBivw9+H&#10;vjvUvB8+leJ/D91PbxJ+8SSP/WWkn/xuv1F/Zq/ah0344aTHYXkkNl4ohTMlvn5LlP8AnpH6it8D&#10;mPtP3df4zzuI+FXg4f2hl6vQf/kv/wBqfQY6UtIDx1ozXuH5uLRRRQAUh6UZqC5uIrSGSWaRY40B&#10;dmc/do2Gk27INxWPMmAO/avhv9rX9sqO3guvDHgu82qCYL3VYDkvn/lnB7/9NOlYP7WH7ZI1mKfw&#10;v4NupP7Lk/cz6hbj95en+5H/ALHPWvkG2sJPtH2u9/e3P/LOP/lnb18lmOa2/d0j9v4R4OtNYzMI&#10;Xn0h/L5z/wDkSvcfaPLudVvY/MuII5JI7b/nn/8AbK8k8QeN/tWsarPZfvY9TtI7f/rnXpPxDv7v&#10;RtD+32v73y5PLuI5P9XJHJXmPgDwv/b2qRz/AOq8i4jk+zSf8tI65MuhD2dTEVD3OLK2Lq46hlGD&#10;+N/1/wDJFnwR4jm0aez0WTzLby7/AO0zyyf8s4/Lr1rwz4mu9CuLPxH4cmnjiSTz0Fv/AKy3k/56&#10;R15l8VvC/lahc6tvTM/l+XbR/wCsk/56SV3Hw41A6h4Yt5Eg+zW6SeXBHTxvs50frdM04eWIw2Nq&#10;5JildQ+C5+oX7L/7Wem/F7TbbRdcuYrXxQifJICBFfD+/H6N/sda+l2Ckt1JPUCvxEilu/DmoR6l&#10;pEkkUkcnmSRRyeXJ5n/PSP8A6aV+hf7Kf7YNr8SLK18OeK7xI9fIEdrf42R3/wBP9v2r1MtzL2v7&#10;uofFcVcHTwvPjcBDRfHDt5w7x/8AST64HQUtICNo5ozX0Z+SGXf6la6RYzXl/MlrbwpveSRsIq+t&#10;fnf+1n+2DP48muPC/hR5I9A3+W7xnZJqPsP+mdeuft0aT8R7vSTdaXMsvghI0+1wWg/exvn/AFj/&#10;APTOvz40n91cSR3X/IV/5aSf89I/+mf/AEzr5fNcbOP7hH7fwVw5hJwhmFWoqk+38nr/AHy5ZWEk&#10;Un2u6k829k/5af8APP8A6Zx1eoor4pn7/Tpwp/wytqXkf2fc/ao/NtvL/eReX/rK4Pw/rmleGTJH&#10;ZR6v9ikk8z7NLYu/l/8AXOvRaTza66eI9nT9nUPHx2WzxNeniadTkqQ/uf8A2x55r/iLTfEUcUE0&#10;erxWX/LSKOwf95/20rttElgl0u3+xQSW1t5f7uKWPy/Lq75tLRUr06lP2dMMDgJ4bEVMTiKnO5/3&#10;P/tgrNkin0u8+3af/rP9ZJHH/wAtP/tlaVFY06lj16tNVE7n3D+yd+2VD4qgtfC3jK+3X/8Aq7TV&#10;Jf8Alpj/AJZz+klfZysSM8YPSvw6iikuvEEf9l/6zzPLu/L/ANXJ/wDbK/XT9nmw8aWHwx02Lx7I&#10;s+tAHYFH7yOH+BZP9sDrX3GV4upUXJUP5p42yHCYGaxmGfs+d/B+sf8A249IuYYr61lguY1dHGx0&#10;f+KvgH9rb9j1dBim8U+DYG/sxD509nbcSWR/vx/7HtX6CKQI0+Y+xxSSxJLCySIGB6ivVxWEp4iF&#10;qh8Lk+d4nJ6/taL9z7UOjPxCsb+T7R9kvf3Vz/yz/wCedxWlX2F+1r+xkrQXnivwdYlrcfv73TLc&#10;YlXH/LSD3/6Z96+K7a6ntbj7Je/6z/lnJ/z8f/bK/PMXhKmGqckz+qMhz7D5vh/aU569v/kzSooo&#10;rgPrtwooooE9AqjF9r8R6h/ZulxyS+ZJ5cksX+s8z/nnH/00o02wvvG2qW+k6RBPc+fJ5f8Ao3+s&#10;nk/55x1+kH7Lf7Jdh8KNPtdb1+GG48Thf3UQXMdkP+mef4vevYwOAniJ36HwnEPEtDKaHNPft1n/&#10;APa/3jC/ZR/ZBg8AQWfiDxTZo+tD95bWEnzx2X+23rJ719fqOMDtSAADHT6UdOlfe0KFPDw9nTP5&#10;czPM8Rmtd4jEO7/L0HYHpRS0V0HljGAkQg18VftZfsdx+JI7zxN4RsR9rP7y90yIY871kj/6aV9r&#10;YAFNYZ6jIrmrUKeIh7OoexlebYjJ8QsRh3/wT8O45Z9LuPsGof8AXOO5l/8ARcn/AE0qv4o1m70a&#10;zjktbRLn95+8lkk8uOOP/ppX6J/tXfsg2/jyC+8T+FbVE1zbvutPx8l8P9n0k96/N/xb4ckH/Et1&#10;ue6traCT/W/6uSOT/nnJXxFfCfVq/wC82P6Wy/iH+18tnPA/xf8A0j+v5jV0DVJNY0O3vng+zefH&#10;5nl1c0HQtV+JOt2+j6Naz3Au38tI7f8A1l3/APa6PAHgLW/iPq1hoOlQ3WoLM+xI5f8AWTj/AJ6S&#10;f9M6/Un9nL9mzR/gnoSTusd94juEHn3pT7g/55x+iUYXA/WKl4bHNnnFEMmwNONZ89X/ANK/+0/9&#10;KML9mb9lmw+DFhHqWprBd+Jpo/3koH7u2T/nnH/8X1r6KPXkce1OcDHJxSJwODkV93QowoQ5IH81&#10;ZhmFfM67xGIneb/q3oSCloorU88KKKKACkNFFAEQbPAHFfM37S/7Itl8WWk1vw/9l07xGf8AW+Z8&#10;kF3/ANdMfxe9FFcuJowr0uWaO3LszxWV1vrOFnyyO5+A/wCzvonwN0NYrfy77W51H2zUHT75/up/&#10;cT2r2IN2ooraNKNGnywMK+NxGY154jFScpPqx9LRRWhiFFFFAH//2VBLAwQUAAYACAAAACEAU667&#10;qd4AAAAJAQAADwAAAGRycy9kb3ducmV2LnhtbEyPwWrCQBCG74W+wzJCb3UTQ7TEbESk7UkK1ULp&#10;bc2OSTA7G7JrEt++01M9/vMN/3yTbybbigF73zhSEM8jEEilMw1VCr6Ob88vIHzQZHTrCBXc0MOm&#10;eHzIdWbcSJ84HEIluIR8phXUIXSZlL6s0Wo/dx0Ss7PrrQ4c+0qaXo9cblu5iKKltLohvlDrDnc1&#10;lpfD1Sp4H/W4TeLXYX85724/x/Tjex+jUk+zabsGEXAK/8vwp8/qULDTyV3JeNFyXrF5ULBIViCY&#10;J1HKgxODNF2CLHJ5/0HxCw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AypFndawIAAEAHAAAOAAAAAAAAAAAAAAAAADwCAABkcnMvZTJvRG9jLnhtbFBL&#10;AQItAAoAAAAAAAAAIQCc+/TPww4AAMMOAAAVAAAAAAAAAAAAAAAAANMEAABkcnMvbWVkaWEvaW1h&#10;Z2UxLmpwZWdQSwECLQAKAAAAAAAAACEAqlrAH+YKAADmCgAAFQAAAAAAAAAAAAAAAADJEwAAZHJz&#10;L21lZGlhL2ltYWdlMi5qcGVnUEsBAi0AFAAGAAgAAAAhAFOuu6neAAAACQEAAA8AAAAAAAAAAAAA&#10;AAAA4h4AAGRycy9kb3ducmV2LnhtbFBLAQItABQABgAIAAAAIQAZlLvJwwAAAKcBAAAZAAAAAAAA&#10;AAAAAAAAAO0fAABkcnMvX3JlbHMvZTJvRG9jLnhtbC5yZWxzUEsFBgAAAAAHAAcAwAEAAOcgAAAA&#10;AA==&#10;">
                      <v:shape id="Image 97" o:spid="_x0000_s1027" type="#_x0000_t75" style="position:absolute;top:176;width:9429;height:8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9gJwwAAANsAAAAPAAAAZHJzL2Rvd25yZXYueG1sRI9Pa8JA&#10;FMTvBb/D8gRvurHgv9RVRCj1mtjq9ZF9zabNvo3ZrYnf3hWEHoeZ+Q2z3va2FldqfeVYwXSSgCAu&#10;nK64VPB5fB8vQfiArLF2TApu5GG7GbysMdWu44yueShFhLBPUYEJoUml9IUhi37iGuLofbvWYoiy&#10;LaVusYtwW8vXJJlLixXHBYMN7Q0Vv/mfVZDkxeXn66Bnpy471eZMH4tsflZqNOx3byAC9eE//Gwf&#10;tILVAh5f4g+QmzsAAAD//wMAUEsBAi0AFAAGAAgAAAAhANvh9svuAAAAhQEAABMAAAAAAAAAAAAA&#10;AAAAAAAAAFtDb250ZW50X1R5cGVzXS54bWxQSwECLQAUAAYACAAAACEAWvQsW78AAAAVAQAACwAA&#10;AAAAAAAAAAAAAAAfAQAAX3JlbHMvLnJlbHNQSwECLQAUAAYACAAAACEAIEPYCcMAAADbAAAADwAA&#10;AAAAAAAAAAAAAAAHAgAAZHJzL2Rvd25yZXYueG1sUEsFBgAAAAADAAMAtwAAAPcCAAAAAA==&#10;">
                        <v:imagedata r:id="rId19" o:title=""/>
                      </v:shape>
                      <v:shape id="Image 98" o:spid="_x0000_s1028" type="#_x0000_t75" style="position:absolute;left:9429;width:8859;height:8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PAKvwAAANsAAAAPAAAAZHJzL2Rvd25yZXYueG1sRE/LisIw&#10;FN0L/kO4gjtNFRm0GkVkBBez8AW6vDTXptjcdJKonb83iwGXh/NerFpbiyf5UDlWMBpmIIgLpysu&#10;FZxP28EURIjIGmvHpOCPAqyW3c4Cc+1efKDnMZYihXDIUYGJscmlDIUhi2HoGuLE3Zy3GBP0pdQe&#10;Xync1nKcZV/SYsWpwWBDG0PF/fiwCg7y/n1x/rK3P2aSXf32Fie/Uql+r13PQURq40f8795pBbM0&#10;Nn1JP0Au3wAAAP//AwBQSwECLQAUAAYACAAAACEA2+H2y+4AAACFAQAAEwAAAAAAAAAAAAAAAAAA&#10;AAAAW0NvbnRlbnRfVHlwZXNdLnhtbFBLAQItABQABgAIAAAAIQBa9CxbvwAAABUBAAALAAAAAAAA&#10;AAAAAAAAAB8BAABfcmVscy8ucmVsc1BLAQItABQABgAIAAAAIQAgyPAKvwAAANsAAAAPAAAAAAAA&#10;AAAAAAAAAAcCAABkcnMvZG93bnJldi54bWxQSwUGAAAAAAMAAwC3AAAA8wIAAAAA&#10;">
                        <v:imagedata r:id="rId20" o:title=""/>
                      </v:shape>
                    </v:group>
                  </w:pict>
                </mc:Fallback>
              </mc:AlternateContent>
            </w:r>
          </w:p>
        </w:tc>
        <w:tc>
          <w:tcPr>
            <w:tcW w:w="2949" w:type="dxa"/>
          </w:tcPr>
          <w:p w14:paraId="2188170E" w14:textId="77777777" w:rsidR="000B5DFF" w:rsidRPr="000B5DFF" w:rsidRDefault="000B5DFF" w:rsidP="000A534B">
            <w:pPr>
              <w:pStyle w:val="TableParagraph"/>
              <w:spacing w:before="40" w:after="40" w:line="276" w:lineRule="auto"/>
              <w:ind w:left="1058"/>
              <w:rPr>
                <w:rFonts w:ascii="Segoe UI" w:hAnsi="Segoe UI" w:cs="Segoe UI"/>
                <w:sz w:val="24"/>
                <w:szCs w:val="24"/>
              </w:rPr>
            </w:pPr>
            <w:r w:rsidRPr="000B5DFF">
              <w:rPr>
                <w:rFonts w:ascii="Segoe UI" w:hAnsi="Segoe UI" w:cs="Segoe UI"/>
                <w:noProof/>
                <w:sz w:val="24"/>
                <w:szCs w:val="24"/>
                <w:lang w:eastAsia="en-IN"/>
              </w:rPr>
              <w:drawing>
                <wp:anchor distT="0" distB="0" distL="114300" distR="114300" simplePos="0" relativeHeight="251664384" behindDoc="0" locked="0" layoutInCell="1" allowOverlap="1" wp14:anchorId="3FE2074C" wp14:editId="5D3ED4A9">
                  <wp:simplePos x="0" y="0"/>
                  <wp:positionH relativeFrom="column">
                    <wp:posOffset>671195</wp:posOffset>
                  </wp:positionH>
                  <wp:positionV relativeFrom="paragraph">
                    <wp:posOffset>168147</wp:posOffset>
                  </wp:positionV>
                  <wp:extent cx="869862" cy="849439"/>
                  <wp:effectExtent l="0" t="0" r="6985" b="8255"/>
                  <wp:wrapNone/>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69862" cy="849439"/>
                          </a:xfrm>
                          <a:prstGeom prst="rect">
                            <a:avLst/>
                          </a:prstGeom>
                        </pic:spPr>
                      </pic:pic>
                    </a:graphicData>
                  </a:graphic>
                </wp:anchor>
              </w:drawing>
            </w:r>
          </w:p>
        </w:tc>
      </w:tr>
      <w:tr w:rsidR="000B5DFF" w:rsidRPr="000B5DFF" w14:paraId="28D70B12" w14:textId="77777777" w:rsidTr="000B5DFF">
        <w:trPr>
          <w:trHeight w:val="414"/>
        </w:trPr>
        <w:tc>
          <w:tcPr>
            <w:tcW w:w="3080" w:type="dxa"/>
          </w:tcPr>
          <w:p w14:paraId="1C373C18" w14:textId="77777777" w:rsidR="000B5DFF" w:rsidRPr="000B5DFF" w:rsidRDefault="000B5DFF" w:rsidP="000A534B">
            <w:pPr>
              <w:pStyle w:val="TableParagraph"/>
              <w:spacing w:before="40" w:after="40" w:line="276" w:lineRule="auto"/>
              <w:rPr>
                <w:rFonts w:ascii="Segoe UI" w:hAnsi="Segoe UI" w:cs="Segoe UI"/>
                <w:sz w:val="24"/>
                <w:szCs w:val="24"/>
              </w:rPr>
            </w:pPr>
            <w:r w:rsidRPr="000B5DFF">
              <w:rPr>
                <w:rFonts w:ascii="Segoe UI" w:hAnsi="Segoe UI" w:cs="Segoe UI"/>
                <w:spacing w:val="-8"/>
                <w:sz w:val="24"/>
                <w:szCs w:val="24"/>
              </w:rPr>
              <w:t>Symbol:</w:t>
            </w:r>
            <w:r w:rsidRPr="000B5DFF">
              <w:rPr>
                <w:rFonts w:ascii="Segoe UI" w:hAnsi="Segoe UI" w:cs="Segoe UI"/>
                <w:spacing w:val="1"/>
                <w:sz w:val="24"/>
                <w:szCs w:val="24"/>
              </w:rPr>
              <w:t xml:space="preserve"> </w:t>
            </w:r>
            <w:r w:rsidRPr="000B5DFF">
              <w:rPr>
                <w:rFonts w:ascii="Segoe UI" w:hAnsi="Segoe UI" w:cs="Segoe UI"/>
                <w:spacing w:val="-8"/>
                <w:sz w:val="24"/>
                <w:szCs w:val="24"/>
              </w:rPr>
              <w:t>Gas</w:t>
            </w:r>
            <w:r w:rsidRPr="000B5DFF">
              <w:rPr>
                <w:rFonts w:ascii="Segoe UI" w:hAnsi="Segoe UI" w:cs="Segoe UI"/>
                <w:sz w:val="24"/>
                <w:szCs w:val="24"/>
              </w:rPr>
              <w:t xml:space="preserve"> </w:t>
            </w:r>
            <w:r w:rsidRPr="000B5DFF">
              <w:rPr>
                <w:rFonts w:ascii="Segoe UI" w:hAnsi="Segoe UI" w:cs="Segoe UI"/>
                <w:spacing w:val="-8"/>
                <w:sz w:val="24"/>
                <w:szCs w:val="24"/>
              </w:rPr>
              <w:t>cylinder:</w:t>
            </w:r>
          </w:p>
        </w:tc>
        <w:tc>
          <w:tcPr>
            <w:tcW w:w="3241" w:type="dxa"/>
          </w:tcPr>
          <w:p w14:paraId="0E091A4C" w14:textId="77777777" w:rsidR="000B5DFF" w:rsidRPr="000B5DFF" w:rsidRDefault="000B5DFF" w:rsidP="000A534B">
            <w:pPr>
              <w:pStyle w:val="TableParagraph"/>
              <w:spacing w:before="40" w:after="40" w:line="276" w:lineRule="auto"/>
              <w:ind w:left="105"/>
              <w:rPr>
                <w:rFonts w:ascii="Segoe UI" w:hAnsi="Segoe UI" w:cs="Segoe UI"/>
                <w:sz w:val="24"/>
                <w:szCs w:val="24"/>
              </w:rPr>
            </w:pPr>
            <w:r w:rsidRPr="000B5DFF">
              <w:rPr>
                <w:rFonts w:ascii="Segoe UI" w:hAnsi="Segoe UI" w:cs="Segoe UI"/>
                <w:spacing w:val="-5"/>
                <w:sz w:val="24"/>
                <w:szCs w:val="24"/>
              </w:rPr>
              <w:t>Symbol:</w:t>
            </w:r>
            <w:r w:rsidRPr="000B5DFF">
              <w:rPr>
                <w:rFonts w:ascii="Segoe UI" w:hAnsi="Segoe UI" w:cs="Segoe UI"/>
                <w:spacing w:val="26"/>
                <w:sz w:val="24"/>
                <w:szCs w:val="24"/>
              </w:rPr>
              <w:t xml:space="preserve"> </w:t>
            </w:r>
            <w:r w:rsidRPr="000B5DFF">
              <w:rPr>
                <w:rFonts w:ascii="Segoe UI" w:hAnsi="Segoe UI" w:cs="Segoe UI"/>
                <w:spacing w:val="-2"/>
                <w:sz w:val="24"/>
                <w:szCs w:val="24"/>
              </w:rPr>
              <w:t>Flame:</w:t>
            </w:r>
          </w:p>
        </w:tc>
        <w:tc>
          <w:tcPr>
            <w:tcW w:w="2949" w:type="dxa"/>
          </w:tcPr>
          <w:p w14:paraId="0E428438" w14:textId="77777777" w:rsidR="000B5DFF" w:rsidRPr="000B5DFF" w:rsidRDefault="000B5DFF" w:rsidP="000A534B">
            <w:pPr>
              <w:pStyle w:val="TableParagraph"/>
              <w:spacing w:before="40" w:after="40" w:line="276" w:lineRule="auto"/>
              <w:ind w:left="104"/>
              <w:rPr>
                <w:rFonts w:ascii="Segoe UI" w:hAnsi="Segoe UI" w:cs="Segoe UI"/>
                <w:sz w:val="24"/>
                <w:szCs w:val="24"/>
              </w:rPr>
            </w:pPr>
            <w:r w:rsidRPr="000B5DFF">
              <w:rPr>
                <w:rFonts w:ascii="Segoe UI" w:hAnsi="Segoe UI" w:cs="Segoe UI"/>
                <w:spacing w:val="-8"/>
                <w:sz w:val="24"/>
                <w:szCs w:val="24"/>
              </w:rPr>
              <w:t>Symbol:</w:t>
            </w:r>
            <w:r w:rsidRPr="000B5DFF">
              <w:rPr>
                <w:rFonts w:ascii="Segoe UI" w:hAnsi="Segoe UI" w:cs="Segoe UI"/>
                <w:spacing w:val="1"/>
                <w:sz w:val="24"/>
                <w:szCs w:val="24"/>
              </w:rPr>
              <w:t xml:space="preserve"> </w:t>
            </w:r>
            <w:r w:rsidRPr="000B5DFF">
              <w:rPr>
                <w:rFonts w:ascii="Segoe UI" w:hAnsi="Segoe UI" w:cs="Segoe UI"/>
                <w:spacing w:val="-8"/>
                <w:sz w:val="24"/>
                <w:szCs w:val="24"/>
              </w:rPr>
              <w:t>Skull</w:t>
            </w:r>
            <w:r w:rsidRPr="000B5DFF">
              <w:rPr>
                <w:rFonts w:ascii="Segoe UI" w:hAnsi="Segoe UI" w:cs="Segoe UI"/>
                <w:spacing w:val="1"/>
                <w:sz w:val="24"/>
                <w:szCs w:val="24"/>
              </w:rPr>
              <w:t xml:space="preserve"> </w:t>
            </w:r>
            <w:r w:rsidRPr="000B5DFF">
              <w:rPr>
                <w:rFonts w:ascii="Segoe UI" w:hAnsi="Segoe UI" w:cs="Segoe UI"/>
                <w:spacing w:val="-8"/>
                <w:sz w:val="24"/>
                <w:szCs w:val="24"/>
              </w:rPr>
              <w:t>and</w:t>
            </w:r>
            <w:r w:rsidRPr="000B5DFF">
              <w:rPr>
                <w:rFonts w:ascii="Segoe UI" w:hAnsi="Segoe UI" w:cs="Segoe UI"/>
                <w:spacing w:val="-1"/>
                <w:sz w:val="24"/>
                <w:szCs w:val="24"/>
              </w:rPr>
              <w:t xml:space="preserve"> </w:t>
            </w:r>
            <w:r w:rsidRPr="000B5DFF">
              <w:rPr>
                <w:rFonts w:ascii="Segoe UI" w:hAnsi="Segoe UI" w:cs="Segoe UI"/>
                <w:spacing w:val="-8"/>
                <w:sz w:val="24"/>
                <w:szCs w:val="24"/>
              </w:rPr>
              <w:t>Cross</w:t>
            </w:r>
            <w:r w:rsidRPr="000B5DFF">
              <w:rPr>
                <w:rFonts w:ascii="Segoe UI" w:hAnsi="Segoe UI" w:cs="Segoe UI"/>
                <w:spacing w:val="2"/>
                <w:sz w:val="24"/>
                <w:szCs w:val="24"/>
              </w:rPr>
              <w:t xml:space="preserve"> </w:t>
            </w:r>
            <w:r w:rsidRPr="000B5DFF">
              <w:rPr>
                <w:rFonts w:ascii="Segoe UI" w:hAnsi="Segoe UI" w:cs="Segoe UI"/>
                <w:spacing w:val="-8"/>
                <w:sz w:val="24"/>
                <w:szCs w:val="24"/>
              </w:rPr>
              <w:t>Bones:</w:t>
            </w:r>
          </w:p>
        </w:tc>
      </w:tr>
      <w:tr w:rsidR="000B5DFF" w:rsidRPr="000B5DFF" w14:paraId="4E9E0974" w14:textId="77777777" w:rsidTr="000B5DFF">
        <w:trPr>
          <w:trHeight w:val="683"/>
        </w:trPr>
        <w:tc>
          <w:tcPr>
            <w:tcW w:w="3080" w:type="dxa"/>
          </w:tcPr>
          <w:p w14:paraId="5CD08A41" w14:textId="77777777" w:rsidR="000B5DFF" w:rsidRPr="000B5DFF" w:rsidRDefault="000B5DFF" w:rsidP="000A534B">
            <w:pPr>
              <w:pStyle w:val="TableParagraph"/>
              <w:tabs>
                <w:tab w:val="left" w:pos="2165"/>
              </w:tabs>
              <w:spacing w:before="40" w:after="40" w:line="276" w:lineRule="auto"/>
              <w:ind w:right="100"/>
              <w:rPr>
                <w:rFonts w:ascii="Segoe UI" w:hAnsi="Segoe UI" w:cs="Segoe UI"/>
                <w:sz w:val="24"/>
                <w:szCs w:val="24"/>
              </w:rPr>
            </w:pPr>
            <w:r w:rsidRPr="000B5DFF">
              <w:rPr>
                <w:rFonts w:ascii="Segoe UI" w:hAnsi="Segoe UI" w:cs="Segoe UI"/>
                <w:sz w:val="24"/>
                <w:szCs w:val="24"/>
              </w:rPr>
              <w:t>Colour of Symbol:</w:t>
            </w:r>
            <w:r w:rsidRPr="000B5DFF">
              <w:rPr>
                <w:rFonts w:ascii="Segoe UI" w:hAnsi="Segoe UI" w:cs="Segoe UI"/>
                <w:sz w:val="24"/>
                <w:szCs w:val="24"/>
              </w:rPr>
              <w:tab/>
            </w:r>
            <w:r w:rsidRPr="000B5DFF">
              <w:rPr>
                <w:rFonts w:ascii="Segoe UI" w:hAnsi="Segoe UI" w:cs="Segoe UI"/>
                <w:spacing w:val="-4"/>
                <w:sz w:val="24"/>
                <w:szCs w:val="24"/>
              </w:rPr>
              <w:t>Black</w:t>
            </w:r>
            <w:r w:rsidRPr="000B5DFF">
              <w:rPr>
                <w:rFonts w:ascii="Segoe UI" w:hAnsi="Segoe UI" w:cs="Segoe UI"/>
                <w:spacing w:val="-1"/>
                <w:sz w:val="24"/>
                <w:szCs w:val="24"/>
              </w:rPr>
              <w:t xml:space="preserve"> </w:t>
            </w:r>
            <w:r w:rsidRPr="000B5DFF">
              <w:rPr>
                <w:rFonts w:ascii="Segoe UI" w:hAnsi="Segoe UI" w:cs="Segoe UI"/>
                <w:spacing w:val="-4"/>
                <w:sz w:val="24"/>
                <w:szCs w:val="24"/>
              </w:rPr>
              <w:t xml:space="preserve">or </w:t>
            </w:r>
            <w:r w:rsidRPr="000B5DFF">
              <w:rPr>
                <w:rFonts w:ascii="Segoe UI" w:hAnsi="Segoe UI" w:cs="Segoe UI"/>
                <w:spacing w:val="-2"/>
                <w:sz w:val="24"/>
                <w:szCs w:val="24"/>
              </w:rPr>
              <w:t>White</w:t>
            </w:r>
          </w:p>
        </w:tc>
        <w:tc>
          <w:tcPr>
            <w:tcW w:w="3241" w:type="dxa"/>
          </w:tcPr>
          <w:p w14:paraId="4754BBDA" w14:textId="77777777" w:rsidR="000B5DFF" w:rsidRPr="000B5DFF" w:rsidRDefault="000B5DFF" w:rsidP="000A534B">
            <w:pPr>
              <w:pStyle w:val="TableParagraph"/>
              <w:tabs>
                <w:tab w:val="left" w:pos="2311"/>
              </w:tabs>
              <w:spacing w:before="40" w:after="40" w:line="276" w:lineRule="auto"/>
              <w:ind w:left="105" w:right="101"/>
              <w:rPr>
                <w:rFonts w:ascii="Segoe UI" w:hAnsi="Segoe UI" w:cs="Segoe UI"/>
                <w:sz w:val="24"/>
                <w:szCs w:val="24"/>
              </w:rPr>
            </w:pPr>
            <w:r w:rsidRPr="000B5DFF">
              <w:rPr>
                <w:rFonts w:ascii="Segoe UI" w:hAnsi="Segoe UI" w:cs="Segoe UI"/>
                <w:sz w:val="24"/>
                <w:szCs w:val="24"/>
              </w:rPr>
              <w:t>Colour</w:t>
            </w:r>
            <w:r w:rsidRPr="000B5DFF">
              <w:rPr>
                <w:rFonts w:ascii="Segoe UI" w:hAnsi="Segoe UI" w:cs="Segoe UI"/>
                <w:spacing w:val="40"/>
                <w:sz w:val="24"/>
                <w:szCs w:val="24"/>
              </w:rPr>
              <w:t xml:space="preserve"> </w:t>
            </w:r>
            <w:r w:rsidRPr="000B5DFF">
              <w:rPr>
                <w:rFonts w:ascii="Segoe UI" w:hAnsi="Segoe UI" w:cs="Segoe UI"/>
                <w:sz w:val="24"/>
                <w:szCs w:val="24"/>
              </w:rPr>
              <w:t>of</w:t>
            </w:r>
            <w:r w:rsidRPr="000B5DFF">
              <w:rPr>
                <w:rFonts w:ascii="Segoe UI" w:hAnsi="Segoe UI" w:cs="Segoe UI"/>
                <w:spacing w:val="40"/>
                <w:sz w:val="24"/>
                <w:szCs w:val="24"/>
              </w:rPr>
              <w:t xml:space="preserve"> </w:t>
            </w:r>
            <w:r w:rsidRPr="000B5DFF">
              <w:rPr>
                <w:rFonts w:ascii="Segoe UI" w:hAnsi="Segoe UI" w:cs="Segoe UI"/>
                <w:sz w:val="24"/>
                <w:szCs w:val="24"/>
              </w:rPr>
              <w:t>Symbol:</w:t>
            </w:r>
            <w:r w:rsidRPr="000B5DFF">
              <w:rPr>
                <w:rFonts w:ascii="Segoe UI" w:hAnsi="Segoe UI" w:cs="Segoe UI"/>
                <w:sz w:val="24"/>
                <w:szCs w:val="24"/>
              </w:rPr>
              <w:tab/>
            </w:r>
            <w:r w:rsidRPr="000B5DFF">
              <w:rPr>
                <w:rFonts w:ascii="Segoe UI" w:hAnsi="Segoe UI" w:cs="Segoe UI"/>
                <w:spacing w:val="-4"/>
                <w:sz w:val="24"/>
                <w:szCs w:val="24"/>
              </w:rPr>
              <w:t>Black</w:t>
            </w:r>
            <w:r w:rsidRPr="000B5DFF">
              <w:rPr>
                <w:rFonts w:ascii="Segoe UI" w:hAnsi="Segoe UI" w:cs="Segoe UI"/>
                <w:spacing w:val="5"/>
                <w:sz w:val="24"/>
                <w:szCs w:val="24"/>
              </w:rPr>
              <w:t xml:space="preserve"> </w:t>
            </w:r>
            <w:r w:rsidRPr="000B5DFF">
              <w:rPr>
                <w:rFonts w:ascii="Segoe UI" w:hAnsi="Segoe UI" w:cs="Segoe UI"/>
                <w:spacing w:val="-4"/>
                <w:sz w:val="24"/>
                <w:szCs w:val="24"/>
              </w:rPr>
              <w:t xml:space="preserve">or </w:t>
            </w:r>
            <w:r w:rsidRPr="000B5DFF">
              <w:rPr>
                <w:rFonts w:ascii="Segoe UI" w:hAnsi="Segoe UI" w:cs="Segoe UI"/>
                <w:spacing w:val="-2"/>
                <w:sz w:val="24"/>
                <w:szCs w:val="24"/>
              </w:rPr>
              <w:t>White</w:t>
            </w:r>
          </w:p>
        </w:tc>
        <w:tc>
          <w:tcPr>
            <w:tcW w:w="2949" w:type="dxa"/>
          </w:tcPr>
          <w:p w14:paraId="18B764AD" w14:textId="77777777" w:rsidR="000B5DFF" w:rsidRPr="000B5DFF" w:rsidRDefault="000B5DFF" w:rsidP="000A534B">
            <w:pPr>
              <w:pStyle w:val="TableParagraph"/>
              <w:spacing w:before="40" w:after="40" w:line="276" w:lineRule="auto"/>
              <w:ind w:left="104"/>
              <w:rPr>
                <w:rFonts w:ascii="Segoe UI" w:hAnsi="Segoe UI" w:cs="Segoe UI"/>
                <w:sz w:val="24"/>
                <w:szCs w:val="24"/>
              </w:rPr>
            </w:pPr>
            <w:r w:rsidRPr="000B5DFF">
              <w:rPr>
                <w:rFonts w:ascii="Segoe UI" w:hAnsi="Segoe UI" w:cs="Segoe UI"/>
                <w:spacing w:val="-2"/>
                <w:sz w:val="24"/>
                <w:szCs w:val="24"/>
              </w:rPr>
              <w:t>Colour</w:t>
            </w:r>
            <w:r w:rsidRPr="000B5DFF">
              <w:rPr>
                <w:rFonts w:ascii="Segoe UI" w:hAnsi="Segoe UI" w:cs="Segoe UI"/>
                <w:spacing w:val="-13"/>
                <w:sz w:val="24"/>
                <w:szCs w:val="24"/>
              </w:rPr>
              <w:t xml:space="preserve"> </w:t>
            </w:r>
            <w:r w:rsidRPr="000B5DFF">
              <w:rPr>
                <w:rFonts w:ascii="Segoe UI" w:hAnsi="Segoe UI" w:cs="Segoe UI"/>
                <w:spacing w:val="-2"/>
                <w:sz w:val="24"/>
                <w:szCs w:val="24"/>
              </w:rPr>
              <w:t>of</w:t>
            </w:r>
            <w:r w:rsidRPr="000B5DFF">
              <w:rPr>
                <w:rFonts w:ascii="Segoe UI" w:hAnsi="Segoe UI" w:cs="Segoe UI"/>
                <w:spacing w:val="-13"/>
                <w:sz w:val="24"/>
                <w:szCs w:val="24"/>
              </w:rPr>
              <w:t xml:space="preserve"> </w:t>
            </w:r>
            <w:r w:rsidRPr="000B5DFF">
              <w:rPr>
                <w:rFonts w:ascii="Segoe UI" w:hAnsi="Segoe UI" w:cs="Segoe UI"/>
                <w:spacing w:val="-2"/>
                <w:sz w:val="24"/>
                <w:szCs w:val="24"/>
              </w:rPr>
              <w:t>Symbol:</w:t>
            </w:r>
            <w:r w:rsidRPr="000B5DFF">
              <w:rPr>
                <w:rFonts w:ascii="Segoe UI" w:hAnsi="Segoe UI" w:cs="Segoe UI"/>
                <w:spacing w:val="52"/>
                <w:w w:val="150"/>
                <w:sz w:val="24"/>
                <w:szCs w:val="24"/>
              </w:rPr>
              <w:t xml:space="preserve"> </w:t>
            </w:r>
            <w:r w:rsidRPr="000B5DFF">
              <w:rPr>
                <w:rFonts w:ascii="Segoe UI" w:hAnsi="Segoe UI" w:cs="Segoe UI"/>
                <w:spacing w:val="-4"/>
                <w:sz w:val="24"/>
                <w:szCs w:val="24"/>
              </w:rPr>
              <w:t>Black</w:t>
            </w:r>
          </w:p>
        </w:tc>
      </w:tr>
      <w:tr w:rsidR="000B5DFF" w:rsidRPr="000B5DFF" w14:paraId="25A36985" w14:textId="77777777" w:rsidTr="000B5DFF">
        <w:trPr>
          <w:trHeight w:val="516"/>
        </w:trPr>
        <w:tc>
          <w:tcPr>
            <w:tcW w:w="3080" w:type="dxa"/>
          </w:tcPr>
          <w:p w14:paraId="1FDD815B" w14:textId="77777777" w:rsidR="000B5DFF" w:rsidRPr="000B5DFF" w:rsidRDefault="000B5DFF" w:rsidP="000A534B">
            <w:pPr>
              <w:pStyle w:val="TableParagraph"/>
              <w:spacing w:before="40" w:after="40" w:line="276" w:lineRule="auto"/>
              <w:rPr>
                <w:rFonts w:ascii="Segoe UI" w:hAnsi="Segoe UI" w:cs="Segoe UI"/>
                <w:sz w:val="24"/>
                <w:szCs w:val="24"/>
              </w:rPr>
            </w:pPr>
            <w:r w:rsidRPr="000B5DFF">
              <w:rPr>
                <w:rFonts w:ascii="Segoe UI" w:hAnsi="Segoe UI" w:cs="Segoe UI"/>
                <w:spacing w:val="-7"/>
                <w:sz w:val="24"/>
                <w:szCs w:val="24"/>
              </w:rPr>
              <w:t>Background:</w:t>
            </w:r>
            <w:r w:rsidRPr="000B5DFF">
              <w:rPr>
                <w:rFonts w:ascii="Segoe UI" w:hAnsi="Segoe UI" w:cs="Segoe UI"/>
                <w:spacing w:val="6"/>
                <w:sz w:val="24"/>
                <w:szCs w:val="24"/>
              </w:rPr>
              <w:t xml:space="preserve"> </w:t>
            </w:r>
            <w:r w:rsidRPr="000B5DFF">
              <w:rPr>
                <w:rFonts w:ascii="Segoe UI" w:hAnsi="Segoe UI" w:cs="Segoe UI"/>
                <w:spacing w:val="-4"/>
                <w:sz w:val="24"/>
                <w:szCs w:val="24"/>
              </w:rPr>
              <w:t>Green</w:t>
            </w:r>
          </w:p>
        </w:tc>
        <w:tc>
          <w:tcPr>
            <w:tcW w:w="3241" w:type="dxa"/>
          </w:tcPr>
          <w:p w14:paraId="0FB84E36" w14:textId="77777777" w:rsidR="000B5DFF" w:rsidRPr="000B5DFF" w:rsidRDefault="000B5DFF" w:rsidP="000A534B">
            <w:pPr>
              <w:pStyle w:val="TableParagraph"/>
              <w:spacing w:before="40" w:after="40" w:line="276" w:lineRule="auto"/>
              <w:ind w:left="105"/>
              <w:rPr>
                <w:rFonts w:ascii="Segoe UI" w:hAnsi="Segoe UI" w:cs="Segoe UI"/>
                <w:sz w:val="24"/>
                <w:szCs w:val="24"/>
              </w:rPr>
            </w:pPr>
            <w:r w:rsidRPr="000B5DFF">
              <w:rPr>
                <w:rFonts w:ascii="Segoe UI" w:hAnsi="Segoe UI" w:cs="Segoe UI"/>
                <w:spacing w:val="-4"/>
                <w:sz w:val="24"/>
                <w:szCs w:val="24"/>
              </w:rPr>
              <w:t>Background:</w:t>
            </w:r>
            <w:r w:rsidRPr="000B5DFF">
              <w:rPr>
                <w:rFonts w:ascii="Segoe UI" w:hAnsi="Segoe UI" w:cs="Segoe UI"/>
                <w:spacing w:val="33"/>
                <w:sz w:val="24"/>
                <w:szCs w:val="24"/>
              </w:rPr>
              <w:t xml:space="preserve"> </w:t>
            </w:r>
            <w:r w:rsidRPr="000B5DFF">
              <w:rPr>
                <w:rFonts w:ascii="Segoe UI" w:hAnsi="Segoe UI" w:cs="Segoe UI"/>
                <w:spacing w:val="-5"/>
                <w:sz w:val="24"/>
                <w:szCs w:val="24"/>
              </w:rPr>
              <w:t>Red</w:t>
            </w:r>
          </w:p>
        </w:tc>
        <w:tc>
          <w:tcPr>
            <w:tcW w:w="2949" w:type="dxa"/>
          </w:tcPr>
          <w:p w14:paraId="2C9D3267" w14:textId="77777777" w:rsidR="000B5DFF" w:rsidRPr="000B5DFF" w:rsidRDefault="000B5DFF" w:rsidP="000A534B">
            <w:pPr>
              <w:pStyle w:val="TableParagraph"/>
              <w:spacing w:before="40" w:after="40" w:line="276" w:lineRule="auto"/>
              <w:ind w:left="104"/>
              <w:rPr>
                <w:rFonts w:ascii="Segoe UI" w:hAnsi="Segoe UI" w:cs="Segoe UI"/>
                <w:sz w:val="24"/>
                <w:szCs w:val="24"/>
              </w:rPr>
            </w:pPr>
            <w:r w:rsidRPr="000B5DFF">
              <w:rPr>
                <w:rFonts w:ascii="Segoe UI" w:hAnsi="Segoe UI" w:cs="Segoe UI"/>
                <w:spacing w:val="-7"/>
                <w:sz w:val="24"/>
                <w:szCs w:val="24"/>
              </w:rPr>
              <w:t>Background:</w:t>
            </w:r>
            <w:r w:rsidRPr="000B5DFF">
              <w:rPr>
                <w:rFonts w:ascii="Segoe UI" w:hAnsi="Segoe UI" w:cs="Segoe UI"/>
                <w:spacing w:val="6"/>
                <w:sz w:val="24"/>
                <w:szCs w:val="24"/>
              </w:rPr>
              <w:t xml:space="preserve"> </w:t>
            </w:r>
            <w:r w:rsidRPr="000B5DFF">
              <w:rPr>
                <w:rFonts w:ascii="Segoe UI" w:hAnsi="Segoe UI" w:cs="Segoe UI"/>
                <w:spacing w:val="-2"/>
                <w:sz w:val="24"/>
                <w:szCs w:val="24"/>
              </w:rPr>
              <w:t>White</w:t>
            </w:r>
          </w:p>
        </w:tc>
      </w:tr>
      <w:tr w:rsidR="000B5DFF" w:rsidRPr="000B5DFF" w14:paraId="79B7979C" w14:textId="77777777" w:rsidTr="000B5DFF">
        <w:trPr>
          <w:trHeight w:val="1700"/>
        </w:trPr>
        <w:tc>
          <w:tcPr>
            <w:tcW w:w="3080" w:type="dxa"/>
          </w:tcPr>
          <w:p w14:paraId="0913CD77" w14:textId="77777777" w:rsidR="000B5DFF" w:rsidRPr="000B5DFF" w:rsidRDefault="000B5DFF" w:rsidP="000A534B">
            <w:pPr>
              <w:pStyle w:val="TableParagraph"/>
              <w:spacing w:before="40" w:after="40" w:line="276" w:lineRule="auto"/>
              <w:ind w:left="525"/>
              <w:rPr>
                <w:rFonts w:ascii="Segoe UI" w:hAnsi="Segoe UI" w:cs="Segoe UI"/>
                <w:sz w:val="24"/>
                <w:szCs w:val="24"/>
              </w:rPr>
            </w:pPr>
            <w:r w:rsidRPr="000B5DFF">
              <w:rPr>
                <w:rFonts w:ascii="Segoe UI" w:hAnsi="Segoe UI" w:cs="Segoe UI"/>
                <w:noProof/>
                <w:sz w:val="24"/>
                <w:szCs w:val="24"/>
                <w:lang w:eastAsia="en-IN"/>
              </w:rPr>
              <w:drawing>
                <wp:inline distT="0" distB="0" distL="0" distR="0" wp14:anchorId="4E71405E" wp14:editId="69BF4258">
                  <wp:extent cx="1288276" cy="88582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2" cstate="print"/>
                          <a:stretch>
                            <a:fillRect/>
                          </a:stretch>
                        </pic:blipFill>
                        <pic:spPr>
                          <a:xfrm>
                            <a:off x="0" y="0"/>
                            <a:ext cx="1288276" cy="885825"/>
                          </a:xfrm>
                          <a:prstGeom prst="rect">
                            <a:avLst/>
                          </a:prstGeom>
                        </pic:spPr>
                      </pic:pic>
                    </a:graphicData>
                  </a:graphic>
                </wp:inline>
              </w:drawing>
            </w:r>
          </w:p>
        </w:tc>
        <w:tc>
          <w:tcPr>
            <w:tcW w:w="3241" w:type="dxa"/>
          </w:tcPr>
          <w:p w14:paraId="57BDFFE8" w14:textId="77777777" w:rsidR="000B5DFF" w:rsidRPr="000B5DFF" w:rsidRDefault="000B5DFF" w:rsidP="000A534B">
            <w:pPr>
              <w:pStyle w:val="TableParagraph"/>
              <w:spacing w:before="40" w:after="40" w:line="276" w:lineRule="auto"/>
              <w:ind w:left="663"/>
              <w:rPr>
                <w:rFonts w:ascii="Segoe UI" w:hAnsi="Segoe UI" w:cs="Segoe UI"/>
                <w:sz w:val="24"/>
                <w:szCs w:val="24"/>
              </w:rPr>
            </w:pPr>
            <w:r w:rsidRPr="000B5DFF">
              <w:rPr>
                <w:rFonts w:ascii="Segoe UI" w:hAnsi="Segoe UI" w:cs="Segoe UI"/>
                <w:noProof/>
                <w:sz w:val="24"/>
                <w:szCs w:val="24"/>
                <w:lang w:eastAsia="en-IN"/>
              </w:rPr>
              <w:drawing>
                <wp:inline distT="0" distB="0" distL="0" distR="0" wp14:anchorId="69610EE5" wp14:editId="4B855ABB">
                  <wp:extent cx="1212476" cy="923925"/>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3" cstate="print"/>
                          <a:stretch>
                            <a:fillRect/>
                          </a:stretch>
                        </pic:blipFill>
                        <pic:spPr>
                          <a:xfrm>
                            <a:off x="0" y="0"/>
                            <a:ext cx="1212476" cy="923925"/>
                          </a:xfrm>
                          <a:prstGeom prst="rect">
                            <a:avLst/>
                          </a:prstGeom>
                        </pic:spPr>
                      </pic:pic>
                    </a:graphicData>
                  </a:graphic>
                </wp:inline>
              </w:drawing>
            </w:r>
          </w:p>
        </w:tc>
        <w:tc>
          <w:tcPr>
            <w:tcW w:w="2949" w:type="dxa"/>
          </w:tcPr>
          <w:p w14:paraId="2F0F5188" w14:textId="77777777" w:rsidR="000B5DFF" w:rsidRPr="000B5DFF" w:rsidRDefault="000B5DFF" w:rsidP="000A534B">
            <w:pPr>
              <w:pStyle w:val="TableParagraph"/>
              <w:spacing w:before="40" w:after="40" w:line="276" w:lineRule="auto"/>
              <w:ind w:left="976"/>
              <w:rPr>
                <w:rFonts w:ascii="Segoe UI" w:hAnsi="Segoe UI" w:cs="Segoe UI"/>
                <w:sz w:val="24"/>
                <w:szCs w:val="24"/>
              </w:rPr>
            </w:pPr>
            <w:r w:rsidRPr="000B5DFF">
              <w:rPr>
                <w:rFonts w:ascii="Segoe UI" w:hAnsi="Segoe UI" w:cs="Segoe UI"/>
                <w:noProof/>
                <w:sz w:val="24"/>
                <w:szCs w:val="24"/>
                <w:lang w:eastAsia="en-IN"/>
              </w:rPr>
              <w:drawing>
                <wp:inline distT="0" distB="0" distL="0" distR="0" wp14:anchorId="55F69538" wp14:editId="6FC764A6">
                  <wp:extent cx="982191" cy="971645"/>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24" cstate="print"/>
                          <a:stretch>
                            <a:fillRect/>
                          </a:stretch>
                        </pic:blipFill>
                        <pic:spPr>
                          <a:xfrm>
                            <a:off x="0" y="0"/>
                            <a:ext cx="982191" cy="971645"/>
                          </a:xfrm>
                          <a:prstGeom prst="rect">
                            <a:avLst/>
                          </a:prstGeom>
                        </pic:spPr>
                      </pic:pic>
                    </a:graphicData>
                  </a:graphic>
                </wp:inline>
              </w:drawing>
            </w:r>
          </w:p>
        </w:tc>
      </w:tr>
      <w:tr w:rsidR="000B5DFF" w:rsidRPr="000B5DFF" w14:paraId="33DB3F37" w14:textId="77777777" w:rsidTr="000B5DFF">
        <w:trPr>
          <w:trHeight w:val="827"/>
        </w:trPr>
        <w:tc>
          <w:tcPr>
            <w:tcW w:w="3080" w:type="dxa"/>
          </w:tcPr>
          <w:p w14:paraId="13402746" w14:textId="77777777" w:rsidR="000B5DFF" w:rsidRPr="000B5DFF" w:rsidRDefault="000B5DFF" w:rsidP="000A534B">
            <w:pPr>
              <w:pStyle w:val="TableParagraph"/>
              <w:spacing w:before="40" w:after="40" w:line="276" w:lineRule="auto"/>
              <w:rPr>
                <w:rFonts w:ascii="Segoe UI" w:hAnsi="Segoe UI" w:cs="Segoe UI"/>
                <w:sz w:val="24"/>
                <w:szCs w:val="24"/>
              </w:rPr>
            </w:pPr>
            <w:r w:rsidRPr="000B5DFF">
              <w:rPr>
                <w:rFonts w:ascii="Segoe UI" w:hAnsi="Segoe UI" w:cs="Segoe UI"/>
                <w:spacing w:val="-5"/>
                <w:sz w:val="24"/>
                <w:szCs w:val="24"/>
              </w:rPr>
              <w:t>Symbol:</w:t>
            </w:r>
            <w:r w:rsidRPr="000B5DFF">
              <w:rPr>
                <w:rFonts w:ascii="Segoe UI" w:hAnsi="Segoe UI" w:cs="Segoe UI"/>
                <w:spacing w:val="26"/>
                <w:sz w:val="24"/>
                <w:szCs w:val="24"/>
              </w:rPr>
              <w:t xml:space="preserve"> </w:t>
            </w:r>
            <w:r w:rsidRPr="000B5DFF">
              <w:rPr>
                <w:rFonts w:ascii="Segoe UI" w:hAnsi="Segoe UI" w:cs="Segoe UI"/>
                <w:spacing w:val="-2"/>
                <w:sz w:val="24"/>
                <w:szCs w:val="24"/>
              </w:rPr>
              <w:t>Flame</w:t>
            </w:r>
          </w:p>
        </w:tc>
        <w:tc>
          <w:tcPr>
            <w:tcW w:w="3241" w:type="dxa"/>
          </w:tcPr>
          <w:p w14:paraId="1F2F559D" w14:textId="77777777" w:rsidR="000B5DFF" w:rsidRPr="000B5DFF" w:rsidRDefault="000B5DFF" w:rsidP="000A534B">
            <w:pPr>
              <w:pStyle w:val="TableParagraph"/>
              <w:spacing w:before="40" w:after="40" w:line="276" w:lineRule="auto"/>
              <w:ind w:left="105"/>
              <w:rPr>
                <w:rFonts w:ascii="Segoe UI" w:hAnsi="Segoe UI" w:cs="Segoe UI"/>
                <w:sz w:val="24"/>
                <w:szCs w:val="24"/>
              </w:rPr>
            </w:pPr>
            <w:r w:rsidRPr="000B5DFF">
              <w:rPr>
                <w:rFonts w:ascii="Segoe UI" w:hAnsi="Segoe UI" w:cs="Segoe UI"/>
                <w:spacing w:val="-2"/>
                <w:sz w:val="24"/>
                <w:szCs w:val="24"/>
              </w:rPr>
              <w:t>Symbol:</w:t>
            </w:r>
            <w:r w:rsidRPr="000B5DFF">
              <w:rPr>
                <w:rFonts w:ascii="Segoe UI" w:hAnsi="Segoe UI" w:cs="Segoe UI"/>
                <w:spacing w:val="65"/>
                <w:sz w:val="24"/>
                <w:szCs w:val="24"/>
              </w:rPr>
              <w:t xml:space="preserve"> </w:t>
            </w:r>
            <w:r w:rsidRPr="000B5DFF">
              <w:rPr>
                <w:rFonts w:ascii="Segoe UI" w:hAnsi="Segoe UI" w:cs="Segoe UI"/>
                <w:spacing w:val="-2"/>
                <w:sz w:val="24"/>
                <w:szCs w:val="24"/>
              </w:rPr>
              <w:t>Flame</w:t>
            </w:r>
          </w:p>
        </w:tc>
        <w:tc>
          <w:tcPr>
            <w:tcW w:w="2949" w:type="dxa"/>
          </w:tcPr>
          <w:p w14:paraId="75F42FD0" w14:textId="77777777" w:rsidR="000B5DFF" w:rsidRPr="000B5DFF" w:rsidRDefault="000B5DFF" w:rsidP="000A534B">
            <w:pPr>
              <w:pStyle w:val="TableParagraph"/>
              <w:tabs>
                <w:tab w:val="left" w:pos="1818"/>
              </w:tabs>
              <w:spacing w:before="40" w:after="40" w:line="276" w:lineRule="auto"/>
              <w:ind w:left="104"/>
              <w:rPr>
                <w:rFonts w:ascii="Segoe UI" w:hAnsi="Segoe UI" w:cs="Segoe UI"/>
                <w:sz w:val="24"/>
                <w:szCs w:val="24"/>
              </w:rPr>
            </w:pPr>
            <w:r w:rsidRPr="000B5DFF">
              <w:rPr>
                <w:rFonts w:ascii="Segoe UI" w:hAnsi="Segoe UI" w:cs="Segoe UI"/>
                <w:spacing w:val="-2"/>
                <w:sz w:val="24"/>
                <w:szCs w:val="24"/>
              </w:rPr>
              <w:t>Symbol:</w:t>
            </w:r>
            <w:r w:rsidRPr="000B5DFF">
              <w:rPr>
                <w:rFonts w:ascii="Segoe UI" w:hAnsi="Segoe UI" w:cs="Segoe UI"/>
                <w:sz w:val="24"/>
                <w:szCs w:val="24"/>
              </w:rPr>
              <w:tab/>
            </w:r>
            <w:r w:rsidRPr="000B5DFF">
              <w:rPr>
                <w:rFonts w:ascii="Segoe UI" w:hAnsi="Segoe UI" w:cs="Segoe UI"/>
                <w:spacing w:val="-2"/>
                <w:sz w:val="24"/>
                <w:szCs w:val="24"/>
              </w:rPr>
              <w:t>Flame</w:t>
            </w:r>
          </w:p>
        </w:tc>
      </w:tr>
      <w:tr w:rsidR="000B5DFF" w:rsidRPr="000B5DFF" w14:paraId="7224C521" w14:textId="77777777" w:rsidTr="000B5DFF">
        <w:trPr>
          <w:trHeight w:val="828"/>
        </w:trPr>
        <w:tc>
          <w:tcPr>
            <w:tcW w:w="3080" w:type="dxa"/>
          </w:tcPr>
          <w:p w14:paraId="7D14F62C" w14:textId="77777777" w:rsidR="000B5DFF" w:rsidRPr="000B5DFF" w:rsidRDefault="000B5DFF" w:rsidP="000A534B">
            <w:pPr>
              <w:pStyle w:val="TableParagraph"/>
              <w:tabs>
                <w:tab w:val="left" w:pos="1055"/>
                <w:tab w:val="left" w:pos="2005"/>
                <w:tab w:val="left" w:pos="2765"/>
              </w:tabs>
              <w:spacing w:before="40" w:after="40" w:line="276" w:lineRule="auto"/>
              <w:ind w:right="99"/>
              <w:rPr>
                <w:rFonts w:ascii="Segoe UI" w:hAnsi="Segoe UI" w:cs="Segoe UI"/>
                <w:sz w:val="24"/>
                <w:szCs w:val="24"/>
              </w:rPr>
            </w:pPr>
            <w:r w:rsidRPr="000B5DFF">
              <w:rPr>
                <w:rFonts w:ascii="Segoe UI" w:hAnsi="Segoe UI" w:cs="Segoe UI"/>
                <w:spacing w:val="-2"/>
                <w:sz w:val="24"/>
                <w:szCs w:val="24"/>
              </w:rPr>
              <w:t>Symbol</w:t>
            </w:r>
            <w:r w:rsidRPr="000B5DFF">
              <w:rPr>
                <w:rFonts w:ascii="Segoe UI" w:hAnsi="Segoe UI" w:cs="Segoe UI"/>
                <w:sz w:val="24"/>
                <w:szCs w:val="24"/>
              </w:rPr>
              <w:tab/>
            </w:r>
            <w:r w:rsidRPr="000B5DFF">
              <w:rPr>
                <w:rFonts w:ascii="Segoe UI" w:hAnsi="Segoe UI" w:cs="Segoe UI"/>
                <w:spacing w:val="-2"/>
                <w:sz w:val="24"/>
                <w:szCs w:val="24"/>
              </w:rPr>
              <w:t>Colour:</w:t>
            </w:r>
            <w:r w:rsidRPr="000B5DFF">
              <w:rPr>
                <w:rFonts w:ascii="Segoe UI" w:hAnsi="Segoe UI" w:cs="Segoe UI"/>
                <w:sz w:val="24"/>
                <w:szCs w:val="24"/>
              </w:rPr>
              <w:tab/>
            </w:r>
            <w:r w:rsidRPr="000B5DFF">
              <w:rPr>
                <w:rFonts w:ascii="Segoe UI" w:hAnsi="Segoe UI" w:cs="Segoe UI"/>
                <w:spacing w:val="-4"/>
                <w:sz w:val="24"/>
                <w:szCs w:val="24"/>
              </w:rPr>
              <w:t>Black</w:t>
            </w:r>
            <w:r w:rsidRPr="000B5DFF">
              <w:rPr>
                <w:rFonts w:ascii="Segoe UI" w:hAnsi="Segoe UI" w:cs="Segoe UI"/>
                <w:sz w:val="24"/>
                <w:szCs w:val="24"/>
              </w:rPr>
              <w:tab/>
            </w:r>
            <w:r w:rsidRPr="000B5DFF">
              <w:rPr>
                <w:rFonts w:ascii="Segoe UI" w:hAnsi="Segoe UI" w:cs="Segoe UI"/>
                <w:spacing w:val="-6"/>
                <w:sz w:val="24"/>
                <w:szCs w:val="24"/>
              </w:rPr>
              <w:t xml:space="preserve">or </w:t>
            </w:r>
            <w:r w:rsidRPr="000B5DFF">
              <w:rPr>
                <w:rFonts w:ascii="Segoe UI" w:hAnsi="Segoe UI" w:cs="Segoe UI"/>
                <w:spacing w:val="-2"/>
                <w:sz w:val="24"/>
                <w:szCs w:val="24"/>
              </w:rPr>
              <w:t>White</w:t>
            </w:r>
          </w:p>
        </w:tc>
        <w:tc>
          <w:tcPr>
            <w:tcW w:w="3241" w:type="dxa"/>
          </w:tcPr>
          <w:p w14:paraId="2834E3FB" w14:textId="77777777" w:rsidR="000B5DFF" w:rsidRPr="000B5DFF" w:rsidRDefault="000B5DFF" w:rsidP="000A534B">
            <w:pPr>
              <w:pStyle w:val="TableParagraph"/>
              <w:spacing w:before="40" w:after="40" w:line="276" w:lineRule="auto"/>
              <w:ind w:left="105"/>
              <w:rPr>
                <w:rFonts w:ascii="Segoe UI" w:hAnsi="Segoe UI" w:cs="Segoe UI"/>
                <w:sz w:val="24"/>
                <w:szCs w:val="24"/>
              </w:rPr>
            </w:pPr>
            <w:r w:rsidRPr="000B5DFF">
              <w:rPr>
                <w:rFonts w:ascii="Segoe UI" w:hAnsi="Segoe UI" w:cs="Segoe UI"/>
                <w:spacing w:val="-6"/>
                <w:sz w:val="24"/>
                <w:szCs w:val="24"/>
              </w:rPr>
              <w:t>Symbol</w:t>
            </w:r>
            <w:r w:rsidRPr="000B5DFF">
              <w:rPr>
                <w:rFonts w:ascii="Segoe UI" w:hAnsi="Segoe UI" w:cs="Segoe UI"/>
                <w:spacing w:val="-4"/>
                <w:sz w:val="24"/>
                <w:szCs w:val="24"/>
              </w:rPr>
              <w:t xml:space="preserve"> </w:t>
            </w:r>
            <w:proofErr w:type="gramStart"/>
            <w:r w:rsidRPr="000B5DFF">
              <w:rPr>
                <w:rFonts w:ascii="Segoe UI" w:hAnsi="Segoe UI" w:cs="Segoe UI"/>
                <w:spacing w:val="-6"/>
                <w:sz w:val="24"/>
                <w:szCs w:val="24"/>
              </w:rPr>
              <w:t>Colour</w:t>
            </w:r>
            <w:r w:rsidRPr="000B5DFF">
              <w:rPr>
                <w:rFonts w:ascii="Segoe UI" w:hAnsi="Segoe UI" w:cs="Segoe UI"/>
                <w:spacing w:val="-4"/>
                <w:sz w:val="24"/>
                <w:szCs w:val="24"/>
              </w:rPr>
              <w:t xml:space="preserve"> </w:t>
            </w:r>
            <w:r w:rsidRPr="000B5DFF">
              <w:rPr>
                <w:rFonts w:ascii="Segoe UI" w:hAnsi="Segoe UI" w:cs="Segoe UI"/>
                <w:spacing w:val="-6"/>
                <w:sz w:val="24"/>
                <w:szCs w:val="24"/>
              </w:rPr>
              <w:t>:</w:t>
            </w:r>
            <w:proofErr w:type="gramEnd"/>
            <w:r w:rsidRPr="000B5DFF">
              <w:rPr>
                <w:rFonts w:ascii="Segoe UI" w:hAnsi="Segoe UI" w:cs="Segoe UI"/>
                <w:spacing w:val="-3"/>
                <w:sz w:val="24"/>
                <w:szCs w:val="24"/>
              </w:rPr>
              <w:t xml:space="preserve"> </w:t>
            </w:r>
            <w:r w:rsidRPr="000B5DFF">
              <w:rPr>
                <w:rFonts w:ascii="Segoe UI" w:hAnsi="Segoe UI" w:cs="Segoe UI"/>
                <w:spacing w:val="-6"/>
                <w:sz w:val="24"/>
                <w:szCs w:val="24"/>
              </w:rPr>
              <w:t>Black</w:t>
            </w:r>
          </w:p>
        </w:tc>
        <w:tc>
          <w:tcPr>
            <w:tcW w:w="2949" w:type="dxa"/>
          </w:tcPr>
          <w:p w14:paraId="101AE08A" w14:textId="77777777" w:rsidR="000B5DFF" w:rsidRPr="000B5DFF" w:rsidRDefault="000B5DFF" w:rsidP="000A534B">
            <w:pPr>
              <w:pStyle w:val="TableParagraph"/>
              <w:tabs>
                <w:tab w:val="left" w:pos="1928"/>
              </w:tabs>
              <w:spacing w:before="40" w:after="40" w:line="276" w:lineRule="auto"/>
              <w:ind w:left="164"/>
              <w:rPr>
                <w:rFonts w:ascii="Segoe UI" w:hAnsi="Segoe UI" w:cs="Segoe UI"/>
                <w:sz w:val="24"/>
                <w:szCs w:val="24"/>
              </w:rPr>
            </w:pPr>
            <w:r w:rsidRPr="000B5DFF">
              <w:rPr>
                <w:rFonts w:ascii="Segoe UI" w:hAnsi="Segoe UI" w:cs="Segoe UI"/>
                <w:spacing w:val="-9"/>
                <w:sz w:val="24"/>
                <w:szCs w:val="24"/>
              </w:rPr>
              <w:t>Symbol</w:t>
            </w:r>
            <w:r w:rsidRPr="000B5DFF">
              <w:rPr>
                <w:rFonts w:ascii="Segoe UI" w:hAnsi="Segoe UI" w:cs="Segoe UI"/>
                <w:spacing w:val="3"/>
                <w:sz w:val="24"/>
                <w:szCs w:val="24"/>
              </w:rPr>
              <w:t xml:space="preserve"> </w:t>
            </w:r>
            <w:r w:rsidRPr="000B5DFF">
              <w:rPr>
                <w:rFonts w:ascii="Segoe UI" w:hAnsi="Segoe UI" w:cs="Segoe UI"/>
                <w:spacing w:val="-2"/>
                <w:sz w:val="24"/>
                <w:szCs w:val="24"/>
              </w:rPr>
              <w:t>Colour:</w:t>
            </w:r>
            <w:r w:rsidRPr="000B5DFF">
              <w:rPr>
                <w:rFonts w:ascii="Segoe UI" w:hAnsi="Segoe UI" w:cs="Segoe UI"/>
                <w:sz w:val="24"/>
                <w:szCs w:val="24"/>
              </w:rPr>
              <w:tab/>
            </w:r>
            <w:r w:rsidRPr="000B5DFF">
              <w:rPr>
                <w:rFonts w:ascii="Segoe UI" w:hAnsi="Segoe UI" w:cs="Segoe UI"/>
                <w:spacing w:val="-4"/>
                <w:sz w:val="24"/>
                <w:szCs w:val="24"/>
              </w:rPr>
              <w:t>Black</w:t>
            </w:r>
          </w:p>
        </w:tc>
      </w:tr>
      <w:tr w:rsidR="000B5DFF" w:rsidRPr="000B5DFF" w14:paraId="618A174A" w14:textId="77777777" w:rsidTr="000B5DFF">
        <w:trPr>
          <w:trHeight w:val="683"/>
        </w:trPr>
        <w:tc>
          <w:tcPr>
            <w:tcW w:w="3080" w:type="dxa"/>
          </w:tcPr>
          <w:p w14:paraId="07AB6945" w14:textId="77777777" w:rsidR="000B5DFF" w:rsidRPr="000B5DFF" w:rsidRDefault="000B5DFF" w:rsidP="000A534B">
            <w:pPr>
              <w:pStyle w:val="TableParagraph"/>
              <w:spacing w:before="40" w:after="40" w:line="276" w:lineRule="auto"/>
              <w:rPr>
                <w:rFonts w:ascii="Segoe UI" w:hAnsi="Segoe UI" w:cs="Segoe UI"/>
                <w:sz w:val="24"/>
                <w:szCs w:val="24"/>
              </w:rPr>
            </w:pPr>
            <w:r w:rsidRPr="000B5DFF">
              <w:rPr>
                <w:rFonts w:ascii="Segoe UI" w:hAnsi="Segoe UI" w:cs="Segoe UI"/>
                <w:noProof/>
                <w:sz w:val="24"/>
                <w:szCs w:val="24"/>
                <w:lang w:eastAsia="en-IN"/>
              </w:rPr>
              <mc:AlternateContent>
                <mc:Choice Requires="wpg">
                  <w:drawing>
                    <wp:anchor distT="0" distB="0" distL="0" distR="0" simplePos="0" relativeHeight="251659264" behindDoc="1" locked="0" layoutInCell="1" allowOverlap="1" wp14:anchorId="4F6D364E" wp14:editId="2BC92DDF">
                      <wp:simplePos x="0" y="0"/>
                      <wp:positionH relativeFrom="column">
                        <wp:posOffset>1346530</wp:posOffset>
                      </wp:positionH>
                      <wp:positionV relativeFrom="paragraph">
                        <wp:posOffset>40933</wp:posOffset>
                      </wp:positionV>
                      <wp:extent cx="125095" cy="12573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104" name="Image 104"/>
                                <pic:cNvPicPr/>
                              </pic:nvPicPr>
                              <pic:blipFill>
                                <a:blip r:embed="rId25" cstate="print"/>
                                <a:stretch>
                                  <a:fillRect/>
                                </a:stretch>
                              </pic:blipFill>
                              <pic:spPr>
                                <a:xfrm>
                                  <a:off x="0" y="0"/>
                                  <a:ext cx="124587" cy="125222"/>
                                </a:xfrm>
                                <a:prstGeom prst="rect">
                                  <a:avLst/>
                                </a:prstGeom>
                              </pic:spPr>
                            </pic:pic>
                          </wpg:wgp>
                        </a:graphicData>
                      </a:graphic>
                    </wp:anchor>
                  </w:drawing>
                </mc:Choice>
                <mc:Fallback>
                  <w:pict>
                    <v:group w14:anchorId="503AE808" id="Group 103" o:spid="_x0000_s1026" style="position:absolute;margin-left:106.05pt;margin-top:3.2pt;width:9.85pt;height:9.9pt;z-index:-251657216;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5icQMgIAAA0FAAAOAAAAZHJzL2Uyb0RvYy54bWycVNtu2zAMfR+wfxD0&#10;3thxk7UTkvQla1Cg2IJu+wBFlm2h1gWUcvv7UbLjFMmwFX2wIIkieXgO6dnDQbdkJ8Era+Z0PMop&#10;kUbYUpl6Tn//ery5p8QHbkreWiPn9Cg9fVh8/jTbOyYL29i2lEAwiPFs7+a0CcGxLPOikZr7kXXS&#10;oLGyoHnAI9RZCXyP0XWbFXn+JdtbKB1YIb3H22VnpIsUv6qkCD+qystA2jlFbCGtkNZNXLPFjLMa&#10;uGuU6GHwD6DQXBlMOoRa8sDJFtRVKK0EWG+rMBJWZ7aqlJCpBqxmnF9UswK7damWmu1rN9CE1F7w&#10;9OGw4vtuDUSVqF1+S4nhGkVKeUm8QHr2rmb4agXup1tDVyNun6149WjOLu3xXJ8fHyrQ0QlLJYfE&#10;+3HgXR4CEXg5Lqb51yklAk24v7vtdRENinflJZpv//TLOOuSJmgDFKcEw68nEXdXJP6/2dArbEHS&#10;Poh+VwzN4XXrblBvx4PaqFaFY+pdVDaCMru1EpHZeHirx+Skx5PmtUQ9JlGP06voE/m/CrFplXtU&#10;bRtZj/seLDb9RdP8pd6uIZdWbLU0oZswkC3itsY3ynlKgEm9kdgw8FSOUTOc7oA940CZ0I2TDyCD&#10;aGL+CnG84BBGoJwNhgT6jDOW4Pvmel+/TKb3d0O/FEUREw+6c+bAh5W0msQNIkUESDZnfPfseyyn&#10;Jz2DXfqEC9HgZWxjnLkUtv8/xKF+e06vzn+xxR8AAAD//wMAUEsDBAoAAAAAAAAAIQAuWj888wIA&#10;APMCAAAUAAAAZHJzL21lZGlhL2ltYWdlMS5wbmeJUE5HDQoaCgAAAA1JSERSAAAAGwAAABoIBgAA&#10;AEaIJ/AAAAAGYktHRAD/AP8A/6C9p5MAAAAJcEhZcwAADsQAAA7EAZUrDhsAAAKTSURBVEiJtdY9&#10;aBRBGAbgd2Znd25v7/bOkDMJFhpErTRoJxyChXYJaKIWVmJjIWhpp2gjFqktLES0MInENCJaCBrs&#10;tIuCEBOLYOIFcre7t3v7MzM2JkRzl1zO27ecne97hoGZWaKUQqtIkewLQ+9qFPpjQiYHoKAxnc8a&#10;PPuC89xjQkjUsrhJSDNMKaU3Audm4NduA8pqVkgpWzCt4i3OrYmOMSlFj+dWppI4PN1OA4NbTyyr&#10;5zqh1N0VJkSy33VW3kiRHG53tQBAKZvP26URjRlf2sKkFHud6vKslMmh3UAbjQit5uzSiK5nPrRc&#10;FAAoJU239ut1p9CfHkW3tvI2Cuuj22KBX7srRHS8U2hTuOeuTkRh/UKzjySOwyGn+vPzOtylJLl8&#10;aczg2ZnNgzRsuNe6DAEA89zKZBwFZ/7CoigY7jK0Ht1zV58LER/cwJQUpZQwKCX3eE5lWilpAQCl&#10;GltMCwMAIeKjgV+7AwBU181XaWIA0AicGyKJj5AkiQdra0tfAfA0QZ7JPaSaxhYypj2eJgQAURQM&#10;E6UUlJJZp7r8UYh4KD2O+BQACKF+zi6dJ4SupUVRSisbh1nT9O+5fO8lAHEamG5kX255z6LQP+e5&#10;lUkAWhctaRcHjm25pgyenbbyvZcByG5JGdN+wJgx1/S3AACisD7muavPABj/A2nM+GQX+suEkEZL&#10;DADiuHHKcyozSsliJxDV2De70F+mVKsAO9z2up55ny/0lSll851Aebvv7Dq0IwYAjBlzheLACYNb&#10;T9uFmM7f2YX+k5rGfmwe33Yb/00Y1i8G9ep9KZPB5jNI3cwW7mVMe5wQsuUI7QoDAKWUETa8K1Hk&#10;jyZxWAaB0ChbNHh2ivPcI6qxpVa1vwH0fiDwUCZWowAAAABJRU5ErkJgglBLAwQUAAYACAAAACEA&#10;LX6fUN4AAAAIAQAADwAAAGRycy9kb3ducmV2LnhtbEyPQUvDQBCF74L/YRnBm91sqkFiNqUU9VQE&#10;W0G8bbPTJDQ7G7LbJP33jid7m8d7vPlesZpdJ0YcQutJg1okIJAqb1uqNXzt3x6eQYRoyJrOE2q4&#10;YIBVeXtTmNz6iT5x3MVacAmF3GhoYuxzKUPVoDNh4Xsk9o5+cCayHGppBzNxuetkmiSZdKYl/tCY&#10;HjcNVqfd2Wl4n8y0XqrXcXs6bi4/+6eP761Cre/v5vULiIhz/A/DHz6jQ8lMB38mG0SnIVWp4qiG&#10;7BEE++lS8ZQDH1kKsizk9YDy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nmJxAyAgAADQUAAA4AAAAAAAAAAAAAAAAAOgIAAGRycy9lMm9Eb2MueG1sUEsBAi0A&#10;CgAAAAAAAAAhAC5aPzzzAgAA8wIAABQAAAAAAAAAAAAAAAAAmAQAAGRycy9tZWRpYS9pbWFnZTEu&#10;cG5nUEsBAi0AFAAGAAgAAAAhAC1+n1DeAAAACAEAAA8AAAAAAAAAAAAAAAAAvQcAAGRycy9kb3du&#10;cmV2LnhtbFBLAQItABQABgAIAAAAIQCqJg6+vAAAACEBAAAZAAAAAAAAAAAAAAAAAMgIAABkcnMv&#10;X3JlbHMvZTJvRG9jLnhtbC5yZWxzUEsFBgAAAAAGAAYAfAEAALsJAAAAAA==&#10;">
                      <v:shape id="Image 104" o:spid="_x0000_s1027" type="#_x0000_t75" style="position:absolute;width:124587;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vwAAAANwAAAAPAAAAZHJzL2Rvd25yZXYueG1sRE9Ni8Iw&#10;EL0v+B/CCF4WTVZ2RapRRBTE26rgdWzGtrSZlCSr7b83Cwt7m8f7nOW6s414kA+VYw0fEwWCOHem&#10;4kLD5bwfz0GEiGywcUwaegqwXg3elpgZ9+RvepxiIVIIhww1lDG2mZQhL8limLiWOHF35y3GBH0h&#10;jcdnCreNnCo1kxYrTg0ltrQtKa9PP1aDOp6vqmO/6W819a6S9e79a6f1aNhtFiAidfFf/Oc+mDRf&#10;fcLvM+kCuXoBAAD//wMAUEsBAi0AFAAGAAgAAAAhANvh9svuAAAAhQEAABMAAAAAAAAAAAAAAAAA&#10;AAAAAFtDb250ZW50X1R5cGVzXS54bWxQSwECLQAUAAYACAAAACEAWvQsW78AAAAVAQAACwAAAAAA&#10;AAAAAAAAAAAfAQAAX3JlbHMvLnJlbHNQSwECLQAUAAYACAAAACEAgP6B78AAAADcAAAADwAAAAAA&#10;AAAAAAAAAAAHAgAAZHJzL2Rvd25yZXYueG1sUEsFBgAAAAADAAMAtwAAAPQCAAAAAA==&#10;">
                        <v:imagedata r:id="rId26" o:title=""/>
                      </v:shape>
                    </v:group>
                  </w:pict>
                </mc:Fallback>
              </mc:AlternateContent>
            </w:r>
            <w:r w:rsidRPr="000B5DFF">
              <w:rPr>
                <w:rFonts w:ascii="Segoe UI" w:hAnsi="Segoe UI" w:cs="Segoe UI"/>
                <w:spacing w:val="-7"/>
                <w:sz w:val="24"/>
                <w:szCs w:val="24"/>
              </w:rPr>
              <w:t>Background:</w:t>
            </w:r>
            <w:r w:rsidRPr="000B5DFF">
              <w:rPr>
                <w:rFonts w:ascii="Segoe UI" w:hAnsi="Segoe UI" w:cs="Segoe UI"/>
                <w:spacing w:val="6"/>
                <w:sz w:val="24"/>
                <w:szCs w:val="24"/>
              </w:rPr>
              <w:t xml:space="preserve"> </w:t>
            </w:r>
            <w:r w:rsidRPr="000B5DFF">
              <w:rPr>
                <w:rFonts w:ascii="Segoe UI" w:hAnsi="Segoe UI" w:cs="Segoe UI"/>
                <w:spacing w:val="-5"/>
                <w:sz w:val="24"/>
                <w:szCs w:val="24"/>
              </w:rPr>
              <w:t>Red</w:t>
            </w:r>
          </w:p>
        </w:tc>
        <w:tc>
          <w:tcPr>
            <w:tcW w:w="3241" w:type="dxa"/>
          </w:tcPr>
          <w:p w14:paraId="55F22D4B" w14:textId="77777777" w:rsidR="000B5DFF" w:rsidRPr="000B5DFF" w:rsidRDefault="000B5DFF" w:rsidP="000A534B">
            <w:pPr>
              <w:pStyle w:val="TableParagraph"/>
              <w:tabs>
                <w:tab w:val="left" w:pos="1525"/>
                <w:tab w:val="left" w:pos="1870"/>
                <w:tab w:val="left" w:pos="2722"/>
              </w:tabs>
              <w:spacing w:before="40" w:after="40" w:line="276" w:lineRule="auto"/>
              <w:ind w:left="105" w:right="98"/>
              <w:rPr>
                <w:rFonts w:ascii="Segoe UI" w:hAnsi="Segoe UI" w:cs="Segoe UI"/>
                <w:sz w:val="24"/>
                <w:szCs w:val="24"/>
              </w:rPr>
            </w:pPr>
            <w:r w:rsidRPr="000B5DFF">
              <w:rPr>
                <w:rFonts w:ascii="Segoe UI" w:hAnsi="Segoe UI" w:cs="Segoe UI"/>
                <w:spacing w:val="-2"/>
                <w:sz w:val="24"/>
                <w:szCs w:val="24"/>
              </w:rPr>
              <w:t>Background</w:t>
            </w:r>
            <w:r w:rsidRPr="000B5DFF">
              <w:rPr>
                <w:rFonts w:ascii="Segoe UI" w:hAnsi="Segoe UI" w:cs="Segoe UI"/>
                <w:sz w:val="24"/>
                <w:szCs w:val="24"/>
              </w:rPr>
              <w:tab/>
            </w:r>
            <w:r w:rsidRPr="000B5DFF">
              <w:rPr>
                <w:rFonts w:ascii="Segoe UI" w:hAnsi="Segoe UI" w:cs="Segoe UI"/>
                <w:spacing w:val="-10"/>
                <w:sz w:val="24"/>
                <w:szCs w:val="24"/>
              </w:rPr>
              <w:t>:</w:t>
            </w:r>
            <w:r w:rsidRPr="000B5DFF">
              <w:rPr>
                <w:rFonts w:ascii="Segoe UI" w:hAnsi="Segoe UI" w:cs="Segoe UI"/>
                <w:sz w:val="24"/>
                <w:szCs w:val="24"/>
              </w:rPr>
              <w:tab/>
            </w:r>
            <w:r w:rsidRPr="000B5DFF">
              <w:rPr>
                <w:rFonts w:ascii="Segoe UI" w:hAnsi="Segoe UI" w:cs="Segoe UI"/>
                <w:spacing w:val="-2"/>
                <w:sz w:val="24"/>
                <w:szCs w:val="24"/>
              </w:rPr>
              <w:t>White</w:t>
            </w:r>
            <w:r w:rsidRPr="000B5DFF">
              <w:rPr>
                <w:rFonts w:ascii="Segoe UI" w:hAnsi="Segoe UI" w:cs="Segoe UI"/>
                <w:sz w:val="24"/>
                <w:szCs w:val="24"/>
              </w:rPr>
              <w:tab/>
            </w:r>
            <w:r w:rsidRPr="000B5DFF">
              <w:rPr>
                <w:rFonts w:ascii="Segoe UI" w:hAnsi="Segoe UI" w:cs="Segoe UI"/>
                <w:spacing w:val="-8"/>
                <w:sz w:val="24"/>
                <w:szCs w:val="24"/>
              </w:rPr>
              <w:t xml:space="preserve">with </w:t>
            </w:r>
            <w:r w:rsidRPr="000B5DFF">
              <w:rPr>
                <w:rFonts w:ascii="Segoe UI" w:hAnsi="Segoe UI" w:cs="Segoe UI"/>
                <w:sz w:val="24"/>
                <w:szCs w:val="24"/>
              </w:rPr>
              <w:t>vertical red stripes</w:t>
            </w:r>
          </w:p>
        </w:tc>
        <w:tc>
          <w:tcPr>
            <w:tcW w:w="2949" w:type="dxa"/>
          </w:tcPr>
          <w:p w14:paraId="46C07D0C" w14:textId="77777777" w:rsidR="000B5DFF" w:rsidRPr="000B5DFF" w:rsidRDefault="000B5DFF" w:rsidP="000A534B">
            <w:pPr>
              <w:pStyle w:val="TableParagraph"/>
              <w:tabs>
                <w:tab w:val="left" w:pos="1587"/>
              </w:tabs>
              <w:spacing w:before="40" w:after="40" w:line="276" w:lineRule="auto"/>
              <w:ind w:left="104" w:right="99"/>
              <w:rPr>
                <w:rFonts w:ascii="Segoe UI" w:hAnsi="Segoe UI" w:cs="Segoe UI"/>
                <w:sz w:val="24"/>
                <w:szCs w:val="24"/>
              </w:rPr>
            </w:pPr>
            <w:r w:rsidRPr="000B5DFF">
              <w:rPr>
                <w:rFonts w:ascii="Segoe UI" w:hAnsi="Segoe UI" w:cs="Segoe UI"/>
                <w:spacing w:val="-2"/>
                <w:sz w:val="24"/>
                <w:szCs w:val="24"/>
              </w:rPr>
              <w:t>Background:</w:t>
            </w:r>
            <w:r w:rsidRPr="000B5DFF">
              <w:rPr>
                <w:rFonts w:ascii="Segoe UI" w:hAnsi="Segoe UI" w:cs="Segoe UI"/>
                <w:sz w:val="24"/>
                <w:szCs w:val="24"/>
              </w:rPr>
              <w:tab/>
              <w:t>Upper</w:t>
            </w:r>
            <w:r w:rsidRPr="000B5DFF">
              <w:rPr>
                <w:rFonts w:ascii="Segoe UI" w:hAnsi="Segoe UI" w:cs="Segoe UI"/>
                <w:spacing w:val="40"/>
                <w:sz w:val="24"/>
                <w:szCs w:val="24"/>
              </w:rPr>
              <w:t xml:space="preserve"> </w:t>
            </w:r>
            <w:r w:rsidRPr="000B5DFF">
              <w:rPr>
                <w:rFonts w:ascii="Segoe UI" w:hAnsi="Segoe UI" w:cs="Segoe UI"/>
                <w:sz w:val="24"/>
                <w:szCs w:val="24"/>
              </w:rPr>
              <w:t>half</w:t>
            </w:r>
            <w:r w:rsidRPr="000B5DFF">
              <w:rPr>
                <w:rFonts w:ascii="Segoe UI" w:hAnsi="Segoe UI" w:cs="Segoe UI"/>
                <w:spacing w:val="40"/>
                <w:sz w:val="24"/>
                <w:szCs w:val="24"/>
              </w:rPr>
              <w:t xml:space="preserve"> </w:t>
            </w:r>
            <w:r w:rsidRPr="000B5DFF">
              <w:rPr>
                <w:rFonts w:ascii="Segoe UI" w:hAnsi="Segoe UI" w:cs="Segoe UI"/>
                <w:sz w:val="24"/>
                <w:szCs w:val="24"/>
              </w:rPr>
              <w:t>White and lower half Red</w:t>
            </w:r>
          </w:p>
        </w:tc>
      </w:tr>
      <w:tr w:rsidR="000B5DFF" w:rsidRPr="000B5DFF" w14:paraId="61E3182F" w14:textId="77777777" w:rsidTr="000B5DFF">
        <w:trPr>
          <w:trHeight w:val="1682"/>
        </w:trPr>
        <w:tc>
          <w:tcPr>
            <w:tcW w:w="3080" w:type="dxa"/>
          </w:tcPr>
          <w:p w14:paraId="09AC5B3C" w14:textId="77777777" w:rsidR="000B5DFF" w:rsidRPr="000B5DFF" w:rsidRDefault="000B5DFF" w:rsidP="000A534B">
            <w:pPr>
              <w:pStyle w:val="TableParagraph"/>
              <w:spacing w:before="40" w:after="40" w:line="276" w:lineRule="auto"/>
              <w:ind w:left="563"/>
              <w:rPr>
                <w:rFonts w:ascii="Segoe UI" w:hAnsi="Segoe UI" w:cs="Segoe UI"/>
                <w:sz w:val="24"/>
                <w:szCs w:val="24"/>
              </w:rPr>
            </w:pPr>
            <w:r w:rsidRPr="000B5DFF">
              <w:rPr>
                <w:rFonts w:ascii="Segoe UI" w:hAnsi="Segoe UI" w:cs="Segoe UI"/>
                <w:noProof/>
                <w:sz w:val="24"/>
                <w:szCs w:val="24"/>
                <w:lang w:eastAsia="en-IN"/>
              </w:rPr>
              <w:drawing>
                <wp:inline distT="0" distB="0" distL="0" distR="0" wp14:anchorId="5FF18E30" wp14:editId="50E8C0E5">
                  <wp:extent cx="1232462" cy="1060132"/>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27" cstate="print"/>
                          <a:stretch>
                            <a:fillRect/>
                          </a:stretch>
                        </pic:blipFill>
                        <pic:spPr>
                          <a:xfrm>
                            <a:off x="0" y="0"/>
                            <a:ext cx="1232462" cy="1060132"/>
                          </a:xfrm>
                          <a:prstGeom prst="rect">
                            <a:avLst/>
                          </a:prstGeom>
                        </pic:spPr>
                      </pic:pic>
                    </a:graphicData>
                  </a:graphic>
                </wp:inline>
              </w:drawing>
            </w:r>
          </w:p>
        </w:tc>
        <w:tc>
          <w:tcPr>
            <w:tcW w:w="3241" w:type="dxa"/>
          </w:tcPr>
          <w:p w14:paraId="3434CF1C" w14:textId="77777777" w:rsidR="000B5DFF" w:rsidRPr="000B5DFF" w:rsidRDefault="000B5DFF" w:rsidP="000A534B">
            <w:pPr>
              <w:pStyle w:val="TableParagraph"/>
              <w:spacing w:before="40" w:after="40" w:line="276" w:lineRule="auto"/>
              <w:ind w:left="737"/>
              <w:rPr>
                <w:rFonts w:ascii="Segoe UI" w:hAnsi="Segoe UI" w:cs="Segoe UI"/>
                <w:sz w:val="24"/>
                <w:szCs w:val="24"/>
              </w:rPr>
            </w:pPr>
            <w:r w:rsidRPr="000B5DFF">
              <w:rPr>
                <w:rFonts w:ascii="Segoe UI" w:hAnsi="Segoe UI" w:cs="Segoe UI"/>
                <w:noProof/>
                <w:sz w:val="24"/>
                <w:szCs w:val="24"/>
                <w:lang w:eastAsia="en-IN"/>
              </w:rPr>
              <w:drawing>
                <wp:inline distT="0" distB="0" distL="0" distR="0" wp14:anchorId="0C3CFBE5" wp14:editId="1A98267B">
                  <wp:extent cx="1116715" cy="1067847"/>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28" cstate="print"/>
                          <a:stretch>
                            <a:fillRect/>
                          </a:stretch>
                        </pic:blipFill>
                        <pic:spPr>
                          <a:xfrm>
                            <a:off x="0" y="0"/>
                            <a:ext cx="1116715" cy="1067847"/>
                          </a:xfrm>
                          <a:prstGeom prst="rect">
                            <a:avLst/>
                          </a:prstGeom>
                        </pic:spPr>
                      </pic:pic>
                    </a:graphicData>
                  </a:graphic>
                </wp:inline>
              </w:drawing>
            </w:r>
          </w:p>
        </w:tc>
        <w:tc>
          <w:tcPr>
            <w:tcW w:w="2949" w:type="dxa"/>
          </w:tcPr>
          <w:p w14:paraId="68FA357E" w14:textId="77777777" w:rsidR="000B5DFF" w:rsidRPr="000B5DFF" w:rsidRDefault="000B5DFF" w:rsidP="000A534B">
            <w:pPr>
              <w:pStyle w:val="TableParagraph"/>
              <w:spacing w:before="40" w:after="40" w:line="276" w:lineRule="auto"/>
              <w:ind w:left="878"/>
              <w:rPr>
                <w:rFonts w:ascii="Segoe UI" w:hAnsi="Segoe UI" w:cs="Segoe UI"/>
                <w:sz w:val="24"/>
                <w:szCs w:val="24"/>
              </w:rPr>
            </w:pPr>
            <w:r w:rsidRPr="000B5DFF">
              <w:rPr>
                <w:rFonts w:ascii="Segoe UI" w:hAnsi="Segoe UI" w:cs="Segoe UI"/>
                <w:noProof/>
                <w:sz w:val="24"/>
                <w:szCs w:val="24"/>
                <w:lang w:eastAsia="en-IN"/>
              </w:rPr>
              <w:drawing>
                <wp:inline distT="0" distB="0" distL="0" distR="0" wp14:anchorId="5A090F8E" wp14:editId="28A69061">
                  <wp:extent cx="1110220" cy="1059941"/>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29" cstate="print"/>
                          <a:stretch>
                            <a:fillRect/>
                          </a:stretch>
                        </pic:blipFill>
                        <pic:spPr>
                          <a:xfrm>
                            <a:off x="0" y="0"/>
                            <a:ext cx="1110220" cy="1059941"/>
                          </a:xfrm>
                          <a:prstGeom prst="rect">
                            <a:avLst/>
                          </a:prstGeom>
                        </pic:spPr>
                      </pic:pic>
                    </a:graphicData>
                  </a:graphic>
                </wp:inline>
              </w:drawing>
            </w:r>
          </w:p>
        </w:tc>
      </w:tr>
      <w:tr w:rsidR="000B5DFF" w:rsidRPr="000B5DFF" w14:paraId="7F9D4DA9" w14:textId="77777777" w:rsidTr="000B5DFF">
        <w:trPr>
          <w:trHeight w:val="412"/>
        </w:trPr>
        <w:tc>
          <w:tcPr>
            <w:tcW w:w="3080" w:type="dxa"/>
          </w:tcPr>
          <w:p w14:paraId="6023B51D" w14:textId="77777777" w:rsidR="000B5DFF" w:rsidRPr="000B5DFF" w:rsidRDefault="000B5DFF" w:rsidP="000A534B">
            <w:pPr>
              <w:pStyle w:val="TableParagraph"/>
              <w:spacing w:before="40" w:after="40" w:line="276" w:lineRule="auto"/>
              <w:rPr>
                <w:rFonts w:ascii="Segoe UI" w:hAnsi="Segoe UI" w:cs="Segoe UI"/>
                <w:sz w:val="24"/>
                <w:szCs w:val="24"/>
              </w:rPr>
            </w:pPr>
            <w:r w:rsidRPr="000B5DFF">
              <w:rPr>
                <w:rFonts w:ascii="Segoe UI" w:hAnsi="Segoe UI" w:cs="Segoe UI"/>
                <w:spacing w:val="-2"/>
                <w:sz w:val="24"/>
                <w:szCs w:val="24"/>
              </w:rPr>
              <w:t>Symbol:</w:t>
            </w:r>
            <w:r w:rsidRPr="000B5DFF">
              <w:rPr>
                <w:rFonts w:ascii="Segoe UI" w:hAnsi="Segoe UI" w:cs="Segoe UI"/>
                <w:spacing w:val="65"/>
                <w:sz w:val="24"/>
                <w:szCs w:val="24"/>
              </w:rPr>
              <w:t xml:space="preserve"> </w:t>
            </w:r>
            <w:r w:rsidRPr="000B5DFF">
              <w:rPr>
                <w:rFonts w:ascii="Segoe UI" w:hAnsi="Segoe UI" w:cs="Segoe UI"/>
                <w:spacing w:val="-2"/>
                <w:sz w:val="24"/>
                <w:szCs w:val="24"/>
              </w:rPr>
              <w:t>Flame</w:t>
            </w:r>
          </w:p>
        </w:tc>
        <w:tc>
          <w:tcPr>
            <w:tcW w:w="3241" w:type="dxa"/>
          </w:tcPr>
          <w:p w14:paraId="54E804E8" w14:textId="77777777" w:rsidR="000B5DFF" w:rsidRPr="000B5DFF" w:rsidRDefault="000B5DFF" w:rsidP="000A534B">
            <w:pPr>
              <w:pStyle w:val="TableParagraph"/>
              <w:spacing w:before="40" w:after="40" w:line="276" w:lineRule="auto"/>
              <w:ind w:left="105"/>
              <w:rPr>
                <w:rFonts w:ascii="Segoe UI" w:hAnsi="Segoe UI" w:cs="Segoe UI"/>
                <w:sz w:val="24"/>
                <w:szCs w:val="24"/>
              </w:rPr>
            </w:pPr>
            <w:r w:rsidRPr="000B5DFF">
              <w:rPr>
                <w:rFonts w:ascii="Segoe UI" w:hAnsi="Segoe UI" w:cs="Segoe UI"/>
                <w:spacing w:val="-4"/>
                <w:sz w:val="24"/>
                <w:szCs w:val="24"/>
              </w:rPr>
              <w:t>Symbol:</w:t>
            </w:r>
            <w:r w:rsidRPr="000B5DFF">
              <w:rPr>
                <w:rFonts w:ascii="Segoe UI" w:hAnsi="Segoe UI" w:cs="Segoe UI"/>
                <w:spacing w:val="33"/>
                <w:sz w:val="24"/>
                <w:szCs w:val="24"/>
              </w:rPr>
              <w:t xml:space="preserve"> </w:t>
            </w:r>
            <w:r w:rsidRPr="000B5DFF">
              <w:rPr>
                <w:rFonts w:ascii="Segoe UI" w:hAnsi="Segoe UI" w:cs="Segoe UI"/>
                <w:spacing w:val="-4"/>
                <w:sz w:val="24"/>
                <w:szCs w:val="24"/>
              </w:rPr>
              <w:t>Flame</w:t>
            </w:r>
            <w:r w:rsidRPr="000B5DFF">
              <w:rPr>
                <w:rFonts w:ascii="Segoe UI" w:hAnsi="Segoe UI" w:cs="Segoe UI"/>
                <w:spacing w:val="-11"/>
                <w:sz w:val="24"/>
                <w:szCs w:val="24"/>
              </w:rPr>
              <w:t xml:space="preserve"> </w:t>
            </w:r>
            <w:r w:rsidRPr="000B5DFF">
              <w:rPr>
                <w:rFonts w:ascii="Segoe UI" w:hAnsi="Segoe UI" w:cs="Segoe UI"/>
                <w:spacing w:val="-4"/>
                <w:sz w:val="24"/>
                <w:szCs w:val="24"/>
              </w:rPr>
              <w:t>over</w:t>
            </w:r>
            <w:r w:rsidRPr="000B5DFF">
              <w:rPr>
                <w:rFonts w:ascii="Segoe UI" w:hAnsi="Segoe UI" w:cs="Segoe UI"/>
                <w:spacing w:val="-11"/>
                <w:sz w:val="24"/>
                <w:szCs w:val="24"/>
              </w:rPr>
              <w:t xml:space="preserve"> </w:t>
            </w:r>
            <w:r w:rsidRPr="000B5DFF">
              <w:rPr>
                <w:rFonts w:ascii="Segoe UI" w:hAnsi="Segoe UI" w:cs="Segoe UI"/>
                <w:spacing w:val="-4"/>
                <w:sz w:val="24"/>
                <w:szCs w:val="24"/>
              </w:rPr>
              <w:t>circle</w:t>
            </w:r>
          </w:p>
        </w:tc>
        <w:tc>
          <w:tcPr>
            <w:tcW w:w="2949" w:type="dxa"/>
          </w:tcPr>
          <w:p w14:paraId="64111D48" w14:textId="77777777" w:rsidR="000B5DFF" w:rsidRPr="000B5DFF" w:rsidRDefault="000B5DFF" w:rsidP="000A534B">
            <w:pPr>
              <w:pStyle w:val="TableParagraph"/>
              <w:spacing w:before="40" w:after="40" w:line="276" w:lineRule="auto"/>
              <w:ind w:left="104"/>
              <w:rPr>
                <w:rFonts w:ascii="Segoe UI" w:hAnsi="Segoe UI" w:cs="Segoe UI"/>
                <w:sz w:val="24"/>
                <w:szCs w:val="24"/>
              </w:rPr>
            </w:pPr>
            <w:r w:rsidRPr="000B5DFF">
              <w:rPr>
                <w:rFonts w:ascii="Segoe UI" w:hAnsi="Segoe UI" w:cs="Segoe UI"/>
                <w:spacing w:val="-6"/>
                <w:sz w:val="24"/>
                <w:szCs w:val="24"/>
              </w:rPr>
              <w:t>Symbol: Flame over</w:t>
            </w:r>
            <w:r w:rsidRPr="000B5DFF">
              <w:rPr>
                <w:rFonts w:ascii="Segoe UI" w:hAnsi="Segoe UI" w:cs="Segoe UI"/>
                <w:spacing w:val="-7"/>
                <w:sz w:val="24"/>
                <w:szCs w:val="24"/>
              </w:rPr>
              <w:t xml:space="preserve"> </w:t>
            </w:r>
            <w:r w:rsidRPr="000B5DFF">
              <w:rPr>
                <w:rFonts w:ascii="Segoe UI" w:hAnsi="Segoe UI" w:cs="Segoe UI"/>
                <w:spacing w:val="-6"/>
                <w:sz w:val="24"/>
                <w:szCs w:val="24"/>
              </w:rPr>
              <w:t>circle</w:t>
            </w:r>
          </w:p>
        </w:tc>
      </w:tr>
      <w:tr w:rsidR="000B5DFF" w:rsidRPr="000B5DFF" w14:paraId="3A9C44B2" w14:textId="77777777" w:rsidTr="000B5DFF">
        <w:trPr>
          <w:trHeight w:val="683"/>
        </w:trPr>
        <w:tc>
          <w:tcPr>
            <w:tcW w:w="3080" w:type="dxa"/>
          </w:tcPr>
          <w:p w14:paraId="50B94BEC" w14:textId="77777777" w:rsidR="000B5DFF" w:rsidRPr="000B5DFF" w:rsidRDefault="000B5DFF" w:rsidP="000A534B">
            <w:pPr>
              <w:pStyle w:val="TableParagraph"/>
              <w:tabs>
                <w:tab w:val="left" w:pos="2070"/>
              </w:tabs>
              <w:spacing w:before="40" w:after="40" w:line="276" w:lineRule="auto"/>
              <w:ind w:right="97"/>
              <w:rPr>
                <w:rFonts w:ascii="Segoe UI" w:hAnsi="Segoe UI" w:cs="Segoe UI"/>
                <w:sz w:val="24"/>
                <w:szCs w:val="24"/>
              </w:rPr>
            </w:pPr>
            <w:r w:rsidRPr="000B5DFF">
              <w:rPr>
                <w:rFonts w:ascii="Segoe UI" w:hAnsi="Segoe UI" w:cs="Segoe UI"/>
                <w:sz w:val="24"/>
                <w:szCs w:val="24"/>
              </w:rPr>
              <w:t>Symbol</w:t>
            </w:r>
            <w:r w:rsidRPr="000B5DFF">
              <w:rPr>
                <w:rFonts w:ascii="Segoe UI" w:hAnsi="Segoe UI" w:cs="Segoe UI"/>
                <w:spacing w:val="80"/>
                <w:sz w:val="24"/>
                <w:szCs w:val="24"/>
              </w:rPr>
              <w:t xml:space="preserve"> </w:t>
            </w:r>
            <w:r w:rsidRPr="000B5DFF">
              <w:rPr>
                <w:rFonts w:ascii="Segoe UI" w:hAnsi="Segoe UI" w:cs="Segoe UI"/>
                <w:sz w:val="24"/>
                <w:szCs w:val="24"/>
              </w:rPr>
              <w:t>Colour:</w:t>
            </w:r>
            <w:r w:rsidRPr="000B5DFF">
              <w:rPr>
                <w:rFonts w:ascii="Segoe UI" w:hAnsi="Segoe UI" w:cs="Segoe UI"/>
                <w:sz w:val="24"/>
                <w:szCs w:val="24"/>
              </w:rPr>
              <w:tab/>
              <w:t>Black</w:t>
            </w:r>
            <w:r w:rsidRPr="000B5DFF">
              <w:rPr>
                <w:rFonts w:ascii="Segoe UI" w:hAnsi="Segoe UI" w:cs="Segoe UI"/>
                <w:spacing w:val="61"/>
                <w:sz w:val="24"/>
                <w:szCs w:val="24"/>
              </w:rPr>
              <w:t xml:space="preserve"> </w:t>
            </w:r>
            <w:r w:rsidRPr="000B5DFF">
              <w:rPr>
                <w:rFonts w:ascii="Segoe UI" w:hAnsi="Segoe UI" w:cs="Segoe UI"/>
                <w:sz w:val="24"/>
                <w:szCs w:val="24"/>
              </w:rPr>
              <w:t xml:space="preserve">or </w:t>
            </w:r>
            <w:r w:rsidRPr="000B5DFF">
              <w:rPr>
                <w:rFonts w:ascii="Segoe UI" w:hAnsi="Segoe UI" w:cs="Segoe UI"/>
                <w:spacing w:val="-2"/>
                <w:sz w:val="24"/>
                <w:szCs w:val="24"/>
              </w:rPr>
              <w:t>White</w:t>
            </w:r>
          </w:p>
        </w:tc>
        <w:tc>
          <w:tcPr>
            <w:tcW w:w="3241" w:type="dxa"/>
          </w:tcPr>
          <w:p w14:paraId="6FA27C91" w14:textId="77777777" w:rsidR="000B5DFF" w:rsidRPr="000B5DFF" w:rsidRDefault="000B5DFF" w:rsidP="000A534B">
            <w:pPr>
              <w:pStyle w:val="TableParagraph"/>
              <w:spacing w:before="40" w:after="40" w:line="276" w:lineRule="auto"/>
              <w:ind w:left="105"/>
              <w:rPr>
                <w:rFonts w:ascii="Segoe UI" w:hAnsi="Segoe UI" w:cs="Segoe UI"/>
                <w:sz w:val="24"/>
                <w:szCs w:val="24"/>
              </w:rPr>
            </w:pPr>
            <w:r w:rsidRPr="000B5DFF">
              <w:rPr>
                <w:rFonts w:ascii="Segoe UI" w:hAnsi="Segoe UI" w:cs="Segoe UI"/>
                <w:spacing w:val="-2"/>
                <w:sz w:val="24"/>
                <w:szCs w:val="24"/>
              </w:rPr>
              <w:t>Symbol</w:t>
            </w:r>
            <w:r w:rsidRPr="000B5DFF">
              <w:rPr>
                <w:rFonts w:ascii="Segoe UI" w:hAnsi="Segoe UI" w:cs="Segoe UI"/>
                <w:spacing w:val="-13"/>
                <w:sz w:val="24"/>
                <w:szCs w:val="24"/>
              </w:rPr>
              <w:t xml:space="preserve"> </w:t>
            </w:r>
            <w:proofErr w:type="gramStart"/>
            <w:r w:rsidRPr="000B5DFF">
              <w:rPr>
                <w:rFonts w:ascii="Segoe UI" w:hAnsi="Segoe UI" w:cs="Segoe UI"/>
                <w:spacing w:val="-2"/>
                <w:sz w:val="24"/>
                <w:szCs w:val="24"/>
              </w:rPr>
              <w:t>Colour</w:t>
            </w:r>
            <w:r w:rsidRPr="000B5DFF">
              <w:rPr>
                <w:rFonts w:ascii="Segoe UI" w:hAnsi="Segoe UI" w:cs="Segoe UI"/>
                <w:spacing w:val="-13"/>
                <w:sz w:val="24"/>
                <w:szCs w:val="24"/>
              </w:rPr>
              <w:t xml:space="preserve"> </w:t>
            </w:r>
            <w:r w:rsidRPr="000B5DFF">
              <w:rPr>
                <w:rFonts w:ascii="Segoe UI" w:hAnsi="Segoe UI" w:cs="Segoe UI"/>
                <w:spacing w:val="-2"/>
                <w:sz w:val="24"/>
                <w:szCs w:val="24"/>
              </w:rPr>
              <w:t>:</w:t>
            </w:r>
            <w:proofErr w:type="gramEnd"/>
            <w:r w:rsidRPr="000B5DFF">
              <w:rPr>
                <w:rFonts w:ascii="Segoe UI" w:hAnsi="Segoe UI" w:cs="Segoe UI"/>
                <w:spacing w:val="23"/>
                <w:sz w:val="24"/>
                <w:szCs w:val="24"/>
              </w:rPr>
              <w:t xml:space="preserve"> </w:t>
            </w:r>
            <w:r w:rsidRPr="000B5DFF">
              <w:rPr>
                <w:rFonts w:ascii="Segoe UI" w:hAnsi="Segoe UI" w:cs="Segoe UI"/>
                <w:spacing w:val="-4"/>
                <w:sz w:val="24"/>
                <w:szCs w:val="24"/>
              </w:rPr>
              <w:t>Black</w:t>
            </w:r>
          </w:p>
        </w:tc>
        <w:tc>
          <w:tcPr>
            <w:tcW w:w="2949" w:type="dxa"/>
          </w:tcPr>
          <w:p w14:paraId="4791ACBA" w14:textId="77777777" w:rsidR="000B5DFF" w:rsidRPr="000B5DFF" w:rsidRDefault="000B5DFF" w:rsidP="000A534B">
            <w:pPr>
              <w:pStyle w:val="TableParagraph"/>
              <w:spacing w:before="40" w:after="40" w:line="276" w:lineRule="auto"/>
              <w:ind w:left="104"/>
              <w:rPr>
                <w:rFonts w:ascii="Segoe UI" w:hAnsi="Segoe UI" w:cs="Segoe UI"/>
                <w:sz w:val="24"/>
                <w:szCs w:val="24"/>
              </w:rPr>
            </w:pPr>
            <w:r w:rsidRPr="000B5DFF">
              <w:rPr>
                <w:rFonts w:ascii="Segoe UI" w:hAnsi="Segoe UI" w:cs="Segoe UI"/>
                <w:spacing w:val="-2"/>
                <w:sz w:val="24"/>
                <w:szCs w:val="24"/>
              </w:rPr>
              <w:t>Symbol</w:t>
            </w:r>
            <w:r w:rsidRPr="000B5DFF">
              <w:rPr>
                <w:rFonts w:ascii="Segoe UI" w:hAnsi="Segoe UI" w:cs="Segoe UI"/>
                <w:spacing w:val="-13"/>
                <w:sz w:val="24"/>
                <w:szCs w:val="24"/>
              </w:rPr>
              <w:t xml:space="preserve"> </w:t>
            </w:r>
            <w:proofErr w:type="gramStart"/>
            <w:r w:rsidRPr="000B5DFF">
              <w:rPr>
                <w:rFonts w:ascii="Segoe UI" w:hAnsi="Segoe UI" w:cs="Segoe UI"/>
                <w:spacing w:val="-2"/>
                <w:sz w:val="24"/>
                <w:szCs w:val="24"/>
              </w:rPr>
              <w:t>Colour</w:t>
            </w:r>
            <w:r w:rsidRPr="000B5DFF">
              <w:rPr>
                <w:rFonts w:ascii="Segoe UI" w:hAnsi="Segoe UI" w:cs="Segoe UI"/>
                <w:spacing w:val="-13"/>
                <w:sz w:val="24"/>
                <w:szCs w:val="24"/>
              </w:rPr>
              <w:t xml:space="preserve"> </w:t>
            </w:r>
            <w:r w:rsidRPr="000B5DFF">
              <w:rPr>
                <w:rFonts w:ascii="Segoe UI" w:hAnsi="Segoe UI" w:cs="Segoe UI"/>
                <w:spacing w:val="-2"/>
                <w:sz w:val="24"/>
                <w:szCs w:val="24"/>
              </w:rPr>
              <w:t>:</w:t>
            </w:r>
            <w:proofErr w:type="gramEnd"/>
            <w:r w:rsidRPr="000B5DFF">
              <w:rPr>
                <w:rFonts w:ascii="Segoe UI" w:hAnsi="Segoe UI" w:cs="Segoe UI"/>
                <w:spacing w:val="23"/>
                <w:sz w:val="24"/>
                <w:szCs w:val="24"/>
              </w:rPr>
              <w:t xml:space="preserve"> </w:t>
            </w:r>
            <w:r w:rsidRPr="000B5DFF">
              <w:rPr>
                <w:rFonts w:ascii="Segoe UI" w:hAnsi="Segoe UI" w:cs="Segoe UI"/>
                <w:spacing w:val="-4"/>
                <w:sz w:val="24"/>
                <w:szCs w:val="24"/>
              </w:rPr>
              <w:t>Black</w:t>
            </w:r>
          </w:p>
        </w:tc>
      </w:tr>
      <w:tr w:rsidR="000B5DFF" w:rsidRPr="000B5DFF" w14:paraId="5524C7B2" w14:textId="77777777" w:rsidTr="000B5DFF">
        <w:trPr>
          <w:trHeight w:val="649"/>
        </w:trPr>
        <w:tc>
          <w:tcPr>
            <w:tcW w:w="3080" w:type="dxa"/>
          </w:tcPr>
          <w:p w14:paraId="18043470" w14:textId="77777777" w:rsidR="000B5DFF" w:rsidRPr="000B5DFF" w:rsidRDefault="000B5DFF" w:rsidP="000A534B">
            <w:pPr>
              <w:pStyle w:val="TableParagraph"/>
              <w:spacing w:before="40" w:after="40" w:line="276" w:lineRule="auto"/>
              <w:rPr>
                <w:rFonts w:ascii="Segoe UI" w:hAnsi="Segoe UI" w:cs="Segoe UI"/>
                <w:sz w:val="24"/>
                <w:szCs w:val="24"/>
              </w:rPr>
            </w:pPr>
            <w:proofErr w:type="gramStart"/>
            <w:r w:rsidRPr="000B5DFF">
              <w:rPr>
                <w:rFonts w:ascii="Segoe UI" w:hAnsi="Segoe UI" w:cs="Segoe UI"/>
                <w:spacing w:val="-2"/>
                <w:sz w:val="24"/>
                <w:szCs w:val="24"/>
              </w:rPr>
              <w:t>Background</w:t>
            </w:r>
            <w:r w:rsidRPr="000B5DFF">
              <w:rPr>
                <w:rFonts w:ascii="Segoe UI" w:hAnsi="Segoe UI" w:cs="Segoe UI"/>
                <w:spacing w:val="-13"/>
                <w:sz w:val="24"/>
                <w:szCs w:val="24"/>
              </w:rPr>
              <w:t xml:space="preserve"> </w:t>
            </w:r>
            <w:r w:rsidRPr="000B5DFF">
              <w:rPr>
                <w:rFonts w:ascii="Segoe UI" w:hAnsi="Segoe UI" w:cs="Segoe UI"/>
                <w:spacing w:val="-2"/>
                <w:sz w:val="24"/>
                <w:szCs w:val="24"/>
              </w:rPr>
              <w:t>:</w:t>
            </w:r>
            <w:proofErr w:type="gramEnd"/>
            <w:r w:rsidRPr="000B5DFF">
              <w:rPr>
                <w:rFonts w:ascii="Segoe UI" w:hAnsi="Segoe UI" w:cs="Segoe UI"/>
                <w:spacing w:val="26"/>
                <w:sz w:val="24"/>
                <w:szCs w:val="24"/>
              </w:rPr>
              <w:t xml:space="preserve"> </w:t>
            </w:r>
            <w:r w:rsidRPr="000B5DFF">
              <w:rPr>
                <w:rFonts w:ascii="Segoe UI" w:hAnsi="Segoe UI" w:cs="Segoe UI"/>
                <w:spacing w:val="-4"/>
                <w:sz w:val="24"/>
                <w:szCs w:val="24"/>
              </w:rPr>
              <w:t>Blue</w:t>
            </w:r>
          </w:p>
        </w:tc>
        <w:tc>
          <w:tcPr>
            <w:tcW w:w="3241" w:type="dxa"/>
          </w:tcPr>
          <w:p w14:paraId="745C6302" w14:textId="77777777" w:rsidR="000B5DFF" w:rsidRPr="000B5DFF" w:rsidRDefault="000B5DFF" w:rsidP="000A534B">
            <w:pPr>
              <w:pStyle w:val="TableParagraph"/>
              <w:spacing w:before="40" w:after="40" w:line="276" w:lineRule="auto"/>
              <w:ind w:left="105"/>
              <w:rPr>
                <w:rFonts w:ascii="Segoe UI" w:hAnsi="Segoe UI" w:cs="Segoe UI"/>
                <w:sz w:val="24"/>
                <w:szCs w:val="24"/>
              </w:rPr>
            </w:pPr>
            <w:proofErr w:type="gramStart"/>
            <w:r w:rsidRPr="000B5DFF">
              <w:rPr>
                <w:rFonts w:ascii="Segoe UI" w:hAnsi="Segoe UI" w:cs="Segoe UI"/>
                <w:spacing w:val="-6"/>
                <w:sz w:val="24"/>
                <w:szCs w:val="24"/>
              </w:rPr>
              <w:t>Background</w:t>
            </w:r>
            <w:r w:rsidRPr="000B5DFF">
              <w:rPr>
                <w:rFonts w:ascii="Segoe UI" w:hAnsi="Segoe UI" w:cs="Segoe UI"/>
                <w:spacing w:val="-2"/>
                <w:sz w:val="24"/>
                <w:szCs w:val="24"/>
              </w:rPr>
              <w:t xml:space="preserve"> </w:t>
            </w:r>
            <w:r w:rsidRPr="000B5DFF">
              <w:rPr>
                <w:rFonts w:ascii="Segoe UI" w:hAnsi="Segoe UI" w:cs="Segoe UI"/>
                <w:spacing w:val="-6"/>
                <w:sz w:val="24"/>
                <w:szCs w:val="24"/>
              </w:rPr>
              <w:t>:</w:t>
            </w:r>
            <w:proofErr w:type="gramEnd"/>
            <w:r w:rsidRPr="000B5DFF">
              <w:rPr>
                <w:rFonts w:ascii="Segoe UI" w:hAnsi="Segoe UI" w:cs="Segoe UI"/>
                <w:spacing w:val="-1"/>
                <w:sz w:val="24"/>
                <w:szCs w:val="24"/>
              </w:rPr>
              <w:t xml:space="preserve"> </w:t>
            </w:r>
            <w:r w:rsidRPr="000B5DFF">
              <w:rPr>
                <w:rFonts w:ascii="Segoe UI" w:hAnsi="Segoe UI" w:cs="Segoe UI"/>
                <w:spacing w:val="-6"/>
                <w:sz w:val="24"/>
                <w:szCs w:val="24"/>
              </w:rPr>
              <w:t>Yellow</w:t>
            </w:r>
          </w:p>
        </w:tc>
        <w:tc>
          <w:tcPr>
            <w:tcW w:w="2949" w:type="dxa"/>
          </w:tcPr>
          <w:p w14:paraId="174F3805" w14:textId="77777777" w:rsidR="000B5DFF" w:rsidRPr="000B5DFF" w:rsidRDefault="000B5DFF" w:rsidP="000A534B">
            <w:pPr>
              <w:pStyle w:val="TableParagraph"/>
              <w:spacing w:before="40" w:after="40" w:line="276" w:lineRule="auto"/>
              <w:ind w:left="104"/>
              <w:rPr>
                <w:rFonts w:ascii="Segoe UI" w:hAnsi="Segoe UI" w:cs="Segoe UI"/>
                <w:sz w:val="24"/>
                <w:szCs w:val="24"/>
              </w:rPr>
            </w:pPr>
            <w:proofErr w:type="gramStart"/>
            <w:r w:rsidRPr="000B5DFF">
              <w:rPr>
                <w:rFonts w:ascii="Segoe UI" w:hAnsi="Segoe UI" w:cs="Segoe UI"/>
                <w:spacing w:val="-6"/>
                <w:sz w:val="24"/>
                <w:szCs w:val="24"/>
              </w:rPr>
              <w:t>Background</w:t>
            </w:r>
            <w:r w:rsidRPr="000B5DFF">
              <w:rPr>
                <w:rFonts w:ascii="Segoe UI" w:hAnsi="Segoe UI" w:cs="Segoe UI"/>
                <w:spacing w:val="-2"/>
                <w:sz w:val="24"/>
                <w:szCs w:val="24"/>
              </w:rPr>
              <w:t xml:space="preserve"> </w:t>
            </w:r>
            <w:r w:rsidRPr="000B5DFF">
              <w:rPr>
                <w:rFonts w:ascii="Segoe UI" w:hAnsi="Segoe UI" w:cs="Segoe UI"/>
                <w:spacing w:val="-6"/>
                <w:sz w:val="24"/>
                <w:szCs w:val="24"/>
              </w:rPr>
              <w:t>:</w:t>
            </w:r>
            <w:proofErr w:type="gramEnd"/>
            <w:r w:rsidRPr="000B5DFF">
              <w:rPr>
                <w:rFonts w:ascii="Segoe UI" w:hAnsi="Segoe UI" w:cs="Segoe UI"/>
                <w:spacing w:val="-1"/>
                <w:sz w:val="24"/>
                <w:szCs w:val="24"/>
              </w:rPr>
              <w:t xml:space="preserve"> </w:t>
            </w:r>
            <w:r w:rsidRPr="000B5DFF">
              <w:rPr>
                <w:rFonts w:ascii="Segoe UI" w:hAnsi="Segoe UI" w:cs="Segoe UI"/>
                <w:spacing w:val="-6"/>
                <w:sz w:val="24"/>
                <w:szCs w:val="24"/>
              </w:rPr>
              <w:t>Yellow</w:t>
            </w:r>
          </w:p>
        </w:tc>
      </w:tr>
      <w:tr w:rsidR="000B5DFF" w:rsidRPr="000B5DFF" w14:paraId="4CE16A9E" w14:textId="77777777" w:rsidTr="000B5DFF">
        <w:trPr>
          <w:trHeight w:val="649"/>
        </w:trPr>
        <w:tc>
          <w:tcPr>
            <w:tcW w:w="3080" w:type="dxa"/>
          </w:tcPr>
          <w:p w14:paraId="7F0DD41F" w14:textId="77777777" w:rsidR="000B5DFF" w:rsidRPr="000B5DFF" w:rsidRDefault="000B5DFF" w:rsidP="000A534B">
            <w:pPr>
              <w:pStyle w:val="TableParagraph"/>
              <w:spacing w:before="40" w:after="40" w:line="276" w:lineRule="auto"/>
              <w:rPr>
                <w:rFonts w:ascii="Segoe UI" w:hAnsi="Segoe UI" w:cs="Segoe UI"/>
                <w:spacing w:val="-2"/>
                <w:sz w:val="24"/>
                <w:szCs w:val="24"/>
              </w:rPr>
            </w:pPr>
            <w:r w:rsidRPr="000B5DFF">
              <w:rPr>
                <w:rFonts w:ascii="Segoe UI" w:hAnsi="Segoe UI" w:cs="Segoe UI"/>
                <w:noProof/>
                <w:spacing w:val="-2"/>
                <w:sz w:val="24"/>
                <w:szCs w:val="24"/>
                <w:lang w:eastAsia="en-IN"/>
              </w:rPr>
              <w:lastRenderedPageBreak/>
              <w:drawing>
                <wp:anchor distT="0" distB="0" distL="114300" distR="114300" simplePos="0" relativeHeight="251665408" behindDoc="0" locked="0" layoutInCell="1" allowOverlap="1" wp14:anchorId="18FDB241" wp14:editId="57AC395C">
                  <wp:simplePos x="0" y="0"/>
                  <wp:positionH relativeFrom="column">
                    <wp:posOffset>281432</wp:posOffset>
                  </wp:positionH>
                  <wp:positionV relativeFrom="paragraph">
                    <wp:posOffset>90805</wp:posOffset>
                  </wp:positionV>
                  <wp:extent cx="1189517" cy="1009650"/>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89517" cy="1009650"/>
                          </a:xfrm>
                          <a:prstGeom prst="rect">
                            <a:avLst/>
                          </a:prstGeom>
                        </pic:spPr>
                      </pic:pic>
                    </a:graphicData>
                  </a:graphic>
                </wp:anchor>
              </w:drawing>
            </w:r>
          </w:p>
          <w:p w14:paraId="508FAF02" w14:textId="77777777" w:rsidR="000B5DFF" w:rsidRPr="000B5DFF" w:rsidRDefault="000B5DFF" w:rsidP="000A534B">
            <w:pPr>
              <w:pStyle w:val="TableParagraph"/>
              <w:spacing w:before="40" w:after="40" w:line="276" w:lineRule="auto"/>
              <w:rPr>
                <w:rFonts w:ascii="Segoe UI" w:hAnsi="Segoe UI" w:cs="Segoe UI"/>
                <w:spacing w:val="-2"/>
                <w:sz w:val="24"/>
                <w:szCs w:val="24"/>
              </w:rPr>
            </w:pPr>
          </w:p>
        </w:tc>
        <w:tc>
          <w:tcPr>
            <w:tcW w:w="3241" w:type="dxa"/>
          </w:tcPr>
          <w:p w14:paraId="3339C269" w14:textId="77777777" w:rsidR="000B5DFF" w:rsidRPr="000B5DFF" w:rsidRDefault="000B5DFF" w:rsidP="000A534B">
            <w:pPr>
              <w:pStyle w:val="TableParagraph"/>
              <w:spacing w:before="40" w:after="40" w:line="276" w:lineRule="auto"/>
              <w:ind w:left="105"/>
              <w:rPr>
                <w:rFonts w:ascii="Segoe UI" w:hAnsi="Segoe UI" w:cs="Segoe UI"/>
                <w:spacing w:val="-6"/>
                <w:sz w:val="24"/>
                <w:szCs w:val="24"/>
              </w:rPr>
            </w:pPr>
            <w:r w:rsidRPr="000B5DFF">
              <w:rPr>
                <w:rFonts w:ascii="Segoe UI" w:hAnsi="Segoe UI" w:cs="Segoe UI"/>
                <w:noProof/>
                <w:spacing w:val="-6"/>
                <w:sz w:val="24"/>
                <w:szCs w:val="24"/>
                <w:lang w:eastAsia="en-IN"/>
              </w:rPr>
              <w:drawing>
                <wp:anchor distT="0" distB="0" distL="114300" distR="114300" simplePos="0" relativeHeight="251666432" behindDoc="0" locked="0" layoutInCell="1" allowOverlap="1" wp14:anchorId="05215EC9" wp14:editId="6C3DE8C2">
                  <wp:simplePos x="0" y="0"/>
                  <wp:positionH relativeFrom="column">
                    <wp:posOffset>269240</wp:posOffset>
                  </wp:positionH>
                  <wp:positionV relativeFrom="paragraph">
                    <wp:posOffset>43180</wp:posOffset>
                  </wp:positionV>
                  <wp:extent cx="1313862" cy="1009650"/>
                  <wp:effectExtent l="0" t="0" r="635" b="0"/>
                  <wp:wrapNone/>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13862" cy="1009650"/>
                          </a:xfrm>
                          <a:prstGeom prst="rect">
                            <a:avLst/>
                          </a:prstGeom>
                        </pic:spPr>
                      </pic:pic>
                    </a:graphicData>
                  </a:graphic>
                </wp:anchor>
              </w:drawing>
            </w:r>
          </w:p>
          <w:p w14:paraId="49E3F216" w14:textId="77777777" w:rsidR="000B5DFF" w:rsidRPr="000B5DFF" w:rsidRDefault="000B5DFF" w:rsidP="000A534B">
            <w:pPr>
              <w:pStyle w:val="TableParagraph"/>
              <w:spacing w:before="40" w:after="40" w:line="276" w:lineRule="auto"/>
              <w:ind w:left="105"/>
              <w:rPr>
                <w:rFonts w:ascii="Segoe UI" w:hAnsi="Segoe UI" w:cs="Segoe UI"/>
                <w:spacing w:val="-6"/>
                <w:sz w:val="24"/>
                <w:szCs w:val="24"/>
              </w:rPr>
            </w:pPr>
          </w:p>
        </w:tc>
        <w:tc>
          <w:tcPr>
            <w:tcW w:w="2949" w:type="dxa"/>
          </w:tcPr>
          <w:p w14:paraId="48CB1BD2"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p>
          <w:p w14:paraId="32F71B5C"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r w:rsidRPr="000B5DFF">
              <w:rPr>
                <w:rFonts w:ascii="Segoe UI" w:hAnsi="Segoe UI" w:cs="Segoe UI"/>
                <w:noProof/>
                <w:spacing w:val="-6"/>
                <w:sz w:val="24"/>
                <w:szCs w:val="24"/>
                <w:lang w:eastAsia="en-IN"/>
              </w:rPr>
              <w:drawing>
                <wp:inline distT="0" distB="0" distL="0" distR="0" wp14:anchorId="1E174CF8" wp14:editId="7EF08E8C">
                  <wp:extent cx="1627894" cy="100965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2" cstate="print"/>
                          <a:stretch>
                            <a:fillRect/>
                          </a:stretch>
                        </pic:blipFill>
                        <pic:spPr>
                          <a:xfrm>
                            <a:off x="0" y="0"/>
                            <a:ext cx="1627894" cy="1009650"/>
                          </a:xfrm>
                          <a:prstGeom prst="rect">
                            <a:avLst/>
                          </a:prstGeom>
                        </pic:spPr>
                      </pic:pic>
                    </a:graphicData>
                  </a:graphic>
                </wp:inline>
              </w:drawing>
            </w:r>
          </w:p>
        </w:tc>
      </w:tr>
      <w:tr w:rsidR="000B5DFF" w:rsidRPr="000B5DFF" w14:paraId="58EEDDCA" w14:textId="77777777" w:rsidTr="000B5DFF">
        <w:trPr>
          <w:trHeight w:val="649"/>
        </w:trPr>
        <w:tc>
          <w:tcPr>
            <w:tcW w:w="3080" w:type="dxa"/>
          </w:tcPr>
          <w:p w14:paraId="7EC41333" w14:textId="77777777" w:rsidR="000B5DFF" w:rsidRPr="000B5DFF" w:rsidRDefault="000B5DFF" w:rsidP="000A534B">
            <w:pPr>
              <w:pStyle w:val="TableParagraph"/>
              <w:spacing w:before="40" w:after="40" w:line="276" w:lineRule="auto"/>
              <w:rPr>
                <w:rFonts w:ascii="Segoe UI" w:hAnsi="Segoe UI" w:cs="Segoe UI"/>
                <w:spacing w:val="-2"/>
                <w:sz w:val="24"/>
                <w:szCs w:val="24"/>
              </w:rPr>
            </w:pPr>
            <w:r w:rsidRPr="000B5DFF">
              <w:rPr>
                <w:rFonts w:ascii="Segoe UI" w:hAnsi="Segoe UI" w:cs="Segoe UI"/>
                <w:spacing w:val="-2"/>
                <w:sz w:val="24"/>
                <w:szCs w:val="24"/>
              </w:rPr>
              <w:t>Symbol: Skull and crossbones</w:t>
            </w:r>
          </w:p>
        </w:tc>
        <w:tc>
          <w:tcPr>
            <w:tcW w:w="3241" w:type="dxa"/>
          </w:tcPr>
          <w:p w14:paraId="432189A2" w14:textId="77777777" w:rsidR="000B5DFF" w:rsidRPr="000B5DFF" w:rsidRDefault="000B5DFF" w:rsidP="000A534B">
            <w:pPr>
              <w:pStyle w:val="TableParagraph"/>
              <w:spacing w:before="40" w:after="40" w:line="276" w:lineRule="auto"/>
              <w:ind w:left="105"/>
              <w:rPr>
                <w:rFonts w:ascii="Segoe UI" w:hAnsi="Segoe UI" w:cs="Segoe UI"/>
                <w:spacing w:val="-6"/>
                <w:sz w:val="24"/>
                <w:szCs w:val="24"/>
              </w:rPr>
            </w:pPr>
            <w:r w:rsidRPr="000B5DFF">
              <w:rPr>
                <w:rFonts w:ascii="Segoe UI" w:hAnsi="Segoe UI" w:cs="Segoe UI"/>
                <w:spacing w:val="-6"/>
                <w:sz w:val="24"/>
                <w:szCs w:val="24"/>
              </w:rPr>
              <w:t>Symbol: St. Andrew’s cross over an ear of wheat.</w:t>
            </w:r>
          </w:p>
          <w:p w14:paraId="78A9DA4C" w14:textId="77777777" w:rsidR="000B5DFF" w:rsidRPr="000B5DFF" w:rsidRDefault="000B5DFF" w:rsidP="000A534B">
            <w:pPr>
              <w:pStyle w:val="TableParagraph"/>
              <w:spacing w:before="40" w:after="40" w:line="276" w:lineRule="auto"/>
              <w:ind w:left="105"/>
              <w:rPr>
                <w:rFonts w:ascii="Segoe UI" w:hAnsi="Segoe UI" w:cs="Segoe UI"/>
                <w:spacing w:val="-6"/>
                <w:sz w:val="24"/>
                <w:szCs w:val="24"/>
              </w:rPr>
            </w:pPr>
            <w:r w:rsidRPr="000B5DFF">
              <w:rPr>
                <w:rFonts w:ascii="Segoe UI" w:hAnsi="Segoe UI" w:cs="Segoe UI"/>
                <w:spacing w:val="-6"/>
                <w:sz w:val="24"/>
                <w:szCs w:val="24"/>
              </w:rPr>
              <w:t>The bottom half of the label should bear the inscription:</w:t>
            </w:r>
          </w:p>
          <w:p w14:paraId="27289CA2" w14:textId="77777777" w:rsidR="000B5DFF" w:rsidRPr="000B5DFF" w:rsidRDefault="000B5DFF" w:rsidP="000A534B">
            <w:pPr>
              <w:pStyle w:val="TableParagraph"/>
              <w:spacing w:before="40" w:after="40" w:line="276" w:lineRule="auto"/>
              <w:ind w:left="105"/>
              <w:rPr>
                <w:rFonts w:ascii="Segoe UI" w:hAnsi="Segoe UI" w:cs="Segoe UI"/>
                <w:spacing w:val="-6"/>
                <w:sz w:val="24"/>
                <w:szCs w:val="24"/>
              </w:rPr>
            </w:pPr>
            <w:r w:rsidRPr="000B5DFF">
              <w:rPr>
                <w:rFonts w:ascii="Segoe UI" w:hAnsi="Segoe UI" w:cs="Segoe UI"/>
                <w:spacing w:val="-6"/>
                <w:sz w:val="24"/>
                <w:szCs w:val="24"/>
              </w:rPr>
              <w:t>HARMFUL stow away from food-stuffs.</w:t>
            </w:r>
          </w:p>
        </w:tc>
        <w:tc>
          <w:tcPr>
            <w:tcW w:w="2949" w:type="dxa"/>
          </w:tcPr>
          <w:p w14:paraId="5C0DB29D"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r w:rsidRPr="000B5DFF">
              <w:rPr>
                <w:rFonts w:ascii="Segoe UI" w:hAnsi="Segoe UI" w:cs="Segoe UI"/>
                <w:spacing w:val="-6"/>
                <w:sz w:val="24"/>
                <w:szCs w:val="24"/>
              </w:rPr>
              <w:t>Symbol:</w:t>
            </w:r>
            <w:r w:rsidRPr="000B5DFF">
              <w:rPr>
                <w:rFonts w:ascii="Segoe UI" w:hAnsi="Segoe UI" w:cs="Segoe UI"/>
                <w:spacing w:val="-6"/>
                <w:sz w:val="24"/>
                <w:szCs w:val="24"/>
              </w:rPr>
              <w:tab/>
              <w:t>three crescents superimposed on a circle.</w:t>
            </w:r>
          </w:p>
          <w:p w14:paraId="148A20FB"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proofErr w:type="gramStart"/>
            <w:r w:rsidRPr="000B5DFF">
              <w:rPr>
                <w:rFonts w:ascii="Segoe UI" w:hAnsi="Segoe UI" w:cs="Segoe UI"/>
                <w:spacing w:val="-6"/>
                <w:sz w:val="24"/>
                <w:szCs w:val="24"/>
              </w:rPr>
              <w:t>Inscription :</w:t>
            </w:r>
            <w:proofErr w:type="gramEnd"/>
          </w:p>
          <w:p w14:paraId="121FFEE6"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r w:rsidRPr="000B5DFF">
              <w:rPr>
                <w:rFonts w:ascii="Segoe UI" w:hAnsi="Segoe UI" w:cs="Segoe UI"/>
                <w:noProof/>
                <w:spacing w:val="-6"/>
                <w:sz w:val="24"/>
                <w:szCs w:val="24"/>
                <w:lang w:eastAsia="en-IN"/>
              </w:rPr>
              <mc:AlternateContent>
                <mc:Choice Requires="wpg">
                  <w:drawing>
                    <wp:anchor distT="0" distB="0" distL="0" distR="0" simplePos="0" relativeHeight="251661312" behindDoc="1" locked="0" layoutInCell="1" allowOverlap="1" wp14:anchorId="6D99837F" wp14:editId="35569C0B">
                      <wp:simplePos x="0" y="0"/>
                      <wp:positionH relativeFrom="column">
                        <wp:posOffset>2020823</wp:posOffset>
                      </wp:positionH>
                      <wp:positionV relativeFrom="paragraph">
                        <wp:posOffset>223254</wp:posOffset>
                      </wp:positionV>
                      <wp:extent cx="125095" cy="125730"/>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095" cy="125730"/>
                                <a:chOff x="0" y="0"/>
                                <a:chExt cx="125095" cy="125730"/>
                              </a:xfrm>
                            </wpg:grpSpPr>
                            <pic:pic xmlns:pic="http://schemas.openxmlformats.org/drawingml/2006/picture">
                              <pic:nvPicPr>
                                <pic:cNvPr id="117" name="Image 117"/>
                                <pic:cNvPicPr/>
                              </pic:nvPicPr>
                              <pic:blipFill>
                                <a:blip r:embed="rId14" cstate="print"/>
                                <a:stretch>
                                  <a:fillRect/>
                                </a:stretch>
                              </pic:blipFill>
                              <pic:spPr>
                                <a:xfrm>
                                  <a:off x="0" y="0"/>
                                  <a:ext cx="124586" cy="125222"/>
                                </a:xfrm>
                                <a:prstGeom prst="rect">
                                  <a:avLst/>
                                </a:prstGeom>
                              </pic:spPr>
                            </pic:pic>
                          </wpg:wgp>
                        </a:graphicData>
                      </a:graphic>
                    </wp:anchor>
                  </w:drawing>
                </mc:Choice>
                <mc:Fallback>
                  <w:pict>
                    <v:group w14:anchorId="0433E02E" id="Group 116" o:spid="_x0000_s1026" style="position:absolute;margin-left:159.1pt;margin-top:17.6pt;width:9.85pt;height:9.9pt;z-index:-251655168;mso-wrap-distance-left:0;mso-wrap-distance-right:0" coordsize="125095,1257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zdpOMgIAAA0FAAAOAAAAZHJzL2Uyb0RvYy54bWycVF1v2jAUfZ+0/2D5&#10;vQSyUVoL6AsrqlRtaFt/gHGcxGr8oWtD4N/v2gmhgmmr+hDLn/eee865mT8cdEP2EryyZkEnozEl&#10;0ghbKFMt6Mvvx5s7SnzgpuCNNXJBj9LTh+XnT/PWMZnb2jaFBIJBjGetW9A6BMeyzItaau5H1kmD&#10;h6UFzQMuocoK4C1G102Wj8e3WWuhcGCF9B53V90hXab4ZSlF+FGWXgbSLChiC2mENG7jmC3nnFXA&#10;Xa1ED4N/AIXmymDSIdSKB052oK5CaSXAeluGkbA6s2WphEw1YDWT8UU1a7A7l2qpWFu5gSak9oKn&#10;D4cV3/cbIKpA7Sa3lBiuUaSUl8QNpKd1FcNba3C/3Aa6GnH6bMWrx+Ps8jyuq/PlQwk6PsJSySHx&#10;fhx4l4dABG5O8un4fkqJwCOcz770uogaxbt6Jepv/3yXcdYlTdAGKE4Jhl9PIs6uSPy/2fBV2IGk&#10;fRD9rhiaw+vO3aDejge1VY0Kx+RdVDaCMvuNEpHZuHirx+ykx5PmlUQ9ZlGP0634JvJ/FWLbKPeo&#10;miayHuc9WDT9hWn+Um9nyJUVOy1N6DoMZIO4rfG1cp4SYFJvJRoGnooJaobdHdAzDpQJXTv5ADKI&#10;OuYvEcdPbMIIlLPhIIE+44wl+N5c7/PL1+kdurX3S57nMfGgO2cOfFhLq0mcIFJEgGRzxvfPvsdy&#10;utIz2KVPuBANbkYbY8+lsP3/ITb123W6df6LLf8AAAD//wMAUEsDBAoAAAAAAAAAIQC/jKtE2AIA&#10;ANgCAAAUAAAAZHJzL21lZGlhL2ltYWdlMS5wbmeJUE5HDQoaCgAAAA1JSERSAAAAGgAAABoIBgAA&#10;AKlKTM4AAAAGYktHRAD/AP8A/6C9p5MAAAAJcEhZcwAADsQAAA7EAZUrDhsAAAJ4SURBVEiJtda9&#10;b9NAGAbw517buXMSx0lKWwoDsAADE0ItG2uEmGGGCoRUtXRi4kMCBgQD3xIFqcwwIwr/QBGVyogY&#10;6EIHojakaZzEdmzfMQVCm7RpGz+b3/Or33u2dDZTSqFbwsAf873aeDNwzykZ5Ym0opEwPwlhPdH0&#10;xLeujR3COkFSRgON+tqDpl+/1KVPcp5+Y6ay14m08q6gKAyOOdWVOSnDI9s1E2nLKWvwgmHwzzuC&#10;wsAfc6orc0rJXC9TtmZLpnLTwsw87wmKouBotVKcV0oO7AD5G2Had82kfZsx1vGlM6UUpIxy1Upx&#10;sZfHtVW4SL9MpvITjDG5cY0AwK1XHu4VAQDfq11t1NeeKqXYJigM/NO+XxvfK/IPcybcxvqdTZDn&#10;OVf6hbTiues3PLc62V5j5dLPolJyuN8YgNCyh88YhpgHAFJK5mNAAECvOaV3Ukb7AICI9OWYICgZ&#10;HXTrlfsAQEZCfIwLAgDfr10Mw+YJEiLzDEAUo0W+60yRphvfuUi/ihFCM3DPtk6GfLXy66uU0aF4&#10;KNYgACDSymlr8DyAIA6GiErUutANvpBM5Se3athtjIT5ntoLwrRmzKR9q98QF+lZ2lgUpn2PC+tx&#10;H5EZXeeLHT/lSilq1Nce+Z4ztReESF/KZEdOEVFl044AgDEmk6nctJm0b+4WYYxWLXuoQEQVoMvP&#10;SXs8z7ncqJVfADB2gJQse6ig63zxb207CADCwB+tOatvpYwOb3cvkb5k2UMFTTN+/FfvZULd4AuZ&#10;7MhJLtIz2OK4SvDUbCa7f3QjAvS4o/ZEYXDc86rXgqZbkDI6wEj7nTDMD1ykX+sG/9Kt7w8KQhAt&#10;e2nRLAAAAABJRU5ErkJgglBLAwQUAAYACAAAACEArvIjduAAAAAJAQAADwAAAGRycy9kb3ducmV2&#10;LnhtbEyPwWrDMAyG74O9g9Fgt9VJQ7Y2jVNK2XYqg7aDsZsbq0loLIfYTdK3n3baTpLQx69P+Xqy&#10;rRiw940jBfEsAoFUOtNQpeDz+Pa0AOGDJqNbR6jghh7Wxf1drjPjRtrjcAiV4BDymVZQh9BlUvqy&#10;Rqv9zHVIvDu73urAY19J0+uRw20r51H0LK1uiC/UusNtjeXlcLUK3kc9bpL4ddhdztvb9zH9+NrF&#10;qNTjw7RZgQg4hT8YfvVZHQp2OrkrGS9aBUm8mDPKTcqVgSR5WYI4KUjTCGSRy/8fFD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Hc3aTjICAAANBQAADgAAAAAA&#10;AAAAAAAAAAA6AgAAZHJzL2Uyb0RvYy54bWxQSwECLQAKAAAAAAAAACEAv4yrRNgCAADYAgAAFAAA&#10;AAAAAAAAAAAAAACYBAAAZHJzL21lZGlhL2ltYWdlMS5wbmdQSwECLQAUAAYACAAAACEArvIjduAA&#10;AAAJAQAADwAAAAAAAAAAAAAAAACiBwAAZHJzL2Rvd25yZXYueG1sUEsBAi0AFAAGAAgAAAAhAKom&#10;Dr68AAAAIQEAABkAAAAAAAAAAAAAAAAArwgAAGRycy9fcmVscy9lMm9Eb2MueG1sLnJlbHNQSwUG&#10;AAAAAAYABgB8AQAAogkAAAAA&#10;">
                      <v:shape id="Image 117" o:spid="_x0000_s1027" type="#_x0000_t75" style="position:absolute;width:124586;height:125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jqPwgAAANwAAAAPAAAAZHJzL2Rvd25yZXYueG1sRE9Na8JA&#10;EL0X/A/LCL01Gy1Via4iilB6sBi9eBuyYxLcnY3ZNab/3i0UepvH+5zFqrdGdNT62rGCUZKCIC6c&#10;rrlUcDru3mYgfEDWaByTgh/ysFoOXhaYaffgA3V5KEUMYZ+hgiqEJpPSFxVZ9IlriCN3ca3FEGFb&#10;St3iI4ZbI8dpOpEWa44NFTa0qai45nerANfn4j2f+f2t89sJfnXyw5hvpV6H/XoOIlAf/sV/7k8d&#10;54+m8PtMvEAunwAAAP//AwBQSwECLQAUAAYACAAAACEA2+H2y+4AAACFAQAAEwAAAAAAAAAAAAAA&#10;AAAAAAAAW0NvbnRlbnRfVHlwZXNdLnhtbFBLAQItABQABgAIAAAAIQBa9CxbvwAAABUBAAALAAAA&#10;AAAAAAAAAAAAAB8BAABfcmVscy8ucmVsc1BLAQItABQABgAIAAAAIQAVIjqPwgAAANwAAAAPAAAA&#10;AAAAAAAAAAAAAAcCAABkcnMvZG93bnJldi54bWxQSwUGAAAAAAMAAwC3AAAA9gIAAAAA&#10;">
                        <v:imagedata r:id="rId15" o:title=""/>
                      </v:shape>
                    </v:group>
                  </w:pict>
                </mc:Fallback>
              </mc:AlternateContent>
            </w:r>
            <w:r w:rsidRPr="000B5DFF">
              <w:rPr>
                <w:rFonts w:ascii="Segoe UI" w:hAnsi="Segoe UI" w:cs="Segoe UI"/>
                <w:spacing w:val="-6"/>
                <w:sz w:val="24"/>
                <w:szCs w:val="24"/>
              </w:rPr>
              <w:t>The bottom half of the label should bear: INFECTIOUS SUBSTANCES (optional) and the inscription “In the case of damage or leakage immediately notify Public    Health    Authority”</w:t>
            </w:r>
          </w:p>
          <w:p w14:paraId="70827C7E"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r w:rsidRPr="000B5DFF">
              <w:rPr>
                <w:rFonts w:ascii="Segoe UI" w:hAnsi="Segoe UI" w:cs="Segoe UI"/>
                <w:spacing w:val="-6"/>
                <w:sz w:val="24"/>
                <w:szCs w:val="24"/>
              </w:rPr>
              <w:t>(optional)</w:t>
            </w:r>
          </w:p>
        </w:tc>
      </w:tr>
      <w:tr w:rsidR="000B5DFF" w:rsidRPr="000B5DFF" w14:paraId="74FAC65F" w14:textId="77777777" w:rsidTr="000B5DFF">
        <w:trPr>
          <w:trHeight w:val="649"/>
        </w:trPr>
        <w:tc>
          <w:tcPr>
            <w:tcW w:w="3080" w:type="dxa"/>
          </w:tcPr>
          <w:p w14:paraId="5EBF7D80" w14:textId="77777777" w:rsidR="000B5DFF" w:rsidRPr="000B5DFF" w:rsidRDefault="000B5DFF" w:rsidP="000A534B">
            <w:pPr>
              <w:pStyle w:val="TableParagraph"/>
              <w:spacing w:before="40" w:after="40" w:line="276" w:lineRule="auto"/>
              <w:rPr>
                <w:rFonts w:ascii="Segoe UI" w:hAnsi="Segoe UI" w:cs="Segoe UI"/>
                <w:spacing w:val="-2"/>
                <w:sz w:val="24"/>
                <w:szCs w:val="24"/>
              </w:rPr>
            </w:pPr>
            <w:r w:rsidRPr="000B5DFF">
              <w:rPr>
                <w:rFonts w:ascii="Segoe UI" w:hAnsi="Segoe UI" w:cs="Segoe UI"/>
                <w:spacing w:val="-2"/>
                <w:sz w:val="24"/>
                <w:szCs w:val="24"/>
              </w:rPr>
              <w:t xml:space="preserve">Symbol </w:t>
            </w:r>
            <w:proofErr w:type="gramStart"/>
            <w:r w:rsidRPr="000B5DFF">
              <w:rPr>
                <w:rFonts w:ascii="Segoe UI" w:hAnsi="Segoe UI" w:cs="Segoe UI"/>
                <w:spacing w:val="-2"/>
                <w:sz w:val="24"/>
                <w:szCs w:val="24"/>
              </w:rPr>
              <w:t>Colour :</w:t>
            </w:r>
            <w:proofErr w:type="gramEnd"/>
            <w:r w:rsidRPr="000B5DFF">
              <w:rPr>
                <w:rFonts w:ascii="Segoe UI" w:hAnsi="Segoe UI" w:cs="Segoe UI"/>
                <w:spacing w:val="-2"/>
                <w:sz w:val="24"/>
                <w:szCs w:val="24"/>
              </w:rPr>
              <w:t xml:space="preserve"> Black</w:t>
            </w:r>
          </w:p>
        </w:tc>
        <w:tc>
          <w:tcPr>
            <w:tcW w:w="3241" w:type="dxa"/>
          </w:tcPr>
          <w:p w14:paraId="733E7FA6" w14:textId="77777777" w:rsidR="000B5DFF" w:rsidRPr="000B5DFF" w:rsidRDefault="000B5DFF" w:rsidP="000A534B">
            <w:pPr>
              <w:pStyle w:val="TableParagraph"/>
              <w:spacing w:before="40" w:after="40" w:line="276" w:lineRule="auto"/>
              <w:ind w:left="105"/>
              <w:rPr>
                <w:rFonts w:ascii="Segoe UI" w:hAnsi="Segoe UI" w:cs="Segoe UI"/>
                <w:spacing w:val="-6"/>
                <w:sz w:val="24"/>
                <w:szCs w:val="24"/>
              </w:rPr>
            </w:pPr>
            <w:r w:rsidRPr="000B5DFF">
              <w:rPr>
                <w:rFonts w:ascii="Segoe UI" w:hAnsi="Segoe UI" w:cs="Segoe UI"/>
                <w:spacing w:val="-6"/>
                <w:sz w:val="24"/>
                <w:szCs w:val="24"/>
              </w:rPr>
              <w:t xml:space="preserve">Symbol </w:t>
            </w:r>
            <w:proofErr w:type="gramStart"/>
            <w:r w:rsidRPr="000B5DFF">
              <w:rPr>
                <w:rFonts w:ascii="Segoe UI" w:hAnsi="Segoe UI" w:cs="Segoe UI"/>
                <w:spacing w:val="-6"/>
                <w:sz w:val="24"/>
                <w:szCs w:val="24"/>
              </w:rPr>
              <w:t>Colour :</w:t>
            </w:r>
            <w:proofErr w:type="gramEnd"/>
            <w:r w:rsidRPr="000B5DFF">
              <w:rPr>
                <w:rFonts w:ascii="Segoe UI" w:hAnsi="Segoe UI" w:cs="Segoe UI"/>
                <w:spacing w:val="-6"/>
                <w:sz w:val="24"/>
                <w:szCs w:val="24"/>
              </w:rPr>
              <w:t xml:space="preserve"> Black</w:t>
            </w:r>
          </w:p>
        </w:tc>
        <w:tc>
          <w:tcPr>
            <w:tcW w:w="2949" w:type="dxa"/>
          </w:tcPr>
          <w:p w14:paraId="3FB3EF94"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r w:rsidRPr="000B5DFF">
              <w:rPr>
                <w:rFonts w:ascii="Segoe UI" w:hAnsi="Segoe UI" w:cs="Segoe UI"/>
                <w:spacing w:val="-6"/>
                <w:sz w:val="24"/>
                <w:szCs w:val="24"/>
              </w:rPr>
              <w:t xml:space="preserve">Symbol </w:t>
            </w:r>
            <w:proofErr w:type="gramStart"/>
            <w:r w:rsidRPr="000B5DFF">
              <w:rPr>
                <w:rFonts w:ascii="Segoe UI" w:hAnsi="Segoe UI" w:cs="Segoe UI"/>
                <w:spacing w:val="-6"/>
                <w:sz w:val="24"/>
                <w:szCs w:val="24"/>
              </w:rPr>
              <w:t>Colour :</w:t>
            </w:r>
            <w:proofErr w:type="gramEnd"/>
            <w:r w:rsidRPr="000B5DFF">
              <w:rPr>
                <w:rFonts w:ascii="Segoe UI" w:hAnsi="Segoe UI" w:cs="Segoe UI"/>
                <w:spacing w:val="-6"/>
                <w:sz w:val="24"/>
                <w:szCs w:val="24"/>
              </w:rPr>
              <w:t xml:space="preserve"> Black</w:t>
            </w:r>
          </w:p>
        </w:tc>
      </w:tr>
      <w:tr w:rsidR="000B5DFF" w:rsidRPr="000B5DFF" w14:paraId="3A51FE9D" w14:textId="77777777" w:rsidTr="000B5DFF">
        <w:trPr>
          <w:trHeight w:val="649"/>
        </w:trPr>
        <w:tc>
          <w:tcPr>
            <w:tcW w:w="3080" w:type="dxa"/>
          </w:tcPr>
          <w:p w14:paraId="539920E6" w14:textId="77777777" w:rsidR="000B5DFF" w:rsidRPr="000B5DFF" w:rsidRDefault="000B5DFF" w:rsidP="000A534B">
            <w:pPr>
              <w:pStyle w:val="TableParagraph"/>
              <w:spacing w:before="40" w:after="40" w:line="276" w:lineRule="auto"/>
              <w:rPr>
                <w:rFonts w:ascii="Segoe UI" w:hAnsi="Segoe UI" w:cs="Segoe UI"/>
                <w:spacing w:val="-2"/>
                <w:sz w:val="24"/>
                <w:szCs w:val="24"/>
              </w:rPr>
            </w:pPr>
            <w:proofErr w:type="gramStart"/>
            <w:r w:rsidRPr="000B5DFF">
              <w:rPr>
                <w:rFonts w:ascii="Segoe UI" w:hAnsi="Segoe UI" w:cs="Segoe UI"/>
                <w:spacing w:val="-2"/>
                <w:sz w:val="24"/>
                <w:szCs w:val="24"/>
              </w:rPr>
              <w:t>Background :</w:t>
            </w:r>
            <w:proofErr w:type="gramEnd"/>
            <w:r w:rsidRPr="000B5DFF">
              <w:rPr>
                <w:rFonts w:ascii="Segoe UI" w:hAnsi="Segoe UI" w:cs="Segoe UI"/>
                <w:spacing w:val="-2"/>
                <w:sz w:val="24"/>
                <w:szCs w:val="24"/>
              </w:rPr>
              <w:t xml:space="preserve"> White</w:t>
            </w:r>
          </w:p>
        </w:tc>
        <w:tc>
          <w:tcPr>
            <w:tcW w:w="3241" w:type="dxa"/>
          </w:tcPr>
          <w:p w14:paraId="348FF118" w14:textId="77777777" w:rsidR="000B5DFF" w:rsidRPr="000B5DFF" w:rsidRDefault="000B5DFF" w:rsidP="000A534B">
            <w:pPr>
              <w:pStyle w:val="TableParagraph"/>
              <w:spacing w:before="40" w:after="40" w:line="276" w:lineRule="auto"/>
              <w:ind w:left="105"/>
              <w:rPr>
                <w:rFonts w:ascii="Segoe UI" w:hAnsi="Segoe UI" w:cs="Segoe UI"/>
                <w:spacing w:val="-6"/>
                <w:sz w:val="24"/>
                <w:szCs w:val="24"/>
              </w:rPr>
            </w:pPr>
            <w:proofErr w:type="gramStart"/>
            <w:r w:rsidRPr="000B5DFF">
              <w:rPr>
                <w:rFonts w:ascii="Segoe UI" w:hAnsi="Segoe UI" w:cs="Segoe UI"/>
                <w:spacing w:val="-6"/>
                <w:sz w:val="24"/>
                <w:szCs w:val="24"/>
              </w:rPr>
              <w:t>Background :</w:t>
            </w:r>
            <w:proofErr w:type="gramEnd"/>
            <w:r w:rsidRPr="000B5DFF">
              <w:rPr>
                <w:rFonts w:ascii="Segoe UI" w:hAnsi="Segoe UI" w:cs="Segoe UI"/>
                <w:spacing w:val="-6"/>
                <w:sz w:val="24"/>
                <w:szCs w:val="24"/>
              </w:rPr>
              <w:t xml:space="preserve"> White</w:t>
            </w:r>
          </w:p>
        </w:tc>
        <w:tc>
          <w:tcPr>
            <w:tcW w:w="2949" w:type="dxa"/>
          </w:tcPr>
          <w:p w14:paraId="112101E2"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proofErr w:type="gramStart"/>
            <w:r w:rsidRPr="000B5DFF">
              <w:rPr>
                <w:rFonts w:ascii="Segoe UI" w:hAnsi="Segoe UI" w:cs="Segoe UI"/>
                <w:spacing w:val="-6"/>
                <w:sz w:val="24"/>
                <w:szCs w:val="24"/>
              </w:rPr>
              <w:t>Background :</w:t>
            </w:r>
            <w:proofErr w:type="gramEnd"/>
            <w:r w:rsidRPr="000B5DFF">
              <w:rPr>
                <w:rFonts w:ascii="Segoe UI" w:hAnsi="Segoe UI" w:cs="Segoe UI"/>
                <w:spacing w:val="-6"/>
                <w:sz w:val="24"/>
                <w:szCs w:val="24"/>
              </w:rPr>
              <w:t xml:space="preserve"> White</w:t>
            </w:r>
          </w:p>
        </w:tc>
      </w:tr>
      <w:tr w:rsidR="000B5DFF" w:rsidRPr="000B5DFF" w14:paraId="3B2C8A5D" w14:textId="77777777" w:rsidTr="000B5DFF">
        <w:trPr>
          <w:trHeight w:val="649"/>
        </w:trPr>
        <w:tc>
          <w:tcPr>
            <w:tcW w:w="3080" w:type="dxa"/>
          </w:tcPr>
          <w:p w14:paraId="76A199C2" w14:textId="77777777" w:rsidR="000B5DFF" w:rsidRPr="000B5DFF" w:rsidRDefault="000B5DFF" w:rsidP="000A534B">
            <w:pPr>
              <w:pStyle w:val="TableParagraph"/>
              <w:spacing w:before="40" w:after="40" w:line="276" w:lineRule="auto"/>
              <w:rPr>
                <w:rFonts w:ascii="Segoe UI" w:hAnsi="Segoe UI" w:cs="Segoe UI"/>
                <w:spacing w:val="-2"/>
                <w:sz w:val="24"/>
                <w:szCs w:val="24"/>
              </w:rPr>
            </w:pPr>
            <w:r w:rsidRPr="000B5DFF">
              <w:rPr>
                <w:rFonts w:ascii="Segoe UI" w:hAnsi="Segoe UI" w:cs="Segoe UI"/>
                <w:noProof/>
                <w:spacing w:val="-2"/>
                <w:sz w:val="24"/>
                <w:szCs w:val="24"/>
                <w:lang w:eastAsia="en-IN"/>
              </w:rPr>
              <w:drawing>
                <wp:inline distT="0" distB="0" distL="0" distR="0" wp14:anchorId="56AD240B" wp14:editId="4B4C8FDD">
                  <wp:extent cx="1152524" cy="1085850"/>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3" cstate="print"/>
                          <a:stretch>
                            <a:fillRect/>
                          </a:stretch>
                        </pic:blipFill>
                        <pic:spPr>
                          <a:xfrm>
                            <a:off x="0" y="0"/>
                            <a:ext cx="1152524" cy="1085850"/>
                          </a:xfrm>
                          <a:prstGeom prst="rect">
                            <a:avLst/>
                          </a:prstGeom>
                        </pic:spPr>
                      </pic:pic>
                    </a:graphicData>
                  </a:graphic>
                </wp:inline>
              </w:drawing>
            </w:r>
          </w:p>
        </w:tc>
        <w:tc>
          <w:tcPr>
            <w:tcW w:w="3241" w:type="dxa"/>
          </w:tcPr>
          <w:p w14:paraId="3094A7AE" w14:textId="77777777" w:rsidR="000B5DFF" w:rsidRPr="000B5DFF" w:rsidRDefault="000B5DFF" w:rsidP="000A534B">
            <w:pPr>
              <w:pStyle w:val="TableParagraph"/>
              <w:spacing w:before="40" w:after="40" w:line="276" w:lineRule="auto"/>
              <w:ind w:left="105"/>
              <w:rPr>
                <w:rFonts w:ascii="Segoe UI" w:hAnsi="Segoe UI" w:cs="Segoe UI"/>
                <w:spacing w:val="-6"/>
                <w:sz w:val="24"/>
                <w:szCs w:val="24"/>
              </w:rPr>
            </w:pPr>
            <w:r w:rsidRPr="000B5DFF">
              <w:rPr>
                <w:rFonts w:ascii="Segoe UI" w:hAnsi="Segoe UI" w:cs="Segoe UI"/>
                <w:noProof/>
                <w:spacing w:val="-6"/>
                <w:sz w:val="24"/>
                <w:szCs w:val="24"/>
                <w:lang w:eastAsia="en-IN"/>
              </w:rPr>
              <w:drawing>
                <wp:anchor distT="0" distB="0" distL="114300" distR="114300" simplePos="0" relativeHeight="251667456" behindDoc="0" locked="0" layoutInCell="1" allowOverlap="1" wp14:anchorId="5337F144" wp14:editId="4EE10CAF">
                  <wp:simplePos x="0" y="0"/>
                  <wp:positionH relativeFrom="column">
                    <wp:posOffset>267970</wp:posOffset>
                  </wp:positionH>
                  <wp:positionV relativeFrom="paragraph">
                    <wp:posOffset>35255</wp:posOffset>
                  </wp:positionV>
                  <wp:extent cx="1127669" cy="1078420"/>
                  <wp:effectExtent l="0" t="0" r="0" b="762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27669" cy="1078420"/>
                          </a:xfrm>
                          <a:prstGeom prst="rect">
                            <a:avLst/>
                          </a:prstGeom>
                        </pic:spPr>
                      </pic:pic>
                    </a:graphicData>
                  </a:graphic>
                </wp:anchor>
              </w:drawing>
            </w:r>
          </w:p>
        </w:tc>
        <w:tc>
          <w:tcPr>
            <w:tcW w:w="2949" w:type="dxa"/>
          </w:tcPr>
          <w:p w14:paraId="51F18FF5"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r w:rsidRPr="000B5DFF">
              <w:rPr>
                <w:rFonts w:ascii="Segoe UI" w:hAnsi="Segoe UI" w:cs="Segoe UI"/>
                <w:noProof/>
                <w:spacing w:val="-6"/>
                <w:sz w:val="24"/>
                <w:szCs w:val="24"/>
                <w:lang w:eastAsia="en-IN"/>
              </w:rPr>
              <w:drawing>
                <wp:inline distT="0" distB="0" distL="0" distR="0" wp14:anchorId="54C0B408" wp14:editId="7FC783D9">
                  <wp:extent cx="1134109" cy="108585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35" cstate="print"/>
                          <a:stretch>
                            <a:fillRect/>
                          </a:stretch>
                        </pic:blipFill>
                        <pic:spPr>
                          <a:xfrm>
                            <a:off x="0" y="0"/>
                            <a:ext cx="1134109" cy="1085850"/>
                          </a:xfrm>
                          <a:prstGeom prst="rect">
                            <a:avLst/>
                          </a:prstGeom>
                        </pic:spPr>
                      </pic:pic>
                    </a:graphicData>
                  </a:graphic>
                </wp:inline>
              </w:drawing>
            </w:r>
          </w:p>
        </w:tc>
      </w:tr>
      <w:tr w:rsidR="000B5DFF" w:rsidRPr="000B5DFF" w14:paraId="5D81AB25" w14:textId="77777777" w:rsidTr="000B5DFF">
        <w:trPr>
          <w:trHeight w:val="649"/>
        </w:trPr>
        <w:tc>
          <w:tcPr>
            <w:tcW w:w="3080" w:type="dxa"/>
          </w:tcPr>
          <w:p w14:paraId="36C4DBE4" w14:textId="77777777" w:rsidR="000B5DFF" w:rsidRPr="000B5DFF" w:rsidRDefault="000B5DFF" w:rsidP="000A534B">
            <w:pPr>
              <w:pStyle w:val="TableParagraph"/>
              <w:spacing w:before="40" w:after="40" w:line="276" w:lineRule="auto"/>
              <w:rPr>
                <w:rFonts w:ascii="Segoe UI" w:hAnsi="Segoe UI" w:cs="Segoe UI"/>
                <w:spacing w:val="-2"/>
                <w:sz w:val="24"/>
                <w:szCs w:val="24"/>
              </w:rPr>
            </w:pPr>
            <w:r w:rsidRPr="000B5DFF">
              <w:rPr>
                <w:rFonts w:ascii="Segoe UI" w:hAnsi="Segoe UI" w:cs="Segoe UI"/>
                <w:spacing w:val="-2"/>
                <w:sz w:val="24"/>
                <w:szCs w:val="24"/>
              </w:rPr>
              <w:t>Symbol:</w:t>
            </w:r>
            <w:r w:rsidRPr="000B5DFF">
              <w:rPr>
                <w:rFonts w:ascii="Segoe UI" w:hAnsi="Segoe UI" w:cs="Segoe UI"/>
                <w:spacing w:val="-2"/>
                <w:sz w:val="24"/>
                <w:szCs w:val="24"/>
              </w:rPr>
              <w:tab/>
              <w:t>3 segments of a circle a number.</w:t>
            </w:r>
          </w:p>
          <w:p w14:paraId="393485F5" w14:textId="77777777" w:rsidR="000B5DFF" w:rsidRPr="000B5DFF" w:rsidRDefault="000B5DFF" w:rsidP="000A534B">
            <w:pPr>
              <w:pStyle w:val="TableParagraph"/>
              <w:spacing w:before="40" w:after="40" w:line="276" w:lineRule="auto"/>
              <w:rPr>
                <w:rFonts w:ascii="Segoe UI" w:hAnsi="Segoe UI" w:cs="Segoe UI"/>
                <w:spacing w:val="-2"/>
                <w:sz w:val="24"/>
                <w:szCs w:val="24"/>
              </w:rPr>
            </w:pPr>
            <w:r w:rsidRPr="000B5DFF">
              <w:rPr>
                <w:rFonts w:ascii="Segoe UI" w:hAnsi="Segoe UI" w:cs="Segoe UI"/>
                <w:spacing w:val="-2"/>
                <w:sz w:val="24"/>
                <w:szCs w:val="24"/>
              </w:rPr>
              <w:t>Symbol Colour: Black</w:t>
            </w:r>
          </w:p>
          <w:p w14:paraId="2F03D076" w14:textId="77777777" w:rsidR="000B5DFF" w:rsidRPr="000B5DFF" w:rsidRDefault="000B5DFF" w:rsidP="000A534B">
            <w:pPr>
              <w:pStyle w:val="TableParagraph"/>
              <w:spacing w:before="40" w:after="40" w:line="276" w:lineRule="auto"/>
              <w:rPr>
                <w:rFonts w:ascii="Segoe UI" w:hAnsi="Segoe UI" w:cs="Segoe UI"/>
                <w:spacing w:val="-2"/>
                <w:sz w:val="24"/>
                <w:szCs w:val="24"/>
              </w:rPr>
            </w:pPr>
          </w:p>
          <w:p w14:paraId="40610B25" w14:textId="77777777" w:rsidR="000B5DFF" w:rsidRPr="000B5DFF" w:rsidRDefault="000B5DFF" w:rsidP="000A534B">
            <w:pPr>
              <w:pStyle w:val="TableParagraph"/>
              <w:spacing w:before="40" w:after="40" w:line="276" w:lineRule="auto"/>
              <w:rPr>
                <w:rFonts w:ascii="Segoe UI" w:hAnsi="Segoe UI" w:cs="Segoe UI"/>
                <w:spacing w:val="-2"/>
                <w:sz w:val="24"/>
                <w:szCs w:val="24"/>
              </w:rPr>
            </w:pPr>
          </w:p>
          <w:p w14:paraId="65F560D5" w14:textId="77777777" w:rsidR="000B5DFF" w:rsidRPr="000B5DFF" w:rsidRDefault="000B5DFF" w:rsidP="000A534B">
            <w:pPr>
              <w:pStyle w:val="TableParagraph"/>
              <w:spacing w:before="40" w:after="40" w:line="276" w:lineRule="auto"/>
              <w:rPr>
                <w:rFonts w:ascii="Segoe UI" w:hAnsi="Segoe UI" w:cs="Segoe UI"/>
                <w:spacing w:val="-2"/>
                <w:sz w:val="24"/>
                <w:szCs w:val="24"/>
              </w:rPr>
            </w:pPr>
            <w:r w:rsidRPr="000B5DFF">
              <w:rPr>
                <w:rFonts w:ascii="Segoe UI" w:hAnsi="Segoe UI" w:cs="Segoe UI"/>
                <w:spacing w:val="-2"/>
                <w:sz w:val="24"/>
                <w:szCs w:val="24"/>
              </w:rPr>
              <w:t>Background:</w:t>
            </w:r>
            <w:r w:rsidRPr="000B5DFF">
              <w:rPr>
                <w:rFonts w:ascii="Segoe UI" w:hAnsi="Segoe UI" w:cs="Segoe UI"/>
                <w:spacing w:val="-2"/>
                <w:sz w:val="24"/>
                <w:szCs w:val="24"/>
              </w:rPr>
              <w:tab/>
              <w:t>Upper</w:t>
            </w:r>
            <w:r w:rsidRPr="000B5DFF">
              <w:rPr>
                <w:rFonts w:ascii="Segoe UI" w:hAnsi="Segoe UI" w:cs="Segoe UI"/>
                <w:spacing w:val="-2"/>
                <w:sz w:val="24"/>
                <w:szCs w:val="24"/>
              </w:rPr>
              <w:tab/>
              <w:t>Half Yellow and Lower Half White</w:t>
            </w:r>
          </w:p>
        </w:tc>
        <w:tc>
          <w:tcPr>
            <w:tcW w:w="3241" w:type="dxa"/>
          </w:tcPr>
          <w:p w14:paraId="1190B5C8" w14:textId="77777777" w:rsidR="000B5DFF" w:rsidRPr="000B5DFF" w:rsidRDefault="000B5DFF" w:rsidP="000A534B">
            <w:pPr>
              <w:pStyle w:val="TableParagraph"/>
              <w:spacing w:before="40" w:after="40" w:line="276" w:lineRule="auto"/>
              <w:ind w:left="105"/>
              <w:rPr>
                <w:rFonts w:ascii="Segoe UI" w:hAnsi="Segoe UI" w:cs="Segoe UI"/>
                <w:spacing w:val="-6"/>
                <w:sz w:val="24"/>
                <w:szCs w:val="24"/>
              </w:rPr>
            </w:pPr>
            <w:r w:rsidRPr="000B5DFF">
              <w:rPr>
                <w:rFonts w:ascii="Segoe UI" w:hAnsi="Segoe UI" w:cs="Segoe UI"/>
                <w:spacing w:val="-6"/>
                <w:sz w:val="24"/>
                <w:szCs w:val="24"/>
              </w:rPr>
              <w:lastRenderedPageBreak/>
              <w:t>Symbol: liquids spilling from two glass vessels and attacking a hand and metal</w:t>
            </w:r>
          </w:p>
          <w:p w14:paraId="779A6A6E" w14:textId="77777777" w:rsidR="000B5DFF" w:rsidRPr="000B5DFF" w:rsidRDefault="000B5DFF" w:rsidP="000A534B">
            <w:pPr>
              <w:pStyle w:val="TableParagraph"/>
              <w:spacing w:before="40" w:after="40" w:line="276" w:lineRule="auto"/>
              <w:ind w:left="105"/>
              <w:rPr>
                <w:rFonts w:ascii="Segoe UI" w:hAnsi="Segoe UI" w:cs="Segoe UI"/>
                <w:spacing w:val="-6"/>
                <w:sz w:val="24"/>
                <w:szCs w:val="24"/>
              </w:rPr>
            </w:pPr>
            <w:r w:rsidRPr="000B5DFF">
              <w:rPr>
                <w:rFonts w:ascii="Segoe UI" w:hAnsi="Segoe UI" w:cs="Segoe UI"/>
                <w:spacing w:val="-6"/>
                <w:sz w:val="24"/>
                <w:szCs w:val="24"/>
              </w:rPr>
              <w:t xml:space="preserve">Background: Upper half White and lower half Black </w:t>
            </w:r>
            <w:r w:rsidRPr="000B5DFF">
              <w:rPr>
                <w:rFonts w:ascii="Segoe UI" w:hAnsi="Segoe UI" w:cs="Segoe UI"/>
                <w:spacing w:val="-6"/>
                <w:sz w:val="24"/>
                <w:szCs w:val="24"/>
              </w:rPr>
              <w:lastRenderedPageBreak/>
              <w:t>with White border.</w:t>
            </w:r>
          </w:p>
          <w:p w14:paraId="79F207AD" w14:textId="77777777" w:rsidR="000B5DFF" w:rsidRPr="000B5DFF" w:rsidRDefault="000B5DFF" w:rsidP="000A534B">
            <w:pPr>
              <w:pStyle w:val="TableParagraph"/>
              <w:spacing w:before="40" w:after="40" w:line="276" w:lineRule="auto"/>
              <w:ind w:left="105"/>
              <w:rPr>
                <w:rFonts w:ascii="Segoe UI" w:hAnsi="Segoe UI" w:cs="Segoe UI"/>
                <w:spacing w:val="-6"/>
                <w:sz w:val="24"/>
                <w:szCs w:val="24"/>
              </w:rPr>
            </w:pPr>
            <w:r w:rsidRPr="000B5DFF">
              <w:rPr>
                <w:rFonts w:ascii="Segoe UI" w:hAnsi="Segoe UI" w:cs="Segoe UI"/>
                <w:spacing w:val="-6"/>
                <w:sz w:val="24"/>
                <w:szCs w:val="24"/>
              </w:rPr>
              <w:t>Symbol colour: Black</w:t>
            </w:r>
          </w:p>
        </w:tc>
        <w:tc>
          <w:tcPr>
            <w:tcW w:w="2949" w:type="dxa"/>
          </w:tcPr>
          <w:p w14:paraId="551D72A7"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p>
          <w:p w14:paraId="65C465C7"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r w:rsidRPr="000B5DFF">
              <w:rPr>
                <w:rFonts w:ascii="Segoe UI" w:hAnsi="Segoe UI" w:cs="Segoe UI"/>
                <w:spacing w:val="-6"/>
                <w:sz w:val="24"/>
                <w:szCs w:val="24"/>
              </w:rPr>
              <w:t>Background: White</w:t>
            </w:r>
          </w:p>
          <w:p w14:paraId="3A817FD3"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p>
          <w:p w14:paraId="15119726"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p>
          <w:p w14:paraId="5EE049F2" w14:textId="77777777" w:rsidR="000B5DFF" w:rsidRPr="000B5DFF" w:rsidRDefault="000B5DFF" w:rsidP="000A534B">
            <w:pPr>
              <w:pStyle w:val="TableParagraph"/>
              <w:spacing w:before="40" w:after="40" w:line="276" w:lineRule="auto"/>
              <w:ind w:left="104"/>
              <w:rPr>
                <w:rFonts w:ascii="Segoe UI" w:hAnsi="Segoe UI" w:cs="Segoe UI"/>
                <w:spacing w:val="-6"/>
                <w:sz w:val="24"/>
                <w:szCs w:val="24"/>
              </w:rPr>
            </w:pPr>
            <w:r w:rsidRPr="000B5DFF">
              <w:rPr>
                <w:rFonts w:ascii="Segoe UI" w:hAnsi="Segoe UI" w:cs="Segoe UI"/>
                <w:spacing w:val="-6"/>
                <w:sz w:val="24"/>
                <w:szCs w:val="24"/>
              </w:rPr>
              <w:lastRenderedPageBreak/>
              <w:t>Upper half with Black Stripe.</w:t>
            </w:r>
          </w:p>
        </w:tc>
      </w:tr>
    </w:tbl>
    <w:p w14:paraId="2690CBE8" w14:textId="2AB062AD" w:rsidR="000B5DFF" w:rsidRDefault="000B5DFF" w:rsidP="000B5DFF">
      <w:pPr>
        <w:jc w:val="both"/>
        <w:rPr>
          <w:rFonts w:ascii="Segoe UI" w:hAnsi="Segoe UI" w:cs="Segoe UI"/>
          <w:sz w:val="24"/>
          <w:szCs w:val="24"/>
        </w:rPr>
      </w:pPr>
    </w:p>
    <w:p w14:paraId="04C18757"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Specialized Treatment &amp; Safe Disposal of Hazardous Substances</w:t>
      </w:r>
    </w:p>
    <w:p w14:paraId="0F71B5CD"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1. Onsite Pre-Treatment Activities</w:t>
      </w:r>
    </w:p>
    <w:p w14:paraId="18583EDC"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To </w:t>
      </w:r>
      <w:proofErr w:type="spellStart"/>
      <w:r w:rsidRPr="000B5DFF">
        <w:rPr>
          <w:rFonts w:ascii="Segoe UI" w:hAnsi="Segoe UI" w:cs="Segoe UI"/>
          <w:sz w:val="24"/>
          <w:szCs w:val="24"/>
        </w:rPr>
        <w:t>minimise</w:t>
      </w:r>
      <w:proofErr w:type="spellEnd"/>
      <w:r w:rsidRPr="000B5DFF">
        <w:rPr>
          <w:rFonts w:ascii="Segoe UI" w:hAnsi="Segoe UI" w:cs="Segoe UI"/>
          <w:sz w:val="24"/>
          <w:szCs w:val="24"/>
        </w:rPr>
        <w:t xml:space="preserve"> environmental impact and reduce dependency on external disposal facilities, </w:t>
      </w:r>
      <w:r w:rsidRPr="000B5DFF">
        <w:rPr>
          <w:rFonts w:ascii="Segoe UI" w:hAnsi="Segoe UI" w:cs="Segoe UI"/>
          <w:b/>
          <w:bCs/>
          <w:sz w:val="24"/>
          <w:szCs w:val="24"/>
        </w:rPr>
        <w:t>RS Composite</w:t>
      </w:r>
      <w:r w:rsidRPr="000B5DFF">
        <w:rPr>
          <w:rFonts w:ascii="Segoe UI" w:hAnsi="Segoe UI" w:cs="Segoe UI"/>
          <w:sz w:val="24"/>
          <w:szCs w:val="24"/>
        </w:rPr>
        <w:t xml:space="preserve"> implements multiple </w:t>
      </w:r>
      <w:r w:rsidRPr="000B5DFF">
        <w:rPr>
          <w:rFonts w:ascii="Segoe UI" w:hAnsi="Segoe UI" w:cs="Segoe UI"/>
          <w:b/>
          <w:bCs/>
          <w:sz w:val="24"/>
          <w:szCs w:val="24"/>
        </w:rPr>
        <w:t>in-plant pre-treatment measures</w:t>
      </w:r>
      <w:r w:rsidRPr="000B5DFF">
        <w:rPr>
          <w:rFonts w:ascii="Segoe UI" w:hAnsi="Segoe UI" w:cs="Segoe UI"/>
          <w:sz w:val="24"/>
          <w:szCs w:val="24"/>
        </w:rPr>
        <w:t xml:space="preserve"> before hazardous waste is sent off-site:</w:t>
      </w:r>
    </w:p>
    <w:p w14:paraId="0C70390B"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 xml:space="preserve">pH </w:t>
      </w:r>
      <w:proofErr w:type="spellStart"/>
      <w:r w:rsidRPr="000B5DFF">
        <w:rPr>
          <w:rFonts w:ascii="Segoe UI" w:hAnsi="Segoe UI" w:cs="Segoe UI"/>
          <w:b/>
          <w:bCs/>
          <w:sz w:val="24"/>
          <w:szCs w:val="24"/>
        </w:rPr>
        <w:t>Neutralisation</w:t>
      </w:r>
      <w:proofErr w:type="spellEnd"/>
      <w:r w:rsidRPr="000B5DFF">
        <w:rPr>
          <w:rFonts w:ascii="Segoe UI" w:hAnsi="Segoe UI" w:cs="Segoe UI"/>
          <w:b/>
          <w:bCs/>
          <w:sz w:val="24"/>
          <w:szCs w:val="24"/>
        </w:rPr>
        <w:t xml:space="preserve"> Systems</w:t>
      </w:r>
    </w:p>
    <w:p w14:paraId="48491A89" w14:textId="77777777" w:rsidR="000B5DFF" w:rsidRPr="000B5DFF" w:rsidRDefault="000B5DFF" w:rsidP="000B5DFF">
      <w:pPr>
        <w:numPr>
          <w:ilvl w:val="0"/>
          <w:numId w:val="44"/>
        </w:numPr>
        <w:jc w:val="both"/>
        <w:rPr>
          <w:rFonts w:ascii="Segoe UI" w:hAnsi="Segoe UI" w:cs="Segoe UI"/>
          <w:sz w:val="24"/>
          <w:szCs w:val="24"/>
        </w:rPr>
      </w:pPr>
      <w:r w:rsidRPr="000B5DFF">
        <w:rPr>
          <w:rFonts w:ascii="Segoe UI" w:hAnsi="Segoe UI" w:cs="Segoe UI"/>
          <w:sz w:val="24"/>
          <w:szCs w:val="24"/>
        </w:rPr>
        <w:t xml:space="preserve">Installed in </w:t>
      </w:r>
      <w:r w:rsidRPr="000B5DFF">
        <w:rPr>
          <w:rFonts w:ascii="Segoe UI" w:hAnsi="Segoe UI" w:cs="Segoe UI"/>
          <w:b/>
          <w:bCs/>
          <w:sz w:val="24"/>
          <w:szCs w:val="24"/>
        </w:rPr>
        <w:t>printing, washing, utilities, and maintenance wash areas</w:t>
      </w:r>
      <w:r w:rsidRPr="000B5DFF">
        <w:rPr>
          <w:rFonts w:ascii="Segoe UI" w:hAnsi="Segoe UI" w:cs="Segoe UI"/>
          <w:sz w:val="24"/>
          <w:szCs w:val="24"/>
        </w:rPr>
        <w:t>.</w:t>
      </w:r>
    </w:p>
    <w:p w14:paraId="378BD4CF" w14:textId="77777777" w:rsidR="000B5DFF" w:rsidRPr="000B5DFF" w:rsidRDefault="000B5DFF" w:rsidP="000B5DFF">
      <w:pPr>
        <w:numPr>
          <w:ilvl w:val="0"/>
          <w:numId w:val="44"/>
        </w:numPr>
        <w:jc w:val="both"/>
        <w:rPr>
          <w:rFonts w:ascii="Segoe UI" w:hAnsi="Segoe UI" w:cs="Segoe UI"/>
          <w:sz w:val="24"/>
          <w:szCs w:val="24"/>
        </w:rPr>
      </w:pPr>
      <w:r w:rsidRPr="000B5DFF">
        <w:rPr>
          <w:rFonts w:ascii="Segoe UI" w:hAnsi="Segoe UI" w:cs="Segoe UI"/>
          <w:sz w:val="24"/>
          <w:szCs w:val="24"/>
        </w:rPr>
        <w:t>Treat acidic and alkaline wastewater generated during equipment cleaning and process washdowns.</w:t>
      </w:r>
    </w:p>
    <w:p w14:paraId="0A6FD747" w14:textId="77777777" w:rsidR="000B5DFF" w:rsidRPr="000B5DFF" w:rsidRDefault="000B5DFF" w:rsidP="000B5DFF">
      <w:pPr>
        <w:numPr>
          <w:ilvl w:val="0"/>
          <w:numId w:val="44"/>
        </w:numPr>
        <w:jc w:val="both"/>
        <w:rPr>
          <w:rFonts w:ascii="Segoe UI" w:hAnsi="Segoe UI" w:cs="Segoe UI"/>
          <w:sz w:val="24"/>
          <w:szCs w:val="24"/>
        </w:rPr>
      </w:pPr>
      <w:r w:rsidRPr="000B5DFF">
        <w:rPr>
          <w:rFonts w:ascii="Segoe UI" w:hAnsi="Segoe UI" w:cs="Segoe UI"/>
          <w:sz w:val="24"/>
          <w:szCs w:val="24"/>
        </w:rPr>
        <w:t xml:space="preserve">Equipped with automated pH monitoring and controlled dosing systems to bring wastewater within acceptable limits before routing to the </w:t>
      </w:r>
      <w:r w:rsidRPr="000B5DFF">
        <w:rPr>
          <w:rFonts w:ascii="Segoe UI" w:hAnsi="Segoe UI" w:cs="Segoe UI"/>
          <w:b/>
          <w:bCs/>
          <w:sz w:val="24"/>
          <w:szCs w:val="24"/>
        </w:rPr>
        <w:t>Effluent Treatment Plant (ETP)</w:t>
      </w:r>
      <w:r w:rsidRPr="000B5DFF">
        <w:rPr>
          <w:rFonts w:ascii="Segoe UI" w:hAnsi="Segoe UI" w:cs="Segoe UI"/>
          <w:sz w:val="24"/>
          <w:szCs w:val="24"/>
        </w:rPr>
        <w:t>.</w:t>
      </w:r>
    </w:p>
    <w:p w14:paraId="7FA27C9B"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Oil &amp; Chemical Separation Units</w:t>
      </w:r>
    </w:p>
    <w:p w14:paraId="179340E5" w14:textId="77777777" w:rsidR="000B5DFF" w:rsidRPr="000B5DFF" w:rsidRDefault="000B5DFF" w:rsidP="000B5DFF">
      <w:pPr>
        <w:numPr>
          <w:ilvl w:val="0"/>
          <w:numId w:val="45"/>
        </w:numPr>
        <w:jc w:val="both"/>
        <w:rPr>
          <w:rFonts w:ascii="Segoe UI" w:hAnsi="Segoe UI" w:cs="Segoe UI"/>
          <w:sz w:val="24"/>
          <w:szCs w:val="24"/>
        </w:rPr>
      </w:pPr>
      <w:r w:rsidRPr="000B5DFF">
        <w:rPr>
          <w:rFonts w:ascii="Segoe UI" w:hAnsi="Segoe UI" w:cs="Segoe UI"/>
          <w:sz w:val="24"/>
          <w:szCs w:val="24"/>
        </w:rPr>
        <w:t>Used oils, greases, and oily wastewater from maintenance activities pass through oil–water separators to isolate hydrocarbons prior to further treatment or disposal.</w:t>
      </w:r>
    </w:p>
    <w:p w14:paraId="072D4AF7"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Filtration &amp; Adsorption Systems</w:t>
      </w:r>
    </w:p>
    <w:p w14:paraId="25C174F4" w14:textId="13C4700B" w:rsidR="000B5DFF" w:rsidRPr="000B5DFF" w:rsidRDefault="000B5DFF" w:rsidP="000B5DFF">
      <w:pPr>
        <w:numPr>
          <w:ilvl w:val="0"/>
          <w:numId w:val="46"/>
        </w:numPr>
        <w:jc w:val="both"/>
        <w:rPr>
          <w:rFonts w:ascii="Segoe UI" w:hAnsi="Segoe UI" w:cs="Segoe UI"/>
          <w:sz w:val="24"/>
          <w:szCs w:val="24"/>
        </w:rPr>
      </w:pPr>
      <w:r w:rsidRPr="000B5DFF">
        <w:rPr>
          <w:rFonts w:ascii="Segoe UI" w:hAnsi="Segoe UI" w:cs="Segoe UI"/>
          <w:sz w:val="24"/>
          <w:szCs w:val="24"/>
        </w:rPr>
        <w:t xml:space="preserve">Activated carbon and filtration units are used at selected discharge points to remove </w:t>
      </w:r>
      <w:proofErr w:type="spellStart"/>
      <w:r w:rsidRPr="000B5DFF">
        <w:rPr>
          <w:rFonts w:ascii="Segoe UI" w:hAnsi="Segoe UI" w:cs="Segoe UI"/>
          <w:sz w:val="24"/>
          <w:szCs w:val="24"/>
        </w:rPr>
        <w:t>colour</w:t>
      </w:r>
      <w:proofErr w:type="spellEnd"/>
      <w:r w:rsidRPr="000B5DFF">
        <w:rPr>
          <w:rFonts w:ascii="Segoe UI" w:hAnsi="Segoe UI" w:cs="Segoe UI"/>
          <w:sz w:val="24"/>
          <w:szCs w:val="24"/>
        </w:rPr>
        <w:t>, residual chemicals, surfactants, and trace contaminants from wash water prior to ETP/STP treatment.</w:t>
      </w:r>
    </w:p>
    <w:p w14:paraId="09B07C0D"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2. Authorized Disposal Facilities</w:t>
      </w:r>
    </w:p>
    <w:p w14:paraId="5293B62B"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All hazardous waste that cannot be safely reused, recycled, or treated on-site is transferred only to </w:t>
      </w:r>
      <w:r w:rsidRPr="000B5DFF">
        <w:rPr>
          <w:rFonts w:ascii="Segoe UI" w:hAnsi="Segoe UI" w:cs="Segoe UI"/>
          <w:b/>
          <w:bCs/>
          <w:sz w:val="24"/>
          <w:szCs w:val="24"/>
        </w:rPr>
        <w:t>government-</w:t>
      </w:r>
      <w:proofErr w:type="spellStart"/>
      <w:r w:rsidRPr="000B5DFF">
        <w:rPr>
          <w:rFonts w:ascii="Segoe UI" w:hAnsi="Segoe UI" w:cs="Segoe UI"/>
          <w:b/>
          <w:bCs/>
          <w:sz w:val="24"/>
          <w:szCs w:val="24"/>
        </w:rPr>
        <w:t>authorised</w:t>
      </w:r>
      <w:proofErr w:type="spellEnd"/>
      <w:r w:rsidRPr="000B5DFF">
        <w:rPr>
          <w:rFonts w:ascii="Segoe UI" w:hAnsi="Segoe UI" w:cs="Segoe UI"/>
          <w:b/>
          <w:bCs/>
          <w:sz w:val="24"/>
          <w:szCs w:val="24"/>
        </w:rPr>
        <w:t xml:space="preserve"> hazardous waste treatment and disposal facilities</w:t>
      </w:r>
      <w:r w:rsidRPr="000B5DFF">
        <w:rPr>
          <w:rFonts w:ascii="Segoe UI" w:hAnsi="Segoe UI" w:cs="Segoe UI"/>
          <w:sz w:val="24"/>
          <w:szCs w:val="24"/>
        </w:rPr>
        <w:t>, in line with Bangladesh environmental regulations and buyer expectations.</w:t>
      </w:r>
    </w:p>
    <w:p w14:paraId="07C07959"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Treatment, Storage &amp; Disposal Facilities (TSDF / Authorized Facilities)</w:t>
      </w:r>
    </w:p>
    <w:p w14:paraId="7DFC0A1E"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lastRenderedPageBreak/>
        <w:t>Non-recoverable hazardous waste streams include:</w:t>
      </w:r>
    </w:p>
    <w:p w14:paraId="491D2958" w14:textId="77777777" w:rsidR="000B5DFF" w:rsidRPr="000B5DFF" w:rsidRDefault="000B5DFF" w:rsidP="000B5DFF">
      <w:pPr>
        <w:numPr>
          <w:ilvl w:val="0"/>
          <w:numId w:val="47"/>
        </w:numPr>
        <w:jc w:val="both"/>
        <w:rPr>
          <w:rFonts w:ascii="Segoe UI" w:hAnsi="Segoe UI" w:cs="Segoe UI"/>
          <w:sz w:val="24"/>
          <w:szCs w:val="24"/>
        </w:rPr>
      </w:pPr>
      <w:r w:rsidRPr="000B5DFF">
        <w:rPr>
          <w:rFonts w:ascii="Segoe UI" w:hAnsi="Segoe UI" w:cs="Segoe UI"/>
          <w:sz w:val="24"/>
          <w:szCs w:val="24"/>
        </w:rPr>
        <w:t>Printing and washing sludge</w:t>
      </w:r>
    </w:p>
    <w:p w14:paraId="7EC7E5F6" w14:textId="77777777" w:rsidR="000B5DFF" w:rsidRPr="000B5DFF" w:rsidRDefault="000B5DFF" w:rsidP="000B5DFF">
      <w:pPr>
        <w:numPr>
          <w:ilvl w:val="0"/>
          <w:numId w:val="47"/>
        </w:numPr>
        <w:jc w:val="both"/>
        <w:rPr>
          <w:rFonts w:ascii="Segoe UI" w:hAnsi="Segoe UI" w:cs="Segoe UI"/>
          <w:sz w:val="24"/>
          <w:szCs w:val="24"/>
        </w:rPr>
      </w:pPr>
      <w:r w:rsidRPr="000B5DFF">
        <w:rPr>
          <w:rFonts w:ascii="Segoe UI" w:hAnsi="Segoe UI" w:cs="Segoe UI"/>
          <w:sz w:val="24"/>
          <w:szCs w:val="24"/>
        </w:rPr>
        <w:t>ETP sludge</w:t>
      </w:r>
    </w:p>
    <w:p w14:paraId="55CE1C21" w14:textId="77777777" w:rsidR="000B5DFF" w:rsidRPr="000B5DFF" w:rsidRDefault="000B5DFF" w:rsidP="000B5DFF">
      <w:pPr>
        <w:numPr>
          <w:ilvl w:val="0"/>
          <w:numId w:val="47"/>
        </w:numPr>
        <w:jc w:val="both"/>
        <w:rPr>
          <w:rFonts w:ascii="Segoe UI" w:hAnsi="Segoe UI" w:cs="Segoe UI"/>
          <w:sz w:val="24"/>
          <w:szCs w:val="24"/>
        </w:rPr>
      </w:pPr>
      <w:r w:rsidRPr="000B5DFF">
        <w:rPr>
          <w:rFonts w:ascii="Segoe UI" w:hAnsi="Segoe UI" w:cs="Segoe UI"/>
          <w:sz w:val="24"/>
          <w:szCs w:val="24"/>
        </w:rPr>
        <w:t>Spent activated carbon and filter media</w:t>
      </w:r>
    </w:p>
    <w:p w14:paraId="5F1A114D" w14:textId="77777777" w:rsidR="000B5DFF" w:rsidRPr="000B5DFF" w:rsidRDefault="000B5DFF" w:rsidP="000B5DFF">
      <w:pPr>
        <w:numPr>
          <w:ilvl w:val="0"/>
          <w:numId w:val="47"/>
        </w:numPr>
        <w:jc w:val="both"/>
        <w:rPr>
          <w:rFonts w:ascii="Segoe UI" w:hAnsi="Segoe UI" w:cs="Segoe UI"/>
          <w:sz w:val="24"/>
          <w:szCs w:val="24"/>
        </w:rPr>
      </w:pPr>
      <w:r w:rsidRPr="000B5DFF">
        <w:rPr>
          <w:rFonts w:ascii="Segoe UI" w:hAnsi="Segoe UI" w:cs="Segoe UI"/>
          <w:sz w:val="24"/>
          <w:szCs w:val="24"/>
        </w:rPr>
        <w:t>Used oils and contaminated absorbents</w:t>
      </w:r>
    </w:p>
    <w:p w14:paraId="0616A5B8" w14:textId="77777777" w:rsidR="000B5DFF" w:rsidRPr="000B5DFF" w:rsidRDefault="000B5DFF" w:rsidP="000B5DFF">
      <w:pPr>
        <w:numPr>
          <w:ilvl w:val="0"/>
          <w:numId w:val="47"/>
        </w:numPr>
        <w:jc w:val="both"/>
        <w:rPr>
          <w:rFonts w:ascii="Segoe UI" w:hAnsi="Segoe UI" w:cs="Segoe UI"/>
          <w:sz w:val="24"/>
          <w:szCs w:val="24"/>
        </w:rPr>
      </w:pPr>
      <w:r w:rsidRPr="000B5DFF">
        <w:rPr>
          <w:rFonts w:ascii="Segoe UI" w:hAnsi="Segoe UI" w:cs="Segoe UI"/>
          <w:sz w:val="24"/>
          <w:szCs w:val="24"/>
        </w:rPr>
        <w:t>Chemical-contaminated packaging and PPE</w:t>
      </w:r>
    </w:p>
    <w:p w14:paraId="2DE04927"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Final Treatment Methods</w:t>
      </w:r>
    </w:p>
    <w:p w14:paraId="2E62C284" w14:textId="77777777" w:rsidR="000B5DFF" w:rsidRPr="000B5DFF" w:rsidRDefault="000B5DFF" w:rsidP="000B5DFF">
      <w:pPr>
        <w:numPr>
          <w:ilvl w:val="0"/>
          <w:numId w:val="48"/>
        </w:numPr>
        <w:jc w:val="both"/>
        <w:rPr>
          <w:rFonts w:ascii="Segoe UI" w:hAnsi="Segoe UI" w:cs="Segoe UI"/>
          <w:sz w:val="24"/>
          <w:szCs w:val="24"/>
        </w:rPr>
      </w:pPr>
      <w:r w:rsidRPr="000B5DFF">
        <w:rPr>
          <w:rFonts w:ascii="Segoe UI" w:hAnsi="Segoe UI" w:cs="Segoe UI"/>
          <w:b/>
          <w:bCs/>
          <w:sz w:val="24"/>
          <w:szCs w:val="24"/>
        </w:rPr>
        <w:t>High-Temperature Incineration</w:t>
      </w:r>
    </w:p>
    <w:p w14:paraId="106337AF" w14:textId="1DCD0D42" w:rsidR="000B5DFF" w:rsidRPr="000B5DFF" w:rsidRDefault="000B5DFF" w:rsidP="000B5DFF">
      <w:pPr>
        <w:ind w:left="720"/>
        <w:jc w:val="both"/>
        <w:rPr>
          <w:rFonts w:ascii="Segoe UI" w:hAnsi="Segoe UI" w:cs="Segoe UI"/>
          <w:sz w:val="24"/>
          <w:szCs w:val="24"/>
        </w:rPr>
      </w:pPr>
      <w:r w:rsidRPr="000B5DFF">
        <w:rPr>
          <w:rFonts w:ascii="Segoe UI" w:hAnsi="Segoe UI" w:cs="Segoe UI"/>
          <w:sz w:val="24"/>
          <w:szCs w:val="24"/>
        </w:rPr>
        <w:t>Used for high-calorific and toxic wastes such as contaminated rags, absorbents, oily residues, and chemical sludge, ensuring destruction of hazardous constituents.</w:t>
      </w:r>
    </w:p>
    <w:p w14:paraId="4B7CFF79" w14:textId="77777777" w:rsidR="000B5DFF" w:rsidRPr="000B5DFF" w:rsidRDefault="000B5DFF" w:rsidP="000B5DFF">
      <w:pPr>
        <w:numPr>
          <w:ilvl w:val="0"/>
          <w:numId w:val="48"/>
        </w:numPr>
        <w:jc w:val="both"/>
        <w:rPr>
          <w:rFonts w:ascii="Segoe UI" w:hAnsi="Segoe UI" w:cs="Segoe UI"/>
          <w:sz w:val="24"/>
          <w:szCs w:val="24"/>
        </w:rPr>
      </w:pPr>
      <w:r w:rsidRPr="000B5DFF">
        <w:rPr>
          <w:rFonts w:ascii="Segoe UI" w:hAnsi="Segoe UI" w:cs="Segoe UI"/>
          <w:b/>
          <w:bCs/>
          <w:sz w:val="24"/>
          <w:szCs w:val="24"/>
        </w:rPr>
        <w:t>Secure Engineered Landfilling</w:t>
      </w:r>
    </w:p>
    <w:p w14:paraId="495BF83C" w14:textId="1561973B" w:rsidR="000B5DFF" w:rsidRPr="000B5DFF" w:rsidRDefault="000B5DFF" w:rsidP="000B5DFF">
      <w:pPr>
        <w:ind w:left="720"/>
        <w:jc w:val="both"/>
        <w:rPr>
          <w:rFonts w:ascii="Segoe UI" w:hAnsi="Segoe UI" w:cs="Segoe UI"/>
          <w:sz w:val="24"/>
          <w:szCs w:val="24"/>
        </w:rPr>
      </w:pPr>
      <w:r w:rsidRPr="000B5DFF">
        <w:rPr>
          <w:rFonts w:ascii="Segoe UI" w:hAnsi="Segoe UI" w:cs="Segoe UI"/>
          <w:sz w:val="24"/>
          <w:szCs w:val="24"/>
        </w:rPr>
        <w:t xml:space="preserve">Used for inorganic, non-recyclable hazardous solids, including filter cakes, ash, and </w:t>
      </w:r>
      <w:proofErr w:type="spellStart"/>
      <w:r w:rsidRPr="000B5DFF">
        <w:rPr>
          <w:rFonts w:ascii="Segoe UI" w:hAnsi="Segoe UI" w:cs="Segoe UI"/>
          <w:sz w:val="24"/>
          <w:szCs w:val="24"/>
        </w:rPr>
        <w:t>stabilised</w:t>
      </w:r>
      <w:proofErr w:type="spellEnd"/>
      <w:r w:rsidRPr="000B5DFF">
        <w:rPr>
          <w:rFonts w:ascii="Segoe UI" w:hAnsi="Segoe UI" w:cs="Segoe UI"/>
          <w:sz w:val="24"/>
          <w:szCs w:val="24"/>
        </w:rPr>
        <w:t xml:space="preserve"> residues, with engineered liners and leachate control systems.</w:t>
      </w:r>
    </w:p>
    <w:p w14:paraId="684EF075"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Pre-Dispatch Controls</w:t>
      </w:r>
    </w:p>
    <w:p w14:paraId="376BB077"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Before dispatch to </w:t>
      </w:r>
      <w:proofErr w:type="spellStart"/>
      <w:r w:rsidRPr="000B5DFF">
        <w:rPr>
          <w:rFonts w:ascii="Segoe UI" w:hAnsi="Segoe UI" w:cs="Segoe UI"/>
          <w:sz w:val="24"/>
          <w:szCs w:val="24"/>
        </w:rPr>
        <w:t>authorised</w:t>
      </w:r>
      <w:proofErr w:type="spellEnd"/>
      <w:r w:rsidRPr="000B5DFF">
        <w:rPr>
          <w:rFonts w:ascii="Segoe UI" w:hAnsi="Segoe UI" w:cs="Segoe UI"/>
          <w:sz w:val="24"/>
          <w:szCs w:val="24"/>
        </w:rPr>
        <w:t xml:space="preserve"> facilities:</w:t>
      </w:r>
    </w:p>
    <w:p w14:paraId="395D97A7" w14:textId="77777777" w:rsidR="000B5DFF" w:rsidRPr="000B5DFF" w:rsidRDefault="000B5DFF" w:rsidP="000B5DFF">
      <w:pPr>
        <w:numPr>
          <w:ilvl w:val="0"/>
          <w:numId w:val="49"/>
        </w:numPr>
        <w:jc w:val="both"/>
        <w:rPr>
          <w:rFonts w:ascii="Segoe UI" w:hAnsi="Segoe UI" w:cs="Segoe UI"/>
          <w:sz w:val="24"/>
          <w:szCs w:val="24"/>
        </w:rPr>
      </w:pPr>
      <w:r w:rsidRPr="000B5DFF">
        <w:rPr>
          <w:rFonts w:ascii="Segoe UI" w:hAnsi="Segoe UI" w:cs="Segoe UI"/>
          <w:sz w:val="24"/>
          <w:szCs w:val="24"/>
        </w:rPr>
        <w:t>Waste is fully segregated by category</w:t>
      </w:r>
    </w:p>
    <w:p w14:paraId="568FB403" w14:textId="77777777" w:rsidR="000B5DFF" w:rsidRPr="000B5DFF" w:rsidRDefault="000B5DFF" w:rsidP="000B5DFF">
      <w:pPr>
        <w:numPr>
          <w:ilvl w:val="0"/>
          <w:numId w:val="49"/>
        </w:numPr>
        <w:jc w:val="both"/>
        <w:rPr>
          <w:rFonts w:ascii="Segoe UI" w:hAnsi="Segoe UI" w:cs="Segoe UI"/>
          <w:sz w:val="24"/>
          <w:szCs w:val="24"/>
        </w:rPr>
      </w:pPr>
      <w:r w:rsidRPr="000B5DFF">
        <w:rPr>
          <w:rFonts w:ascii="Segoe UI" w:hAnsi="Segoe UI" w:cs="Segoe UI"/>
          <w:sz w:val="24"/>
          <w:szCs w:val="24"/>
        </w:rPr>
        <w:t>Containers are sealed, labelled, and documented</w:t>
      </w:r>
    </w:p>
    <w:p w14:paraId="469A62E1" w14:textId="49E78823" w:rsidR="000B5DFF" w:rsidRPr="000B5DFF" w:rsidRDefault="000B5DFF" w:rsidP="000B5DFF">
      <w:pPr>
        <w:numPr>
          <w:ilvl w:val="0"/>
          <w:numId w:val="49"/>
        </w:numPr>
        <w:jc w:val="both"/>
        <w:rPr>
          <w:rFonts w:ascii="Segoe UI" w:hAnsi="Segoe UI" w:cs="Segoe UI"/>
          <w:sz w:val="24"/>
          <w:szCs w:val="24"/>
        </w:rPr>
      </w:pPr>
      <w:r w:rsidRPr="000B5DFF">
        <w:rPr>
          <w:rFonts w:ascii="Segoe UI" w:hAnsi="Segoe UI" w:cs="Segoe UI"/>
          <w:sz w:val="24"/>
          <w:szCs w:val="24"/>
        </w:rPr>
        <w:t>Waste characteristics (where required) are reviewed to determine the appropriate treatment route</w:t>
      </w:r>
    </w:p>
    <w:p w14:paraId="2BD020DD"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Reduction of Toxic Chemical Emissions</w:t>
      </w:r>
    </w:p>
    <w:p w14:paraId="6A8990EE"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RS Composite adopts multiple </w:t>
      </w:r>
      <w:r w:rsidRPr="000B5DFF">
        <w:rPr>
          <w:rFonts w:ascii="Segoe UI" w:hAnsi="Segoe UI" w:cs="Segoe UI"/>
          <w:b/>
          <w:bCs/>
          <w:sz w:val="24"/>
          <w:szCs w:val="24"/>
        </w:rPr>
        <w:t>source-level and system-level strategies</w:t>
      </w:r>
      <w:r w:rsidRPr="000B5DFF">
        <w:rPr>
          <w:rFonts w:ascii="Segoe UI" w:hAnsi="Segoe UI" w:cs="Segoe UI"/>
          <w:sz w:val="24"/>
          <w:szCs w:val="24"/>
        </w:rPr>
        <w:t xml:space="preserve"> to </w:t>
      </w:r>
      <w:proofErr w:type="spellStart"/>
      <w:r w:rsidRPr="000B5DFF">
        <w:rPr>
          <w:rFonts w:ascii="Segoe UI" w:hAnsi="Segoe UI" w:cs="Segoe UI"/>
          <w:sz w:val="24"/>
          <w:szCs w:val="24"/>
        </w:rPr>
        <w:t>minimise</w:t>
      </w:r>
      <w:proofErr w:type="spellEnd"/>
      <w:r w:rsidRPr="000B5DFF">
        <w:rPr>
          <w:rFonts w:ascii="Segoe UI" w:hAnsi="Segoe UI" w:cs="Segoe UI"/>
          <w:sz w:val="24"/>
          <w:szCs w:val="24"/>
        </w:rPr>
        <w:t xml:space="preserve"> hazardous emissions and reduce downstream treatment loads:</w:t>
      </w:r>
    </w:p>
    <w:p w14:paraId="3A89E1B6"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 xml:space="preserve">Process Parameter </w:t>
      </w:r>
      <w:proofErr w:type="spellStart"/>
      <w:r w:rsidRPr="000B5DFF">
        <w:rPr>
          <w:rFonts w:ascii="Segoe UI" w:hAnsi="Segoe UI" w:cs="Segoe UI"/>
          <w:b/>
          <w:bCs/>
          <w:sz w:val="24"/>
          <w:szCs w:val="24"/>
        </w:rPr>
        <w:t>Optimisation</w:t>
      </w:r>
      <w:proofErr w:type="spellEnd"/>
    </w:p>
    <w:p w14:paraId="56A4E87E" w14:textId="77777777" w:rsidR="000B5DFF" w:rsidRPr="000B5DFF" w:rsidRDefault="000B5DFF" w:rsidP="000B5DFF">
      <w:pPr>
        <w:numPr>
          <w:ilvl w:val="0"/>
          <w:numId w:val="50"/>
        </w:numPr>
        <w:jc w:val="both"/>
        <w:rPr>
          <w:rFonts w:ascii="Segoe UI" w:hAnsi="Segoe UI" w:cs="Segoe UI"/>
          <w:sz w:val="24"/>
          <w:szCs w:val="24"/>
        </w:rPr>
      </w:pPr>
      <w:r w:rsidRPr="000B5DFF">
        <w:rPr>
          <w:rFonts w:ascii="Segoe UI" w:hAnsi="Segoe UI" w:cs="Segoe UI"/>
          <w:sz w:val="24"/>
          <w:szCs w:val="24"/>
        </w:rPr>
        <w:t xml:space="preserve">Printing, washing, and finishing parameters (chemical dosage, temperature, dwell time, liquor ratios) are </w:t>
      </w:r>
      <w:proofErr w:type="spellStart"/>
      <w:r w:rsidRPr="000B5DFF">
        <w:rPr>
          <w:rFonts w:ascii="Segoe UI" w:hAnsi="Segoe UI" w:cs="Segoe UI"/>
          <w:sz w:val="24"/>
          <w:szCs w:val="24"/>
        </w:rPr>
        <w:t>optimised</w:t>
      </w:r>
      <w:proofErr w:type="spellEnd"/>
      <w:r w:rsidRPr="000B5DFF">
        <w:rPr>
          <w:rFonts w:ascii="Segoe UI" w:hAnsi="Segoe UI" w:cs="Segoe UI"/>
          <w:sz w:val="24"/>
          <w:szCs w:val="24"/>
        </w:rPr>
        <w:t xml:space="preserve"> to reduce chemical losses and hazardous residues.</w:t>
      </w:r>
    </w:p>
    <w:p w14:paraId="26231017" w14:textId="77777777" w:rsidR="000B5DFF" w:rsidRDefault="000B5DFF" w:rsidP="000B5DFF">
      <w:pPr>
        <w:jc w:val="both"/>
        <w:rPr>
          <w:rFonts w:ascii="Segoe UI" w:hAnsi="Segoe UI" w:cs="Segoe UI"/>
          <w:b/>
          <w:bCs/>
          <w:sz w:val="24"/>
          <w:szCs w:val="24"/>
        </w:rPr>
      </w:pPr>
    </w:p>
    <w:p w14:paraId="0F7820C3" w14:textId="5BF376D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lastRenderedPageBreak/>
        <w:t>In-Process Recycling &amp; Reuse</w:t>
      </w:r>
    </w:p>
    <w:p w14:paraId="0E8D9D67" w14:textId="77777777" w:rsidR="000B5DFF" w:rsidRPr="000B5DFF" w:rsidRDefault="000B5DFF" w:rsidP="000B5DFF">
      <w:pPr>
        <w:numPr>
          <w:ilvl w:val="0"/>
          <w:numId w:val="51"/>
        </w:numPr>
        <w:jc w:val="both"/>
        <w:rPr>
          <w:rFonts w:ascii="Segoe UI" w:hAnsi="Segoe UI" w:cs="Segoe UI"/>
          <w:sz w:val="24"/>
          <w:szCs w:val="24"/>
        </w:rPr>
      </w:pPr>
      <w:r w:rsidRPr="000B5DFF">
        <w:rPr>
          <w:rFonts w:ascii="Segoe UI" w:hAnsi="Segoe UI" w:cs="Segoe UI"/>
          <w:sz w:val="24"/>
          <w:szCs w:val="24"/>
        </w:rPr>
        <w:t>Controlled reuse of wash water, low-risk chemical streams, and internal recycling initiatives are implemented where validated and permitted.</w:t>
      </w:r>
    </w:p>
    <w:p w14:paraId="69DC339C" w14:textId="77777777" w:rsidR="000B5DFF" w:rsidRPr="000B5DFF" w:rsidRDefault="000B5DFF" w:rsidP="000B5DFF">
      <w:pPr>
        <w:jc w:val="both"/>
        <w:rPr>
          <w:rFonts w:ascii="Segoe UI" w:hAnsi="Segoe UI" w:cs="Segoe UI"/>
          <w:b/>
          <w:bCs/>
          <w:sz w:val="24"/>
          <w:szCs w:val="24"/>
        </w:rPr>
      </w:pPr>
      <w:proofErr w:type="spellStart"/>
      <w:r w:rsidRPr="000B5DFF">
        <w:rPr>
          <w:rFonts w:ascii="Segoe UI" w:hAnsi="Segoe UI" w:cs="Segoe UI"/>
          <w:b/>
          <w:bCs/>
          <w:sz w:val="24"/>
          <w:szCs w:val="24"/>
        </w:rPr>
        <w:t>Standardised</w:t>
      </w:r>
      <w:proofErr w:type="spellEnd"/>
      <w:r w:rsidRPr="000B5DFF">
        <w:rPr>
          <w:rFonts w:ascii="Segoe UI" w:hAnsi="Segoe UI" w:cs="Segoe UI"/>
          <w:b/>
          <w:bCs/>
          <w:sz w:val="24"/>
          <w:szCs w:val="24"/>
        </w:rPr>
        <w:t xml:space="preserve"> Operating Protocols</w:t>
      </w:r>
    </w:p>
    <w:p w14:paraId="3FB4D48B" w14:textId="77777777" w:rsidR="000B5DFF" w:rsidRPr="000B5DFF" w:rsidRDefault="000B5DFF" w:rsidP="000B5DFF">
      <w:pPr>
        <w:numPr>
          <w:ilvl w:val="0"/>
          <w:numId w:val="52"/>
        </w:numPr>
        <w:jc w:val="both"/>
        <w:rPr>
          <w:rFonts w:ascii="Segoe UI" w:hAnsi="Segoe UI" w:cs="Segoe UI"/>
          <w:sz w:val="24"/>
          <w:szCs w:val="24"/>
        </w:rPr>
      </w:pPr>
      <w:r w:rsidRPr="000B5DFF">
        <w:rPr>
          <w:rFonts w:ascii="Segoe UI" w:hAnsi="Segoe UI" w:cs="Segoe UI"/>
          <w:sz w:val="24"/>
          <w:szCs w:val="24"/>
        </w:rPr>
        <w:t>Detailed SOPs govern chemical addition, concentration limits, storage, and usage to prevent overdosing, spills, and unintended reactions.</w:t>
      </w:r>
    </w:p>
    <w:p w14:paraId="174AAF6A"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Continuous Monitoring</w:t>
      </w:r>
    </w:p>
    <w:p w14:paraId="273843F6" w14:textId="77777777" w:rsidR="000B5DFF" w:rsidRPr="000B5DFF" w:rsidRDefault="000B5DFF" w:rsidP="000B5DFF">
      <w:pPr>
        <w:numPr>
          <w:ilvl w:val="0"/>
          <w:numId w:val="53"/>
        </w:numPr>
        <w:jc w:val="both"/>
        <w:rPr>
          <w:rFonts w:ascii="Segoe UI" w:hAnsi="Segoe UI" w:cs="Segoe UI"/>
          <w:sz w:val="24"/>
          <w:szCs w:val="24"/>
        </w:rPr>
      </w:pPr>
      <w:r w:rsidRPr="000B5DFF">
        <w:rPr>
          <w:rFonts w:ascii="Segoe UI" w:hAnsi="Segoe UI" w:cs="Segoe UI"/>
          <w:sz w:val="24"/>
          <w:szCs w:val="24"/>
        </w:rPr>
        <w:t>Monitoring of pH, temperature, flow rates, and chemical usage at critical points enables early intervention and prevents off-spec emissions.</w:t>
      </w:r>
    </w:p>
    <w:p w14:paraId="3493EEAA"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Targeted Contaminant Isolation</w:t>
      </w:r>
    </w:p>
    <w:p w14:paraId="2A37AF60" w14:textId="77777777" w:rsidR="000B5DFF" w:rsidRPr="000B5DFF" w:rsidRDefault="000B5DFF" w:rsidP="000B5DFF">
      <w:pPr>
        <w:numPr>
          <w:ilvl w:val="0"/>
          <w:numId w:val="54"/>
        </w:numPr>
        <w:jc w:val="both"/>
        <w:rPr>
          <w:rFonts w:ascii="Segoe UI" w:hAnsi="Segoe UI" w:cs="Segoe UI"/>
          <w:sz w:val="24"/>
          <w:szCs w:val="24"/>
        </w:rPr>
      </w:pPr>
      <w:r w:rsidRPr="000B5DFF">
        <w:rPr>
          <w:rFonts w:ascii="Segoe UI" w:hAnsi="Segoe UI" w:cs="Segoe UI"/>
          <w:sz w:val="24"/>
          <w:szCs w:val="24"/>
        </w:rPr>
        <w:t>Filtration, sedimentation, and phase separation techniques are used to isolate hazardous constituents before they enter bulk effluent streams.</w:t>
      </w:r>
    </w:p>
    <w:p w14:paraId="354FB185"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Onsite Hazard Reduction</w:t>
      </w:r>
    </w:p>
    <w:p w14:paraId="11890CA0" w14:textId="29B634EB" w:rsidR="000B5DFF" w:rsidRPr="000B5DFF" w:rsidRDefault="000B5DFF" w:rsidP="000B5DFF">
      <w:pPr>
        <w:numPr>
          <w:ilvl w:val="0"/>
          <w:numId w:val="55"/>
        </w:numPr>
        <w:jc w:val="both"/>
        <w:rPr>
          <w:rFonts w:ascii="Segoe UI" w:hAnsi="Segoe UI" w:cs="Segoe UI"/>
          <w:sz w:val="24"/>
          <w:szCs w:val="24"/>
        </w:rPr>
      </w:pPr>
      <w:proofErr w:type="spellStart"/>
      <w:r w:rsidRPr="000B5DFF">
        <w:rPr>
          <w:rFonts w:ascii="Segoe UI" w:hAnsi="Segoe UI" w:cs="Segoe UI"/>
          <w:sz w:val="24"/>
          <w:szCs w:val="24"/>
        </w:rPr>
        <w:t>Neutralisation</w:t>
      </w:r>
      <w:proofErr w:type="spellEnd"/>
      <w:r w:rsidRPr="000B5DFF">
        <w:rPr>
          <w:rFonts w:ascii="Segoe UI" w:hAnsi="Segoe UI" w:cs="Segoe UI"/>
          <w:sz w:val="24"/>
          <w:szCs w:val="24"/>
        </w:rPr>
        <w:t>, dilution, or controlled treatment is applied at source to reduce hazard classification before final disposal.</w:t>
      </w:r>
    </w:p>
    <w:p w14:paraId="51B60075"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Documentation</w:t>
      </w:r>
    </w:p>
    <w:p w14:paraId="4E3C7A65"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RS Composite maintains </w:t>
      </w:r>
      <w:r w:rsidRPr="000B5DFF">
        <w:rPr>
          <w:rFonts w:ascii="Segoe UI" w:hAnsi="Segoe UI" w:cs="Segoe UI"/>
          <w:b/>
          <w:bCs/>
          <w:sz w:val="24"/>
          <w:szCs w:val="24"/>
        </w:rPr>
        <w:t>comprehensive, secure, and auditable documentation</w:t>
      </w:r>
      <w:r w:rsidRPr="000B5DFF">
        <w:rPr>
          <w:rFonts w:ascii="Segoe UI" w:hAnsi="Segoe UI" w:cs="Segoe UI"/>
          <w:sz w:val="24"/>
          <w:szCs w:val="24"/>
        </w:rPr>
        <w:t xml:space="preserve"> for hazardous waste and environmental management:</w:t>
      </w:r>
    </w:p>
    <w:p w14:paraId="01305222" w14:textId="77777777" w:rsidR="000B5DFF" w:rsidRPr="000B5DFF" w:rsidRDefault="000B5DFF" w:rsidP="000B5DFF">
      <w:pPr>
        <w:numPr>
          <w:ilvl w:val="0"/>
          <w:numId w:val="56"/>
        </w:numPr>
        <w:jc w:val="both"/>
        <w:rPr>
          <w:rFonts w:ascii="Segoe UI" w:hAnsi="Segoe UI" w:cs="Segoe UI"/>
          <w:sz w:val="24"/>
          <w:szCs w:val="24"/>
        </w:rPr>
      </w:pPr>
      <w:r w:rsidRPr="000B5DFF">
        <w:rPr>
          <w:rFonts w:ascii="Segoe UI" w:hAnsi="Segoe UI" w:cs="Segoe UI"/>
          <w:sz w:val="24"/>
          <w:szCs w:val="24"/>
        </w:rPr>
        <w:t>Manufacturing and support operations documentation covering chemical receipt, usage, storage, and disposal</w:t>
      </w:r>
    </w:p>
    <w:p w14:paraId="35CB82DF" w14:textId="77777777" w:rsidR="000B5DFF" w:rsidRPr="000B5DFF" w:rsidRDefault="000B5DFF" w:rsidP="000B5DFF">
      <w:pPr>
        <w:numPr>
          <w:ilvl w:val="0"/>
          <w:numId w:val="56"/>
        </w:numPr>
        <w:jc w:val="both"/>
        <w:rPr>
          <w:rFonts w:ascii="Segoe UI" w:hAnsi="Segoe UI" w:cs="Segoe UI"/>
          <w:sz w:val="24"/>
          <w:szCs w:val="24"/>
        </w:rPr>
      </w:pPr>
      <w:r w:rsidRPr="000B5DFF">
        <w:rPr>
          <w:rFonts w:ascii="Segoe UI" w:hAnsi="Segoe UI" w:cs="Segoe UI"/>
          <w:sz w:val="24"/>
          <w:szCs w:val="24"/>
        </w:rPr>
        <w:t>Hazardous waste records including:</w:t>
      </w:r>
    </w:p>
    <w:p w14:paraId="5B687868" w14:textId="77777777" w:rsidR="000B5DFF" w:rsidRPr="000B5DFF" w:rsidRDefault="000B5DFF" w:rsidP="000B5DFF">
      <w:pPr>
        <w:numPr>
          <w:ilvl w:val="1"/>
          <w:numId w:val="56"/>
        </w:numPr>
        <w:jc w:val="both"/>
        <w:rPr>
          <w:rFonts w:ascii="Segoe UI" w:hAnsi="Segoe UI" w:cs="Segoe UI"/>
          <w:sz w:val="24"/>
          <w:szCs w:val="24"/>
        </w:rPr>
      </w:pPr>
      <w:r w:rsidRPr="000B5DFF">
        <w:rPr>
          <w:rFonts w:ascii="Segoe UI" w:hAnsi="Segoe UI" w:cs="Segoe UI"/>
          <w:sz w:val="24"/>
          <w:szCs w:val="24"/>
        </w:rPr>
        <w:t>Generation logs</w:t>
      </w:r>
    </w:p>
    <w:p w14:paraId="51E01974" w14:textId="77777777" w:rsidR="000B5DFF" w:rsidRPr="000B5DFF" w:rsidRDefault="000B5DFF" w:rsidP="000B5DFF">
      <w:pPr>
        <w:numPr>
          <w:ilvl w:val="1"/>
          <w:numId w:val="56"/>
        </w:numPr>
        <w:jc w:val="both"/>
        <w:rPr>
          <w:rFonts w:ascii="Segoe UI" w:hAnsi="Segoe UI" w:cs="Segoe UI"/>
          <w:sz w:val="24"/>
          <w:szCs w:val="24"/>
        </w:rPr>
      </w:pPr>
      <w:r w:rsidRPr="000B5DFF">
        <w:rPr>
          <w:rFonts w:ascii="Segoe UI" w:hAnsi="Segoe UI" w:cs="Segoe UI"/>
          <w:sz w:val="24"/>
          <w:szCs w:val="24"/>
        </w:rPr>
        <w:t>Storage and inspection records</w:t>
      </w:r>
    </w:p>
    <w:p w14:paraId="1D3D51A8" w14:textId="77777777" w:rsidR="000B5DFF" w:rsidRPr="000B5DFF" w:rsidRDefault="000B5DFF" w:rsidP="000B5DFF">
      <w:pPr>
        <w:numPr>
          <w:ilvl w:val="1"/>
          <w:numId w:val="56"/>
        </w:numPr>
        <w:jc w:val="both"/>
        <w:rPr>
          <w:rFonts w:ascii="Segoe UI" w:hAnsi="Segoe UI" w:cs="Segoe UI"/>
          <w:sz w:val="24"/>
          <w:szCs w:val="24"/>
        </w:rPr>
      </w:pPr>
      <w:r w:rsidRPr="000B5DFF">
        <w:rPr>
          <w:rFonts w:ascii="Segoe UI" w:hAnsi="Segoe UI" w:cs="Segoe UI"/>
          <w:sz w:val="24"/>
          <w:szCs w:val="24"/>
        </w:rPr>
        <w:t>Internal movement registers</w:t>
      </w:r>
    </w:p>
    <w:p w14:paraId="54725DB1" w14:textId="77777777" w:rsidR="000B5DFF" w:rsidRPr="000B5DFF" w:rsidRDefault="000B5DFF" w:rsidP="000B5DFF">
      <w:pPr>
        <w:numPr>
          <w:ilvl w:val="1"/>
          <w:numId w:val="56"/>
        </w:numPr>
        <w:jc w:val="both"/>
        <w:rPr>
          <w:rFonts w:ascii="Segoe UI" w:hAnsi="Segoe UI" w:cs="Segoe UI"/>
          <w:sz w:val="24"/>
          <w:szCs w:val="24"/>
        </w:rPr>
      </w:pPr>
      <w:r w:rsidRPr="000B5DFF">
        <w:rPr>
          <w:rFonts w:ascii="Segoe UI" w:hAnsi="Segoe UI" w:cs="Segoe UI"/>
          <w:sz w:val="24"/>
          <w:szCs w:val="24"/>
        </w:rPr>
        <w:t>Transport manifests</w:t>
      </w:r>
    </w:p>
    <w:p w14:paraId="428129F7" w14:textId="77777777" w:rsidR="000B5DFF" w:rsidRPr="000B5DFF" w:rsidRDefault="000B5DFF" w:rsidP="000B5DFF">
      <w:pPr>
        <w:numPr>
          <w:ilvl w:val="1"/>
          <w:numId w:val="56"/>
        </w:numPr>
        <w:jc w:val="both"/>
        <w:rPr>
          <w:rFonts w:ascii="Segoe UI" w:hAnsi="Segoe UI" w:cs="Segoe UI"/>
          <w:sz w:val="24"/>
          <w:szCs w:val="24"/>
        </w:rPr>
      </w:pPr>
      <w:r w:rsidRPr="000B5DFF">
        <w:rPr>
          <w:rFonts w:ascii="Segoe UI" w:hAnsi="Segoe UI" w:cs="Segoe UI"/>
          <w:sz w:val="24"/>
          <w:szCs w:val="24"/>
        </w:rPr>
        <w:t>Disposal certificates</w:t>
      </w:r>
    </w:p>
    <w:p w14:paraId="7033BA53" w14:textId="77777777" w:rsidR="000B5DFF" w:rsidRPr="000B5DFF" w:rsidRDefault="000B5DFF" w:rsidP="000B5DFF">
      <w:pPr>
        <w:numPr>
          <w:ilvl w:val="0"/>
          <w:numId w:val="56"/>
        </w:numPr>
        <w:jc w:val="both"/>
        <w:rPr>
          <w:rFonts w:ascii="Segoe UI" w:hAnsi="Segoe UI" w:cs="Segoe UI"/>
          <w:sz w:val="24"/>
          <w:szCs w:val="24"/>
        </w:rPr>
      </w:pPr>
      <w:r w:rsidRPr="000B5DFF">
        <w:rPr>
          <w:rFonts w:ascii="Segoe UI" w:hAnsi="Segoe UI" w:cs="Segoe UI"/>
          <w:sz w:val="24"/>
          <w:szCs w:val="24"/>
        </w:rPr>
        <w:t>Records are maintained digitally with:</w:t>
      </w:r>
    </w:p>
    <w:p w14:paraId="0B7FFAF1" w14:textId="77777777" w:rsidR="000B5DFF" w:rsidRPr="000B5DFF" w:rsidRDefault="000B5DFF" w:rsidP="000B5DFF">
      <w:pPr>
        <w:numPr>
          <w:ilvl w:val="1"/>
          <w:numId w:val="56"/>
        </w:numPr>
        <w:jc w:val="both"/>
        <w:rPr>
          <w:rFonts w:ascii="Segoe UI" w:hAnsi="Segoe UI" w:cs="Segoe UI"/>
          <w:sz w:val="24"/>
          <w:szCs w:val="24"/>
        </w:rPr>
      </w:pPr>
      <w:r w:rsidRPr="000B5DFF">
        <w:rPr>
          <w:rFonts w:ascii="Segoe UI" w:hAnsi="Segoe UI" w:cs="Segoe UI"/>
          <w:sz w:val="24"/>
          <w:szCs w:val="24"/>
        </w:rPr>
        <w:lastRenderedPageBreak/>
        <w:t>Regular backups</w:t>
      </w:r>
    </w:p>
    <w:p w14:paraId="47CA9B89" w14:textId="77777777" w:rsidR="000B5DFF" w:rsidRPr="000B5DFF" w:rsidRDefault="000B5DFF" w:rsidP="000B5DFF">
      <w:pPr>
        <w:numPr>
          <w:ilvl w:val="1"/>
          <w:numId w:val="56"/>
        </w:numPr>
        <w:jc w:val="both"/>
        <w:rPr>
          <w:rFonts w:ascii="Segoe UI" w:hAnsi="Segoe UI" w:cs="Segoe UI"/>
          <w:sz w:val="24"/>
          <w:szCs w:val="24"/>
        </w:rPr>
      </w:pPr>
      <w:r w:rsidRPr="000B5DFF">
        <w:rPr>
          <w:rFonts w:ascii="Segoe UI" w:hAnsi="Segoe UI" w:cs="Segoe UI"/>
          <w:sz w:val="24"/>
          <w:szCs w:val="24"/>
        </w:rPr>
        <w:t>Role-based access</w:t>
      </w:r>
    </w:p>
    <w:p w14:paraId="42BDA226" w14:textId="77777777" w:rsidR="000B5DFF" w:rsidRPr="000B5DFF" w:rsidRDefault="000B5DFF" w:rsidP="000B5DFF">
      <w:pPr>
        <w:numPr>
          <w:ilvl w:val="1"/>
          <w:numId w:val="56"/>
        </w:numPr>
        <w:jc w:val="both"/>
        <w:rPr>
          <w:rFonts w:ascii="Segoe UI" w:hAnsi="Segoe UI" w:cs="Segoe UI"/>
          <w:sz w:val="24"/>
          <w:szCs w:val="24"/>
        </w:rPr>
      </w:pPr>
      <w:r w:rsidRPr="000B5DFF">
        <w:rPr>
          <w:rFonts w:ascii="Segoe UI" w:hAnsi="Segoe UI" w:cs="Segoe UI"/>
          <w:sz w:val="24"/>
          <w:szCs w:val="24"/>
        </w:rPr>
        <w:t>Traceable approval and audit trails</w:t>
      </w:r>
    </w:p>
    <w:p w14:paraId="00025B4F"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Documentation supports:</w:t>
      </w:r>
    </w:p>
    <w:p w14:paraId="75758E75" w14:textId="77777777" w:rsidR="000B5DFF" w:rsidRPr="000B5DFF" w:rsidRDefault="000B5DFF" w:rsidP="000B5DFF">
      <w:pPr>
        <w:numPr>
          <w:ilvl w:val="0"/>
          <w:numId w:val="57"/>
        </w:numPr>
        <w:jc w:val="both"/>
        <w:rPr>
          <w:rFonts w:ascii="Segoe UI" w:hAnsi="Segoe UI" w:cs="Segoe UI"/>
          <w:sz w:val="24"/>
          <w:szCs w:val="24"/>
        </w:rPr>
      </w:pPr>
      <w:r w:rsidRPr="000B5DFF">
        <w:rPr>
          <w:rFonts w:ascii="Segoe UI" w:hAnsi="Segoe UI" w:cs="Segoe UI"/>
          <w:sz w:val="24"/>
          <w:szCs w:val="24"/>
        </w:rPr>
        <w:t>Regulatory compliance</w:t>
      </w:r>
    </w:p>
    <w:p w14:paraId="39E71784" w14:textId="77777777" w:rsidR="000B5DFF" w:rsidRPr="000B5DFF" w:rsidRDefault="000B5DFF" w:rsidP="000B5DFF">
      <w:pPr>
        <w:numPr>
          <w:ilvl w:val="0"/>
          <w:numId w:val="57"/>
        </w:numPr>
        <w:jc w:val="both"/>
        <w:rPr>
          <w:rFonts w:ascii="Segoe UI" w:hAnsi="Segoe UI" w:cs="Segoe UI"/>
          <w:sz w:val="24"/>
          <w:szCs w:val="24"/>
        </w:rPr>
      </w:pPr>
      <w:r w:rsidRPr="000B5DFF">
        <w:rPr>
          <w:rFonts w:ascii="Segoe UI" w:hAnsi="Segoe UI" w:cs="Segoe UI"/>
          <w:sz w:val="24"/>
          <w:szCs w:val="24"/>
        </w:rPr>
        <w:t>End-to-end waste traceability</w:t>
      </w:r>
    </w:p>
    <w:p w14:paraId="717DF1B3" w14:textId="77777777" w:rsidR="000B5DFF" w:rsidRPr="000B5DFF" w:rsidRDefault="000B5DFF" w:rsidP="000B5DFF">
      <w:pPr>
        <w:numPr>
          <w:ilvl w:val="0"/>
          <w:numId w:val="57"/>
        </w:numPr>
        <w:jc w:val="both"/>
        <w:rPr>
          <w:rFonts w:ascii="Segoe UI" w:hAnsi="Segoe UI" w:cs="Segoe UI"/>
          <w:sz w:val="24"/>
          <w:szCs w:val="24"/>
        </w:rPr>
      </w:pPr>
      <w:r w:rsidRPr="000B5DFF">
        <w:rPr>
          <w:rFonts w:ascii="Segoe UI" w:hAnsi="Segoe UI" w:cs="Segoe UI"/>
          <w:sz w:val="24"/>
          <w:szCs w:val="24"/>
        </w:rPr>
        <w:t>Buyer and third-party audits</w:t>
      </w:r>
    </w:p>
    <w:p w14:paraId="4721AF98" w14:textId="5714B273" w:rsidR="000B5DFF" w:rsidRPr="000B5DFF" w:rsidRDefault="000B5DFF" w:rsidP="000B5DFF">
      <w:pPr>
        <w:numPr>
          <w:ilvl w:val="0"/>
          <w:numId w:val="57"/>
        </w:numPr>
        <w:jc w:val="both"/>
        <w:rPr>
          <w:rFonts w:ascii="Segoe UI" w:hAnsi="Segoe UI" w:cs="Segoe UI"/>
          <w:sz w:val="24"/>
          <w:szCs w:val="24"/>
        </w:rPr>
      </w:pPr>
      <w:r w:rsidRPr="000B5DFF">
        <w:rPr>
          <w:rFonts w:ascii="Segoe UI" w:hAnsi="Segoe UI" w:cs="Segoe UI"/>
          <w:sz w:val="24"/>
          <w:szCs w:val="24"/>
        </w:rPr>
        <w:t>Continuous improvement initiatives</w:t>
      </w:r>
    </w:p>
    <w:p w14:paraId="725A254B"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Continuous Improvement</w:t>
      </w:r>
    </w:p>
    <w:p w14:paraId="0755AE9A"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RS Composite fosters a strong culture of continuous improvement in hazardous waste management and overall ESG performance through:</w:t>
      </w:r>
    </w:p>
    <w:p w14:paraId="7D180343" w14:textId="77777777" w:rsidR="000B5DFF" w:rsidRPr="000B5DFF" w:rsidRDefault="000B5DFF" w:rsidP="000B5DFF">
      <w:pPr>
        <w:numPr>
          <w:ilvl w:val="0"/>
          <w:numId w:val="58"/>
        </w:numPr>
        <w:jc w:val="both"/>
        <w:rPr>
          <w:rFonts w:ascii="Segoe UI" w:hAnsi="Segoe UI" w:cs="Segoe UI"/>
          <w:sz w:val="24"/>
          <w:szCs w:val="24"/>
        </w:rPr>
      </w:pPr>
      <w:r w:rsidRPr="000B5DFF">
        <w:rPr>
          <w:rFonts w:ascii="Segoe UI" w:hAnsi="Segoe UI" w:cs="Segoe UI"/>
          <w:sz w:val="24"/>
          <w:szCs w:val="24"/>
        </w:rPr>
        <w:t>Regular internal audits and inspections</w:t>
      </w:r>
    </w:p>
    <w:p w14:paraId="1D421FD2" w14:textId="77777777" w:rsidR="000B5DFF" w:rsidRPr="000B5DFF" w:rsidRDefault="000B5DFF" w:rsidP="000B5DFF">
      <w:pPr>
        <w:numPr>
          <w:ilvl w:val="0"/>
          <w:numId w:val="58"/>
        </w:numPr>
        <w:jc w:val="both"/>
        <w:rPr>
          <w:rFonts w:ascii="Segoe UI" w:hAnsi="Segoe UI" w:cs="Segoe UI"/>
          <w:sz w:val="24"/>
          <w:szCs w:val="24"/>
        </w:rPr>
      </w:pPr>
      <w:r w:rsidRPr="000B5DFF">
        <w:rPr>
          <w:rFonts w:ascii="Segoe UI" w:hAnsi="Segoe UI" w:cs="Segoe UI"/>
          <w:sz w:val="24"/>
          <w:szCs w:val="24"/>
        </w:rPr>
        <w:t>Structured CAPA tracking for identified gaps</w:t>
      </w:r>
    </w:p>
    <w:p w14:paraId="0CCB8625" w14:textId="77777777" w:rsidR="000B5DFF" w:rsidRPr="000B5DFF" w:rsidRDefault="000B5DFF" w:rsidP="000B5DFF">
      <w:pPr>
        <w:numPr>
          <w:ilvl w:val="0"/>
          <w:numId w:val="58"/>
        </w:numPr>
        <w:jc w:val="both"/>
        <w:rPr>
          <w:rFonts w:ascii="Segoe UI" w:hAnsi="Segoe UI" w:cs="Segoe UI"/>
          <w:sz w:val="24"/>
          <w:szCs w:val="24"/>
        </w:rPr>
      </w:pPr>
      <w:r w:rsidRPr="000B5DFF">
        <w:rPr>
          <w:rFonts w:ascii="Segoe UI" w:hAnsi="Segoe UI" w:cs="Segoe UI"/>
          <w:sz w:val="24"/>
          <w:szCs w:val="24"/>
        </w:rPr>
        <w:t>Cross-functional involvement from Production, EHS, Quality, Procurement, Maintenance, and HR</w:t>
      </w:r>
    </w:p>
    <w:p w14:paraId="76E5FE86" w14:textId="77777777" w:rsidR="000B5DFF" w:rsidRPr="000B5DFF" w:rsidRDefault="000B5DFF" w:rsidP="000B5DFF">
      <w:pPr>
        <w:numPr>
          <w:ilvl w:val="0"/>
          <w:numId w:val="58"/>
        </w:numPr>
        <w:jc w:val="both"/>
        <w:rPr>
          <w:rFonts w:ascii="Segoe UI" w:hAnsi="Segoe UI" w:cs="Segoe UI"/>
          <w:sz w:val="24"/>
          <w:szCs w:val="24"/>
        </w:rPr>
      </w:pPr>
      <w:r w:rsidRPr="000B5DFF">
        <w:rPr>
          <w:rFonts w:ascii="Segoe UI" w:hAnsi="Segoe UI" w:cs="Segoe UI"/>
          <w:sz w:val="24"/>
          <w:szCs w:val="24"/>
        </w:rPr>
        <w:t>Ongoing training on regulatory updates, safer chemical alternatives, and pollution prevention</w:t>
      </w:r>
    </w:p>
    <w:p w14:paraId="053D44C5" w14:textId="11BD88D7" w:rsidR="000B5DFF" w:rsidRPr="000B5DFF" w:rsidRDefault="000B5DFF" w:rsidP="000B5DFF">
      <w:pPr>
        <w:numPr>
          <w:ilvl w:val="0"/>
          <w:numId w:val="58"/>
        </w:numPr>
        <w:jc w:val="both"/>
        <w:rPr>
          <w:rFonts w:ascii="Segoe UI" w:hAnsi="Segoe UI" w:cs="Segoe UI"/>
          <w:sz w:val="24"/>
          <w:szCs w:val="24"/>
        </w:rPr>
      </w:pPr>
      <w:r w:rsidRPr="000B5DFF">
        <w:rPr>
          <w:rFonts w:ascii="Segoe UI" w:hAnsi="Segoe UI" w:cs="Segoe UI"/>
          <w:sz w:val="24"/>
          <w:szCs w:val="24"/>
        </w:rPr>
        <w:t>Integration of audit feedback, KPI trends, and stakeholder inputs into system enhancements</w:t>
      </w:r>
    </w:p>
    <w:p w14:paraId="1A83F3CA"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Regulatory Compliance</w:t>
      </w:r>
    </w:p>
    <w:p w14:paraId="532C4507"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All hazardous waste management systems at RS Composite are designed, implemented, and reviewed to meet or exceed:</w:t>
      </w:r>
    </w:p>
    <w:p w14:paraId="646103AB" w14:textId="77777777" w:rsidR="000B5DFF" w:rsidRPr="000B5DFF" w:rsidRDefault="000B5DFF" w:rsidP="000B5DFF">
      <w:pPr>
        <w:numPr>
          <w:ilvl w:val="0"/>
          <w:numId w:val="59"/>
        </w:numPr>
        <w:jc w:val="both"/>
        <w:rPr>
          <w:rFonts w:ascii="Segoe UI" w:hAnsi="Segoe UI" w:cs="Segoe UI"/>
          <w:sz w:val="24"/>
          <w:szCs w:val="24"/>
        </w:rPr>
      </w:pPr>
      <w:r w:rsidRPr="000B5DFF">
        <w:rPr>
          <w:rFonts w:ascii="Segoe UI" w:hAnsi="Segoe UI" w:cs="Segoe UI"/>
          <w:b/>
          <w:bCs/>
          <w:sz w:val="24"/>
          <w:szCs w:val="24"/>
        </w:rPr>
        <w:t>Applicable Bangladesh environmental laws and local authority requirements</w:t>
      </w:r>
    </w:p>
    <w:p w14:paraId="78D6A710" w14:textId="77777777" w:rsidR="000B5DFF" w:rsidRPr="000B5DFF" w:rsidRDefault="000B5DFF" w:rsidP="000B5DFF">
      <w:pPr>
        <w:numPr>
          <w:ilvl w:val="0"/>
          <w:numId w:val="59"/>
        </w:numPr>
        <w:jc w:val="both"/>
        <w:rPr>
          <w:rFonts w:ascii="Segoe UI" w:hAnsi="Segoe UI" w:cs="Segoe UI"/>
          <w:sz w:val="24"/>
          <w:szCs w:val="24"/>
        </w:rPr>
      </w:pPr>
      <w:r w:rsidRPr="000B5DFF">
        <w:rPr>
          <w:rFonts w:ascii="Segoe UI" w:hAnsi="Segoe UI" w:cs="Segoe UI"/>
          <w:b/>
          <w:bCs/>
          <w:sz w:val="24"/>
          <w:szCs w:val="24"/>
        </w:rPr>
        <w:t>International chemical safety and transport standards</w:t>
      </w:r>
      <w:r w:rsidRPr="000B5DFF">
        <w:rPr>
          <w:rFonts w:ascii="Segoe UI" w:hAnsi="Segoe UI" w:cs="Segoe UI"/>
          <w:sz w:val="24"/>
          <w:szCs w:val="24"/>
        </w:rPr>
        <w:t>, as applicable to export markets and buyer requirements</w:t>
      </w:r>
    </w:p>
    <w:p w14:paraId="5DD3F8E3"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Dedicated EHS personnel:</w:t>
      </w:r>
    </w:p>
    <w:p w14:paraId="280001D8" w14:textId="77777777" w:rsidR="000B5DFF" w:rsidRPr="000B5DFF" w:rsidRDefault="000B5DFF" w:rsidP="000B5DFF">
      <w:pPr>
        <w:numPr>
          <w:ilvl w:val="0"/>
          <w:numId w:val="60"/>
        </w:numPr>
        <w:jc w:val="both"/>
        <w:rPr>
          <w:rFonts w:ascii="Segoe UI" w:hAnsi="Segoe UI" w:cs="Segoe UI"/>
          <w:sz w:val="24"/>
          <w:szCs w:val="24"/>
        </w:rPr>
      </w:pPr>
      <w:r w:rsidRPr="000B5DFF">
        <w:rPr>
          <w:rFonts w:ascii="Segoe UI" w:hAnsi="Segoe UI" w:cs="Segoe UI"/>
          <w:sz w:val="24"/>
          <w:szCs w:val="24"/>
        </w:rPr>
        <w:t>Monitor regulatory updates and evolving compliance obligations</w:t>
      </w:r>
    </w:p>
    <w:p w14:paraId="23538C18" w14:textId="77777777" w:rsidR="000B5DFF" w:rsidRPr="000B5DFF" w:rsidRDefault="000B5DFF" w:rsidP="000B5DFF">
      <w:pPr>
        <w:numPr>
          <w:ilvl w:val="0"/>
          <w:numId w:val="60"/>
        </w:numPr>
        <w:jc w:val="both"/>
        <w:rPr>
          <w:rFonts w:ascii="Segoe UI" w:hAnsi="Segoe UI" w:cs="Segoe UI"/>
          <w:sz w:val="24"/>
          <w:szCs w:val="24"/>
        </w:rPr>
      </w:pPr>
      <w:r w:rsidRPr="000B5DFF">
        <w:rPr>
          <w:rFonts w:ascii="Segoe UI" w:hAnsi="Segoe UI" w:cs="Segoe UI"/>
          <w:sz w:val="24"/>
          <w:szCs w:val="24"/>
        </w:rPr>
        <w:lastRenderedPageBreak/>
        <w:t>Update SOPs, training modules, and operational controls accordingly</w:t>
      </w:r>
    </w:p>
    <w:p w14:paraId="57323947" w14:textId="77777777" w:rsidR="000B5DFF" w:rsidRPr="000B5DFF" w:rsidRDefault="000B5DFF" w:rsidP="000B5DFF">
      <w:pPr>
        <w:numPr>
          <w:ilvl w:val="0"/>
          <w:numId w:val="60"/>
        </w:numPr>
        <w:jc w:val="both"/>
        <w:rPr>
          <w:rFonts w:ascii="Segoe UI" w:hAnsi="Segoe UI" w:cs="Segoe UI"/>
          <w:sz w:val="24"/>
          <w:szCs w:val="24"/>
        </w:rPr>
      </w:pPr>
      <w:r w:rsidRPr="000B5DFF">
        <w:rPr>
          <w:rFonts w:ascii="Segoe UI" w:hAnsi="Segoe UI" w:cs="Segoe UI"/>
          <w:sz w:val="24"/>
          <w:szCs w:val="24"/>
        </w:rPr>
        <w:t xml:space="preserve">Engage with accredited laboratories, </w:t>
      </w:r>
      <w:proofErr w:type="spellStart"/>
      <w:r w:rsidRPr="000B5DFF">
        <w:rPr>
          <w:rFonts w:ascii="Segoe UI" w:hAnsi="Segoe UI" w:cs="Segoe UI"/>
          <w:sz w:val="24"/>
          <w:szCs w:val="24"/>
        </w:rPr>
        <w:t>authorised</w:t>
      </w:r>
      <w:proofErr w:type="spellEnd"/>
      <w:r w:rsidRPr="000B5DFF">
        <w:rPr>
          <w:rFonts w:ascii="Segoe UI" w:hAnsi="Segoe UI" w:cs="Segoe UI"/>
          <w:sz w:val="24"/>
          <w:szCs w:val="24"/>
        </w:rPr>
        <w:t xml:space="preserve"> vendors, consultants, and authorities to maintain high standards of safety, compliance, and sustainability</w:t>
      </w:r>
    </w:p>
    <w:p w14:paraId="4BC65D2A" w14:textId="4E6E4D0A" w:rsidR="000B5DFF" w:rsidRDefault="000B5DFF" w:rsidP="000B5DFF">
      <w:pPr>
        <w:jc w:val="both"/>
        <w:rPr>
          <w:rFonts w:ascii="Segoe UI" w:hAnsi="Segoe UI" w:cs="Segoe UI"/>
          <w:sz w:val="24"/>
          <w:szCs w:val="24"/>
        </w:rPr>
      </w:pPr>
    </w:p>
    <w:p w14:paraId="7CA51022" w14:textId="77777777" w:rsidR="000B5DFF" w:rsidRDefault="000B5DFF">
      <w:pPr>
        <w:rPr>
          <w:rFonts w:ascii="Segoe UI" w:hAnsi="Segoe UI" w:cs="Segoe UI"/>
          <w:b/>
          <w:bCs/>
          <w:sz w:val="24"/>
          <w:szCs w:val="24"/>
        </w:rPr>
      </w:pPr>
      <w:r>
        <w:rPr>
          <w:rFonts w:ascii="Segoe UI" w:hAnsi="Segoe UI" w:cs="Segoe UI"/>
          <w:b/>
          <w:bCs/>
          <w:sz w:val="24"/>
          <w:szCs w:val="24"/>
        </w:rPr>
        <w:br w:type="page"/>
      </w:r>
    </w:p>
    <w:p w14:paraId="6B22CD5D" w14:textId="36FF5678" w:rsidR="000B5DFF" w:rsidRPr="007F368C" w:rsidRDefault="000B5DFF" w:rsidP="007C4560">
      <w:pPr>
        <w:pStyle w:val="Heading1"/>
        <w:numPr>
          <w:ilvl w:val="0"/>
          <w:numId w:val="418"/>
        </w:numPr>
        <w:spacing w:after="240"/>
        <w:ind w:left="0" w:hanging="450"/>
        <w:rPr>
          <w:rFonts w:ascii="Segoe UI" w:hAnsi="Segoe UI" w:cs="Segoe UI"/>
          <w:b/>
          <w:bCs/>
          <w:color w:val="00B050"/>
        </w:rPr>
      </w:pPr>
      <w:bookmarkStart w:id="3" w:name="_Toc219805293"/>
      <w:r w:rsidRPr="007F368C">
        <w:rPr>
          <w:rFonts w:ascii="Segoe UI" w:hAnsi="Segoe UI" w:cs="Segoe UI"/>
          <w:b/>
          <w:bCs/>
          <w:color w:val="00B050"/>
        </w:rPr>
        <w:lastRenderedPageBreak/>
        <w:t>Integrated Water Management Procedures</w:t>
      </w:r>
      <w:bookmarkEnd w:id="3"/>
    </w:p>
    <w:p w14:paraId="312D652B"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Introduction</w:t>
      </w:r>
    </w:p>
    <w:p w14:paraId="358EEA2E"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RS Composite </w:t>
      </w:r>
      <w:proofErr w:type="spellStart"/>
      <w:r w:rsidRPr="000B5DFF">
        <w:rPr>
          <w:rFonts w:ascii="Segoe UI" w:hAnsi="Segoe UI" w:cs="Segoe UI"/>
          <w:sz w:val="24"/>
          <w:szCs w:val="24"/>
        </w:rPr>
        <w:t>recognises</w:t>
      </w:r>
      <w:proofErr w:type="spellEnd"/>
      <w:r w:rsidRPr="000B5DFF">
        <w:rPr>
          <w:rFonts w:ascii="Segoe UI" w:hAnsi="Segoe UI" w:cs="Segoe UI"/>
          <w:sz w:val="24"/>
          <w:szCs w:val="24"/>
        </w:rPr>
        <w:t xml:space="preserve"> water as a critical and finite resource that underpins its textile and ready-made garment (RMG) manufacturing operations, including knitting, cutting, stitching, printing, washing, finishing, utilities, and domestic use. As a garment manufacturer supplying global markets, responsible water stewardship is central to RS Composite’s sustainability strategy, regulatory compliance, buyer expectations, and long-term operational resilience.</w:t>
      </w:r>
    </w:p>
    <w:p w14:paraId="46BAAC18"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This </w:t>
      </w:r>
      <w:r w:rsidRPr="000B5DFF">
        <w:rPr>
          <w:rFonts w:ascii="Segoe UI" w:hAnsi="Segoe UI" w:cs="Segoe UI"/>
          <w:b/>
          <w:bCs/>
          <w:sz w:val="24"/>
          <w:szCs w:val="24"/>
        </w:rPr>
        <w:t>Integrated Water Management SOP</w:t>
      </w:r>
      <w:r w:rsidRPr="000B5DFF">
        <w:rPr>
          <w:rFonts w:ascii="Segoe UI" w:hAnsi="Segoe UI" w:cs="Segoe UI"/>
          <w:sz w:val="24"/>
          <w:szCs w:val="24"/>
        </w:rPr>
        <w:t xml:space="preserve"> defines RS Composite’s structured and comprehensive approach to water abstraction, consumption, quality monitoring, conservation, treatment, reuse, and wastewater discharge. It addresses operational and environmental risks associated with water use, including risks related to dyes, auxiliaries, surfactants, oils, suspended solids, and other textile-processing contaminants present in wastewater streams. The SOP ensures that water management is proactive, preventive, and aligned with responsible manufacturing and environmental protection principles.</w:t>
      </w:r>
    </w:p>
    <w:p w14:paraId="0FB9E86F"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Objectives</w:t>
      </w:r>
    </w:p>
    <w:p w14:paraId="6A169F00"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The objectives of this Integrated Water Management SOP are to:</w:t>
      </w:r>
    </w:p>
    <w:p w14:paraId="00DEA815" w14:textId="77777777" w:rsidR="000B5DFF" w:rsidRPr="000B5DFF" w:rsidRDefault="000B5DFF" w:rsidP="000B5DFF">
      <w:pPr>
        <w:numPr>
          <w:ilvl w:val="0"/>
          <w:numId w:val="61"/>
        </w:numPr>
        <w:jc w:val="both"/>
        <w:rPr>
          <w:rFonts w:ascii="Segoe UI" w:hAnsi="Segoe UI" w:cs="Segoe UI"/>
          <w:sz w:val="24"/>
          <w:szCs w:val="24"/>
        </w:rPr>
      </w:pPr>
      <w:r w:rsidRPr="000B5DFF">
        <w:rPr>
          <w:rFonts w:ascii="Segoe UI" w:hAnsi="Segoe UI" w:cs="Segoe UI"/>
          <w:sz w:val="24"/>
          <w:szCs w:val="24"/>
        </w:rPr>
        <w:t xml:space="preserve">Ensure efficient, controlled, and </w:t>
      </w:r>
      <w:proofErr w:type="spellStart"/>
      <w:r w:rsidRPr="000B5DFF">
        <w:rPr>
          <w:rFonts w:ascii="Segoe UI" w:hAnsi="Segoe UI" w:cs="Segoe UI"/>
          <w:sz w:val="24"/>
          <w:szCs w:val="24"/>
        </w:rPr>
        <w:t>minimised</w:t>
      </w:r>
      <w:proofErr w:type="spellEnd"/>
      <w:r w:rsidRPr="000B5DFF">
        <w:rPr>
          <w:rFonts w:ascii="Segoe UI" w:hAnsi="Segoe UI" w:cs="Segoe UI"/>
          <w:sz w:val="24"/>
          <w:szCs w:val="24"/>
        </w:rPr>
        <w:t xml:space="preserve"> use of water across all operational areas, including production floors, printing and washing units, utilities, laboratories (where applicable), and domestic services.</w:t>
      </w:r>
    </w:p>
    <w:p w14:paraId="78E2E260" w14:textId="77777777" w:rsidR="000B5DFF" w:rsidRPr="000B5DFF" w:rsidRDefault="000B5DFF" w:rsidP="000B5DFF">
      <w:pPr>
        <w:numPr>
          <w:ilvl w:val="0"/>
          <w:numId w:val="61"/>
        </w:numPr>
        <w:jc w:val="both"/>
        <w:rPr>
          <w:rFonts w:ascii="Segoe UI" w:hAnsi="Segoe UI" w:cs="Segoe UI"/>
          <w:sz w:val="24"/>
          <w:szCs w:val="24"/>
        </w:rPr>
      </w:pPr>
      <w:r w:rsidRPr="000B5DFF">
        <w:rPr>
          <w:rFonts w:ascii="Segoe UI" w:hAnsi="Segoe UI" w:cs="Segoe UI"/>
          <w:sz w:val="24"/>
          <w:szCs w:val="24"/>
        </w:rPr>
        <w:t xml:space="preserve">Monitor, </w:t>
      </w:r>
      <w:proofErr w:type="spellStart"/>
      <w:r w:rsidRPr="000B5DFF">
        <w:rPr>
          <w:rFonts w:ascii="Segoe UI" w:hAnsi="Segoe UI" w:cs="Segoe UI"/>
          <w:sz w:val="24"/>
          <w:szCs w:val="24"/>
        </w:rPr>
        <w:t>analyse</w:t>
      </w:r>
      <w:proofErr w:type="spellEnd"/>
      <w:r w:rsidRPr="000B5DFF">
        <w:rPr>
          <w:rFonts w:ascii="Segoe UI" w:hAnsi="Segoe UI" w:cs="Segoe UI"/>
          <w:sz w:val="24"/>
          <w:szCs w:val="24"/>
        </w:rPr>
        <w:t xml:space="preserve">, and manage wastewater responsibly through in-house </w:t>
      </w:r>
      <w:r w:rsidRPr="000B5DFF">
        <w:rPr>
          <w:rFonts w:ascii="Segoe UI" w:hAnsi="Segoe UI" w:cs="Segoe UI"/>
          <w:b/>
          <w:bCs/>
          <w:sz w:val="24"/>
          <w:szCs w:val="24"/>
        </w:rPr>
        <w:t>Effluent Treatment Plant (ETP)</w:t>
      </w:r>
      <w:r w:rsidRPr="000B5DFF">
        <w:rPr>
          <w:rFonts w:ascii="Segoe UI" w:hAnsi="Segoe UI" w:cs="Segoe UI"/>
          <w:sz w:val="24"/>
          <w:szCs w:val="24"/>
        </w:rPr>
        <w:t xml:space="preserve"> and </w:t>
      </w:r>
      <w:r w:rsidRPr="000B5DFF">
        <w:rPr>
          <w:rFonts w:ascii="Segoe UI" w:hAnsi="Segoe UI" w:cs="Segoe UI"/>
          <w:b/>
          <w:bCs/>
          <w:sz w:val="24"/>
          <w:szCs w:val="24"/>
        </w:rPr>
        <w:t>Sewage Treatment Plant (STP)</w:t>
      </w:r>
      <w:r w:rsidRPr="000B5DFF">
        <w:rPr>
          <w:rFonts w:ascii="Segoe UI" w:hAnsi="Segoe UI" w:cs="Segoe UI"/>
          <w:sz w:val="24"/>
          <w:szCs w:val="24"/>
        </w:rPr>
        <w:t xml:space="preserve"> systems, and through </w:t>
      </w:r>
      <w:proofErr w:type="spellStart"/>
      <w:r w:rsidRPr="000B5DFF">
        <w:rPr>
          <w:rFonts w:ascii="Segoe UI" w:hAnsi="Segoe UI" w:cs="Segoe UI"/>
          <w:sz w:val="24"/>
          <w:szCs w:val="24"/>
        </w:rPr>
        <w:t>authorised</w:t>
      </w:r>
      <w:proofErr w:type="spellEnd"/>
      <w:r w:rsidRPr="000B5DFF">
        <w:rPr>
          <w:rFonts w:ascii="Segoe UI" w:hAnsi="Segoe UI" w:cs="Segoe UI"/>
          <w:sz w:val="24"/>
          <w:szCs w:val="24"/>
        </w:rPr>
        <w:t xml:space="preserve"> external discharge arrangements where applicable.</w:t>
      </w:r>
    </w:p>
    <w:p w14:paraId="33137849" w14:textId="77777777" w:rsidR="000B5DFF" w:rsidRPr="000B5DFF" w:rsidRDefault="000B5DFF" w:rsidP="000B5DFF">
      <w:pPr>
        <w:numPr>
          <w:ilvl w:val="0"/>
          <w:numId w:val="61"/>
        </w:numPr>
        <w:jc w:val="both"/>
        <w:rPr>
          <w:rFonts w:ascii="Segoe UI" w:hAnsi="Segoe UI" w:cs="Segoe UI"/>
          <w:sz w:val="24"/>
          <w:szCs w:val="24"/>
        </w:rPr>
      </w:pPr>
      <w:r w:rsidRPr="000B5DFF">
        <w:rPr>
          <w:rFonts w:ascii="Segoe UI" w:hAnsi="Segoe UI" w:cs="Segoe UI"/>
          <w:sz w:val="24"/>
          <w:szCs w:val="24"/>
        </w:rPr>
        <w:t>Implement source-level controls to capture, isolate, and reduce contaminants such as dyes, chemicals, oils, and suspended solids before they enter common effluent streams.</w:t>
      </w:r>
    </w:p>
    <w:p w14:paraId="0CFA4DD5" w14:textId="77777777" w:rsidR="000B5DFF" w:rsidRPr="000B5DFF" w:rsidRDefault="000B5DFF" w:rsidP="000B5DFF">
      <w:pPr>
        <w:numPr>
          <w:ilvl w:val="0"/>
          <w:numId w:val="61"/>
        </w:numPr>
        <w:jc w:val="both"/>
        <w:rPr>
          <w:rFonts w:ascii="Segoe UI" w:hAnsi="Segoe UI" w:cs="Segoe UI"/>
          <w:sz w:val="24"/>
          <w:szCs w:val="24"/>
        </w:rPr>
      </w:pPr>
      <w:r w:rsidRPr="000B5DFF">
        <w:rPr>
          <w:rFonts w:ascii="Segoe UI" w:hAnsi="Segoe UI" w:cs="Segoe UI"/>
          <w:sz w:val="24"/>
          <w:szCs w:val="24"/>
        </w:rPr>
        <w:t>Integrate routine water audits, metered consumption tracking, and water quality monitoring into operational controls, management reviews, and sustainability reporting frameworks.</w:t>
      </w:r>
    </w:p>
    <w:p w14:paraId="79889887" w14:textId="77777777" w:rsidR="000B5DFF" w:rsidRPr="000B5DFF" w:rsidRDefault="000B5DFF" w:rsidP="000B5DFF">
      <w:pPr>
        <w:numPr>
          <w:ilvl w:val="0"/>
          <w:numId w:val="61"/>
        </w:numPr>
        <w:jc w:val="both"/>
        <w:rPr>
          <w:rFonts w:ascii="Segoe UI" w:hAnsi="Segoe UI" w:cs="Segoe UI"/>
          <w:sz w:val="24"/>
          <w:szCs w:val="24"/>
        </w:rPr>
      </w:pPr>
      <w:r w:rsidRPr="000B5DFF">
        <w:rPr>
          <w:rFonts w:ascii="Segoe UI" w:hAnsi="Segoe UI" w:cs="Segoe UI"/>
          <w:sz w:val="24"/>
          <w:szCs w:val="24"/>
        </w:rPr>
        <w:lastRenderedPageBreak/>
        <w:t>Ensure compliance with applicable local and national water regulations, environmental discharge standards, buyer requirements, and international sustainability expectations relevant to the textile and apparel industry.</w:t>
      </w:r>
    </w:p>
    <w:p w14:paraId="0E0F2FEB" w14:textId="77777777" w:rsidR="000B5DFF" w:rsidRPr="000B5DFF" w:rsidRDefault="000B5DFF" w:rsidP="000B5DFF">
      <w:pPr>
        <w:jc w:val="both"/>
        <w:rPr>
          <w:rFonts w:ascii="Segoe UI" w:hAnsi="Segoe UI" w:cs="Segoe UI"/>
          <w:b/>
          <w:bCs/>
          <w:sz w:val="24"/>
          <w:szCs w:val="24"/>
        </w:rPr>
      </w:pPr>
      <w:r w:rsidRPr="000B5DFF">
        <w:rPr>
          <w:rFonts w:ascii="Segoe UI" w:hAnsi="Segoe UI" w:cs="Segoe UI"/>
          <w:b/>
          <w:bCs/>
          <w:sz w:val="24"/>
          <w:szCs w:val="24"/>
        </w:rPr>
        <w:t>Applicability &amp; Coverage</w:t>
      </w:r>
    </w:p>
    <w:p w14:paraId="77ADFC92" w14:textId="77777777" w:rsidR="000B5DFF" w:rsidRPr="000B5DFF" w:rsidRDefault="000B5DFF" w:rsidP="000B5DFF">
      <w:pPr>
        <w:jc w:val="both"/>
        <w:rPr>
          <w:rFonts w:ascii="Segoe UI" w:hAnsi="Segoe UI" w:cs="Segoe UI"/>
          <w:sz w:val="24"/>
          <w:szCs w:val="24"/>
        </w:rPr>
      </w:pPr>
      <w:r w:rsidRPr="000B5DFF">
        <w:rPr>
          <w:rFonts w:ascii="Segoe UI" w:hAnsi="Segoe UI" w:cs="Segoe UI"/>
          <w:sz w:val="24"/>
          <w:szCs w:val="24"/>
        </w:rPr>
        <w:t xml:space="preserve">This SOP applies to </w:t>
      </w:r>
      <w:r w:rsidRPr="000B5DFF">
        <w:rPr>
          <w:rFonts w:ascii="Segoe UI" w:hAnsi="Segoe UI" w:cs="Segoe UI"/>
          <w:b/>
          <w:bCs/>
          <w:sz w:val="24"/>
          <w:szCs w:val="24"/>
        </w:rPr>
        <w:t>all departments and activities that consume water or generate wastewater</w:t>
      </w:r>
      <w:r w:rsidRPr="000B5DFF">
        <w:rPr>
          <w:rFonts w:ascii="Segoe UI" w:hAnsi="Segoe UI" w:cs="Segoe UI"/>
          <w:sz w:val="24"/>
          <w:szCs w:val="24"/>
        </w:rPr>
        <w:t>, including but not limited to:</w:t>
      </w:r>
    </w:p>
    <w:p w14:paraId="68BF61B3" w14:textId="77777777" w:rsidR="000B5DFF" w:rsidRPr="000B5DFF" w:rsidRDefault="000B5DFF" w:rsidP="000B5DFF">
      <w:pPr>
        <w:numPr>
          <w:ilvl w:val="0"/>
          <w:numId w:val="62"/>
        </w:numPr>
        <w:jc w:val="both"/>
        <w:rPr>
          <w:rFonts w:ascii="Segoe UI" w:hAnsi="Segoe UI" w:cs="Segoe UI"/>
          <w:sz w:val="24"/>
          <w:szCs w:val="24"/>
        </w:rPr>
      </w:pPr>
      <w:r w:rsidRPr="000B5DFF">
        <w:rPr>
          <w:rFonts w:ascii="Segoe UI" w:hAnsi="Segoe UI" w:cs="Segoe UI"/>
          <w:sz w:val="24"/>
          <w:szCs w:val="24"/>
        </w:rPr>
        <w:t>Production Operations (knitting, cutting, stitching support activities)</w:t>
      </w:r>
    </w:p>
    <w:p w14:paraId="11140931" w14:textId="77777777" w:rsidR="000B5DFF" w:rsidRPr="000B5DFF" w:rsidRDefault="000B5DFF" w:rsidP="000B5DFF">
      <w:pPr>
        <w:numPr>
          <w:ilvl w:val="0"/>
          <w:numId w:val="62"/>
        </w:numPr>
        <w:jc w:val="both"/>
        <w:rPr>
          <w:rFonts w:ascii="Segoe UI" w:hAnsi="Segoe UI" w:cs="Segoe UI"/>
          <w:sz w:val="24"/>
          <w:szCs w:val="24"/>
        </w:rPr>
      </w:pPr>
      <w:r w:rsidRPr="000B5DFF">
        <w:rPr>
          <w:rFonts w:ascii="Segoe UI" w:hAnsi="Segoe UI" w:cs="Segoe UI"/>
          <w:sz w:val="24"/>
          <w:szCs w:val="24"/>
        </w:rPr>
        <w:t>Printing, Washing, and Finishing Units</w:t>
      </w:r>
    </w:p>
    <w:p w14:paraId="48B14543" w14:textId="77777777" w:rsidR="000B5DFF" w:rsidRPr="000B5DFF" w:rsidRDefault="000B5DFF" w:rsidP="000B5DFF">
      <w:pPr>
        <w:numPr>
          <w:ilvl w:val="0"/>
          <w:numId w:val="62"/>
        </w:numPr>
        <w:jc w:val="both"/>
        <w:rPr>
          <w:rFonts w:ascii="Segoe UI" w:hAnsi="Segoe UI" w:cs="Segoe UI"/>
          <w:sz w:val="24"/>
          <w:szCs w:val="24"/>
        </w:rPr>
      </w:pPr>
      <w:r w:rsidRPr="000B5DFF">
        <w:rPr>
          <w:rFonts w:ascii="Segoe UI" w:hAnsi="Segoe UI" w:cs="Segoe UI"/>
          <w:sz w:val="24"/>
          <w:szCs w:val="24"/>
        </w:rPr>
        <w:t>Quality Control and Inspection Areas</w:t>
      </w:r>
    </w:p>
    <w:p w14:paraId="53BAF87A" w14:textId="77777777" w:rsidR="000B5DFF" w:rsidRPr="000B5DFF" w:rsidRDefault="000B5DFF" w:rsidP="000B5DFF">
      <w:pPr>
        <w:numPr>
          <w:ilvl w:val="0"/>
          <w:numId w:val="62"/>
        </w:numPr>
        <w:jc w:val="both"/>
        <w:rPr>
          <w:rFonts w:ascii="Segoe UI" w:hAnsi="Segoe UI" w:cs="Segoe UI"/>
          <w:sz w:val="24"/>
          <w:szCs w:val="24"/>
        </w:rPr>
      </w:pPr>
      <w:r w:rsidRPr="000B5DFF">
        <w:rPr>
          <w:rFonts w:ascii="Segoe UI" w:hAnsi="Segoe UI" w:cs="Segoe UI"/>
          <w:sz w:val="24"/>
          <w:szCs w:val="24"/>
        </w:rPr>
        <w:t>Utilities and HVAC Systems (boilers, cooling towers, chillers, air washers, compressors)</w:t>
      </w:r>
    </w:p>
    <w:p w14:paraId="46DB31B1" w14:textId="77777777" w:rsidR="000B5DFF" w:rsidRPr="000B5DFF" w:rsidRDefault="000B5DFF" w:rsidP="000B5DFF">
      <w:pPr>
        <w:numPr>
          <w:ilvl w:val="0"/>
          <w:numId w:val="62"/>
        </w:numPr>
        <w:jc w:val="both"/>
        <w:rPr>
          <w:rFonts w:ascii="Segoe UI" w:hAnsi="Segoe UI" w:cs="Segoe UI"/>
          <w:sz w:val="24"/>
          <w:szCs w:val="24"/>
        </w:rPr>
      </w:pPr>
      <w:r w:rsidRPr="000B5DFF">
        <w:rPr>
          <w:rFonts w:ascii="Segoe UI" w:hAnsi="Segoe UI" w:cs="Segoe UI"/>
          <w:sz w:val="24"/>
          <w:szCs w:val="24"/>
        </w:rPr>
        <w:t>Effluent Treatment Plant (ETP) and Sewage Treatment Plant (STP)</w:t>
      </w:r>
    </w:p>
    <w:p w14:paraId="620E372E" w14:textId="77777777" w:rsidR="000B5DFF" w:rsidRPr="000B5DFF" w:rsidRDefault="000B5DFF" w:rsidP="000B5DFF">
      <w:pPr>
        <w:numPr>
          <w:ilvl w:val="0"/>
          <w:numId w:val="62"/>
        </w:numPr>
        <w:jc w:val="both"/>
        <w:rPr>
          <w:rFonts w:ascii="Segoe UI" w:hAnsi="Segoe UI" w:cs="Segoe UI"/>
          <w:sz w:val="24"/>
          <w:szCs w:val="24"/>
        </w:rPr>
      </w:pPr>
      <w:r w:rsidRPr="000B5DFF">
        <w:rPr>
          <w:rFonts w:ascii="Segoe UI" w:hAnsi="Segoe UI" w:cs="Segoe UI"/>
          <w:sz w:val="24"/>
          <w:szCs w:val="24"/>
        </w:rPr>
        <w:t>Maintenance, equipment cleaning, and floor washing operations</w:t>
      </w:r>
    </w:p>
    <w:p w14:paraId="5667BE6B" w14:textId="77777777" w:rsidR="000B5DFF" w:rsidRPr="000B5DFF" w:rsidRDefault="000B5DFF" w:rsidP="000B5DFF">
      <w:pPr>
        <w:numPr>
          <w:ilvl w:val="0"/>
          <w:numId w:val="62"/>
        </w:numPr>
        <w:jc w:val="both"/>
        <w:rPr>
          <w:rFonts w:ascii="Segoe UI" w:hAnsi="Segoe UI" w:cs="Segoe UI"/>
          <w:sz w:val="24"/>
          <w:szCs w:val="24"/>
        </w:rPr>
      </w:pPr>
      <w:r w:rsidRPr="000B5DFF">
        <w:rPr>
          <w:rFonts w:ascii="Segoe UI" w:hAnsi="Segoe UI" w:cs="Segoe UI"/>
          <w:sz w:val="24"/>
          <w:szCs w:val="24"/>
        </w:rPr>
        <w:t>Sanitary and domestic uses (canteen, washrooms, housekeeping, drinking water systems)</w:t>
      </w:r>
    </w:p>
    <w:p w14:paraId="2DEB5FB0" w14:textId="77777777"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Organizational Responsibilities</w:t>
      </w:r>
    </w:p>
    <w:tbl>
      <w:tblPr>
        <w:tblStyle w:val="TableGrid"/>
        <w:tblW w:w="0" w:type="auto"/>
        <w:tblLook w:val="04A0" w:firstRow="1" w:lastRow="0" w:firstColumn="1" w:lastColumn="0" w:noHBand="0" w:noVBand="1"/>
      </w:tblPr>
      <w:tblGrid>
        <w:gridCol w:w="2253"/>
        <w:gridCol w:w="7097"/>
      </w:tblGrid>
      <w:tr w:rsidR="00F91432" w:rsidRPr="00F91432" w14:paraId="4AE0BF57" w14:textId="77777777" w:rsidTr="00F91432">
        <w:tc>
          <w:tcPr>
            <w:tcW w:w="0" w:type="auto"/>
            <w:vAlign w:val="center"/>
            <w:hideMark/>
          </w:tcPr>
          <w:p w14:paraId="39C2A087" w14:textId="77777777" w:rsidR="00F91432" w:rsidRPr="00F91432" w:rsidRDefault="00F91432" w:rsidP="00F91432">
            <w:pPr>
              <w:spacing w:after="160" w:line="259" w:lineRule="auto"/>
              <w:jc w:val="center"/>
              <w:rPr>
                <w:rFonts w:ascii="Segoe UI" w:hAnsi="Segoe UI" w:cs="Segoe UI"/>
                <w:b/>
                <w:bCs/>
                <w:sz w:val="24"/>
                <w:szCs w:val="24"/>
              </w:rPr>
            </w:pPr>
            <w:r w:rsidRPr="00F91432">
              <w:rPr>
                <w:rFonts w:ascii="Segoe UI" w:hAnsi="Segoe UI" w:cs="Segoe UI"/>
                <w:b/>
                <w:bCs/>
                <w:sz w:val="24"/>
                <w:szCs w:val="24"/>
              </w:rPr>
              <w:t>Role</w:t>
            </w:r>
          </w:p>
        </w:tc>
        <w:tc>
          <w:tcPr>
            <w:tcW w:w="0" w:type="auto"/>
            <w:vAlign w:val="center"/>
            <w:hideMark/>
          </w:tcPr>
          <w:p w14:paraId="7A9540B8" w14:textId="77777777" w:rsidR="00F91432" w:rsidRPr="00F91432" w:rsidRDefault="00F91432" w:rsidP="00F91432">
            <w:pPr>
              <w:spacing w:after="160" w:line="259" w:lineRule="auto"/>
              <w:jc w:val="center"/>
              <w:rPr>
                <w:rFonts w:ascii="Segoe UI" w:hAnsi="Segoe UI" w:cs="Segoe UI"/>
                <w:b/>
                <w:bCs/>
                <w:sz w:val="24"/>
                <w:szCs w:val="24"/>
              </w:rPr>
            </w:pPr>
            <w:r w:rsidRPr="00F91432">
              <w:rPr>
                <w:rFonts w:ascii="Segoe UI" w:hAnsi="Segoe UI" w:cs="Segoe UI"/>
                <w:b/>
                <w:bCs/>
                <w:sz w:val="24"/>
                <w:szCs w:val="24"/>
              </w:rPr>
              <w:t>Responsibilities</w:t>
            </w:r>
          </w:p>
        </w:tc>
      </w:tr>
      <w:tr w:rsidR="00F91432" w:rsidRPr="00F91432" w14:paraId="10F05583" w14:textId="77777777" w:rsidTr="00F91432">
        <w:tc>
          <w:tcPr>
            <w:tcW w:w="0" w:type="auto"/>
            <w:vAlign w:val="center"/>
            <w:hideMark/>
          </w:tcPr>
          <w:p w14:paraId="2B19470C" w14:textId="77777777" w:rsidR="00F91432" w:rsidRPr="00F91432" w:rsidRDefault="00F91432" w:rsidP="00F91432">
            <w:pPr>
              <w:spacing w:after="160" w:line="259" w:lineRule="auto"/>
              <w:jc w:val="center"/>
              <w:rPr>
                <w:rFonts w:ascii="Segoe UI" w:hAnsi="Segoe UI" w:cs="Segoe UI"/>
                <w:sz w:val="24"/>
                <w:szCs w:val="24"/>
              </w:rPr>
            </w:pPr>
            <w:r w:rsidRPr="00F91432">
              <w:rPr>
                <w:rFonts w:ascii="Segoe UI" w:hAnsi="Segoe UI" w:cs="Segoe UI"/>
                <w:b/>
                <w:bCs/>
                <w:sz w:val="24"/>
                <w:szCs w:val="24"/>
              </w:rPr>
              <w:t>EHS Manager / EHS Head</w:t>
            </w:r>
          </w:p>
        </w:tc>
        <w:tc>
          <w:tcPr>
            <w:tcW w:w="0" w:type="auto"/>
            <w:vAlign w:val="center"/>
            <w:hideMark/>
          </w:tcPr>
          <w:p w14:paraId="03C7540E" w14:textId="77777777" w:rsidR="00F91432" w:rsidRPr="00F91432" w:rsidRDefault="00F91432" w:rsidP="00F91432">
            <w:pPr>
              <w:spacing w:after="160" w:line="259" w:lineRule="auto"/>
              <w:rPr>
                <w:rFonts w:ascii="Segoe UI" w:hAnsi="Segoe UI" w:cs="Segoe UI"/>
                <w:sz w:val="24"/>
                <w:szCs w:val="24"/>
              </w:rPr>
            </w:pPr>
            <w:r w:rsidRPr="00F91432">
              <w:rPr>
                <w:rFonts w:ascii="Segoe UI" w:hAnsi="Segoe UI" w:cs="Segoe UI"/>
                <w:sz w:val="24"/>
                <w:szCs w:val="24"/>
              </w:rPr>
              <w:t>Ensure effective implementation of this SOP across all RS Composite facilities; conduct employee and contractor training; perform internal audits; monitor compliance; and prepare reports related to water use, wastewater treatment, reuse, and regulatory adherence.</w:t>
            </w:r>
          </w:p>
        </w:tc>
      </w:tr>
      <w:tr w:rsidR="00F91432" w:rsidRPr="00F91432" w14:paraId="6A2BFBDE" w14:textId="77777777" w:rsidTr="00F91432">
        <w:tc>
          <w:tcPr>
            <w:tcW w:w="0" w:type="auto"/>
            <w:vAlign w:val="center"/>
            <w:hideMark/>
          </w:tcPr>
          <w:p w14:paraId="6F0D2D72" w14:textId="77777777" w:rsidR="00F91432" w:rsidRPr="00F91432" w:rsidRDefault="00F91432" w:rsidP="00F91432">
            <w:pPr>
              <w:spacing w:after="160" w:line="259" w:lineRule="auto"/>
              <w:jc w:val="center"/>
              <w:rPr>
                <w:rFonts w:ascii="Segoe UI" w:hAnsi="Segoe UI" w:cs="Segoe UI"/>
                <w:sz w:val="24"/>
                <w:szCs w:val="24"/>
              </w:rPr>
            </w:pPr>
            <w:r w:rsidRPr="00F91432">
              <w:rPr>
                <w:rFonts w:ascii="Segoe UI" w:hAnsi="Segoe UI" w:cs="Segoe UI"/>
                <w:b/>
                <w:bCs/>
                <w:sz w:val="24"/>
                <w:szCs w:val="24"/>
              </w:rPr>
              <w:t>Production Managers / Line Supervisors</w:t>
            </w:r>
          </w:p>
        </w:tc>
        <w:tc>
          <w:tcPr>
            <w:tcW w:w="0" w:type="auto"/>
            <w:vAlign w:val="center"/>
            <w:hideMark/>
          </w:tcPr>
          <w:p w14:paraId="67956AB8" w14:textId="77777777" w:rsidR="00F91432" w:rsidRPr="00F91432" w:rsidRDefault="00F91432" w:rsidP="00F91432">
            <w:pPr>
              <w:spacing w:after="160" w:line="259" w:lineRule="auto"/>
              <w:rPr>
                <w:rFonts w:ascii="Segoe UI" w:hAnsi="Segoe UI" w:cs="Segoe UI"/>
                <w:sz w:val="24"/>
                <w:szCs w:val="24"/>
              </w:rPr>
            </w:pPr>
            <w:r w:rsidRPr="00F91432">
              <w:rPr>
                <w:rFonts w:ascii="Segoe UI" w:hAnsi="Segoe UI" w:cs="Segoe UI"/>
                <w:sz w:val="24"/>
                <w:szCs w:val="24"/>
              </w:rPr>
              <w:t>Monitor water consumption within knitting, cutting, stitching, printing, washing, and finishing areas; ensure local conservation measures and SOP controls are followed; identify inefficiencies; and promptly report deviations or abnormal usage trends to EHS and Utilities teams.</w:t>
            </w:r>
          </w:p>
        </w:tc>
      </w:tr>
      <w:tr w:rsidR="00F91432" w:rsidRPr="00F91432" w14:paraId="6E35C0B4" w14:textId="77777777" w:rsidTr="00F91432">
        <w:tc>
          <w:tcPr>
            <w:tcW w:w="0" w:type="auto"/>
            <w:vAlign w:val="center"/>
            <w:hideMark/>
          </w:tcPr>
          <w:p w14:paraId="346A6A7C" w14:textId="77777777" w:rsidR="00F91432" w:rsidRPr="00F91432" w:rsidRDefault="00F91432" w:rsidP="00F91432">
            <w:pPr>
              <w:spacing w:after="160" w:line="259" w:lineRule="auto"/>
              <w:jc w:val="center"/>
              <w:rPr>
                <w:rFonts w:ascii="Segoe UI" w:hAnsi="Segoe UI" w:cs="Segoe UI"/>
                <w:sz w:val="24"/>
                <w:szCs w:val="24"/>
              </w:rPr>
            </w:pPr>
            <w:r w:rsidRPr="00F91432">
              <w:rPr>
                <w:rFonts w:ascii="Segoe UI" w:hAnsi="Segoe UI" w:cs="Segoe UI"/>
                <w:b/>
                <w:bCs/>
                <w:sz w:val="24"/>
                <w:szCs w:val="24"/>
              </w:rPr>
              <w:t>Maintenance / Utilities Team</w:t>
            </w:r>
          </w:p>
        </w:tc>
        <w:tc>
          <w:tcPr>
            <w:tcW w:w="0" w:type="auto"/>
            <w:vAlign w:val="center"/>
            <w:hideMark/>
          </w:tcPr>
          <w:p w14:paraId="7183F408" w14:textId="77777777" w:rsidR="00F91432" w:rsidRPr="00F91432" w:rsidRDefault="00F91432" w:rsidP="00F91432">
            <w:pPr>
              <w:spacing w:after="160" w:line="259" w:lineRule="auto"/>
              <w:rPr>
                <w:rFonts w:ascii="Segoe UI" w:hAnsi="Segoe UI" w:cs="Segoe UI"/>
                <w:sz w:val="24"/>
                <w:szCs w:val="24"/>
              </w:rPr>
            </w:pPr>
            <w:r w:rsidRPr="00F91432">
              <w:rPr>
                <w:rFonts w:ascii="Segoe UI" w:hAnsi="Segoe UI" w:cs="Segoe UI"/>
                <w:sz w:val="24"/>
                <w:szCs w:val="24"/>
              </w:rPr>
              <w:t xml:space="preserve">Maintain plumbing systems, pipelines, pumps, valves, cooling towers, boilers, RO plants, STP and ETP units; conduct leak </w:t>
            </w:r>
            <w:r w:rsidRPr="00F91432">
              <w:rPr>
                <w:rFonts w:ascii="Segoe UI" w:hAnsi="Segoe UI" w:cs="Segoe UI"/>
                <w:sz w:val="24"/>
                <w:szCs w:val="24"/>
              </w:rPr>
              <w:lastRenderedPageBreak/>
              <w:t>detection and repairs; and perform routine inspections to ensure uninterrupted and efficient water management infrastructure.</w:t>
            </w:r>
          </w:p>
        </w:tc>
      </w:tr>
      <w:tr w:rsidR="00F91432" w:rsidRPr="00F91432" w14:paraId="4F3D8264" w14:textId="77777777" w:rsidTr="00F91432">
        <w:tc>
          <w:tcPr>
            <w:tcW w:w="0" w:type="auto"/>
            <w:vAlign w:val="center"/>
            <w:hideMark/>
          </w:tcPr>
          <w:p w14:paraId="1F2EA584" w14:textId="77777777" w:rsidR="00F91432" w:rsidRPr="00F91432" w:rsidRDefault="00F91432" w:rsidP="00F91432">
            <w:pPr>
              <w:spacing w:after="160" w:line="259" w:lineRule="auto"/>
              <w:jc w:val="center"/>
              <w:rPr>
                <w:rFonts w:ascii="Segoe UI" w:hAnsi="Segoe UI" w:cs="Segoe UI"/>
                <w:sz w:val="24"/>
                <w:szCs w:val="24"/>
              </w:rPr>
            </w:pPr>
            <w:r w:rsidRPr="00F91432">
              <w:rPr>
                <w:rFonts w:ascii="Segoe UI" w:hAnsi="Segoe UI" w:cs="Segoe UI"/>
                <w:b/>
                <w:bCs/>
                <w:sz w:val="24"/>
                <w:szCs w:val="24"/>
              </w:rPr>
              <w:lastRenderedPageBreak/>
              <w:t>Procurement Team</w:t>
            </w:r>
          </w:p>
        </w:tc>
        <w:tc>
          <w:tcPr>
            <w:tcW w:w="0" w:type="auto"/>
            <w:vAlign w:val="center"/>
            <w:hideMark/>
          </w:tcPr>
          <w:p w14:paraId="5B9070A0" w14:textId="77777777" w:rsidR="00F91432" w:rsidRPr="00F91432" w:rsidRDefault="00F91432" w:rsidP="00F91432">
            <w:pPr>
              <w:spacing w:after="160" w:line="259" w:lineRule="auto"/>
              <w:rPr>
                <w:rFonts w:ascii="Segoe UI" w:hAnsi="Segoe UI" w:cs="Segoe UI"/>
                <w:sz w:val="24"/>
                <w:szCs w:val="24"/>
              </w:rPr>
            </w:pPr>
            <w:r w:rsidRPr="00F91432">
              <w:rPr>
                <w:rFonts w:ascii="Segoe UI" w:hAnsi="Segoe UI" w:cs="Segoe UI"/>
                <w:sz w:val="24"/>
                <w:szCs w:val="24"/>
              </w:rPr>
              <w:t>Source and procure water-efficient fixtures (low-flow taps, aerators), efficient valves and fittings, metering devices, RO membranes, treatment chemicals, and consumables required for water treatment and conservation initiatives.</w:t>
            </w:r>
          </w:p>
        </w:tc>
      </w:tr>
      <w:tr w:rsidR="00F91432" w:rsidRPr="00F91432" w14:paraId="04CC332C" w14:textId="77777777" w:rsidTr="00F91432">
        <w:tc>
          <w:tcPr>
            <w:tcW w:w="0" w:type="auto"/>
            <w:vAlign w:val="center"/>
            <w:hideMark/>
          </w:tcPr>
          <w:p w14:paraId="05C00F1F" w14:textId="77777777" w:rsidR="00F91432" w:rsidRPr="00F91432" w:rsidRDefault="00F91432" w:rsidP="00F91432">
            <w:pPr>
              <w:spacing w:after="160" w:line="259" w:lineRule="auto"/>
              <w:jc w:val="center"/>
              <w:rPr>
                <w:rFonts w:ascii="Segoe UI" w:hAnsi="Segoe UI" w:cs="Segoe UI"/>
                <w:sz w:val="24"/>
                <w:szCs w:val="24"/>
              </w:rPr>
            </w:pPr>
            <w:r w:rsidRPr="00F91432">
              <w:rPr>
                <w:rFonts w:ascii="Segoe UI" w:hAnsi="Segoe UI" w:cs="Segoe UI"/>
                <w:b/>
                <w:bCs/>
                <w:sz w:val="24"/>
                <w:szCs w:val="24"/>
              </w:rPr>
              <w:t>All Employees &amp; Contract Staff</w:t>
            </w:r>
          </w:p>
        </w:tc>
        <w:tc>
          <w:tcPr>
            <w:tcW w:w="0" w:type="auto"/>
            <w:vAlign w:val="center"/>
            <w:hideMark/>
          </w:tcPr>
          <w:p w14:paraId="3410D51B" w14:textId="77777777" w:rsidR="00F91432" w:rsidRPr="00F91432" w:rsidRDefault="00F91432" w:rsidP="00F91432">
            <w:pPr>
              <w:spacing w:after="160" w:line="259" w:lineRule="auto"/>
              <w:rPr>
                <w:rFonts w:ascii="Segoe UI" w:hAnsi="Segoe UI" w:cs="Segoe UI"/>
                <w:sz w:val="24"/>
                <w:szCs w:val="24"/>
              </w:rPr>
            </w:pPr>
            <w:r w:rsidRPr="00F91432">
              <w:rPr>
                <w:rFonts w:ascii="Segoe UI" w:hAnsi="Segoe UI" w:cs="Segoe UI"/>
                <w:sz w:val="24"/>
                <w:szCs w:val="24"/>
              </w:rPr>
              <w:t>Use water responsibly during operations and domestic use; promptly report leaks, overflows, or abnormal consumption; comply with department-specific water usage guidelines; and actively participate in water conservation awareness programmes.</w:t>
            </w:r>
          </w:p>
        </w:tc>
      </w:tr>
    </w:tbl>
    <w:p w14:paraId="3DFF128C" w14:textId="77777777" w:rsidR="00F91432" w:rsidRDefault="00F91432" w:rsidP="00F91432">
      <w:pPr>
        <w:jc w:val="both"/>
        <w:rPr>
          <w:rFonts w:ascii="Segoe UI" w:hAnsi="Segoe UI" w:cs="Segoe UI"/>
          <w:b/>
          <w:bCs/>
          <w:sz w:val="24"/>
          <w:szCs w:val="24"/>
        </w:rPr>
      </w:pPr>
    </w:p>
    <w:p w14:paraId="5EB707A3" w14:textId="08B90B9C"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Water in Processes</w:t>
      </w:r>
    </w:p>
    <w:p w14:paraId="2EACD820" w14:textId="77777777" w:rsidR="00F91432" w:rsidRPr="00F91432" w:rsidRDefault="00F91432" w:rsidP="00F91432">
      <w:pPr>
        <w:numPr>
          <w:ilvl w:val="0"/>
          <w:numId w:val="63"/>
        </w:numPr>
        <w:jc w:val="both"/>
        <w:rPr>
          <w:rFonts w:ascii="Segoe UI" w:hAnsi="Segoe UI" w:cs="Segoe UI"/>
          <w:sz w:val="24"/>
          <w:szCs w:val="24"/>
        </w:rPr>
      </w:pPr>
      <w:r w:rsidRPr="00F91432">
        <w:rPr>
          <w:rFonts w:ascii="Segoe UI" w:hAnsi="Segoe UI" w:cs="Segoe UI"/>
          <w:sz w:val="24"/>
          <w:szCs w:val="24"/>
        </w:rPr>
        <w:t xml:space="preserve">Water used in </w:t>
      </w:r>
      <w:r w:rsidRPr="00F91432">
        <w:rPr>
          <w:rFonts w:ascii="Segoe UI" w:hAnsi="Segoe UI" w:cs="Segoe UI"/>
          <w:b/>
          <w:bCs/>
          <w:sz w:val="24"/>
          <w:szCs w:val="24"/>
        </w:rPr>
        <w:t>printing, washing, finishing, quality testing, and supporting production activities</w:t>
      </w:r>
      <w:r w:rsidRPr="00F91432">
        <w:rPr>
          <w:rFonts w:ascii="Segoe UI" w:hAnsi="Segoe UI" w:cs="Segoe UI"/>
          <w:sz w:val="24"/>
          <w:szCs w:val="24"/>
        </w:rPr>
        <w:t xml:space="preserve"> is metered at department or process level wherever feasible to enable consumption tracking and </w:t>
      </w:r>
      <w:proofErr w:type="spellStart"/>
      <w:r w:rsidRPr="00F91432">
        <w:rPr>
          <w:rFonts w:ascii="Segoe UI" w:hAnsi="Segoe UI" w:cs="Segoe UI"/>
          <w:sz w:val="24"/>
          <w:szCs w:val="24"/>
        </w:rPr>
        <w:t>optimisation</w:t>
      </w:r>
      <w:proofErr w:type="spellEnd"/>
      <w:r w:rsidRPr="00F91432">
        <w:rPr>
          <w:rFonts w:ascii="Segoe UI" w:hAnsi="Segoe UI" w:cs="Segoe UI"/>
          <w:sz w:val="24"/>
          <w:szCs w:val="24"/>
        </w:rPr>
        <w:t>.</w:t>
      </w:r>
    </w:p>
    <w:p w14:paraId="37EC0A48" w14:textId="77777777" w:rsidR="00F91432" w:rsidRPr="00F91432" w:rsidRDefault="00F91432" w:rsidP="00F91432">
      <w:pPr>
        <w:numPr>
          <w:ilvl w:val="0"/>
          <w:numId w:val="63"/>
        </w:numPr>
        <w:jc w:val="both"/>
        <w:rPr>
          <w:rFonts w:ascii="Segoe UI" w:hAnsi="Segoe UI" w:cs="Segoe UI"/>
          <w:sz w:val="24"/>
          <w:szCs w:val="24"/>
        </w:rPr>
      </w:pPr>
      <w:r w:rsidRPr="00F91432">
        <w:rPr>
          <w:rFonts w:ascii="Segoe UI" w:hAnsi="Segoe UI" w:cs="Segoe UI"/>
          <w:b/>
          <w:bCs/>
          <w:sz w:val="24"/>
          <w:szCs w:val="24"/>
        </w:rPr>
        <w:t>Reverse Osmosis (RO)</w:t>
      </w:r>
      <w:r w:rsidRPr="00F91432">
        <w:rPr>
          <w:rFonts w:ascii="Segoe UI" w:hAnsi="Segoe UI" w:cs="Segoe UI"/>
          <w:sz w:val="24"/>
          <w:szCs w:val="24"/>
        </w:rPr>
        <w:t xml:space="preserve"> systems used for process and utility water are operated to </w:t>
      </w:r>
      <w:proofErr w:type="spellStart"/>
      <w:r w:rsidRPr="00F91432">
        <w:rPr>
          <w:rFonts w:ascii="Segoe UI" w:hAnsi="Segoe UI" w:cs="Segoe UI"/>
          <w:sz w:val="24"/>
          <w:szCs w:val="24"/>
        </w:rPr>
        <w:t>maximise</w:t>
      </w:r>
      <w:proofErr w:type="spellEnd"/>
      <w:r w:rsidRPr="00F91432">
        <w:rPr>
          <w:rFonts w:ascii="Segoe UI" w:hAnsi="Segoe UI" w:cs="Segoe UI"/>
          <w:sz w:val="24"/>
          <w:szCs w:val="24"/>
        </w:rPr>
        <w:t xml:space="preserve"> recovery rates and </w:t>
      </w:r>
      <w:proofErr w:type="spellStart"/>
      <w:r w:rsidRPr="00F91432">
        <w:rPr>
          <w:rFonts w:ascii="Segoe UI" w:hAnsi="Segoe UI" w:cs="Segoe UI"/>
          <w:sz w:val="24"/>
          <w:szCs w:val="24"/>
        </w:rPr>
        <w:t>minimise</w:t>
      </w:r>
      <w:proofErr w:type="spellEnd"/>
      <w:r w:rsidRPr="00F91432">
        <w:rPr>
          <w:rFonts w:ascii="Segoe UI" w:hAnsi="Segoe UI" w:cs="Segoe UI"/>
          <w:sz w:val="24"/>
          <w:szCs w:val="24"/>
        </w:rPr>
        <w:t xml:space="preserve"> reject water generation, supported by preventive maintenance and membrane health monitoring.</w:t>
      </w:r>
    </w:p>
    <w:p w14:paraId="75535102" w14:textId="77777777" w:rsidR="00F91432" w:rsidRPr="00F91432" w:rsidRDefault="00F91432" w:rsidP="00F91432">
      <w:pPr>
        <w:numPr>
          <w:ilvl w:val="0"/>
          <w:numId w:val="63"/>
        </w:numPr>
        <w:jc w:val="both"/>
        <w:rPr>
          <w:rFonts w:ascii="Segoe UI" w:hAnsi="Segoe UI" w:cs="Segoe UI"/>
          <w:sz w:val="24"/>
          <w:szCs w:val="24"/>
        </w:rPr>
      </w:pPr>
      <w:r w:rsidRPr="00F91432">
        <w:rPr>
          <w:rFonts w:ascii="Segoe UI" w:hAnsi="Segoe UI" w:cs="Segoe UI"/>
          <w:sz w:val="24"/>
          <w:szCs w:val="24"/>
        </w:rPr>
        <w:t xml:space="preserve">Equipment, screen, and floor cleaning procedures are designed using </w:t>
      </w:r>
      <w:r w:rsidRPr="00F91432">
        <w:rPr>
          <w:rFonts w:ascii="Segoe UI" w:hAnsi="Segoe UI" w:cs="Segoe UI"/>
          <w:b/>
          <w:bCs/>
          <w:sz w:val="24"/>
          <w:szCs w:val="24"/>
        </w:rPr>
        <w:t>defined water quantities or validated cleaning cycles</w:t>
      </w:r>
      <w:r w:rsidRPr="00F91432">
        <w:rPr>
          <w:rFonts w:ascii="Segoe UI" w:hAnsi="Segoe UI" w:cs="Segoe UI"/>
          <w:sz w:val="24"/>
          <w:szCs w:val="24"/>
        </w:rPr>
        <w:t>, avoiding uncontrolled free-flow washing and unnecessary water losses.</w:t>
      </w:r>
    </w:p>
    <w:p w14:paraId="75939317" w14:textId="77777777"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Process Cooling and Thermal Systems</w:t>
      </w:r>
    </w:p>
    <w:p w14:paraId="397EBF42" w14:textId="77777777"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1. Scheduled Inspection and Preventive Maintenance</w:t>
      </w:r>
    </w:p>
    <w:p w14:paraId="4E7C2204" w14:textId="77777777" w:rsidR="00F91432" w:rsidRPr="00F91432" w:rsidRDefault="00F91432" w:rsidP="00F91432">
      <w:pPr>
        <w:jc w:val="both"/>
        <w:rPr>
          <w:rFonts w:ascii="Segoe UI" w:hAnsi="Segoe UI" w:cs="Segoe UI"/>
          <w:sz w:val="24"/>
          <w:szCs w:val="24"/>
        </w:rPr>
      </w:pPr>
      <w:r w:rsidRPr="00F91432">
        <w:rPr>
          <w:rFonts w:ascii="Segoe UI" w:hAnsi="Segoe UI" w:cs="Segoe UI"/>
          <w:sz w:val="24"/>
          <w:szCs w:val="24"/>
        </w:rPr>
        <w:t xml:space="preserve">Regular preventive maintenance is carried out on cooling towers, chillers, condensers, air washers, and heat exchangers to ensure optimal thermal performance, </w:t>
      </w:r>
      <w:proofErr w:type="spellStart"/>
      <w:r w:rsidRPr="00F91432">
        <w:rPr>
          <w:rFonts w:ascii="Segoe UI" w:hAnsi="Segoe UI" w:cs="Segoe UI"/>
          <w:sz w:val="24"/>
          <w:szCs w:val="24"/>
        </w:rPr>
        <w:t>minimise</w:t>
      </w:r>
      <w:proofErr w:type="spellEnd"/>
      <w:r w:rsidRPr="00F91432">
        <w:rPr>
          <w:rFonts w:ascii="Segoe UI" w:hAnsi="Segoe UI" w:cs="Segoe UI"/>
          <w:sz w:val="24"/>
          <w:szCs w:val="24"/>
        </w:rPr>
        <w:t xml:space="preserve"> water loss due to leaks or drift, and maintain energy efficiency.</w:t>
      </w:r>
    </w:p>
    <w:p w14:paraId="0B31C188" w14:textId="77777777"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2. Leak Monitoring and Immediate Repair Protocol</w:t>
      </w:r>
    </w:p>
    <w:p w14:paraId="0EDA3C3A" w14:textId="69645495" w:rsidR="00F91432" w:rsidRDefault="00F91432" w:rsidP="00F91432">
      <w:pPr>
        <w:jc w:val="both"/>
        <w:rPr>
          <w:rFonts w:ascii="Segoe UI" w:hAnsi="Segoe UI" w:cs="Segoe UI"/>
          <w:sz w:val="24"/>
          <w:szCs w:val="24"/>
        </w:rPr>
      </w:pPr>
      <w:r w:rsidRPr="00F91432">
        <w:rPr>
          <w:rFonts w:ascii="Segoe UI" w:hAnsi="Segoe UI" w:cs="Segoe UI"/>
          <w:sz w:val="24"/>
          <w:szCs w:val="24"/>
        </w:rPr>
        <w:lastRenderedPageBreak/>
        <w:t xml:space="preserve">Moisture sensors, level indicators, and routine visual inspections are used to detect leaks in cooling and utility water circuits. Identified leaks are logged and rectified </w:t>
      </w:r>
      <w:r w:rsidRPr="00F91432">
        <w:rPr>
          <w:rFonts w:ascii="Segoe UI" w:hAnsi="Segoe UI" w:cs="Segoe UI"/>
          <w:b/>
          <w:bCs/>
          <w:sz w:val="24"/>
          <w:szCs w:val="24"/>
        </w:rPr>
        <w:t>within 24 hours</w:t>
      </w:r>
      <w:r w:rsidRPr="00F91432">
        <w:rPr>
          <w:rFonts w:ascii="Segoe UI" w:hAnsi="Segoe UI" w:cs="Segoe UI"/>
          <w:sz w:val="24"/>
          <w:szCs w:val="24"/>
        </w:rPr>
        <w:t xml:space="preserve"> to prevent water wastage and operational disruption.</w:t>
      </w:r>
    </w:p>
    <w:p w14:paraId="490DC9CB" w14:textId="77777777" w:rsidR="00F91432" w:rsidRPr="00F91432" w:rsidRDefault="00F91432" w:rsidP="00F91432">
      <w:pPr>
        <w:jc w:val="both"/>
        <w:rPr>
          <w:rFonts w:ascii="Segoe UI" w:hAnsi="Segoe UI" w:cs="Segoe UI"/>
          <w:sz w:val="24"/>
          <w:szCs w:val="24"/>
        </w:rPr>
      </w:pPr>
    </w:p>
    <w:p w14:paraId="65452AED" w14:textId="77777777"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3. Closed-Loop Cooling Systems</w:t>
      </w:r>
    </w:p>
    <w:p w14:paraId="298CA63B" w14:textId="77777777" w:rsidR="00F91432" w:rsidRPr="00F91432" w:rsidRDefault="00F91432" w:rsidP="00F91432">
      <w:pPr>
        <w:jc w:val="both"/>
        <w:rPr>
          <w:rFonts w:ascii="Segoe UI" w:hAnsi="Segoe UI" w:cs="Segoe UI"/>
          <w:sz w:val="24"/>
          <w:szCs w:val="24"/>
        </w:rPr>
      </w:pPr>
      <w:r w:rsidRPr="00F91432">
        <w:rPr>
          <w:rFonts w:ascii="Segoe UI" w:hAnsi="Segoe UI" w:cs="Segoe UI"/>
          <w:sz w:val="24"/>
          <w:szCs w:val="24"/>
        </w:rPr>
        <w:t xml:space="preserve">Where technically and economically feasible, RS Composite operates </w:t>
      </w:r>
      <w:r w:rsidRPr="00F91432">
        <w:rPr>
          <w:rFonts w:ascii="Segoe UI" w:hAnsi="Segoe UI" w:cs="Segoe UI"/>
          <w:b/>
          <w:bCs/>
          <w:sz w:val="24"/>
          <w:szCs w:val="24"/>
        </w:rPr>
        <w:t>closed-loop cooling systems</w:t>
      </w:r>
      <w:r w:rsidRPr="00F91432">
        <w:rPr>
          <w:rFonts w:ascii="Segoe UI" w:hAnsi="Segoe UI" w:cs="Segoe UI"/>
          <w:sz w:val="24"/>
          <w:szCs w:val="24"/>
        </w:rPr>
        <w:t xml:space="preserve"> for chillers and process equipment, reducing blowdown losses, preventing contamination, and </w:t>
      </w:r>
      <w:proofErr w:type="spellStart"/>
      <w:r w:rsidRPr="00F91432">
        <w:rPr>
          <w:rFonts w:ascii="Segoe UI" w:hAnsi="Segoe UI" w:cs="Segoe UI"/>
          <w:sz w:val="24"/>
          <w:szCs w:val="24"/>
        </w:rPr>
        <w:t>minimising</w:t>
      </w:r>
      <w:proofErr w:type="spellEnd"/>
      <w:r w:rsidRPr="00F91432">
        <w:rPr>
          <w:rFonts w:ascii="Segoe UI" w:hAnsi="Segoe UI" w:cs="Segoe UI"/>
          <w:sz w:val="24"/>
          <w:szCs w:val="24"/>
        </w:rPr>
        <w:t xml:space="preserve"> wastewater discharge from cooling operations.</w:t>
      </w:r>
    </w:p>
    <w:p w14:paraId="13D20100" w14:textId="77777777"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4. Adaptive Thermal Load Management</w:t>
      </w:r>
    </w:p>
    <w:p w14:paraId="7A7D0F20" w14:textId="77777777" w:rsidR="00F91432" w:rsidRPr="00F91432" w:rsidRDefault="00F91432" w:rsidP="00F91432">
      <w:pPr>
        <w:jc w:val="both"/>
        <w:rPr>
          <w:rFonts w:ascii="Segoe UI" w:hAnsi="Segoe UI" w:cs="Segoe UI"/>
          <w:sz w:val="24"/>
          <w:szCs w:val="24"/>
        </w:rPr>
      </w:pPr>
      <w:r w:rsidRPr="00F91432">
        <w:rPr>
          <w:rFonts w:ascii="Segoe UI" w:hAnsi="Segoe UI" w:cs="Segoe UI"/>
          <w:sz w:val="24"/>
          <w:szCs w:val="24"/>
        </w:rPr>
        <w:t>Cooling intensity is automatically adjusted based on real-time production load, ambient conditions, and machine requirements through control systems, preventing overcooling and unnecessary water and energy consumption.</w:t>
      </w:r>
    </w:p>
    <w:p w14:paraId="2ABA2C52" w14:textId="77777777"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5. Water-Conscious Cooling Technologies</w:t>
      </w:r>
    </w:p>
    <w:p w14:paraId="43431CA2" w14:textId="77777777" w:rsidR="00F91432" w:rsidRPr="00F91432" w:rsidRDefault="00F91432" w:rsidP="00F91432">
      <w:pPr>
        <w:jc w:val="both"/>
        <w:rPr>
          <w:rFonts w:ascii="Segoe UI" w:hAnsi="Segoe UI" w:cs="Segoe UI"/>
          <w:sz w:val="24"/>
          <w:szCs w:val="24"/>
        </w:rPr>
      </w:pPr>
      <w:r w:rsidRPr="00F91432">
        <w:rPr>
          <w:rFonts w:ascii="Segoe UI" w:hAnsi="Segoe UI" w:cs="Segoe UI"/>
          <w:sz w:val="24"/>
          <w:szCs w:val="24"/>
        </w:rPr>
        <w:t xml:space="preserve">Water-efficient alternatives such as </w:t>
      </w:r>
      <w:r w:rsidRPr="00F91432">
        <w:rPr>
          <w:rFonts w:ascii="Segoe UI" w:hAnsi="Segoe UI" w:cs="Segoe UI"/>
          <w:b/>
          <w:bCs/>
          <w:sz w:val="24"/>
          <w:szCs w:val="24"/>
        </w:rPr>
        <w:t>air-cooled chillers, hybrid cooling systems, drift eliminators, and high-efficiency tower internals</w:t>
      </w:r>
      <w:r w:rsidRPr="00F91432">
        <w:rPr>
          <w:rFonts w:ascii="Segoe UI" w:hAnsi="Segoe UI" w:cs="Segoe UI"/>
          <w:sz w:val="24"/>
          <w:szCs w:val="24"/>
        </w:rPr>
        <w:t xml:space="preserve"> are implemented or evaluated to reduce reliance on water-intensive cooling methods.</w:t>
      </w:r>
    </w:p>
    <w:p w14:paraId="00AE3A56" w14:textId="0A7F7855"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6. Energy</w:t>
      </w:r>
      <w:r w:rsidR="00025DDF">
        <w:rPr>
          <w:rFonts w:ascii="Segoe UI" w:hAnsi="Segoe UI" w:cs="Segoe UI"/>
          <w:b/>
          <w:bCs/>
          <w:sz w:val="24"/>
          <w:szCs w:val="24"/>
        </w:rPr>
        <w:t xml:space="preserve"> </w:t>
      </w:r>
      <w:r w:rsidRPr="00F91432">
        <w:rPr>
          <w:rFonts w:ascii="Segoe UI" w:hAnsi="Segoe UI" w:cs="Segoe UI"/>
          <w:b/>
          <w:bCs/>
          <w:sz w:val="24"/>
          <w:szCs w:val="24"/>
        </w:rPr>
        <w:t xml:space="preserve">Water Nexus </w:t>
      </w:r>
      <w:proofErr w:type="spellStart"/>
      <w:r w:rsidRPr="00F91432">
        <w:rPr>
          <w:rFonts w:ascii="Segoe UI" w:hAnsi="Segoe UI" w:cs="Segoe UI"/>
          <w:b/>
          <w:bCs/>
          <w:sz w:val="24"/>
          <w:szCs w:val="24"/>
        </w:rPr>
        <w:t>Optimisation</w:t>
      </w:r>
      <w:proofErr w:type="spellEnd"/>
    </w:p>
    <w:p w14:paraId="3700B3A9" w14:textId="77777777" w:rsidR="00F91432" w:rsidRPr="00F91432" w:rsidRDefault="00F91432" w:rsidP="00F91432">
      <w:pPr>
        <w:jc w:val="both"/>
        <w:rPr>
          <w:rFonts w:ascii="Segoe UI" w:hAnsi="Segoe UI" w:cs="Segoe UI"/>
          <w:sz w:val="24"/>
          <w:szCs w:val="24"/>
        </w:rPr>
      </w:pPr>
      <w:r w:rsidRPr="00F91432">
        <w:rPr>
          <w:rFonts w:ascii="Segoe UI" w:hAnsi="Segoe UI" w:cs="Segoe UI"/>
          <w:sz w:val="24"/>
          <w:szCs w:val="24"/>
        </w:rPr>
        <w:t xml:space="preserve">Technologies such as </w:t>
      </w:r>
      <w:r w:rsidRPr="00F91432">
        <w:rPr>
          <w:rFonts w:ascii="Segoe UI" w:hAnsi="Segoe UI" w:cs="Segoe UI"/>
          <w:b/>
          <w:bCs/>
          <w:sz w:val="24"/>
          <w:szCs w:val="24"/>
        </w:rPr>
        <w:t>Variable Frequency Drives (VFDs)</w:t>
      </w:r>
      <w:r w:rsidRPr="00F91432">
        <w:rPr>
          <w:rFonts w:ascii="Segoe UI" w:hAnsi="Segoe UI" w:cs="Segoe UI"/>
          <w:sz w:val="24"/>
          <w:szCs w:val="24"/>
        </w:rPr>
        <w:t xml:space="preserve">, improved insulation, condensate recovery, and </w:t>
      </w:r>
      <w:proofErr w:type="spellStart"/>
      <w:r w:rsidRPr="00F91432">
        <w:rPr>
          <w:rFonts w:ascii="Segoe UI" w:hAnsi="Segoe UI" w:cs="Segoe UI"/>
          <w:sz w:val="24"/>
          <w:szCs w:val="24"/>
        </w:rPr>
        <w:t>optimised</w:t>
      </w:r>
      <w:proofErr w:type="spellEnd"/>
      <w:r w:rsidRPr="00F91432">
        <w:rPr>
          <w:rFonts w:ascii="Segoe UI" w:hAnsi="Segoe UI" w:cs="Segoe UI"/>
          <w:sz w:val="24"/>
          <w:szCs w:val="24"/>
        </w:rPr>
        <w:t xml:space="preserve"> pump operations are used to simultaneously reduce water abstraction and electricity consumption.</w:t>
      </w:r>
    </w:p>
    <w:p w14:paraId="30F919A3" w14:textId="77777777"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7. Data-Driven Cooling System Management</w:t>
      </w:r>
    </w:p>
    <w:p w14:paraId="5F594CD8" w14:textId="77777777" w:rsidR="00F91432" w:rsidRPr="00F91432" w:rsidRDefault="00F91432" w:rsidP="00F91432">
      <w:pPr>
        <w:jc w:val="both"/>
        <w:rPr>
          <w:rFonts w:ascii="Segoe UI" w:hAnsi="Segoe UI" w:cs="Segoe UI"/>
          <w:sz w:val="24"/>
          <w:szCs w:val="24"/>
        </w:rPr>
      </w:pPr>
      <w:r w:rsidRPr="00F91432">
        <w:rPr>
          <w:rFonts w:ascii="Segoe UI" w:hAnsi="Segoe UI" w:cs="Segoe UI"/>
          <w:sz w:val="24"/>
          <w:szCs w:val="24"/>
        </w:rPr>
        <w:t>Daily and monthly logs covering make-up water usage, blowdown volumes, cycles of concentration, and energy consumption are maintained to identify inefficiencies and support continuous improvement initiatives.</w:t>
      </w:r>
    </w:p>
    <w:p w14:paraId="2E903210" w14:textId="77777777"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Wastewater Treatment and Reuse</w:t>
      </w:r>
    </w:p>
    <w:p w14:paraId="6CDD5EDC" w14:textId="77777777" w:rsidR="00F91432" w:rsidRPr="00F91432" w:rsidRDefault="00F91432" w:rsidP="00F91432">
      <w:pPr>
        <w:numPr>
          <w:ilvl w:val="0"/>
          <w:numId w:val="64"/>
        </w:numPr>
        <w:jc w:val="both"/>
        <w:rPr>
          <w:rFonts w:ascii="Segoe UI" w:hAnsi="Segoe UI" w:cs="Segoe UI"/>
          <w:sz w:val="24"/>
          <w:szCs w:val="24"/>
        </w:rPr>
      </w:pPr>
      <w:r w:rsidRPr="00F91432">
        <w:rPr>
          <w:rFonts w:ascii="Segoe UI" w:hAnsi="Segoe UI" w:cs="Segoe UI"/>
          <w:b/>
          <w:bCs/>
          <w:sz w:val="24"/>
          <w:szCs w:val="24"/>
        </w:rPr>
        <w:t>Pre-treatment of process wastewater</w:t>
      </w:r>
      <w:r w:rsidRPr="00F91432">
        <w:rPr>
          <w:rFonts w:ascii="Segoe UI" w:hAnsi="Segoe UI" w:cs="Segoe UI"/>
          <w:sz w:val="24"/>
          <w:szCs w:val="24"/>
        </w:rPr>
        <w:t xml:space="preserve"> from printing and washing operations is carried out using:</w:t>
      </w:r>
    </w:p>
    <w:p w14:paraId="038D0FF7" w14:textId="77777777" w:rsidR="00F91432" w:rsidRPr="00F91432" w:rsidRDefault="00F91432" w:rsidP="00F91432">
      <w:pPr>
        <w:numPr>
          <w:ilvl w:val="1"/>
          <w:numId w:val="64"/>
        </w:numPr>
        <w:jc w:val="both"/>
        <w:rPr>
          <w:rFonts w:ascii="Segoe UI" w:hAnsi="Segoe UI" w:cs="Segoe UI"/>
          <w:sz w:val="24"/>
          <w:szCs w:val="24"/>
        </w:rPr>
      </w:pPr>
      <w:r w:rsidRPr="00F91432">
        <w:rPr>
          <w:rFonts w:ascii="Segoe UI" w:hAnsi="Segoe UI" w:cs="Segoe UI"/>
          <w:sz w:val="24"/>
          <w:szCs w:val="24"/>
        </w:rPr>
        <w:t xml:space="preserve">Activated carbon filters for </w:t>
      </w:r>
      <w:proofErr w:type="spellStart"/>
      <w:r w:rsidRPr="00F91432">
        <w:rPr>
          <w:rFonts w:ascii="Segoe UI" w:hAnsi="Segoe UI" w:cs="Segoe UI"/>
          <w:sz w:val="24"/>
          <w:szCs w:val="24"/>
        </w:rPr>
        <w:t>colour</w:t>
      </w:r>
      <w:proofErr w:type="spellEnd"/>
      <w:r w:rsidRPr="00F91432">
        <w:rPr>
          <w:rFonts w:ascii="Segoe UI" w:hAnsi="Segoe UI" w:cs="Segoe UI"/>
          <w:sz w:val="24"/>
          <w:szCs w:val="24"/>
        </w:rPr>
        <w:t xml:space="preserve"> and organic load reduction</w:t>
      </w:r>
    </w:p>
    <w:p w14:paraId="55AA3BE3" w14:textId="77777777" w:rsidR="00F91432" w:rsidRPr="00F91432" w:rsidRDefault="00F91432" w:rsidP="00F91432">
      <w:pPr>
        <w:numPr>
          <w:ilvl w:val="1"/>
          <w:numId w:val="64"/>
        </w:numPr>
        <w:jc w:val="both"/>
        <w:rPr>
          <w:rFonts w:ascii="Segoe UI" w:hAnsi="Segoe UI" w:cs="Segoe UI"/>
          <w:sz w:val="24"/>
          <w:szCs w:val="24"/>
        </w:rPr>
      </w:pPr>
      <w:r w:rsidRPr="00F91432">
        <w:rPr>
          <w:rFonts w:ascii="Segoe UI" w:hAnsi="Segoe UI" w:cs="Segoe UI"/>
          <w:sz w:val="24"/>
          <w:szCs w:val="24"/>
        </w:rPr>
        <w:lastRenderedPageBreak/>
        <w:t xml:space="preserve">pH </w:t>
      </w:r>
      <w:proofErr w:type="spellStart"/>
      <w:r w:rsidRPr="00F91432">
        <w:rPr>
          <w:rFonts w:ascii="Segoe UI" w:hAnsi="Segoe UI" w:cs="Segoe UI"/>
          <w:sz w:val="24"/>
          <w:szCs w:val="24"/>
        </w:rPr>
        <w:t>neutralisation</w:t>
      </w:r>
      <w:proofErr w:type="spellEnd"/>
      <w:r w:rsidRPr="00F91432">
        <w:rPr>
          <w:rFonts w:ascii="Segoe UI" w:hAnsi="Segoe UI" w:cs="Segoe UI"/>
          <w:sz w:val="24"/>
          <w:szCs w:val="24"/>
        </w:rPr>
        <w:t xml:space="preserve"> tanks to correct acidic or alkaline streams</w:t>
      </w:r>
    </w:p>
    <w:p w14:paraId="7EC86667" w14:textId="77777777" w:rsidR="00F91432" w:rsidRPr="00F91432" w:rsidRDefault="00F91432" w:rsidP="00F91432">
      <w:pPr>
        <w:numPr>
          <w:ilvl w:val="0"/>
          <w:numId w:val="64"/>
        </w:numPr>
        <w:jc w:val="both"/>
        <w:rPr>
          <w:rFonts w:ascii="Segoe UI" w:hAnsi="Segoe UI" w:cs="Segoe UI"/>
          <w:sz w:val="24"/>
          <w:szCs w:val="24"/>
        </w:rPr>
      </w:pPr>
      <w:r w:rsidRPr="00F91432">
        <w:rPr>
          <w:rFonts w:ascii="Segoe UI" w:hAnsi="Segoe UI" w:cs="Segoe UI"/>
          <w:b/>
          <w:bCs/>
          <w:sz w:val="24"/>
          <w:szCs w:val="24"/>
        </w:rPr>
        <w:t>Chemical-laden liquid waste</w:t>
      </w:r>
      <w:r w:rsidRPr="00F91432">
        <w:rPr>
          <w:rFonts w:ascii="Segoe UI" w:hAnsi="Segoe UI" w:cs="Segoe UI"/>
          <w:sz w:val="24"/>
          <w:szCs w:val="24"/>
        </w:rPr>
        <w:t xml:space="preserve"> (e.g., high-strength printing residues, oils, solvents used in maintenance) is segregated at source, stored in labelled containers, and handed over to </w:t>
      </w:r>
      <w:proofErr w:type="spellStart"/>
      <w:r w:rsidRPr="00F91432">
        <w:rPr>
          <w:rFonts w:ascii="Segoe UI" w:hAnsi="Segoe UI" w:cs="Segoe UI"/>
          <w:sz w:val="24"/>
          <w:szCs w:val="24"/>
        </w:rPr>
        <w:t>authorised</w:t>
      </w:r>
      <w:proofErr w:type="spellEnd"/>
      <w:r w:rsidRPr="00F91432">
        <w:rPr>
          <w:rFonts w:ascii="Segoe UI" w:hAnsi="Segoe UI" w:cs="Segoe UI"/>
          <w:sz w:val="24"/>
          <w:szCs w:val="24"/>
        </w:rPr>
        <w:t xml:space="preserve"> hazardous waste handlers instead of being mixed with general effluent.</w:t>
      </w:r>
    </w:p>
    <w:p w14:paraId="690D6FAE" w14:textId="77777777" w:rsidR="00F91432" w:rsidRPr="00F91432" w:rsidRDefault="00F91432" w:rsidP="00F91432">
      <w:pPr>
        <w:numPr>
          <w:ilvl w:val="0"/>
          <w:numId w:val="64"/>
        </w:numPr>
        <w:jc w:val="both"/>
        <w:rPr>
          <w:rFonts w:ascii="Segoe UI" w:hAnsi="Segoe UI" w:cs="Segoe UI"/>
          <w:sz w:val="24"/>
          <w:szCs w:val="24"/>
        </w:rPr>
      </w:pPr>
      <w:r w:rsidRPr="00F91432">
        <w:rPr>
          <w:rFonts w:ascii="Segoe UI" w:hAnsi="Segoe UI" w:cs="Segoe UI"/>
          <w:sz w:val="24"/>
          <w:szCs w:val="24"/>
        </w:rPr>
        <w:t xml:space="preserve">All industrial wastewater is routed to the </w:t>
      </w:r>
      <w:r w:rsidRPr="00F91432">
        <w:rPr>
          <w:rFonts w:ascii="Segoe UI" w:hAnsi="Segoe UI" w:cs="Segoe UI"/>
          <w:b/>
          <w:bCs/>
          <w:sz w:val="24"/>
          <w:szCs w:val="24"/>
        </w:rPr>
        <w:t>in-house Effluent Treatment Plant (ETP)</w:t>
      </w:r>
      <w:r w:rsidRPr="00F91432">
        <w:rPr>
          <w:rFonts w:ascii="Segoe UI" w:hAnsi="Segoe UI" w:cs="Segoe UI"/>
          <w:sz w:val="24"/>
          <w:szCs w:val="24"/>
        </w:rPr>
        <w:t xml:space="preserve"> and domestic wastewater to the </w:t>
      </w:r>
      <w:r w:rsidRPr="00F91432">
        <w:rPr>
          <w:rFonts w:ascii="Segoe UI" w:hAnsi="Segoe UI" w:cs="Segoe UI"/>
          <w:b/>
          <w:bCs/>
          <w:sz w:val="24"/>
          <w:szCs w:val="24"/>
        </w:rPr>
        <w:t>Sewage Treatment Plant (STP)</w:t>
      </w:r>
      <w:r w:rsidRPr="00F91432">
        <w:rPr>
          <w:rFonts w:ascii="Segoe UI" w:hAnsi="Segoe UI" w:cs="Segoe UI"/>
          <w:sz w:val="24"/>
          <w:szCs w:val="24"/>
        </w:rPr>
        <w:t>, where appropriate physical, chemical, and biological treatment processes are employed to reduce pollutants.</w:t>
      </w:r>
    </w:p>
    <w:p w14:paraId="43826690" w14:textId="77777777" w:rsidR="00F91432" w:rsidRPr="00F91432" w:rsidRDefault="00F91432" w:rsidP="00F91432">
      <w:pPr>
        <w:numPr>
          <w:ilvl w:val="0"/>
          <w:numId w:val="64"/>
        </w:numPr>
        <w:jc w:val="both"/>
        <w:rPr>
          <w:rFonts w:ascii="Segoe UI" w:hAnsi="Segoe UI" w:cs="Segoe UI"/>
          <w:sz w:val="24"/>
          <w:szCs w:val="24"/>
        </w:rPr>
      </w:pPr>
      <w:r w:rsidRPr="00F91432">
        <w:rPr>
          <w:rFonts w:ascii="Segoe UI" w:hAnsi="Segoe UI" w:cs="Segoe UI"/>
          <w:sz w:val="24"/>
          <w:szCs w:val="24"/>
        </w:rPr>
        <w:t xml:space="preserve">Where applicable, treated effluent meeting prescribed standards is discharged to an </w:t>
      </w:r>
      <w:proofErr w:type="spellStart"/>
      <w:r w:rsidRPr="00F91432">
        <w:rPr>
          <w:rFonts w:ascii="Segoe UI" w:hAnsi="Segoe UI" w:cs="Segoe UI"/>
          <w:b/>
          <w:bCs/>
          <w:sz w:val="24"/>
          <w:szCs w:val="24"/>
        </w:rPr>
        <w:t>authorised</w:t>
      </w:r>
      <w:proofErr w:type="spellEnd"/>
      <w:r w:rsidRPr="00F91432">
        <w:rPr>
          <w:rFonts w:ascii="Segoe UI" w:hAnsi="Segoe UI" w:cs="Segoe UI"/>
          <w:b/>
          <w:bCs/>
          <w:sz w:val="24"/>
          <w:szCs w:val="24"/>
        </w:rPr>
        <w:t xml:space="preserve"> Common Effluent Treatment Plant (CETP)</w:t>
      </w:r>
      <w:r w:rsidRPr="00F91432">
        <w:rPr>
          <w:rFonts w:ascii="Segoe UI" w:hAnsi="Segoe UI" w:cs="Segoe UI"/>
          <w:sz w:val="24"/>
          <w:szCs w:val="24"/>
        </w:rPr>
        <w:t xml:space="preserve"> or approved discharge points, ensuring compliance with regulatory norms.</w:t>
      </w:r>
    </w:p>
    <w:p w14:paraId="7CA581EB" w14:textId="77777777" w:rsidR="00F91432" w:rsidRPr="00F91432" w:rsidRDefault="00F91432" w:rsidP="00F91432">
      <w:pPr>
        <w:numPr>
          <w:ilvl w:val="0"/>
          <w:numId w:val="64"/>
        </w:numPr>
        <w:jc w:val="both"/>
        <w:rPr>
          <w:rFonts w:ascii="Segoe UI" w:hAnsi="Segoe UI" w:cs="Segoe UI"/>
          <w:sz w:val="24"/>
          <w:szCs w:val="24"/>
        </w:rPr>
      </w:pPr>
      <w:r w:rsidRPr="00F91432">
        <w:rPr>
          <w:rFonts w:ascii="Segoe UI" w:hAnsi="Segoe UI" w:cs="Segoe UI"/>
          <w:b/>
          <w:bCs/>
          <w:sz w:val="24"/>
          <w:szCs w:val="24"/>
        </w:rPr>
        <w:t>Greywater streams</w:t>
      </w:r>
      <w:r w:rsidRPr="00F91432">
        <w:rPr>
          <w:rFonts w:ascii="Segoe UI" w:hAnsi="Segoe UI" w:cs="Segoe UI"/>
          <w:sz w:val="24"/>
          <w:szCs w:val="24"/>
        </w:rPr>
        <w:t>, including RO reject, cooling tower blowdown (where permissible), and wash water from handwash stations, are collected separately and reused for non-critical applications such as toilet flushing, floor cleaning, or gardening (where permitted).</w:t>
      </w:r>
    </w:p>
    <w:p w14:paraId="6FB2AC26" w14:textId="76BB2229" w:rsidR="00F91432" w:rsidRPr="00F91432" w:rsidRDefault="00F91432" w:rsidP="00F91432">
      <w:pPr>
        <w:numPr>
          <w:ilvl w:val="0"/>
          <w:numId w:val="64"/>
        </w:numPr>
        <w:jc w:val="both"/>
        <w:rPr>
          <w:rFonts w:ascii="Segoe UI" w:hAnsi="Segoe UI" w:cs="Segoe UI"/>
          <w:sz w:val="24"/>
          <w:szCs w:val="24"/>
        </w:rPr>
      </w:pPr>
      <w:r w:rsidRPr="00F91432">
        <w:rPr>
          <w:rFonts w:ascii="Segoe UI" w:hAnsi="Segoe UI" w:cs="Segoe UI"/>
          <w:b/>
          <w:bCs/>
          <w:sz w:val="24"/>
          <w:szCs w:val="24"/>
        </w:rPr>
        <w:t>RS Composite</w:t>
      </w:r>
      <w:r w:rsidRPr="00F91432">
        <w:rPr>
          <w:rFonts w:ascii="Segoe UI" w:hAnsi="Segoe UI" w:cs="Segoe UI"/>
          <w:sz w:val="24"/>
          <w:szCs w:val="24"/>
        </w:rPr>
        <w:t xml:space="preserve"> maintains formal agreements with </w:t>
      </w:r>
      <w:proofErr w:type="spellStart"/>
      <w:r w:rsidRPr="00F91432">
        <w:rPr>
          <w:rFonts w:ascii="Segoe UI" w:hAnsi="Segoe UI" w:cs="Segoe UI"/>
          <w:sz w:val="24"/>
          <w:szCs w:val="24"/>
        </w:rPr>
        <w:t>authorised</w:t>
      </w:r>
      <w:proofErr w:type="spellEnd"/>
      <w:r w:rsidRPr="00F91432">
        <w:rPr>
          <w:rFonts w:ascii="Segoe UI" w:hAnsi="Segoe UI" w:cs="Segoe UI"/>
          <w:sz w:val="24"/>
          <w:szCs w:val="24"/>
        </w:rPr>
        <w:t xml:space="preserve"> CETP operators and treatment partners, supported by periodic effluent sampling and testing through accredited laboratories to verify compliance.</w:t>
      </w:r>
    </w:p>
    <w:p w14:paraId="34831FEC" w14:textId="77777777"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Groundwater Protection and Monitoring</w:t>
      </w:r>
    </w:p>
    <w:p w14:paraId="256C6CCA" w14:textId="77777777" w:rsidR="00F91432" w:rsidRPr="00F91432" w:rsidRDefault="00F91432" w:rsidP="00F91432">
      <w:pPr>
        <w:numPr>
          <w:ilvl w:val="0"/>
          <w:numId w:val="65"/>
        </w:numPr>
        <w:jc w:val="both"/>
        <w:rPr>
          <w:rFonts w:ascii="Segoe UI" w:hAnsi="Segoe UI" w:cs="Segoe UI"/>
          <w:sz w:val="24"/>
          <w:szCs w:val="24"/>
        </w:rPr>
      </w:pPr>
      <w:r w:rsidRPr="00F91432">
        <w:rPr>
          <w:rFonts w:ascii="Segoe UI" w:hAnsi="Segoe UI" w:cs="Segoe UI"/>
          <w:sz w:val="24"/>
          <w:szCs w:val="24"/>
        </w:rPr>
        <w:t>No untreated or partially treated industrial or domestic wastewater is discharged to soil, open drains, or natural water bodies. This requirement is strictly enforced across all facilities.</w:t>
      </w:r>
    </w:p>
    <w:p w14:paraId="4B9642DF" w14:textId="77777777" w:rsidR="00F91432" w:rsidRPr="00F91432" w:rsidRDefault="00F91432" w:rsidP="00F91432">
      <w:pPr>
        <w:numPr>
          <w:ilvl w:val="0"/>
          <w:numId w:val="65"/>
        </w:numPr>
        <w:jc w:val="both"/>
        <w:rPr>
          <w:rFonts w:ascii="Segoe UI" w:hAnsi="Segoe UI" w:cs="Segoe UI"/>
          <w:sz w:val="24"/>
          <w:szCs w:val="24"/>
        </w:rPr>
      </w:pPr>
      <w:r w:rsidRPr="00F91432">
        <w:rPr>
          <w:rFonts w:ascii="Segoe UI" w:hAnsi="Segoe UI" w:cs="Segoe UI"/>
          <w:sz w:val="24"/>
          <w:szCs w:val="24"/>
        </w:rPr>
        <w:t xml:space="preserve">Effluent is managed through </w:t>
      </w:r>
      <w:r w:rsidRPr="00F91432">
        <w:rPr>
          <w:rFonts w:ascii="Segoe UI" w:hAnsi="Segoe UI" w:cs="Segoe UI"/>
          <w:b/>
          <w:bCs/>
          <w:sz w:val="24"/>
          <w:szCs w:val="24"/>
        </w:rPr>
        <w:t>closed collection systems</w:t>
      </w:r>
      <w:r w:rsidRPr="00F91432">
        <w:rPr>
          <w:rFonts w:ascii="Segoe UI" w:hAnsi="Segoe UI" w:cs="Segoe UI"/>
          <w:sz w:val="24"/>
          <w:szCs w:val="24"/>
        </w:rPr>
        <w:t xml:space="preserve"> and routed only to </w:t>
      </w:r>
      <w:proofErr w:type="spellStart"/>
      <w:r w:rsidRPr="00F91432">
        <w:rPr>
          <w:rFonts w:ascii="Segoe UI" w:hAnsi="Segoe UI" w:cs="Segoe UI"/>
          <w:sz w:val="24"/>
          <w:szCs w:val="24"/>
        </w:rPr>
        <w:t>authorised</w:t>
      </w:r>
      <w:proofErr w:type="spellEnd"/>
      <w:r w:rsidRPr="00F91432">
        <w:rPr>
          <w:rFonts w:ascii="Segoe UI" w:hAnsi="Segoe UI" w:cs="Segoe UI"/>
          <w:sz w:val="24"/>
          <w:szCs w:val="24"/>
        </w:rPr>
        <w:t xml:space="preserve"> treatment facilities (ETP/STP/CETP).</w:t>
      </w:r>
    </w:p>
    <w:p w14:paraId="5E903569" w14:textId="77777777" w:rsidR="00F91432" w:rsidRPr="00F91432" w:rsidRDefault="00F91432" w:rsidP="00F91432">
      <w:pPr>
        <w:numPr>
          <w:ilvl w:val="0"/>
          <w:numId w:val="65"/>
        </w:numPr>
        <w:jc w:val="both"/>
        <w:rPr>
          <w:rFonts w:ascii="Segoe UI" w:hAnsi="Segoe UI" w:cs="Segoe UI"/>
          <w:sz w:val="24"/>
          <w:szCs w:val="24"/>
        </w:rPr>
      </w:pPr>
      <w:r w:rsidRPr="00F91432">
        <w:rPr>
          <w:rFonts w:ascii="Segoe UI" w:hAnsi="Segoe UI" w:cs="Segoe UI"/>
          <w:sz w:val="24"/>
          <w:szCs w:val="24"/>
        </w:rPr>
        <w:t>Secondary containment such as trays and drip pans are installed beneath chemical storage, printing chemical areas, fuel storage, and critical equipment.</w:t>
      </w:r>
    </w:p>
    <w:p w14:paraId="5D5DD329" w14:textId="77777777" w:rsidR="00F91432" w:rsidRPr="00F91432" w:rsidRDefault="00F91432" w:rsidP="00F91432">
      <w:pPr>
        <w:numPr>
          <w:ilvl w:val="0"/>
          <w:numId w:val="65"/>
        </w:numPr>
        <w:jc w:val="both"/>
        <w:rPr>
          <w:rFonts w:ascii="Segoe UI" w:hAnsi="Segoe UI" w:cs="Segoe UI"/>
          <w:sz w:val="24"/>
          <w:szCs w:val="24"/>
        </w:rPr>
      </w:pPr>
      <w:r w:rsidRPr="00F91432">
        <w:rPr>
          <w:rFonts w:ascii="Segoe UI" w:hAnsi="Segoe UI" w:cs="Segoe UI"/>
          <w:sz w:val="24"/>
          <w:szCs w:val="24"/>
        </w:rPr>
        <w:t xml:space="preserve">Spill kits containing absorbents, </w:t>
      </w:r>
      <w:proofErr w:type="spellStart"/>
      <w:r w:rsidRPr="00F91432">
        <w:rPr>
          <w:rFonts w:ascii="Segoe UI" w:hAnsi="Segoe UI" w:cs="Segoe UI"/>
          <w:sz w:val="24"/>
          <w:szCs w:val="24"/>
        </w:rPr>
        <w:t>neutralisers</w:t>
      </w:r>
      <w:proofErr w:type="spellEnd"/>
      <w:r w:rsidRPr="00F91432">
        <w:rPr>
          <w:rFonts w:ascii="Segoe UI" w:hAnsi="Segoe UI" w:cs="Segoe UI"/>
          <w:sz w:val="24"/>
          <w:szCs w:val="24"/>
        </w:rPr>
        <w:t>, and booms are positioned at strategic locations for immediate response.</w:t>
      </w:r>
    </w:p>
    <w:p w14:paraId="737AB9D0" w14:textId="77777777" w:rsidR="00F91432" w:rsidRPr="00F91432" w:rsidRDefault="00F91432" w:rsidP="00F91432">
      <w:pPr>
        <w:numPr>
          <w:ilvl w:val="0"/>
          <w:numId w:val="65"/>
        </w:numPr>
        <w:jc w:val="both"/>
        <w:rPr>
          <w:rFonts w:ascii="Segoe UI" w:hAnsi="Segoe UI" w:cs="Segoe UI"/>
          <w:sz w:val="24"/>
          <w:szCs w:val="24"/>
        </w:rPr>
      </w:pPr>
      <w:r w:rsidRPr="00F91432">
        <w:rPr>
          <w:rFonts w:ascii="Segoe UI" w:hAnsi="Segoe UI" w:cs="Segoe UI"/>
          <w:sz w:val="24"/>
          <w:szCs w:val="24"/>
        </w:rPr>
        <w:t>Containment systems, bunds, trenches, and barriers are inspected periodically to ensure integrity.</w:t>
      </w:r>
    </w:p>
    <w:p w14:paraId="46374C4F" w14:textId="77777777" w:rsidR="00F91432" w:rsidRPr="00F91432" w:rsidRDefault="00F91432" w:rsidP="00F91432">
      <w:pPr>
        <w:numPr>
          <w:ilvl w:val="0"/>
          <w:numId w:val="65"/>
        </w:numPr>
        <w:jc w:val="both"/>
        <w:rPr>
          <w:rFonts w:ascii="Segoe UI" w:hAnsi="Segoe UI" w:cs="Segoe UI"/>
          <w:sz w:val="24"/>
          <w:szCs w:val="24"/>
        </w:rPr>
      </w:pPr>
      <w:r w:rsidRPr="00F91432">
        <w:rPr>
          <w:rFonts w:ascii="Segoe UI" w:hAnsi="Segoe UI" w:cs="Segoe UI"/>
          <w:sz w:val="24"/>
          <w:szCs w:val="24"/>
        </w:rPr>
        <w:lastRenderedPageBreak/>
        <w:t>Groundwater abstraction (where applicable) is monitored monthly, and groundwater levels and quality are reviewed annually through internal checks or third-party testing.</w:t>
      </w:r>
    </w:p>
    <w:p w14:paraId="30623C91" w14:textId="5EC4DA36"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Rainwater Harvesting and On-Site Water Reuse Initiative</w:t>
      </w:r>
    </w:p>
    <w:p w14:paraId="5644FB8E" w14:textId="77777777"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System Implementation</w:t>
      </w:r>
    </w:p>
    <w:p w14:paraId="2F735F1D" w14:textId="77777777" w:rsidR="00025DDF" w:rsidRPr="00025DDF" w:rsidRDefault="00025DDF" w:rsidP="00025DDF">
      <w:pPr>
        <w:jc w:val="both"/>
        <w:rPr>
          <w:rFonts w:ascii="Segoe UI" w:hAnsi="Segoe UI" w:cs="Segoe UI"/>
          <w:sz w:val="24"/>
          <w:szCs w:val="24"/>
        </w:rPr>
      </w:pPr>
      <w:r w:rsidRPr="00025DDF">
        <w:rPr>
          <w:rFonts w:ascii="Segoe UI" w:hAnsi="Segoe UI" w:cs="Segoe UI"/>
          <w:sz w:val="24"/>
          <w:szCs w:val="24"/>
        </w:rPr>
        <w:t>A dedicated rainwater harvesting system has been installed across suitable roof catchment areas of the facility. Rainwater is collected through a network of gutters and downpipes, passed through initial filtration units to remove debris and sediments, and directed into designated storage tanks.</w:t>
      </w:r>
    </w:p>
    <w:p w14:paraId="78149DEB" w14:textId="77777777" w:rsidR="00025DDF" w:rsidRPr="00025DDF" w:rsidRDefault="00025DDF" w:rsidP="00025DDF">
      <w:pPr>
        <w:jc w:val="both"/>
        <w:rPr>
          <w:rFonts w:ascii="Segoe UI" w:hAnsi="Segoe UI" w:cs="Segoe UI"/>
          <w:sz w:val="24"/>
          <w:szCs w:val="24"/>
        </w:rPr>
      </w:pPr>
      <w:r w:rsidRPr="00025DDF">
        <w:rPr>
          <w:rFonts w:ascii="Segoe UI" w:hAnsi="Segoe UI" w:cs="Segoe UI"/>
          <w:sz w:val="24"/>
          <w:szCs w:val="24"/>
        </w:rPr>
        <w:t>The system has been designed considering local rainfall patterns, roof area availability, and on-site water demand to ensure effective capture and utilization.</w:t>
      </w:r>
    </w:p>
    <w:p w14:paraId="46875D8C" w14:textId="77777777"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Utilization of Harvested Rainwater</w:t>
      </w:r>
    </w:p>
    <w:p w14:paraId="198E4BA0" w14:textId="77777777" w:rsidR="00025DDF" w:rsidRDefault="00025DDF" w:rsidP="00025DDF">
      <w:pPr>
        <w:jc w:val="both"/>
        <w:rPr>
          <w:rFonts w:ascii="Segoe UI" w:hAnsi="Segoe UI" w:cs="Segoe UI"/>
          <w:sz w:val="24"/>
          <w:szCs w:val="24"/>
        </w:rPr>
      </w:pPr>
      <w:r w:rsidRPr="00025DDF">
        <w:rPr>
          <w:rFonts w:ascii="Segoe UI" w:hAnsi="Segoe UI" w:cs="Segoe UI"/>
          <w:sz w:val="24"/>
          <w:szCs w:val="24"/>
        </w:rPr>
        <w:t>Collected rainwater is safely reused for non-potable applications within the facility, including:</w:t>
      </w:r>
    </w:p>
    <w:p w14:paraId="2F9BEEF3" w14:textId="77777777" w:rsidR="00025DDF" w:rsidRDefault="00025DDF" w:rsidP="007C4560">
      <w:pPr>
        <w:pStyle w:val="ListParagraph"/>
        <w:numPr>
          <w:ilvl w:val="0"/>
          <w:numId w:val="372"/>
        </w:numPr>
        <w:jc w:val="both"/>
        <w:rPr>
          <w:rFonts w:ascii="Segoe UI" w:hAnsi="Segoe UI" w:cs="Segoe UI"/>
          <w:sz w:val="24"/>
          <w:szCs w:val="24"/>
        </w:rPr>
      </w:pPr>
      <w:r w:rsidRPr="00025DDF">
        <w:rPr>
          <w:rFonts w:ascii="Segoe UI" w:hAnsi="Segoe UI" w:cs="Segoe UI"/>
          <w:sz w:val="24"/>
          <w:szCs w:val="24"/>
        </w:rPr>
        <w:t>Floor washing and general cleaning activities</w:t>
      </w:r>
    </w:p>
    <w:p w14:paraId="2BC19440" w14:textId="77777777" w:rsidR="00025DDF" w:rsidRDefault="00025DDF" w:rsidP="007C4560">
      <w:pPr>
        <w:pStyle w:val="ListParagraph"/>
        <w:numPr>
          <w:ilvl w:val="0"/>
          <w:numId w:val="372"/>
        </w:numPr>
        <w:jc w:val="both"/>
        <w:rPr>
          <w:rFonts w:ascii="Segoe UI" w:hAnsi="Segoe UI" w:cs="Segoe UI"/>
          <w:sz w:val="24"/>
          <w:szCs w:val="24"/>
        </w:rPr>
      </w:pPr>
      <w:r w:rsidRPr="00025DDF">
        <w:rPr>
          <w:rFonts w:ascii="Segoe UI" w:hAnsi="Segoe UI" w:cs="Segoe UI"/>
          <w:sz w:val="24"/>
          <w:szCs w:val="24"/>
        </w:rPr>
        <w:t>Utility and housekeeping purposes</w:t>
      </w:r>
    </w:p>
    <w:p w14:paraId="4BBBAE6D" w14:textId="77777777" w:rsidR="00025DDF" w:rsidRDefault="00025DDF" w:rsidP="007C4560">
      <w:pPr>
        <w:pStyle w:val="ListParagraph"/>
        <w:numPr>
          <w:ilvl w:val="0"/>
          <w:numId w:val="372"/>
        </w:numPr>
        <w:jc w:val="both"/>
        <w:rPr>
          <w:rFonts w:ascii="Segoe UI" w:hAnsi="Segoe UI" w:cs="Segoe UI"/>
          <w:sz w:val="24"/>
          <w:szCs w:val="24"/>
        </w:rPr>
      </w:pPr>
      <w:r w:rsidRPr="00025DDF">
        <w:rPr>
          <w:rFonts w:ascii="Segoe UI" w:hAnsi="Segoe UI" w:cs="Segoe UI"/>
          <w:sz w:val="24"/>
          <w:szCs w:val="24"/>
        </w:rPr>
        <w:t>Gardening and greenbelt maintenance</w:t>
      </w:r>
    </w:p>
    <w:p w14:paraId="521C96E1" w14:textId="045F0126" w:rsidR="00025DDF" w:rsidRPr="00025DDF" w:rsidRDefault="00025DDF" w:rsidP="007C4560">
      <w:pPr>
        <w:pStyle w:val="ListParagraph"/>
        <w:numPr>
          <w:ilvl w:val="0"/>
          <w:numId w:val="372"/>
        </w:numPr>
        <w:jc w:val="both"/>
        <w:rPr>
          <w:rFonts w:ascii="Segoe UI" w:hAnsi="Segoe UI" w:cs="Segoe UI"/>
          <w:sz w:val="24"/>
          <w:szCs w:val="24"/>
        </w:rPr>
      </w:pPr>
      <w:r w:rsidRPr="00025DDF">
        <w:rPr>
          <w:rFonts w:ascii="Segoe UI" w:hAnsi="Segoe UI" w:cs="Segoe UI"/>
          <w:sz w:val="24"/>
          <w:szCs w:val="24"/>
        </w:rPr>
        <w:t>Other approved operational uses where potable water quality is not required</w:t>
      </w:r>
    </w:p>
    <w:p w14:paraId="633EE15D" w14:textId="1F83A262" w:rsidR="00025DDF" w:rsidRPr="00025DDF" w:rsidRDefault="00025DDF" w:rsidP="00025DDF">
      <w:pPr>
        <w:jc w:val="both"/>
        <w:rPr>
          <w:rFonts w:ascii="Segoe UI" w:hAnsi="Segoe UI" w:cs="Segoe UI"/>
          <w:sz w:val="24"/>
          <w:szCs w:val="24"/>
        </w:rPr>
      </w:pPr>
      <w:r w:rsidRPr="00025DDF">
        <w:rPr>
          <w:rFonts w:ascii="Segoe UI" w:hAnsi="Segoe UI" w:cs="Segoe UI"/>
          <w:sz w:val="24"/>
          <w:szCs w:val="24"/>
        </w:rPr>
        <w:t>This reuse directly reduces freshwater consumption from external sources and lowers operational water costs.</w:t>
      </w:r>
    </w:p>
    <w:p w14:paraId="7E58A5A4" w14:textId="77777777"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Monitoring and Performance Tracking</w:t>
      </w:r>
    </w:p>
    <w:p w14:paraId="29D78442" w14:textId="77777777" w:rsidR="00025DDF" w:rsidRPr="00025DDF" w:rsidRDefault="00025DDF" w:rsidP="00025DDF">
      <w:pPr>
        <w:jc w:val="both"/>
        <w:rPr>
          <w:rFonts w:ascii="Segoe UI" w:hAnsi="Segoe UI" w:cs="Segoe UI"/>
          <w:sz w:val="24"/>
          <w:szCs w:val="24"/>
        </w:rPr>
      </w:pPr>
      <w:r w:rsidRPr="00025DDF">
        <w:rPr>
          <w:rFonts w:ascii="Segoe UI" w:hAnsi="Segoe UI" w:cs="Segoe UI"/>
          <w:sz w:val="24"/>
          <w:szCs w:val="24"/>
        </w:rPr>
        <w:t>RS Composite maintains periodic records of harvested rainwater volumes and its end-use applications. Usage data is reviewed to assess system effectiveness and contribution to overall water reduction targets.</w:t>
      </w:r>
    </w:p>
    <w:p w14:paraId="425E90AC" w14:textId="5049F2B2" w:rsidR="00025DDF" w:rsidRPr="00025DDF" w:rsidRDefault="00025DDF" w:rsidP="00025DDF">
      <w:pPr>
        <w:jc w:val="both"/>
        <w:rPr>
          <w:rFonts w:ascii="Segoe UI" w:hAnsi="Segoe UI" w:cs="Segoe UI"/>
          <w:sz w:val="24"/>
          <w:szCs w:val="24"/>
        </w:rPr>
      </w:pPr>
      <w:r w:rsidRPr="00025DDF">
        <w:rPr>
          <w:rFonts w:ascii="Segoe UI" w:hAnsi="Segoe UI" w:cs="Segoe UI"/>
          <w:sz w:val="24"/>
          <w:szCs w:val="24"/>
        </w:rPr>
        <w:t>Seasonal comparisons are conducted to evaluate performance during monsoon and non-monsoon periods.</w:t>
      </w:r>
    </w:p>
    <w:p w14:paraId="40E0E216" w14:textId="365AE546"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System Inspection and Maintenance</w:t>
      </w:r>
    </w:p>
    <w:p w14:paraId="05F09859" w14:textId="77777777" w:rsidR="00025DDF" w:rsidRDefault="00025DDF" w:rsidP="00025DDF">
      <w:pPr>
        <w:jc w:val="both"/>
        <w:rPr>
          <w:rFonts w:ascii="Segoe UI" w:hAnsi="Segoe UI" w:cs="Segoe UI"/>
          <w:sz w:val="24"/>
          <w:szCs w:val="24"/>
        </w:rPr>
      </w:pPr>
      <w:r w:rsidRPr="00025DDF">
        <w:rPr>
          <w:rFonts w:ascii="Segoe UI" w:hAnsi="Segoe UI" w:cs="Segoe UI"/>
          <w:sz w:val="24"/>
          <w:szCs w:val="24"/>
        </w:rPr>
        <w:t>Regular inspections and preventive maintenance are carried out to ensure the system remains functional and efficient. Activities include:</w:t>
      </w:r>
    </w:p>
    <w:p w14:paraId="1DD764EC" w14:textId="77777777" w:rsidR="00025DDF" w:rsidRDefault="00025DDF" w:rsidP="007C4560">
      <w:pPr>
        <w:pStyle w:val="ListParagraph"/>
        <w:numPr>
          <w:ilvl w:val="0"/>
          <w:numId w:val="373"/>
        </w:numPr>
        <w:jc w:val="both"/>
        <w:rPr>
          <w:rFonts w:ascii="Segoe UI" w:hAnsi="Segoe UI" w:cs="Segoe UI"/>
          <w:sz w:val="24"/>
          <w:szCs w:val="24"/>
        </w:rPr>
      </w:pPr>
      <w:r w:rsidRPr="00025DDF">
        <w:rPr>
          <w:rFonts w:ascii="Segoe UI" w:hAnsi="Segoe UI" w:cs="Segoe UI"/>
          <w:sz w:val="24"/>
          <w:szCs w:val="24"/>
        </w:rPr>
        <w:t>Cleaning of gutters and filters</w:t>
      </w:r>
    </w:p>
    <w:p w14:paraId="14BF2C67" w14:textId="77777777" w:rsidR="00025DDF" w:rsidRDefault="00025DDF" w:rsidP="007C4560">
      <w:pPr>
        <w:pStyle w:val="ListParagraph"/>
        <w:numPr>
          <w:ilvl w:val="0"/>
          <w:numId w:val="373"/>
        </w:numPr>
        <w:jc w:val="both"/>
        <w:rPr>
          <w:rFonts w:ascii="Segoe UI" w:hAnsi="Segoe UI" w:cs="Segoe UI"/>
          <w:sz w:val="24"/>
          <w:szCs w:val="24"/>
        </w:rPr>
      </w:pPr>
      <w:r w:rsidRPr="00025DDF">
        <w:rPr>
          <w:rFonts w:ascii="Segoe UI" w:hAnsi="Segoe UI" w:cs="Segoe UI"/>
          <w:sz w:val="24"/>
          <w:szCs w:val="24"/>
        </w:rPr>
        <w:lastRenderedPageBreak/>
        <w:t>Inspection of storage tanks for leaks or contamination</w:t>
      </w:r>
    </w:p>
    <w:p w14:paraId="0E4E4A66" w14:textId="75854544" w:rsidR="00025DDF" w:rsidRPr="00025DDF" w:rsidRDefault="00025DDF" w:rsidP="007C4560">
      <w:pPr>
        <w:pStyle w:val="ListParagraph"/>
        <w:numPr>
          <w:ilvl w:val="0"/>
          <w:numId w:val="373"/>
        </w:numPr>
        <w:jc w:val="both"/>
        <w:rPr>
          <w:rFonts w:ascii="Segoe UI" w:hAnsi="Segoe UI" w:cs="Segoe UI"/>
          <w:sz w:val="24"/>
          <w:szCs w:val="24"/>
        </w:rPr>
      </w:pPr>
      <w:r w:rsidRPr="00025DDF">
        <w:rPr>
          <w:rFonts w:ascii="Segoe UI" w:hAnsi="Segoe UI" w:cs="Segoe UI"/>
          <w:sz w:val="24"/>
          <w:szCs w:val="24"/>
        </w:rPr>
        <w:t xml:space="preserve"> Verification of water flow paths and drainage integrity</w:t>
      </w:r>
    </w:p>
    <w:p w14:paraId="6C88EDD0" w14:textId="77777777" w:rsidR="00025DDF" w:rsidRPr="00025DDF" w:rsidRDefault="00025DDF" w:rsidP="00025DDF">
      <w:pPr>
        <w:jc w:val="both"/>
        <w:rPr>
          <w:rFonts w:ascii="Segoe UI" w:hAnsi="Segoe UI" w:cs="Segoe UI"/>
          <w:sz w:val="24"/>
          <w:szCs w:val="24"/>
        </w:rPr>
      </w:pPr>
      <w:r w:rsidRPr="00025DDF">
        <w:rPr>
          <w:rFonts w:ascii="Segoe UI" w:hAnsi="Segoe UI" w:cs="Segoe UI"/>
          <w:sz w:val="24"/>
          <w:szCs w:val="24"/>
        </w:rPr>
        <w:t>Maintenance and inspection records are documented to demonstrate system upkeep and long-term reliability.</w:t>
      </w:r>
    </w:p>
    <w:p w14:paraId="292A0F80" w14:textId="77777777"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Supporting Documentation Maintained</w:t>
      </w:r>
    </w:p>
    <w:p w14:paraId="0FDD56A4" w14:textId="77777777" w:rsidR="00025DDF" w:rsidRDefault="00025DDF" w:rsidP="00025DDF">
      <w:pPr>
        <w:jc w:val="both"/>
        <w:rPr>
          <w:rFonts w:ascii="Segoe UI" w:hAnsi="Segoe UI" w:cs="Segoe UI"/>
          <w:sz w:val="24"/>
          <w:szCs w:val="24"/>
        </w:rPr>
      </w:pPr>
      <w:r w:rsidRPr="00025DDF">
        <w:rPr>
          <w:rFonts w:ascii="Segoe UI" w:hAnsi="Segoe UI" w:cs="Segoe UI"/>
          <w:sz w:val="24"/>
          <w:szCs w:val="24"/>
        </w:rPr>
        <w:t>The following documents are available for verification and audit purposes:</w:t>
      </w:r>
    </w:p>
    <w:p w14:paraId="7979953D" w14:textId="77777777" w:rsidR="00025DDF" w:rsidRDefault="00025DDF" w:rsidP="007C4560">
      <w:pPr>
        <w:pStyle w:val="ListParagraph"/>
        <w:numPr>
          <w:ilvl w:val="0"/>
          <w:numId w:val="374"/>
        </w:numPr>
        <w:jc w:val="both"/>
        <w:rPr>
          <w:rFonts w:ascii="Segoe UI" w:hAnsi="Segoe UI" w:cs="Segoe UI"/>
          <w:sz w:val="24"/>
          <w:szCs w:val="24"/>
        </w:rPr>
      </w:pPr>
      <w:r w:rsidRPr="00025DDF">
        <w:rPr>
          <w:rFonts w:ascii="Segoe UI" w:hAnsi="Segoe UI" w:cs="Segoe UI"/>
          <w:sz w:val="24"/>
          <w:szCs w:val="24"/>
        </w:rPr>
        <w:t>Rainwater harvesting system installation report</w:t>
      </w:r>
    </w:p>
    <w:p w14:paraId="0F0EF41D" w14:textId="77777777" w:rsidR="00025DDF" w:rsidRDefault="00025DDF" w:rsidP="007C4560">
      <w:pPr>
        <w:pStyle w:val="ListParagraph"/>
        <w:numPr>
          <w:ilvl w:val="0"/>
          <w:numId w:val="374"/>
        </w:numPr>
        <w:jc w:val="both"/>
        <w:rPr>
          <w:rFonts w:ascii="Segoe UI" w:hAnsi="Segoe UI" w:cs="Segoe UI"/>
          <w:sz w:val="24"/>
          <w:szCs w:val="24"/>
        </w:rPr>
      </w:pPr>
      <w:r w:rsidRPr="00025DDF">
        <w:rPr>
          <w:rFonts w:ascii="Segoe UI" w:hAnsi="Segoe UI" w:cs="Segoe UI"/>
          <w:sz w:val="24"/>
          <w:szCs w:val="24"/>
        </w:rPr>
        <w:t>Harvested rainwater use and monitoring reports</w:t>
      </w:r>
    </w:p>
    <w:p w14:paraId="4DA17D5D" w14:textId="1AE2EF9C" w:rsidR="00025DDF" w:rsidRPr="00025DDF" w:rsidRDefault="00025DDF" w:rsidP="007C4560">
      <w:pPr>
        <w:pStyle w:val="ListParagraph"/>
        <w:numPr>
          <w:ilvl w:val="0"/>
          <w:numId w:val="374"/>
        </w:numPr>
        <w:jc w:val="both"/>
        <w:rPr>
          <w:rFonts w:ascii="Segoe UI" w:hAnsi="Segoe UI" w:cs="Segoe UI"/>
          <w:sz w:val="24"/>
          <w:szCs w:val="24"/>
        </w:rPr>
      </w:pPr>
      <w:r w:rsidRPr="00025DDF">
        <w:rPr>
          <w:rFonts w:ascii="Segoe UI" w:hAnsi="Segoe UI" w:cs="Segoe UI"/>
          <w:sz w:val="24"/>
          <w:szCs w:val="24"/>
        </w:rPr>
        <w:t>System inspection and maintenance logs</w:t>
      </w:r>
    </w:p>
    <w:p w14:paraId="42928BDB" w14:textId="77777777" w:rsidR="00F91432" w:rsidRPr="00F91432" w:rsidRDefault="00F91432" w:rsidP="00F91432">
      <w:pPr>
        <w:jc w:val="both"/>
        <w:rPr>
          <w:rFonts w:ascii="Segoe UI" w:hAnsi="Segoe UI" w:cs="Segoe UI"/>
          <w:b/>
          <w:bCs/>
          <w:sz w:val="24"/>
          <w:szCs w:val="24"/>
        </w:rPr>
      </w:pPr>
      <w:r w:rsidRPr="00F91432">
        <w:rPr>
          <w:rFonts w:ascii="Segoe UI" w:hAnsi="Segoe UI" w:cs="Segoe UI"/>
          <w:b/>
          <w:bCs/>
          <w:sz w:val="24"/>
          <w:szCs w:val="24"/>
        </w:rPr>
        <w:t>Emergency Water Supply and Contingency Planning</w:t>
      </w:r>
    </w:p>
    <w:p w14:paraId="0B0C1F63" w14:textId="77777777" w:rsidR="00F91432" w:rsidRPr="00F91432" w:rsidRDefault="00F91432" w:rsidP="00F91432">
      <w:pPr>
        <w:numPr>
          <w:ilvl w:val="0"/>
          <w:numId w:val="66"/>
        </w:numPr>
        <w:jc w:val="both"/>
        <w:rPr>
          <w:rFonts w:ascii="Segoe UI" w:hAnsi="Segoe UI" w:cs="Segoe UI"/>
          <w:sz w:val="24"/>
          <w:szCs w:val="24"/>
        </w:rPr>
      </w:pPr>
      <w:r w:rsidRPr="00F91432">
        <w:rPr>
          <w:rFonts w:ascii="Segoe UI" w:hAnsi="Segoe UI" w:cs="Segoe UI"/>
          <w:sz w:val="24"/>
          <w:szCs w:val="24"/>
        </w:rPr>
        <w:t xml:space="preserve">Overhead and underground storage tanks are designed to provide </w:t>
      </w:r>
      <w:r w:rsidRPr="00F91432">
        <w:rPr>
          <w:rFonts w:ascii="Segoe UI" w:hAnsi="Segoe UI" w:cs="Segoe UI"/>
          <w:b/>
          <w:bCs/>
          <w:sz w:val="24"/>
          <w:szCs w:val="24"/>
        </w:rPr>
        <w:t>a minimum two-day backup</w:t>
      </w:r>
      <w:r w:rsidRPr="00F91432">
        <w:rPr>
          <w:rFonts w:ascii="Segoe UI" w:hAnsi="Segoe UI" w:cs="Segoe UI"/>
          <w:sz w:val="24"/>
          <w:szCs w:val="24"/>
        </w:rPr>
        <w:t xml:space="preserve"> for essential production, sanitation, and emergency needs.</w:t>
      </w:r>
    </w:p>
    <w:p w14:paraId="6B1CCFBC" w14:textId="77777777" w:rsidR="00F91432" w:rsidRPr="00F91432" w:rsidRDefault="00F91432" w:rsidP="00F91432">
      <w:pPr>
        <w:numPr>
          <w:ilvl w:val="0"/>
          <w:numId w:val="66"/>
        </w:numPr>
        <w:jc w:val="both"/>
        <w:rPr>
          <w:rFonts w:ascii="Segoe UI" w:hAnsi="Segoe UI" w:cs="Segoe UI"/>
          <w:sz w:val="24"/>
          <w:szCs w:val="24"/>
        </w:rPr>
      </w:pPr>
      <w:r w:rsidRPr="00F91432">
        <w:rPr>
          <w:rFonts w:ascii="Segoe UI" w:hAnsi="Segoe UI" w:cs="Segoe UI"/>
          <w:sz w:val="24"/>
          <w:szCs w:val="24"/>
        </w:rPr>
        <w:t xml:space="preserve">Alternate arrangements such as </w:t>
      </w:r>
      <w:r w:rsidRPr="00F91432">
        <w:rPr>
          <w:rFonts w:ascii="Segoe UI" w:hAnsi="Segoe UI" w:cs="Segoe UI"/>
          <w:b/>
          <w:bCs/>
          <w:sz w:val="24"/>
          <w:szCs w:val="24"/>
        </w:rPr>
        <w:t>tanker water supply and bottled drinking water</w:t>
      </w:r>
      <w:r w:rsidRPr="00F91432">
        <w:rPr>
          <w:rFonts w:ascii="Segoe UI" w:hAnsi="Segoe UI" w:cs="Segoe UI"/>
          <w:sz w:val="24"/>
          <w:szCs w:val="24"/>
        </w:rPr>
        <w:t xml:space="preserve"> are maintained for emergency scenarios, including supply failure or contamination incidents.</w:t>
      </w:r>
    </w:p>
    <w:p w14:paraId="4B5A5708" w14:textId="77777777" w:rsidR="00F91432" w:rsidRPr="00F91432" w:rsidRDefault="00F91432" w:rsidP="00F91432">
      <w:pPr>
        <w:numPr>
          <w:ilvl w:val="0"/>
          <w:numId w:val="66"/>
        </w:numPr>
        <w:jc w:val="both"/>
        <w:rPr>
          <w:rFonts w:ascii="Segoe UI" w:hAnsi="Segoe UI" w:cs="Segoe UI"/>
          <w:sz w:val="24"/>
          <w:szCs w:val="24"/>
        </w:rPr>
      </w:pPr>
      <w:r w:rsidRPr="00F91432">
        <w:rPr>
          <w:rFonts w:ascii="Segoe UI" w:hAnsi="Segoe UI" w:cs="Segoe UI"/>
          <w:sz w:val="24"/>
          <w:szCs w:val="24"/>
        </w:rPr>
        <w:t xml:space="preserve">The EHS team maintains a </w:t>
      </w:r>
      <w:r w:rsidRPr="00F91432">
        <w:rPr>
          <w:rFonts w:ascii="Segoe UI" w:hAnsi="Segoe UI" w:cs="Segoe UI"/>
          <w:b/>
          <w:bCs/>
          <w:sz w:val="24"/>
          <w:szCs w:val="24"/>
        </w:rPr>
        <w:t>Water Scarcity and Contamination Emergency Response Plan (ERP)</w:t>
      </w:r>
      <w:r w:rsidRPr="00F91432">
        <w:rPr>
          <w:rFonts w:ascii="Segoe UI" w:hAnsi="Segoe UI" w:cs="Segoe UI"/>
          <w:sz w:val="24"/>
          <w:szCs w:val="24"/>
        </w:rPr>
        <w:t xml:space="preserve"> covering:</w:t>
      </w:r>
    </w:p>
    <w:p w14:paraId="63C9B1EF" w14:textId="77777777" w:rsidR="00F91432" w:rsidRPr="00F91432" w:rsidRDefault="00F91432" w:rsidP="00F91432">
      <w:pPr>
        <w:numPr>
          <w:ilvl w:val="1"/>
          <w:numId w:val="66"/>
        </w:numPr>
        <w:jc w:val="both"/>
        <w:rPr>
          <w:rFonts w:ascii="Segoe UI" w:hAnsi="Segoe UI" w:cs="Segoe UI"/>
          <w:sz w:val="24"/>
          <w:szCs w:val="24"/>
        </w:rPr>
      </w:pPr>
      <w:r w:rsidRPr="00F91432">
        <w:rPr>
          <w:rFonts w:ascii="Segoe UI" w:hAnsi="Segoe UI" w:cs="Segoe UI"/>
          <w:sz w:val="24"/>
          <w:szCs w:val="24"/>
        </w:rPr>
        <w:t>Raw water contamination events</w:t>
      </w:r>
    </w:p>
    <w:p w14:paraId="4BBC0A78" w14:textId="77777777" w:rsidR="00F91432" w:rsidRPr="00F91432" w:rsidRDefault="00F91432" w:rsidP="00F91432">
      <w:pPr>
        <w:numPr>
          <w:ilvl w:val="1"/>
          <w:numId w:val="66"/>
        </w:numPr>
        <w:jc w:val="both"/>
        <w:rPr>
          <w:rFonts w:ascii="Segoe UI" w:hAnsi="Segoe UI" w:cs="Segoe UI"/>
          <w:sz w:val="24"/>
          <w:szCs w:val="24"/>
        </w:rPr>
      </w:pPr>
      <w:r w:rsidRPr="00F91432">
        <w:rPr>
          <w:rFonts w:ascii="Segoe UI" w:hAnsi="Segoe UI" w:cs="Segoe UI"/>
          <w:sz w:val="24"/>
          <w:szCs w:val="24"/>
        </w:rPr>
        <w:t>Failure of primary water sources</w:t>
      </w:r>
    </w:p>
    <w:p w14:paraId="07EA85F9" w14:textId="77777777" w:rsidR="00F91432" w:rsidRPr="00F91432" w:rsidRDefault="00F91432" w:rsidP="00F91432">
      <w:pPr>
        <w:numPr>
          <w:ilvl w:val="1"/>
          <w:numId w:val="66"/>
        </w:numPr>
        <w:jc w:val="both"/>
        <w:rPr>
          <w:rFonts w:ascii="Segoe UI" w:hAnsi="Segoe UI" w:cs="Segoe UI"/>
          <w:sz w:val="24"/>
          <w:szCs w:val="24"/>
        </w:rPr>
      </w:pPr>
      <w:r w:rsidRPr="00F91432">
        <w:rPr>
          <w:rFonts w:ascii="Segoe UI" w:hAnsi="Segoe UI" w:cs="Segoe UI"/>
          <w:sz w:val="24"/>
          <w:szCs w:val="24"/>
        </w:rPr>
        <w:t>Regulatory restrictions on water withdrawal</w:t>
      </w:r>
    </w:p>
    <w:p w14:paraId="26815543"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Water Footprint and Sustainability Initiatives</w:t>
      </w:r>
    </w:p>
    <w:p w14:paraId="4AB0B166" w14:textId="77777777" w:rsidR="00827EE9" w:rsidRPr="00827EE9" w:rsidRDefault="00827EE9" w:rsidP="00827EE9">
      <w:pPr>
        <w:jc w:val="both"/>
        <w:rPr>
          <w:rFonts w:ascii="Segoe UI" w:hAnsi="Segoe UI" w:cs="Segoe UI"/>
          <w:sz w:val="24"/>
          <w:szCs w:val="24"/>
        </w:rPr>
      </w:pPr>
      <w:r w:rsidRPr="00827EE9">
        <w:rPr>
          <w:rFonts w:ascii="Segoe UI" w:hAnsi="Segoe UI" w:cs="Segoe UI"/>
          <w:b/>
          <w:bCs/>
          <w:sz w:val="24"/>
          <w:szCs w:val="24"/>
        </w:rPr>
        <w:t>RS Composite</w:t>
      </w:r>
      <w:r w:rsidRPr="00827EE9">
        <w:rPr>
          <w:rFonts w:ascii="Segoe UI" w:hAnsi="Segoe UI" w:cs="Segoe UI"/>
          <w:sz w:val="24"/>
          <w:szCs w:val="24"/>
        </w:rPr>
        <w:t xml:space="preserve"> actively monitors and improves its water footprint through structured conservation, reuse, and efficiency initiatives aligned with responsible textile and ready-made garment (RMG) manufacturing practices.</w:t>
      </w:r>
    </w:p>
    <w:tbl>
      <w:tblPr>
        <w:tblStyle w:val="TableGrid"/>
        <w:tblW w:w="0" w:type="auto"/>
        <w:tblLook w:val="04A0" w:firstRow="1" w:lastRow="0" w:firstColumn="1" w:lastColumn="0" w:noHBand="0" w:noVBand="1"/>
      </w:tblPr>
      <w:tblGrid>
        <w:gridCol w:w="3398"/>
        <w:gridCol w:w="5952"/>
      </w:tblGrid>
      <w:tr w:rsidR="00827EE9" w:rsidRPr="00827EE9" w14:paraId="2BE4500B" w14:textId="77777777" w:rsidTr="00827EE9">
        <w:tc>
          <w:tcPr>
            <w:tcW w:w="0" w:type="auto"/>
            <w:vAlign w:val="center"/>
            <w:hideMark/>
          </w:tcPr>
          <w:p w14:paraId="77926986" w14:textId="77777777" w:rsidR="00827EE9" w:rsidRPr="00827EE9" w:rsidRDefault="00827EE9" w:rsidP="00827EE9">
            <w:pPr>
              <w:spacing w:after="160" w:line="259" w:lineRule="auto"/>
              <w:jc w:val="center"/>
              <w:rPr>
                <w:rFonts w:ascii="Segoe UI" w:hAnsi="Segoe UI" w:cs="Segoe UI"/>
                <w:b/>
                <w:bCs/>
                <w:sz w:val="24"/>
                <w:szCs w:val="24"/>
              </w:rPr>
            </w:pPr>
            <w:r w:rsidRPr="00827EE9">
              <w:rPr>
                <w:rFonts w:ascii="Segoe UI" w:hAnsi="Segoe UI" w:cs="Segoe UI"/>
                <w:b/>
                <w:bCs/>
                <w:sz w:val="24"/>
                <w:szCs w:val="24"/>
              </w:rPr>
              <w:t>Initiative</w:t>
            </w:r>
          </w:p>
        </w:tc>
        <w:tc>
          <w:tcPr>
            <w:tcW w:w="0" w:type="auto"/>
            <w:vAlign w:val="center"/>
            <w:hideMark/>
          </w:tcPr>
          <w:p w14:paraId="46E720DB" w14:textId="77777777" w:rsidR="00827EE9" w:rsidRPr="00827EE9" w:rsidRDefault="00827EE9" w:rsidP="00827EE9">
            <w:pPr>
              <w:spacing w:after="160" w:line="259" w:lineRule="auto"/>
              <w:jc w:val="center"/>
              <w:rPr>
                <w:rFonts w:ascii="Segoe UI" w:hAnsi="Segoe UI" w:cs="Segoe UI"/>
                <w:b/>
                <w:bCs/>
                <w:sz w:val="24"/>
                <w:szCs w:val="24"/>
              </w:rPr>
            </w:pPr>
            <w:r w:rsidRPr="00827EE9">
              <w:rPr>
                <w:rFonts w:ascii="Segoe UI" w:hAnsi="Segoe UI" w:cs="Segoe UI"/>
                <w:b/>
                <w:bCs/>
                <w:sz w:val="24"/>
                <w:szCs w:val="24"/>
              </w:rPr>
              <w:t>Status</w:t>
            </w:r>
          </w:p>
        </w:tc>
      </w:tr>
      <w:tr w:rsidR="00827EE9" w:rsidRPr="00827EE9" w14:paraId="4617D13D" w14:textId="77777777" w:rsidTr="00827EE9">
        <w:tc>
          <w:tcPr>
            <w:tcW w:w="0" w:type="auto"/>
            <w:vAlign w:val="center"/>
            <w:hideMark/>
          </w:tcPr>
          <w:p w14:paraId="70DF91B5"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t>Installation of low-flow faucets and aerators</w:t>
            </w:r>
          </w:p>
        </w:tc>
        <w:tc>
          <w:tcPr>
            <w:tcW w:w="0" w:type="auto"/>
            <w:vAlign w:val="center"/>
            <w:hideMark/>
          </w:tcPr>
          <w:p w14:paraId="4BE5B32E"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t>Implemented in 100% of washrooms, canteen areas, and key production wash points</w:t>
            </w:r>
          </w:p>
        </w:tc>
      </w:tr>
      <w:tr w:rsidR="00827EE9" w:rsidRPr="00827EE9" w14:paraId="38B21EFD" w14:textId="77777777" w:rsidTr="00827EE9">
        <w:tc>
          <w:tcPr>
            <w:tcW w:w="0" w:type="auto"/>
            <w:vAlign w:val="center"/>
            <w:hideMark/>
          </w:tcPr>
          <w:p w14:paraId="1AC2EFB9"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lastRenderedPageBreak/>
              <w:t>Condensate recovery for reuse</w:t>
            </w:r>
          </w:p>
        </w:tc>
        <w:tc>
          <w:tcPr>
            <w:tcW w:w="0" w:type="auto"/>
            <w:vAlign w:val="center"/>
            <w:hideMark/>
          </w:tcPr>
          <w:p w14:paraId="43734886"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t>Ongoing (phased implementation across boilers, steam lines, and utility systems)</w:t>
            </w:r>
          </w:p>
        </w:tc>
      </w:tr>
      <w:tr w:rsidR="00827EE9" w:rsidRPr="00827EE9" w14:paraId="538DFB1C" w14:textId="77777777" w:rsidTr="00827EE9">
        <w:tc>
          <w:tcPr>
            <w:tcW w:w="0" w:type="auto"/>
            <w:vAlign w:val="center"/>
            <w:hideMark/>
          </w:tcPr>
          <w:p w14:paraId="245B8F60"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t>Rainwater harvesting feasibility study</w:t>
            </w:r>
          </w:p>
        </w:tc>
        <w:tc>
          <w:tcPr>
            <w:tcW w:w="0" w:type="auto"/>
            <w:vAlign w:val="center"/>
            <w:hideMark/>
          </w:tcPr>
          <w:p w14:paraId="679829F1"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t>Conducted in 2024 for selected RS Composite facilities</w:t>
            </w:r>
          </w:p>
        </w:tc>
      </w:tr>
      <w:tr w:rsidR="00827EE9" w:rsidRPr="00827EE9" w14:paraId="6AC51CAF" w14:textId="77777777" w:rsidTr="00827EE9">
        <w:tc>
          <w:tcPr>
            <w:tcW w:w="0" w:type="auto"/>
            <w:vAlign w:val="center"/>
            <w:hideMark/>
          </w:tcPr>
          <w:p w14:paraId="08E744FB"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t>Awareness training on water conservation</w:t>
            </w:r>
          </w:p>
        </w:tc>
        <w:tc>
          <w:tcPr>
            <w:tcW w:w="0" w:type="auto"/>
            <w:vAlign w:val="center"/>
            <w:hideMark/>
          </w:tcPr>
          <w:p w14:paraId="2B4E0290"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t>Conducted quarterly for employees and contract staff</w:t>
            </w:r>
          </w:p>
        </w:tc>
      </w:tr>
    </w:tbl>
    <w:p w14:paraId="59C359DA" w14:textId="77777777" w:rsidR="00845FF8" w:rsidRDefault="00845FF8" w:rsidP="00827EE9">
      <w:pPr>
        <w:jc w:val="both"/>
        <w:rPr>
          <w:rFonts w:ascii="Segoe UI" w:hAnsi="Segoe UI" w:cs="Segoe UI"/>
          <w:b/>
          <w:bCs/>
          <w:sz w:val="24"/>
          <w:szCs w:val="24"/>
        </w:rPr>
      </w:pPr>
    </w:p>
    <w:p w14:paraId="0949954D" w14:textId="203CDBA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Regular Water Audits and Quality Assessment</w:t>
      </w:r>
    </w:p>
    <w:p w14:paraId="66F16D35" w14:textId="77777777" w:rsidR="00827EE9" w:rsidRPr="00827EE9" w:rsidRDefault="00827EE9" w:rsidP="00827EE9">
      <w:pPr>
        <w:numPr>
          <w:ilvl w:val="0"/>
          <w:numId w:val="67"/>
        </w:numPr>
        <w:jc w:val="both"/>
        <w:rPr>
          <w:rFonts w:ascii="Segoe UI" w:hAnsi="Segoe UI" w:cs="Segoe UI"/>
          <w:sz w:val="24"/>
          <w:szCs w:val="24"/>
        </w:rPr>
      </w:pPr>
      <w:r w:rsidRPr="00827EE9">
        <w:rPr>
          <w:rFonts w:ascii="Segoe UI" w:hAnsi="Segoe UI" w:cs="Segoe UI"/>
          <w:b/>
          <w:bCs/>
          <w:sz w:val="24"/>
          <w:szCs w:val="24"/>
        </w:rPr>
        <w:t>Annual water audits</w:t>
      </w:r>
      <w:r w:rsidRPr="00827EE9">
        <w:rPr>
          <w:rFonts w:ascii="Segoe UI" w:hAnsi="Segoe UI" w:cs="Segoe UI"/>
          <w:sz w:val="24"/>
          <w:szCs w:val="24"/>
        </w:rPr>
        <w:t xml:space="preserve"> are conducted jointly by internal EHS/Utilities teams and certified third-party environmental consultants to assess water-use efficiency, identify high-consumption areas, and detect leaks or system losses.</w:t>
      </w:r>
    </w:p>
    <w:p w14:paraId="56F779F9" w14:textId="77777777" w:rsidR="00827EE9" w:rsidRPr="00827EE9" w:rsidRDefault="00827EE9" w:rsidP="00827EE9">
      <w:pPr>
        <w:numPr>
          <w:ilvl w:val="0"/>
          <w:numId w:val="67"/>
        </w:numPr>
        <w:jc w:val="both"/>
        <w:rPr>
          <w:rFonts w:ascii="Segoe UI" w:hAnsi="Segoe UI" w:cs="Segoe UI"/>
          <w:sz w:val="24"/>
          <w:szCs w:val="24"/>
        </w:rPr>
      </w:pPr>
      <w:r w:rsidRPr="00827EE9">
        <w:rPr>
          <w:rFonts w:ascii="Segoe UI" w:hAnsi="Segoe UI" w:cs="Segoe UI"/>
          <w:b/>
          <w:bCs/>
          <w:sz w:val="24"/>
          <w:szCs w:val="24"/>
        </w:rPr>
        <w:t>Routine wastewater assessments</w:t>
      </w:r>
      <w:r w:rsidRPr="00827EE9">
        <w:rPr>
          <w:rFonts w:ascii="Segoe UI" w:hAnsi="Segoe UI" w:cs="Segoe UI"/>
          <w:sz w:val="24"/>
          <w:szCs w:val="24"/>
        </w:rPr>
        <w:t xml:space="preserve"> are carried out by accredited third-party laboratories to verify compliance with discharge standards prescribed by applicable authorities and buyer requirements for the textile sector.</w:t>
      </w:r>
    </w:p>
    <w:p w14:paraId="6F0F18A0" w14:textId="77777777" w:rsidR="00827EE9" w:rsidRPr="00827EE9" w:rsidRDefault="00827EE9" w:rsidP="00827EE9">
      <w:pPr>
        <w:numPr>
          <w:ilvl w:val="0"/>
          <w:numId w:val="67"/>
        </w:numPr>
        <w:jc w:val="both"/>
        <w:rPr>
          <w:rFonts w:ascii="Segoe UI" w:hAnsi="Segoe UI" w:cs="Segoe UI"/>
          <w:sz w:val="24"/>
          <w:szCs w:val="24"/>
        </w:rPr>
      </w:pPr>
      <w:r w:rsidRPr="00827EE9">
        <w:rPr>
          <w:rFonts w:ascii="Segoe UI" w:hAnsi="Segoe UI" w:cs="Segoe UI"/>
          <w:b/>
          <w:bCs/>
          <w:sz w:val="24"/>
          <w:szCs w:val="24"/>
        </w:rPr>
        <w:t>Key metrics monitored</w:t>
      </w:r>
      <w:r w:rsidRPr="00827EE9">
        <w:rPr>
          <w:rFonts w:ascii="Segoe UI" w:hAnsi="Segoe UI" w:cs="Segoe UI"/>
          <w:sz w:val="24"/>
          <w:szCs w:val="24"/>
        </w:rPr>
        <w:t xml:space="preserve"> include:</w:t>
      </w:r>
    </w:p>
    <w:p w14:paraId="3130A3CB"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Department-wise water consumption</w:t>
      </w:r>
    </w:p>
    <w:p w14:paraId="32086B5A"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Losses due to leakages, overflows, or inefficiencies</w:t>
      </w:r>
    </w:p>
    <w:p w14:paraId="080B35EA"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Percentage of water reuse and recycling achieved</w:t>
      </w:r>
    </w:p>
    <w:p w14:paraId="311FF9CC" w14:textId="77777777" w:rsidR="00827EE9" w:rsidRPr="00827EE9" w:rsidRDefault="00827EE9" w:rsidP="00827EE9">
      <w:pPr>
        <w:numPr>
          <w:ilvl w:val="0"/>
          <w:numId w:val="67"/>
        </w:numPr>
        <w:jc w:val="both"/>
        <w:rPr>
          <w:rFonts w:ascii="Segoe UI" w:hAnsi="Segoe UI" w:cs="Segoe UI"/>
          <w:sz w:val="24"/>
          <w:szCs w:val="24"/>
        </w:rPr>
      </w:pPr>
      <w:r w:rsidRPr="00827EE9">
        <w:rPr>
          <w:rFonts w:ascii="Segoe UI" w:hAnsi="Segoe UI" w:cs="Segoe UI"/>
          <w:b/>
          <w:bCs/>
          <w:sz w:val="24"/>
          <w:szCs w:val="24"/>
        </w:rPr>
        <w:t>Monthly water quality testing</w:t>
      </w:r>
      <w:r w:rsidRPr="00827EE9">
        <w:rPr>
          <w:rFonts w:ascii="Segoe UI" w:hAnsi="Segoe UI" w:cs="Segoe UI"/>
          <w:sz w:val="24"/>
          <w:szCs w:val="24"/>
        </w:rPr>
        <w:t xml:space="preserve"> is performed for applicable streams and includes parameters such as:</w:t>
      </w:r>
    </w:p>
    <w:p w14:paraId="32BECBE5"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pH</w:t>
      </w:r>
    </w:p>
    <w:p w14:paraId="5CA0E04A"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Total Dissolved Solids (TDS)</w:t>
      </w:r>
    </w:p>
    <w:p w14:paraId="22C95764"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Total Suspended Solids (TSS)</w:t>
      </w:r>
    </w:p>
    <w:p w14:paraId="212A6F5F"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Oil &amp; Grease (O&amp;G)</w:t>
      </w:r>
    </w:p>
    <w:p w14:paraId="73FF5365"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Chemical Oxygen Demand (COD)</w:t>
      </w:r>
    </w:p>
    <w:p w14:paraId="252F3943"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Biological Oxygen Demand (BOD)</w:t>
      </w:r>
    </w:p>
    <w:p w14:paraId="1FB484A7" w14:textId="77777777" w:rsidR="00827EE9" w:rsidRPr="00827EE9" w:rsidRDefault="00827EE9" w:rsidP="00827EE9">
      <w:pPr>
        <w:numPr>
          <w:ilvl w:val="1"/>
          <w:numId w:val="67"/>
        </w:numPr>
        <w:jc w:val="both"/>
        <w:rPr>
          <w:rFonts w:ascii="Segoe UI" w:hAnsi="Segoe UI" w:cs="Segoe UI"/>
          <w:sz w:val="24"/>
          <w:szCs w:val="24"/>
        </w:rPr>
      </w:pPr>
      <w:proofErr w:type="spellStart"/>
      <w:r w:rsidRPr="00827EE9">
        <w:rPr>
          <w:rFonts w:ascii="Segoe UI" w:hAnsi="Segoe UI" w:cs="Segoe UI"/>
          <w:sz w:val="24"/>
          <w:szCs w:val="24"/>
        </w:rPr>
        <w:t>Colour</w:t>
      </w:r>
      <w:proofErr w:type="spellEnd"/>
      <w:r w:rsidRPr="00827EE9">
        <w:rPr>
          <w:rFonts w:ascii="Segoe UI" w:hAnsi="Segoe UI" w:cs="Segoe UI"/>
          <w:sz w:val="24"/>
          <w:szCs w:val="24"/>
        </w:rPr>
        <w:t xml:space="preserve"> intensity</w:t>
      </w:r>
    </w:p>
    <w:p w14:paraId="6B51AED1" w14:textId="77777777" w:rsidR="00827EE9" w:rsidRPr="00827EE9" w:rsidRDefault="00827EE9" w:rsidP="00827EE9">
      <w:pPr>
        <w:numPr>
          <w:ilvl w:val="1"/>
          <w:numId w:val="67"/>
        </w:numPr>
        <w:jc w:val="both"/>
        <w:rPr>
          <w:rFonts w:ascii="Segoe UI" w:hAnsi="Segoe UI" w:cs="Segoe UI"/>
          <w:sz w:val="24"/>
          <w:szCs w:val="24"/>
        </w:rPr>
      </w:pPr>
      <w:proofErr w:type="spellStart"/>
      <w:r w:rsidRPr="00827EE9">
        <w:rPr>
          <w:rFonts w:ascii="Segoe UI" w:hAnsi="Segoe UI" w:cs="Segoe UI"/>
          <w:sz w:val="24"/>
          <w:szCs w:val="24"/>
        </w:rPr>
        <w:lastRenderedPageBreak/>
        <w:t>Sulphide</w:t>
      </w:r>
      <w:proofErr w:type="spellEnd"/>
    </w:p>
    <w:p w14:paraId="37AC71F3"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Ammoniacal Nitrogen</w:t>
      </w:r>
    </w:p>
    <w:p w14:paraId="6D9C5203"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Total Chromium</w:t>
      </w:r>
    </w:p>
    <w:p w14:paraId="21033C05"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Hexavalent Chromium</w:t>
      </w:r>
    </w:p>
    <w:p w14:paraId="14225A45" w14:textId="77777777" w:rsidR="00827EE9" w:rsidRPr="00827EE9"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Heavy metals (Lead, Nickel, Zinc, Copper)</w:t>
      </w:r>
    </w:p>
    <w:p w14:paraId="77E82521" w14:textId="36D4E408" w:rsidR="00827EE9" w:rsidRPr="00845FF8" w:rsidRDefault="00827EE9" w:rsidP="00827EE9">
      <w:pPr>
        <w:numPr>
          <w:ilvl w:val="1"/>
          <w:numId w:val="67"/>
        </w:numPr>
        <w:jc w:val="both"/>
        <w:rPr>
          <w:rFonts w:ascii="Segoe UI" w:hAnsi="Segoe UI" w:cs="Segoe UI"/>
          <w:sz w:val="24"/>
          <w:szCs w:val="24"/>
        </w:rPr>
      </w:pPr>
      <w:r w:rsidRPr="00827EE9">
        <w:rPr>
          <w:rFonts w:ascii="Segoe UI" w:hAnsi="Segoe UI" w:cs="Segoe UI"/>
          <w:sz w:val="24"/>
          <w:szCs w:val="24"/>
        </w:rPr>
        <w:t>Presence of dyes, surfactants, auxiliaries, or other textile-processing residues (as part of special studies or risk-based monitoring)</w:t>
      </w:r>
    </w:p>
    <w:p w14:paraId="4E6CD90F" w14:textId="5A11CCBC"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Documentation</w:t>
      </w:r>
    </w:p>
    <w:p w14:paraId="40D004C4" w14:textId="77777777" w:rsidR="00827EE9" w:rsidRPr="00827EE9" w:rsidRDefault="00827EE9" w:rsidP="00827EE9">
      <w:pPr>
        <w:jc w:val="both"/>
        <w:rPr>
          <w:rFonts w:ascii="Segoe UI" w:hAnsi="Segoe UI" w:cs="Segoe UI"/>
          <w:sz w:val="24"/>
          <w:szCs w:val="24"/>
        </w:rPr>
      </w:pPr>
      <w:r w:rsidRPr="00827EE9">
        <w:rPr>
          <w:rFonts w:ascii="Segoe UI" w:hAnsi="Segoe UI" w:cs="Segoe UI"/>
          <w:sz w:val="24"/>
          <w:szCs w:val="24"/>
        </w:rPr>
        <w:t>RS Composite maintains comprehensive and systematic records related to water and wastewater management, including:</w:t>
      </w:r>
    </w:p>
    <w:p w14:paraId="0753B7C3" w14:textId="77777777" w:rsidR="00827EE9" w:rsidRPr="00827EE9" w:rsidRDefault="00827EE9" w:rsidP="00827EE9">
      <w:pPr>
        <w:numPr>
          <w:ilvl w:val="0"/>
          <w:numId w:val="68"/>
        </w:numPr>
        <w:jc w:val="both"/>
        <w:rPr>
          <w:rFonts w:ascii="Segoe UI" w:hAnsi="Segoe UI" w:cs="Segoe UI"/>
          <w:sz w:val="24"/>
          <w:szCs w:val="24"/>
        </w:rPr>
      </w:pPr>
      <w:r w:rsidRPr="00827EE9">
        <w:rPr>
          <w:rFonts w:ascii="Segoe UI" w:hAnsi="Segoe UI" w:cs="Segoe UI"/>
          <w:sz w:val="24"/>
          <w:szCs w:val="24"/>
        </w:rPr>
        <w:t>Daily, monthly, and department-wise water consumption logs</w:t>
      </w:r>
    </w:p>
    <w:p w14:paraId="31BD5E2D" w14:textId="77777777" w:rsidR="00827EE9" w:rsidRPr="00827EE9" w:rsidRDefault="00827EE9" w:rsidP="00827EE9">
      <w:pPr>
        <w:numPr>
          <w:ilvl w:val="0"/>
          <w:numId w:val="68"/>
        </w:numPr>
        <w:jc w:val="both"/>
        <w:rPr>
          <w:rFonts w:ascii="Segoe UI" w:hAnsi="Segoe UI" w:cs="Segoe UI"/>
          <w:sz w:val="24"/>
          <w:szCs w:val="24"/>
        </w:rPr>
      </w:pPr>
      <w:r w:rsidRPr="00827EE9">
        <w:rPr>
          <w:rFonts w:ascii="Segoe UI" w:hAnsi="Segoe UI" w:cs="Segoe UI"/>
          <w:sz w:val="24"/>
          <w:szCs w:val="24"/>
        </w:rPr>
        <w:t>Maintenance and repair records for pipelines, valves, pumps, RO systems, cooling towers, and plumbing infrastructure</w:t>
      </w:r>
    </w:p>
    <w:p w14:paraId="48D2AFE0" w14:textId="77777777" w:rsidR="00827EE9" w:rsidRPr="00827EE9" w:rsidRDefault="00827EE9" w:rsidP="00827EE9">
      <w:pPr>
        <w:numPr>
          <w:ilvl w:val="0"/>
          <w:numId w:val="68"/>
        </w:numPr>
        <w:jc w:val="both"/>
        <w:rPr>
          <w:rFonts w:ascii="Segoe UI" w:hAnsi="Segoe UI" w:cs="Segoe UI"/>
          <w:sz w:val="24"/>
          <w:szCs w:val="24"/>
        </w:rPr>
      </w:pPr>
      <w:r w:rsidRPr="00827EE9">
        <w:rPr>
          <w:rFonts w:ascii="Segoe UI" w:hAnsi="Segoe UI" w:cs="Segoe UI"/>
          <w:sz w:val="24"/>
          <w:szCs w:val="24"/>
        </w:rPr>
        <w:t>Wastewater and water quality test reports (internal and third-party laboratory results)</w:t>
      </w:r>
    </w:p>
    <w:p w14:paraId="55B201CF" w14:textId="77777777" w:rsidR="00827EE9" w:rsidRPr="00827EE9" w:rsidRDefault="00827EE9" w:rsidP="00827EE9">
      <w:pPr>
        <w:numPr>
          <w:ilvl w:val="0"/>
          <w:numId w:val="68"/>
        </w:numPr>
        <w:jc w:val="both"/>
        <w:rPr>
          <w:rFonts w:ascii="Segoe UI" w:hAnsi="Segoe UI" w:cs="Segoe UI"/>
          <w:sz w:val="24"/>
          <w:szCs w:val="24"/>
        </w:rPr>
      </w:pPr>
      <w:r w:rsidRPr="00827EE9">
        <w:rPr>
          <w:rFonts w:ascii="Segoe UI" w:hAnsi="Segoe UI" w:cs="Segoe UI"/>
          <w:sz w:val="24"/>
          <w:szCs w:val="24"/>
        </w:rPr>
        <w:t xml:space="preserve">Pre-treatment and ETP/STP logbooks covering </w:t>
      </w:r>
      <w:proofErr w:type="spellStart"/>
      <w:r w:rsidRPr="00827EE9">
        <w:rPr>
          <w:rFonts w:ascii="Segoe UI" w:hAnsi="Segoe UI" w:cs="Segoe UI"/>
          <w:sz w:val="24"/>
          <w:szCs w:val="24"/>
        </w:rPr>
        <w:t>neutralisation</w:t>
      </w:r>
      <w:proofErr w:type="spellEnd"/>
      <w:r w:rsidRPr="00827EE9">
        <w:rPr>
          <w:rFonts w:ascii="Segoe UI" w:hAnsi="Segoe UI" w:cs="Segoe UI"/>
          <w:sz w:val="24"/>
          <w:szCs w:val="24"/>
        </w:rPr>
        <w:t>, filtration, sludge handling, and off-site disposal routing</w:t>
      </w:r>
    </w:p>
    <w:p w14:paraId="28FC4F72" w14:textId="77777777" w:rsidR="00827EE9" w:rsidRPr="00827EE9" w:rsidRDefault="00827EE9" w:rsidP="00827EE9">
      <w:pPr>
        <w:numPr>
          <w:ilvl w:val="0"/>
          <w:numId w:val="68"/>
        </w:numPr>
        <w:jc w:val="both"/>
        <w:rPr>
          <w:rFonts w:ascii="Segoe UI" w:hAnsi="Segoe UI" w:cs="Segoe UI"/>
          <w:sz w:val="24"/>
          <w:szCs w:val="24"/>
        </w:rPr>
      </w:pPr>
      <w:r w:rsidRPr="00827EE9">
        <w:rPr>
          <w:rFonts w:ascii="Segoe UI" w:hAnsi="Segoe UI" w:cs="Segoe UI"/>
          <w:sz w:val="24"/>
          <w:szCs w:val="24"/>
        </w:rPr>
        <w:t>Water audit reports, CETP agreements (where applicable), and vendor contracts related to water supply and effluent management</w:t>
      </w:r>
    </w:p>
    <w:p w14:paraId="72809BCE" w14:textId="77777777" w:rsidR="00827EE9" w:rsidRPr="00827EE9" w:rsidRDefault="00827EE9" w:rsidP="00827EE9">
      <w:pPr>
        <w:jc w:val="both"/>
        <w:rPr>
          <w:rFonts w:ascii="Segoe UI" w:hAnsi="Segoe UI" w:cs="Segoe UI"/>
          <w:sz w:val="24"/>
          <w:szCs w:val="24"/>
        </w:rPr>
      </w:pPr>
      <w:r w:rsidRPr="00827EE9">
        <w:rPr>
          <w:rFonts w:ascii="Segoe UI" w:hAnsi="Segoe UI" w:cs="Segoe UI"/>
          <w:sz w:val="24"/>
          <w:szCs w:val="24"/>
        </w:rPr>
        <w:t>All records are retained in line with legal requirements and RS Composite’s internal document control and data-retention policies, supporting audit readiness and traceability.</w:t>
      </w:r>
    </w:p>
    <w:p w14:paraId="7C755C4F"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Continuous Improvement</w:t>
      </w:r>
    </w:p>
    <w:p w14:paraId="3D633D6F" w14:textId="77777777" w:rsidR="00827EE9" w:rsidRPr="00827EE9" w:rsidRDefault="00827EE9" w:rsidP="00827EE9">
      <w:pPr>
        <w:numPr>
          <w:ilvl w:val="0"/>
          <w:numId w:val="69"/>
        </w:numPr>
        <w:jc w:val="both"/>
        <w:rPr>
          <w:rFonts w:ascii="Segoe UI" w:hAnsi="Segoe UI" w:cs="Segoe UI"/>
          <w:sz w:val="24"/>
          <w:szCs w:val="24"/>
        </w:rPr>
      </w:pPr>
      <w:r w:rsidRPr="00827EE9">
        <w:rPr>
          <w:rFonts w:ascii="Segoe UI" w:hAnsi="Segoe UI" w:cs="Segoe UI"/>
          <w:b/>
          <w:bCs/>
          <w:sz w:val="24"/>
          <w:szCs w:val="24"/>
        </w:rPr>
        <w:t>Kaizen events and idea campaigns</w:t>
      </w:r>
      <w:r w:rsidRPr="00827EE9">
        <w:rPr>
          <w:rFonts w:ascii="Segoe UI" w:hAnsi="Segoe UI" w:cs="Segoe UI"/>
          <w:sz w:val="24"/>
          <w:szCs w:val="24"/>
        </w:rPr>
        <w:t xml:space="preserve"> are </w:t>
      </w:r>
      <w:proofErr w:type="spellStart"/>
      <w:r w:rsidRPr="00827EE9">
        <w:rPr>
          <w:rFonts w:ascii="Segoe UI" w:hAnsi="Segoe UI" w:cs="Segoe UI"/>
          <w:sz w:val="24"/>
          <w:szCs w:val="24"/>
        </w:rPr>
        <w:t>organised</w:t>
      </w:r>
      <w:proofErr w:type="spellEnd"/>
      <w:r w:rsidRPr="00827EE9">
        <w:rPr>
          <w:rFonts w:ascii="Segoe UI" w:hAnsi="Segoe UI" w:cs="Segoe UI"/>
          <w:sz w:val="24"/>
          <w:szCs w:val="24"/>
        </w:rPr>
        <w:t xml:space="preserve"> annually to capture employee suggestions on water-saving measures across production floors, utilities, and common areas.</w:t>
      </w:r>
    </w:p>
    <w:p w14:paraId="2338932F" w14:textId="77777777" w:rsidR="00827EE9" w:rsidRPr="00827EE9" w:rsidRDefault="00827EE9" w:rsidP="00827EE9">
      <w:pPr>
        <w:numPr>
          <w:ilvl w:val="0"/>
          <w:numId w:val="69"/>
        </w:numPr>
        <w:jc w:val="both"/>
        <w:rPr>
          <w:rFonts w:ascii="Segoe UI" w:hAnsi="Segoe UI" w:cs="Segoe UI"/>
          <w:sz w:val="24"/>
          <w:szCs w:val="24"/>
        </w:rPr>
      </w:pPr>
      <w:r w:rsidRPr="00827EE9">
        <w:rPr>
          <w:rFonts w:ascii="Segoe UI" w:hAnsi="Segoe UI" w:cs="Segoe UI"/>
          <w:b/>
          <w:bCs/>
          <w:sz w:val="24"/>
          <w:szCs w:val="24"/>
        </w:rPr>
        <w:t>Technology upgrades</w:t>
      </w:r>
      <w:r w:rsidRPr="00827EE9">
        <w:rPr>
          <w:rFonts w:ascii="Segoe UI" w:hAnsi="Segoe UI" w:cs="Segoe UI"/>
          <w:sz w:val="24"/>
          <w:szCs w:val="24"/>
        </w:rPr>
        <w:t xml:space="preserve"> under evaluation or implementation include:</w:t>
      </w:r>
    </w:p>
    <w:p w14:paraId="4C732CF8" w14:textId="77777777" w:rsidR="00827EE9" w:rsidRPr="00827EE9" w:rsidRDefault="00827EE9" w:rsidP="00827EE9">
      <w:pPr>
        <w:numPr>
          <w:ilvl w:val="1"/>
          <w:numId w:val="69"/>
        </w:numPr>
        <w:jc w:val="both"/>
        <w:rPr>
          <w:rFonts w:ascii="Segoe UI" w:hAnsi="Segoe UI" w:cs="Segoe UI"/>
          <w:sz w:val="24"/>
          <w:szCs w:val="24"/>
        </w:rPr>
      </w:pPr>
      <w:r w:rsidRPr="00827EE9">
        <w:rPr>
          <w:rFonts w:ascii="Segoe UI" w:hAnsi="Segoe UI" w:cs="Segoe UI"/>
          <w:sz w:val="24"/>
          <w:szCs w:val="24"/>
        </w:rPr>
        <w:t>RO systems with higher recovery efficiency and lower specific energy consumption</w:t>
      </w:r>
    </w:p>
    <w:p w14:paraId="7990F717" w14:textId="77777777" w:rsidR="00827EE9" w:rsidRPr="00827EE9" w:rsidRDefault="00827EE9" w:rsidP="00827EE9">
      <w:pPr>
        <w:numPr>
          <w:ilvl w:val="1"/>
          <w:numId w:val="69"/>
        </w:numPr>
        <w:jc w:val="both"/>
        <w:rPr>
          <w:rFonts w:ascii="Segoe UI" w:hAnsi="Segoe UI" w:cs="Segoe UI"/>
          <w:sz w:val="24"/>
          <w:szCs w:val="24"/>
        </w:rPr>
      </w:pPr>
      <w:r w:rsidRPr="00827EE9">
        <w:rPr>
          <w:rFonts w:ascii="Segoe UI" w:hAnsi="Segoe UI" w:cs="Segoe UI"/>
          <w:sz w:val="24"/>
          <w:szCs w:val="24"/>
        </w:rPr>
        <w:lastRenderedPageBreak/>
        <w:t>Flow restrictors and automatic shut-off valves at high-use points</w:t>
      </w:r>
    </w:p>
    <w:p w14:paraId="496414C2" w14:textId="77777777" w:rsidR="00827EE9" w:rsidRPr="00827EE9" w:rsidRDefault="00827EE9" w:rsidP="00827EE9">
      <w:pPr>
        <w:numPr>
          <w:ilvl w:val="1"/>
          <w:numId w:val="69"/>
        </w:numPr>
        <w:jc w:val="both"/>
        <w:rPr>
          <w:rFonts w:ascii="Segoe UI" w:hAnsi="Segoe UI" w:cs="Segoe UI"/>
          <w:sz w:val="24"/>
          <w:szCs w:val="24"/>
        </w:rPr>
      </w:pPr>
      <w:r w:rsidRPr="00827EE9">
        <w:rPr>
          <w:rFonts w:ascii="Segoe UI" w:hAnsi="Segoe UI" w:cs="Segoe UI"/>
          <w:sz w:val="24"/>
          <w:szCs w:val="24"/>
        </w:rPr>
        <w:t>Smart meters and IoT-enabled water monitoring systems</w:t>
      </w:r>
    </w:p>
    <w:p w14:paraId="1F7D236E" w14:textId="77777777" w:rsidR="00827EE9" w:rsidRPr="00827EE9" w:rsidRDefault="00827EE9" w:rsidP="00827EE9">
      <w:pPr>
        <w:numPr>
          <w:ilvl w:val="0"/>
          <w:numId w:val="69"/>
        </w:numPr>
        <w:jc w:val="both"/>
        <w:rPr>
          <w:rFonts w:ascii="Segoe UI" w:hAnsi="Segoe UI" w:cs="Segoe UI"/>
          <w:sz w:val="24"/>
          <w:szCs w:val="24"/>
        </w:rPr>
      </w:pPr>
      <w:r w:rsidRPr="00827EE9">
        <w:rPr>
          <w:rFonts w:ascii="Segoe UI" w:hAnsi="Segoe UI" w:cs="Segoe UI"/>
          <w:sz w:val="24"/>
          <w:szCs w:val="24"/>
        </w:rPr>
        <w:t xml:space="preserve">RS Composite benchmarks </w:t>
      </w:r>
      <w:r w:rsidRPr="00827EE9">
        <w:rPr>
          <w:rFonts w:ascii="Segoe UI" w:hAnsi="Segoe UI" w:cs="Segoe UI"/>
          <w:b/>
          <w:bCs/>
          <w:sz w:val="24"/>
          <w:szCs w:val="24"/>
        </w:rPr>
        <w:t>water intensity</w:t>
      </w:r>
      <w:r w:rsidRPr="00827EE9">
        <w:rPr>
          <w:rFonts w:ascii="Segoe UI" w:hAnsi="Segoe UI" w:cs="Segoe UI"/>
          <w:sz w:val="24"/>
          <w:szCs w:val="24"/>
        </w:rPr>
        <w:t xml:space="preserve"> (m³ per unit of garment output) and uses these benchmarks to set progressive reduction targets over defined timelines.</w:t>
      </w:r>
    </w:p>
    <w:p w14:paraId="05EB2448"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Compliance</w:t>
      </w:r>
    </w:p>
    <w:p w14:paraId="28DB924F" w14:textId="77777777" w:rsidR="00827EE9" w:rsidRPr="00827EE9" w:rsidRDefault="00827EE9" w:rsidP="00827EE9">
      <w:pPr>
        <w:jc w:val="both"/>
        <w:rPr>
          <w:rFonts w:ascii="Segoe UI" w:hAnsi="Segoe UI" w:cs="Segoe UI"/>
          <w:sz w:val="24"/>
          <w:szCs w:val="24"/>
        </w:rPr>
      </w:pPr>
      <w:r w:rsidRPr="00827EE9">
        <w:rPr>
          <w:rFonts w:ascii="Segoe UI" w:hAnsi="Segoe UI" w:cs="Segoe UI"/>
          <w:sz w:val="24"/>
          <w:szCs w:val="24"/>
        </w:rPr>
        <w:t>RS Composite complies with:</w:t>
      </w:r>
    </w:p>
    <w:p w14:paraId="0A88A45D" w14:textId="77777777" w:rsidR="00827EE9" w:rsidRPr="00827EE9" w:rsidRDefault="00827EE9" w:rsidP="00827EE9">
      <w:pPr>
        <w:numPr>
          <w:ilvl w:val="0"/>
          <w:numId w:val="70"/>
        </w:numPr>
        <w:jc w:val="both"/>
        <w:rPr>
          <w:rFonts w:ascii="Segoe UI" w:hAnsi="Segoe UI" w:cs="Segoe UI"/>
          <w:sz w:val="24"/>
          <w:szCs w:val="24"/>
        </w:rPr>
      </w:pPr>
      <w:r w:rsidRPr="00827EE9">
        <w:rPr>
          <w:rFonts w:ascii="Segoe UI" w:hAnsi="Segoe UI" w:cs="Segoe UI"/>
          <w:sz w:val="24"/>
          <w:szCs w:val="24"/>
        </w:rPr>
        <w:t xml:space="preserve">Applicable </w:t>
      </w:r>
      <w:r w:rsidRPr="00827EE9">
        <w:rPr>
          <w:rFonts w:ascii="Segoe UI" w:hAnsi="Segoe UI" w:cs="Segoe UI"/>
          <w:b/>
          <w:bCs/>
          <w:sz w:val="24"/>
          <w:szCs w:val="24"/>
        </w:rPr>
        <w:t>Bangladesh water and environmental protection regulations</w:t>
      </w:r>
    </w:p>
    <w:p w14:paraId="37163816" w14:textId="77777777" w:rsidR="00827EE9" w:rsidRPr="00827EE9" w:rsidRDefault="00827EE9" w:rsidP="00827EE9">
      <w:pPr>
        <w:numPr>
          <w:ilvl w:val="0"/>
          <w:numId w:val="70"/>
        </w:numPr>
        <w:jc w:val="both"/>
        <w:rPr>
          <w:rFonts w:ascii="Segoe UI" w:hAnsi="Segoe UI" w:cs="Segoe UI"/>
          <w:sz w:val="24"/>
          <w:szCs w:val="24"/>
        </w:rPr>
      </w:pPr>
      <w:r w:rsidRPr="00827EE9">
        <w:rPr>
          <w:rFonts w:ascii="Segoe UI" w:hAnsi="Segoe UI" w:cs="Segoe UI"/>
          <w:sz w:val="24"/>
          <w:szCs w:val="24"/>
        </w:rPr>
        <w:t>Local authority standards for industrial wastewater discharge</w:t>
      </w:r>
    </w:p>
    <w:p w14:paraId="6A727596" w14:textId="77777777" w:rsidR="00827EE9" w:rsidRPr="00827EE9" w:rsidRDefault="00827EE9" w:rsidP="00827EE9">
      <w:pPr>
        <w:numPr>
          <w:ilvl w:val="0"/>
          <w:numId w:val="70"/>
        </w:numPr>
        <w:jc w:val="both"/>
        <w:rPr>
          <w:rFonts w:ascii="Segoe UI" w:hAnsi="Segoe UI" w:cs="Segoe UI"/>
          <w:sz w:val="24"/>
          <w:szCs w:val="24"/>
        </w:rPr>
      </w:pPr>
      <w:r w:rsidRPr="00827EE9">
        <w:rPr>
          <w:rFonts w:ascii="Segoe UI" w:hAnsi="Segoe UI" w:cs="Segoe UI"/>
          <w:sz w:val="24"/>
          <w:szCs w:val="24"/>
        </w:rPr>
        <w:t>National drinking water quality standards where relevant</w:t>
      </w:r>
    </w:p>
    <w:p w14:paraId="4415F447" w14:textId="77777777" w:rsidR="00827EE9" w:rsidRPr="00827EE9" w:rsidRDefault="00827EE9" w:rsidP="00827EE9">
      <w:pPr>
        <w:numPr>
          <w:ilvl w:val="0"/>
          <w:numId w:val="70"/>
        </w:numPr>
        <w:jc w:val="both"/>
        <w:rPr>
          <w:rFonts w:ascii="Segoe UI" w:hAnsi="Segoe UI" w:cs="Segoe UI"/>
          <w:sz w:val="24"/>
          <w:szCs w:val="24"/>
        </w:rPr>
      </w:pPr>
      <w:r w:rsidRPr="00827EE9">
        <w:rPr>
          <w:rFonts w:ascii="Segoe UI" w:hAnsi="Segoe UI" w:cs="Segoe UI"/>
          <w:sz w:val="24"/>
          <w:szCs w:val="24"/>
        </w:rPr>
        <w:t>Buyer-specific wastewater and ZDHC-aligned requirements for textile and apparel manufacturing</w:t>
      </w:r>
    </w:p>
    <w:p w14:paraId="19491A24" w14:textId="77777777" w:rsidR="00827EE9" w:rsidRPr="00827EE9" w:rsidRDefault="00827EE9" w:rsidP="00827EE9">
      <w:pPr>
        <w:numPr>
          <w:ilvl w:val="0"/>
          <w:numId w:val="70"/>
        </w:numPr>
        <w:jc w:val="both"/>
        <w:rPr>
          <w:rFonts w:ascii="Segoe UI" w:hAnsi="Segoe UI" w:cs="Segoe UI"/>
          <w:sz w:val="24"/>
          <w:szCs w:val="24"/>
        </w:rPr>
      </w:pPr>
      <w:r w:rsidRPr="00827EE9">
        <w:rPr>
          <w:rFonts w:ascii="Segoe UI" w:hAnsi="Segoe UI" w:cs="Segoe UI"/>
          <w:sz w:val="24"/>
          <w:szCs w:val="24"/>
        </w:rPr>
        <w:t>Vendor manifests, waste tracking, and disposal documentation requirements for hazardous and non-hazardous wastewater residues</w:t>
      </w:r>
    </w:p>
    <w:p w14:paraId="247CA275" w14:textId="77777777" w:rsidR="00827EE9" w:rsidRPr="00827EE9" w:rsidRDefault="00827EE9" w:rsidP="00827EE9">
      <w:pPr>
        <w:jc w:val="both"/>
        <w:rPr>
          <w:rFonts w:ascii="Segoe UI" w:hAnsi="Segoe UI" w:cs="Segoe UI"/>
          <w:sz w:val="24"/>
          <w:szCs w:val="24"/>
        </w:rPr>
      </w:pPr>
      <w:r w:rsidRPr="00827EE9">
        <w:rPr>
          <w:rFonts w:ascii="Segoe UI" w:hAnsi="Segoe UI" w:cs="Segoe UI"/>
          <w:sz w:val="24"/>
          <w:szCs w:val="24"/>
        </w:rPr>
        <w:t>Dedicated EHS personnel continuously monitor regulatory updates and ensure timely updates to SOPs, operational controls, and training content.</w:t>
      </w:r>
    </w:p>
    <w:p w14:paraId="7D981F7C"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Water Risk Assessments</w:t>
      </w:r>
    </w:p>
    <w:p w14:paraId="4FFCD10E" w14:textId="77777777" w:rsidR="00827EE9" w:rsidRPr="00827EE9" w:rsidRDefault="00827EE9" w:rsidP="00827EE9">
      <w:pPr>
        <w:numPr>
          <w:ilvl w:val="0"/>
          <w:numId w:val="71"/>
        </w:numPr>
        <w:jc w:val="both"/>
        <w:rPr>
          <w:rFonts w:ascii="Segoe UI" w:hAnsi="Segoe UI" w:cs="Segoe UI"/>
          <w:sz w:val="24"/>
          <w:szCs w:val="24"/>
        </w:rPr>
      </w:pPr>
      <w:r w:rsidRPr="00827EE9">
        <w:rPr>
          <w:rFonts w:ascii="Segoe UI" w:hAnsi="Segoe UI" w:cs="Segoe UI"/>
          <w:sz w:val="24"/>
          <w:szCs w:val="24"/>
        </w:rPr>
        <w:t xml:space="preserve">Periodic </w:t>
      </w:r>
      <w:r w:rsidRPr="00827EE9">
        <w:rPr>
          <w:rFonts w:ascii="Segoe UI" w:hAnsi="Segoe UI" w:cs="Segoe UI"/>
          <w:b/>
          <w:bCs/>
          <w:sz w:val="24"/>
          <w:szCs w:val="24"/>
        </w:rPr>
        <w:t>water risk assessments</w:t>
      </w:r>
      <w:r w:rsidRPr="00827EE9">
        <w:rPr>
          <w:rFonts w:ascii="Segoe UI" w:hAnsi="Segoe UI" w:cs="Segoe UI"/>
          <w:sz w:val="24"/>
          <w:szCs w:val="24"/>
        </w:rPr>
        <w:t xml:space="preserve"> (e.g., baseline studies) are conducted to identify:</w:t>
      </w:r>
    </w:p>
    <w:p w14:paraId="30ECED6A" w14:textId="77777777" w:rsidR="00827EE9" w:rsidRPr="00827EE9" w:rsidRDefault="00827EE9" w:rsidP="00827EE9">
      <w:pPr>
        <w:numPr>
          <w:ilvl w:val="1"/>
          <w:numId w:val="71"/>
        </w:numPr>
        <w:jc w:val="both"/>
        <w:rPr>
          <w:rFonts w:ascii="Segoe UI" w:hAnsi="Segoe UI" w:cs="Segoe UI"/>
          <w:sz w:val="24"/>
          <w:szCs w:val="24"/>
        </w:rPr>
      </w:pPr>
      <w:r w:rsidRPr="00827EE9">
        <w:rPr>
          <w:rFonts w:ascii="Segoe UI" w:hAnsi="Segoe UI" w:cs="Segoe UI"/>
          <w:sz w:val="24"/>
          <w:szCs w:val="24"/>
        </w:rPr>
        <w:t>High-consumption processes and areas</w:t>
      </w:r>
    </w:p>
    <w:p w14:paraId="0C5CC17F" w14:textId="77777777" w:rsidR="00827EE9" w:rsidRPr="00827EE9" w:rsidRDefault="00827EE9" w:rsidP="00827EE9">
      <w:pPr>
        <w:numPr>
          <w:ilvl w:val="1"/>
          <w:numId w:val="71"/>
        </w:numPr>
        <w:jc w:val="both"/>
        <w:rPr>
          <w:rFonts w:ascii="Segoe UI" w:hAnsi="Segoe UI" w:cs="Segoe UI"/>
          <w:sz w:val="24"/>
          <w:szCs w:val="24"/>
        </w:rPr>
      </w:pPr>
      <w:r w:rsidRPr="00827EE9">
        <w:rPr>
          <w:rFonts w:ascii="Segoe UI" w:hAnsi="Segoe UI" w:cs="Segoe UI"/>
          <w:sz w:val="24"/>
          <w:szCs w:val="24"/>
        </w:rPr>
        <w:t>Points with elevated risk of dye, chemical, or oil contamination entering wastewater</w:t>
      </w:r>
    </w:p>
    <w:p w14:paraId="5D77CB46" w14:textId="77777777" w:rsidR="00827EE9" w:rsidRPr="00827EE9" w:rsidRDefault="00827EE9" w:rsidP="00827EE9">
      <w:pPr>
        <w:numPr>
          <w:ilvl w:val="1"/>
          <w:numId w:val="71"/>
        </w:numPr>
        <w:jc w:val="both"/>
        <w:rPr>
          <w:rFonts w:ascii="Segoe UI" w:hAnsi="Segoe UI" w:cs="Segoe UI"/>
          <w:sz w:val="24"/>
          <w:szCs w:val="24"/>
        </w:rPr>
      </w:pPr>
      <w:r w:rsidRPr="00827EE9">
        <w:rPr>
          <w:rFonts w:ascii="Segoe UI" w:hAnsi="Segoe UI" w:cs="Segoe UI"/>
          <w:sz w:val="24"/>
          <w:szCs w:val="24"/>
        </w:rPr>
        <w:t>Equipment, pipelines, cooling systems, and ETP components vulnerable to leaks, fouling, or inefficiencies</w:t>
      </w:r>
    </w:p>
    <w:p w14:paraId="57BE27BA" w14:textId="77777777" w:rsidR="00827EE9" w:rsidRPr="00827EE9" w:rsidRDefault="00827EE9" w:rsidP="00827EE9">
      <w:pPr>
        <w:numPr>
          <w:ilvl w:val="0"/>
          <w:numId w:val="71"/>
        </w:numPr>
        <w:jc w:val="both"/>
        <w:rPr>
          <w:rFonts w:ascii="Segoe UI" w:hAnsi="Segoe UI" w:cs="Segoe UI"/>
          <w:sz w:val="24"/>
          <w:szCs w:val="24"/>
        </w:rPr>
      </w:pPr>
      <w:r w:rsidRPr="00827EE9">
        <w:rPr>
          <w:rFonts w:ascii="Segoe UI" w:hAnsi="Segoe UI" w:cs="Segoe UI"/>
          <w:b/>
          <w:bCs/>
          <w:sz w:val="24"/>
          <w:szCs w:val="24"/>
        </w:rPr>
        <w:t>Key needs identified</w:t>
      </w:r>
      <w:r w:rsidRPr="00827EE9">
        <w:rPr>
          <w:rFonts w:ascii="Segoe UI" w:hAnsi="Segoe UI" w:cs="Segoe UI"/>
          <w:sz w:val="24"/>
          <w:szCs w:val="24"/>
        </w:rPr>
        <w:t xml:space="preserve"> include:</w:t>
      </w:r>
    </w:p>
    <w:p w14:paraId="3506E89B" w14:textId="77777777" w:rsidR="00827EE9" w:rsidRPr="00827EE9" w:rsidRDefault="00827EE9" w:rsidP="00827EE9">
      <w:pPr>
        <w:numPr>
          <w:ilvl w:val="1"/>
          <w:numId w:val="71"/>
        </w:numPr>
        <w:jc w:val="both"/>
        <w:rPr>
          <w:rFonts w:ascii="Segoe UI" w:hAnsi="Segoe UI" w:cs="Segoe UI"/>
          <w:sz w:val="24"/>
          <w:szCs w:val="24"/>
        </w:rPr>
      </w:pPr>
      <w:r w:rsidRPr="00827EE9">
        <w:rPr>
          <w:rFonts w:ascii="Segoe UI" w:hAnsi="Segoe UI" w:cs="Segoe UI"/>
          <w:sz w:val="24"/>
          <w:szCs w:val="24"/>
        </w:rPr>
        <w:t xml:space="preserve">Enhanced removal of </w:t>
      </w:r>
      <w:proofErr w:type="spellStart"/>
      <w:r w:rsidRPr="00827EE9">
        <w:rPr>
          <w:rFonts w:ascii="Segoe UI" w:hAnsi="Segoe UI" w:cs="Segoe UI"/>
          <w:sz w:val="24"/>
          <w:szCs w:val="24"/>
        </w:rPr>
        <w:t>colour</w:t>
      </w:r>
      <w:proofErr w:type="spellEnd"/>
      <w:r w:rsidRPr="00827EE9">
        <w:rPr>
          <w:rFonts w:ascii="Segoe UI" w:hAnsi="Segoe UI" w:cs="Segoe UI"/>
          <w:sz w:val="24"/>
          <w:szCs w:val="24"/>
        </w:rPr>
        <w:t>, surfactants, and chemical residues at source</w:t>
      </w:r>
    </w:p>
    <w:p w14:paraId="65165A92" w14:textId="77777777" w:rsidR="00827EE9" w:rsidRPr="00827EE9" w:rsidRDefault="00827EE9" w:rsidP="00827EE9">
      <w:pPr>
        <w:numPr>
          <w:ilvl w:val="1"/>
          <w:numId w:val="71"/>
        </w:numPr>
        <w:jc w:val="both"/>
        <w:rPr>
          <w:rFonts w:ascii="Segoe UI" w:hAnsi="Segoe UI" w:cs="Segoe UI"/>
          <w:sz w:val="24"/>
          <w:szCs w:val="24"/>
        </w:rPr>
      </w:pPr>
      <w:r w:rsidRPr="00827EE9">
        <w:rPr>
          <w:rFonts w:ascii="Segoe UI" w:hAnsi="Segoe UI" w:cs="Segoe UI"/>
          <w:sz w:val="24"/>
          <w:szCs w:val="24"/>
        </w:rPr>
        <w:t>Expansion of wastewater pre-treatment capacity</w:t>
      </w:r>
    </w:p>
    <w:p w14:paraId="259D9232" w14:textId="77777777" w:rsidR="00827EE9" w:rsidRPr="00827EE9" w:rsidRDefault="00827EE9" w:rsidP="00827EE9">
      <w:pPr>
        <w:numPr>
          <w:ilvl w:val="1"/>
          <w:numId w:val="71"/>
        </w:numPr>
        <w:jc w:val="both"/>
        <w:rPr>
          <w:rFonts w:ascii="Segoe UI" w:hAnsi="Segoe UI" w:cs="Segoe UI"/>
          <w:sz w:val="24"/>
          <w:szCs w:val="24"/>
        </w:rPr>
      </w:pPr>
      <w:r w:rsidRPr="00827EE9">
        <w:rPr>
          <w:rFonts w:ascii="Segoe UI" w:hAnsi="Segoe UI" w:cs="Segoe UI"/>
          <w:sz w:val="24"/>
          <w:szCs w:val="24"/>
        </w:rPr>
        <w:t xml:space="preserve">Strategic engagement with advanced treatment providers and </w:t>
      </w:r>
      <w:proofErr w:type="spellStart"/>
      <w:r w:rsidRPr="00827EE9">
        <w:rPr>
          <w:rFonts w:ascii="Segoe UI" w:hAnsi="Segoe UI" w:cs="Segoe UI"/>
          <w:sz w:val="24"/>
          <w:szCs w:val="24"/>
        </w:rPr>
        <w:t>authorised</w:t>
      </w:r>
      <w:proofErr w:type="spellEnd"/>
      <w:r w:rsidRPr="00827EE9">
        <w:rPr>
          <w:rFonts w:ascii="Segoe UI" w:hAnsi="Segoe UI" w:cs="Segoe UI"/>
          <w:sz w:val="24"/>
          <w:szCs w:val="24"/>
        </w:rPr>
        <w:t xml:space="preserve"> CETPs where applicable</w:t>
      </w:r>
    </w:p>
    <w:p w14:paraId="3DAA2416"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lastRenderedPageBreak/>
        <w:t>Removal of Dyes, Chemicals, and Hazardous Textile Residues from Wastewater</w:t>
      </w:r>
    </w:p>
    <w:p w14:paraId="433728F9" w14:textId="77777777" w:rsidR="00827EE9" w:rsidRPr="00827EE9" w:rsidRDefault="00827EE9" w:rsidP="00827EE9">
      <w:pPr>
        <w:jc w:val="both"/>
        <w:rPr>
          <w:rFonts w:ascii="Segoe UI" w:hAnsi="Segoe UI" w:cs="Segoe UI"/>
          <w:sz w:val="24"/>
          <w:szCs w:val="24"/>
        </w:rPr>
      </w:pPr>
      <w:r w:rsidRPr="00827EE9">
        <w:rPr>
          <w:rFonts w:ascii="Segoe UI" w:hAnsi="Segoe UI" w:cs="Segoe UI"/>
          <w:sz w:val="24"/>
          <w:szCs w:val="24"/>
        </w:rPr>
        <w:t xml:space="preserve">RS Composite applies a </w:t>
      </w:r>
      <w:r w:rsidRPr="00827EE9">
        <w:rPr>
          <w:rFonts w:ascii="Segoe UI" w:hAnsi="Segoe UI" w:cs="Segoe UI"/>
          <w:b/>
          <w:bCs/>
          <w:sz w:val="24"/>
          <w:szCs w:val="24"/>
        </w:rPr>
        <w:t>multi-layered strategy</w:t>
      </w:r>
      <w:r w:rsidRPr="00827EE9">
        <w:rPr>
          <w:rFonts w:ascii="Segoe UI" w:hAnsi="Segoe UI" w:cs="Segoe UI"/>
          <w:sz w:val="24"/>
          <w:szCs w:val="24"/>
        </w:rPr>
        <w:t xml:space="preserve"> to </w:t>
      </w:r>
      <w:proofErr w:type="spellStart"/>
      <w:r w:rsidRPr="00827EE9">
        <w:rPr>
          <w:rFonts w:ascii="Segoe UI" w:hAnsi="Segoe UI" w:cs="Segoe UI"/>
          <w:sz w:val="24"/>
          <w:szCs w:val="24"/>
        </w:rPr>
        <w:t>minimise</w:t>
      </w:r>
      <w:proofErr w:type="spellEnd"/>
      <w:r w:rsidRPr="00827EE9">
        <w:rPr>
          <w:rFonts w:ascii="Segoe UI" w:hAnsi="Segoe UI" w:cs="Segoe UI"/>
          <w:sz w:val="24"/>
          <w:szCs w:val="24"/>
        </w:rPr>
        <w:t xml:space="preserve"> and eliminate dyes, auxiliaries, surfactants, and other hazardous textile-processing residues from wastewater, preventing contamination of surface water, soil, and aquatic ecosystems.</w:t>
      </w:r>
    </w:p>
    <w:p w14:paraId="362BAF26"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1. Source-Level Isolation and Segregation</w:t>
      </w:r>
    </w:p>
    <w:p w14:paraId="44EB24B7" w14:textId="77777777" w:rsidR="00827EE9" w:rsidRPr="00827EE9" w:rsidRDefault="00827EE9" w:rsidP="00827EE9">
      <w:pPr>
        <w:numPr>
          <w:ilvl w:val="0"/>
          <w:numId w:val="72"/>
        </w:numPr>
        <w:jc w:val="both"/>
        <w:rPr>
          <w:rFonts w:ascii="Segoe UI" w:hAnsi="Segoe UI" w:cs="Segoe UI"/>
          <w:sz w:val="24"/>
          <w:szCs w:val="24"/>
        </w:rPr>
      </w:pPr>
      <w:r w:rsidRPr="00827EE9">
        <w:rPr>
          <w:rFonts w:ascii="Segoe UI" w:hAnsi="Segoe UI" w:cs="Segoe UI"/>
          <w:sz w:val="24"/>
          <w:szCs w:val="24"/>
        </w:rPr>
        <w:t>High-strength streams containing dyes, pigments, chemicals, oils, or finishing auxiliaries—such as printing wash water, screen cleaning effluents, concentrated spill washings, and chemical mixing residues—are identified and segregated at the point of generation.</w:t>
      </w:r>
    </w:p>
    <w:p w14:paraId="0BEC4724" w14:textId="77777777" w:rsidR="00827EE9" w:rsidRPr="00827EE9" w:rsidRDefault="00827EE9" w:rsidP="00827EE9">
      <w:pPr>
        <w:numPr>
          <w:ilvl w:val="0"/>
          <w:numId w:val="72"/>
        </w:numPr>
        <w:jc w:val="both"/>
        <w:rPr>
          <w:rFonts w:ascii="Segoe UI" w:hAnsi="Segoe UI" w:cs="Segoe UI"/>
          <w:sz w:val="24"/>
          <w:szCs w:val="24"/>
        </w:rPr>
      </w:pPr>
      <w:r w:rsidRPr="00827EE9">
        <w:rPr>
          <w:rFonts w:ascii="Segoe UI" w:hAnsi="Segoe UI" w:cs="Segoe UI"/>
          <w:sz w:val="24"/>
          <w:szCs w:val="24"/>
        </w:rPr>
        <w:t>These streams are not discharged into stormwater drains or untreated biological systems.</w:t>
      </w:r>
    </w:p>
    <w:p w14:paraId="0271EE93"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2. Targeted Contaminant Removal Technologies</w:t>
      </w:r>
    </w:p>
    <w:p w14:paraId="67DA1D3F" w14:textId="77777777" w:rsidR="00827EE9" w:rsidRPr="00827EE9" w:rsidRDefault="00827EE9" w:rsidP="00827EE9">
      <w:pPr>
        <w:numPr>
          <w:ilvl w:val="0"/>
          <w:numId w:val="73"/>
        </w:numPr>
        <w:jc w:val="both"/>
        <w:rPr>
          <w:rFonts w:ascii="Segoe UI" w:hAnsi="Segoe UI" w:cs="Segoe UI"/>
          <w:sz w:val="24"/>
          <w:szCs w:val="24"/>
        </w:rPr>
      </w:pPr>
      <w:r w:rsidRPr="00827EE9">
        <w:rPr>
          <w:rFonts w:ascii="Segoe UI" w:hAnsi="Segoe UI" w:cs="Segoe UI"/>
          <w:b/>
          <w:bCs/>
          <w:sz w:val="24"/>
          <w:szCs w:val="24"/>
        </w:rPr>
        <w:t>Granular Activated Carbon (GAC) systems</w:t>
      </w:r>
      <w:r w:rsidRPr="00827EE9">
        <w:rPr>
          <w:rFonts w:ascii="Segoe UI" w:hAnsi="Segoe UI" w:cs="Segoe UI"/>
          <w:sz w:val="24"/>
          <w:szCs w:val="24"/>
        </w:rPr>
        <w:t xml:space="preserve"> are used to remove </w:t>
      </w:r>
      <w:proofErr w:type="spellStart"/>
      <w:r w:rsidRPr="00827EE9">
        <w:rPr>
          <w:rFonts w:ascii="Segoe UI" w:hAnsi="Segoe UI" w:cs="Segoe UI"/>
          <w:sz w:val="24"/>
          <w:szCs w:val="24"/>
        </w:rPr>
        <w:t>colour</w:t>
      </w:r>
      <w:proofErr w:type="spellEnd"/>
      <w:r w:rsidRPr="00827EE9">
        <w:rPr>
          <w:rFonts w:ascii="Segoe UI" w:hAnsi="Segoe UI" w:cs="Segoe UI"/>
          <w:sz w:val="24"/>
          <w:szCs w:val="24"/>
        </w:rPr>
        <w:t>, organic compounds, and residual chemicals from high-risk wastewater streams.</w:t>
      </w:r>
    </w:p>
    <w:p w14:paraId="35A0DB4C" w14:textId="77777777" w:rsidR="00827EE9" w:rsidRPr="00827EE9" w:rsidRDefault="00827EE9" w:rsidP="00827EE9">
      <w:pPr>
        <w:numPr>
          <w:ilvl w:val="0"/>
          <w:numId w:val="73"/>
        </w:numPr>
        <w:jc w:val="both"/>
        <w:rPr>
          <w:rFonts w:ascii="Segoe UI" w:hAnsi="Segoe UI" w:cs="Segoe UI"/>
          <w:sz w:val="24"/>
          <w:szCs w:val="24"/>
        </w:rPr>
      </w:pPr>
      <w:r w:rsidRPr="00827EE9">
        <w:rPr>
          <w:rFonts w:ascii="Segoe UI" w:hAnsi="Segoe UI" w:cs="Segoe UI"/>
          <w:b/>
          <w:bCs/>
          <w:sz w:val="24"/>
          <w:szCs w:val="24"/>
        </w:rPr>
        <w:t>Multi-barrier polishing units</w:t>
      </w:r>
      <w:r w:rsidRPr="00827EE9">
        <w:rPr>
          <w:rFonts w:ascii="Segoe UI" w:hAnsi="Segoe UI" w:cs="Segoe UI"/>
          <w:sz w:val="24"/>
          <w:szCs w:val="24"/>
        </w:rPr>
        <w:t>, combining filtration, adsorption, and sedimentation, are evaluated or deployed to enhance final effluent quality prior to discharge or reuse.</w:t>
      </w:r>
    </w:p>
    <w:p w14:paraId="7709C22E"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3. Secure Handling and Disposal</w:t>
      </w:r>
    </w:p>
    <w:p w14:paraId="4C6B5B2B" w14:textId="77777777" w:rsidR="00827EE9" w:rsidRPr="00827EE9" w:rsidRDefault="00827EE9" w:rsidP="00827EE9">
      <w:pPr>
        <w:numPr>
          <w:ilvl w:val="0"/>
          <w:numId w:val="74"/>
        </w:numPr>
        <w:jc w:val="both"/>
        <w:rPr>
          <w:rFonts w:ascii="Segoe UI" w:hAnsi="Segoe UI" w:cs="Segoe UI"/>
          <w:sz w:val="24"/>
          <w:szCs w:val="24"/>
        </w:rPr>
      </w:pPr>
      <w:r w:rsidRPr="00827EE9">
        <w:rPr>
          <w:rFonts w:ascii="Segoe UI" w:hAnsi="Segoe UI" w:cs="Segoe UI"/>
          <w:sz w:val="24"/>
          <w:szCs w:val="24"/>
        </w:rPr>
        <w:t>Concentrated chemical- or dye-bearing wastewater and sludge are collected in leak-proof, labelled containers specifying:</w:t>
      </w:r>
    </w:p>
    <w:p w14:paraId="4D954F38" w14:textId="77777777" w:rsidR="00827EE9" w:rsidRPr="00827EE9" w:rsidRDefault="00827EE9" w:rsidP="00827EE9">
      <w:pPr>
        <w:numPr>
          <w:ilvl w:val="1"/>
          <w:numId w:val="74"/>
        </w:numPr>
        <w:jc w:val="both"/>
        <w:rPr>
          <w:rFonts w:ascii="Segoe UI" w:hAnsi="Segoe UI" w:cs="Segoe UI"/>
          <w:sz w:val="24"/>
          <w:szCs w:val="24"/>
        </w:rPr>
      </w:pPr>
      <w:r w:rsidRPr="00827EE9">
        <w:rPr>
          <w:rFonts w:ascii="Segoe UI" w:hAnsi="Segoe UI" w:cs="Segoe UI"/>
          <w:sz w:val="24"/>
          <w:szCs w:val="24"/>
        </w:rPr>
        <w:t>Chemical or dye type</w:t>
      </w:r>
    </w:p>
    <w:p w14:paraId="740D05EF" w14:textId="77777777" w:rsidR="00827EE9" w:rsidRPr="00827EE9" w:rsidRDefault="00827EE9" w:rsidP="00827EE9">
      <w:pPr>
        <w:numPr>
          <w:ilvl w:val="1"/>
          <w:numId w:val="74"/>
        </w:numPr>
        <w:jc w:val="both"/>
        <w:rPr>
          <w:rFonts w:ascii="Segoe UI" w:hAnsi="Segoe UI" w:cs="Segoe UI"/>
          <w:sz w:val="24"/>
          <w:szCs w:val="24"/>
        </w:rPr>
      </w:pPr>
      <w:r w:rsidRPr="00827EE9">
        <w:rPr>
          <w:rFonts w:ascii="Segoe UI" w:hAnsi="Segoe UI" w:cs="Segoe UI"/>
          <w:sz w:val="24"/>
          <w:szCs w:val="24"/>
        </w:rPr>
        <w:t>Approximate concentration</w:t>
      </w:r>
    </w:p>
    <w:p w14:paraId="32A9A5ED" w14:textId="77777777" w:rsidR="00827EE9" w:rsidRPr="00827EE9" w:rsidRDefault="00827EE9" w:rsidP="00827EE9">
      <w:pPr>
        <w:numPr>
          <w:ilvl w:val="1"/>
          <w:numId w:val="74"/>
        </w:numPr>
        <w:jc w:val="both"/>
        <w:rPr>
          <w:rFonts w:ascii="Segoe UI" w:hAnsi="Segoe UI" w:cs="Segoe UI"/>
          <w:sz w:val="24"/>
          <w:szCs w:val="24"/>
        </w:rPr>
      </w:pPr>
      <w:r w:rsidRPr="00827EE9">
        <w:rPr>
          <w:rFonts w:ascii="Segoe UI" w:hAnsi="Segoe UI" w:cs="Segoe UI"/>
          <w:sz w:val="24"/>
          <w:szCs w:val="24"/>
        </w:rPr>
        <w:t>Volume</w:t>
      </w:r>
    </w:p>
    <w:p w14:paraId="314F3191" w14:textId="77777777" w:rsidR="00827EE9" w:rsidRPr="00827EE9" w:rsidRDefault="00827EE9" w:rsidP="00827EE9">
      <w:pPr>
        <w:numPr>
          <w:ilvl w:val="1"/>
          <w:numId w:val="74"/>
        </w:numPr>
        <w:jc w:val="both"/>
        <w:rPr>
          <w:rFonts w:ascii="Segoe UI" w:hAnsi="Segoe UI" w:cs="Segoe UI"/>
          <w:sz w:val="24"/>
          <w:szCs w:val="24"/>
        </w:rPr>
      </w:pPr>
      <w:r w:rsidRPr="00827EE9">
        <w:rPr>
          <w:rFonts w:ascii="Segoe UI" w:hAnsi="Segoe UI" w:cs="Segoe UI"/>
          <w:sz w:val="24"/>
          <w:szCs w:val="24"/>
        </w:rPr>
        <w:t>Generation source (process, department, batch reference)</w:t>
      </w:r>
    </w:p>
    <w:p w14:paraId="462D518E" w14:textId="77777777" w:rsidR="00827EE9" w:rsidRPr="00827EE9" w:rsidRDefault="00827EE9" w:rsidP="00827EE9">
      <w:pPr>
        <w:numPr>
          <w:ilvl w:val="0"/>
          <w:numId w:val="74"/>
        </w:numPr>
        <w:jc w:val="both"/>
        <w:rPr>
          <w:rFonts w:ascii="Segoe UI" w:hAnsi="Segoe UI" w:cs="Segoe UI"/>
          <w:sz w:val="24"/>
          <w:szCs w:val="24"/>
        </w:rPr>
      </w:pPr>
      <w:r w:rsidRPr="00827EE9">
        <w:rPr>
          <w:rFonts w:ascii="Segoe UI" w:hAnsi="Segoe UI" w:cs="Segoe UI"/>
          <w:sz w:val="24"/>
          <w:szCs w:val="24"/>
        </w:rPr>
        <w:t>Containers are tracked through internal registers to ensure full traceability.</w:t>
      </w:r>
    </w:p>
    <w:p w14:paraId="539E922C" w14:textId="77777777" w:rsidR="00827EE9" w:rsidRPr="00827EE9" w:rsidRDefault="00827EE9" w:rsidP="00827EE9">
      <w:pPr>
        <w:numPr>
          <w:ilvl w:val="0"/>
          <w:numId w:val="74"/>
        </w:numPr>
        <w:jc w:val="both"/>
        <w:rPr>
          <w:rFonts w:ascii="Segoe UI" w:hAnsi="Segoe UI" w:cs="Segoe UI"/>
          <w:sz w:val="24"/>
          <w:szCs w:val="24"/>
        </w:rPr>
      </w:pPr>
      <w:r w:rsidRPr="00827EE9">
        <w:rPr>
          <w:rFonts w:ascii="Segoe UI" w:hAnsi="Segoe UI" w:cs="Segoe UI"/>
          <w:sz w:val="24"/>
          <w:szCs w:val="24"/>
        </w:rPr>
        <w:t xml:space="preserve">Such waste is stored in designated hazardous areas and disposed of through </w:t>
      </w:r>
      <w:proofErr w:type="spellStart"/>
      <w:r w:rsidRPr="00827EE9">
        <w:rPr>
          <w:rFonts w:ascii="Segoe UI" w:hAnsi="Segoe UI" w:cs="Segoe UI"/>
          <w:b/>
          <w:bCs/>
          <w:sz w:val="24"/>
          <w:szCs w:val="24"/>
        </w:rPr>
        <w:t>authorised</w:t>
      </w:r>
      <w:proofErr w:type="spellEnd"/>
      <w:r w:rsidRPr="00827EE9">
        <w:rPr>
          <w:rFonts w:ascii="Segoe UI" w:hAnsi="Segoe UI" w:cs="Segoe UI"/>
          <w:b/>
          <w:bCs/>
          <w:sz w:val="24"/>
          <w:szCs w:val="24"/>
        </w:rPr>
        <w:t xml:space="preserve"> treatment and disposal facilities</w:t>
      </w:r>
      <w:r w:rsidRPr="00827EE9">
        <w:rPr>
          <w:rFonts w:ascii="Segoe UI" w:hAnsi="Segoe UI" w:cs="Segoe UI"/>
          <w:sz w:val="24"/>
          <w:szCs w:val="24"/>
        </w:rPr>
        <w:t xml:space="preserve"> in compliance with environmental regulations.</w:t>
      </w:r>
    </w:p>
    <w:p w14:paraId="055A76CF"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4. Research and Innovation Initiatives</w:t>
      </w:r>
    </w:p>
    <w:p w14:paraId="7A8C87FC" w14:textId="77777777" w:rsidR="00827EE9" w:rsidRPr="00827EE9" w:rsidRDefault="00827EE9" w:rsidP="00827EE9">
      <w:pPr>
        <w:numPr>
          <w:ilvl w:val="0"/>
          <w:numId w:val="75"/>
        </w:numPr>
        <w:jc w:val="both"/>
        <w:rPr>
          <w:rFonts w:ascii="Segoe UI" w:hAnsi="Segoe UI" w:cs="Segoe UI"/>
          <w:sz w:val="24"/>
          <w:szCs w:val="24"/>
        </w:rPr>
      </w:pPr>
      <w:r w:rsidRPr="00827EE9">
        <w:rPr>
          <w:rFonts w:ascii="Segoe UI" w:hAnsi="Segoe UI" w:cs="Segoe UI"/>
          <w:sz w:val="24"/>
          <w:szCs w:val="24"/>
        </w:rPr>
        <w:lastRenderedPageBreak/>
        <w:t>RS Composite’s EHS and Engineering teams continuously evaluate advanced treatment options, including:</w:t>
      </w:r>
    </w:p>
    <w:p w14:paraId="7C49D5DD" w14:textId="77777777" w:rsidR="00827EE9" w:rsidRPr="00827EE9" w:rsidRDefault="00827EE9" w:rsidP="00827EE9">
      <w:pPr>
        <w:numPr>
          <w:ilvl w:val="1"/>
          <w:numId w:val="75"/>
        </w:numPr>
        <w:jc w:val="both"/>
        <w:rPr>
          <w:rFonts w:ascii="Segoe UI" w:hAnsi="Segoe UI" w:cs="Segoe UI"/>
          <w:sz w:val="24"/>
          <w:szCs w:val="24"/>
        </w:rPr>
      </w:pPr>
      <w:r w:rsidRPr="00827EE9">
        <w:rPr>
          <w:rFonts w:ascii="Segoe UI" w:hAnsi="Segoe UI" w:cs="Segoe UI"/>
          <w:sz w:val="24"/>
          <w:szCs w:val="24"/>
        </w:rPr>
        <w:t>Enhanced biological treatment for improved degradation of textile organics</w:t>
      </w:r>
    </w:p>
    <w:p w14:paraId="379E8149" w14:textId="77777777" w:rsidR="00827EE9" w:rsidRPr="00827EE9" w:rsidRDefault="00827EE9" w:rsidP="00827EE9">
      <w:pPr>
        <w:numPr>
          <w:ilvl w:val="1"/>
          <w:numId w:val="75"/>
        </w:numPr>
        <w:jc w:val="both"/>
        <w:rPr>
          <w:rFonts w:ascii="Segoe UI" w:hAnsi="Segoe UI" w:cs="Segoe UI"/>
          <w:sz w:val="24"/>
          <w:szCs w:val="24"/>
        </w:rPr>
      </w:pPr>
      <w:r w:rsidRPr="00827EE9">
        <w:rPr>
          <w:rFonts w:ascii="Segoe UI" w:hAnsi="Segoe UI" w:cs="Segoe UI"/>
          <w:sz w:val="24"/>
          <w:szCs w:val="24"/>
        </w:rPr>
        <w:t xml:space="preserve">Advanced oxidation processes (AOPs) for </w:t>
      </w:r>
      <w:proofErr w:type="spellStart"/>
      <w:r w:rsidRPr="00827EE9">
        <w:rPr>
          <w:rFonts w:ascii="Segoe UI" w:hAnsi="Segoe UI" w:cs="Segoe UI"/>
          <w:sz w:val="24"/>
          <w:szCs w:val="24"/>
        </w:rPr>
        <w:t>colour</w:t>
      </w:r>
      <w:proofErr w:type="spellEnd"/>
      <w:r w:rsidRPr="00827EE9">
        <w:rPr>
          <w:rFonts w:ascii="Segoe UI" w:hAnsi="Segoe UI" w:cs="Segoe UI"/>
          <w:sz w:val="24"/>
          <w:szCs w:val="24"/>
        </w:rPr>
        <w:t xml:space="preserve"> and chemical breakdown</w:t>
      </w:r>
    </w:p>
    <w:p w14:paraId="56D2AD0D" w14:textId="77777777" w:rsidR="00827EE9" w:rsidRPr="00827EE9" w:rsidRDefault="00827EE9" w:rsidP="00827EE9">
      <w:pPr>
        <w:numPr>
          <w:ilvl w:val="1"/>
          <w:numId w:val="75"/>
        </w:numPr>
        <w:jc w:val="both"/>
        <w:rPr>
          <w:rFonts w:ascii="Segoe UI" w:hAnsi="Segoe UI" w:cs="Segoe UI"/>
          <w:sz w:val="24"/>
          <w:szCs w:val="24"/>
        </w:rPr>
      </w:pPr>
      <w:r w:rsidRPr="00827EE9">
        <w:rPr>
          <w:rFonts w:ascii="Segoe UI" w:hAnsi="Segoe UI" w:cs="Segoe UI"/>
          <w:sz w:val="24"/>
          <w:szCs w:val="24"/>
        </w:rPr>
        <w:t>Improved adsorption media and filtration technologies</w:t>
      </w:r>
    </w:p>
    <w:p w14:paraId="6B45BC43" w14:textId="77777777" w:rsidR="00827EE9" w:rsidRPr="00827EE9" w:rsidRDefault="00827EE9" w:rsidP="00827EE9">
      <w:pPr>
        <w:numPr>
          <w:ilvl w:val="0"/>
          <w:numId w:val="75"/>
        </w:numPr>
        <w:jc w:val="both"/>
        <w:rPr>
          <w:rFonts w:ascii="Segoe UI" w:hAnsi="Segoe UI" w:cs="Segoe UI"/>
          <w:sz w:val="24"/>
          <w:szCs w:val="24"/>
        </w:rPr>
      </w:pPr>
      <w:r w:rsidRPr="00827EE9">
        <w:rPr>
          <w:rFonts w:ascii="Segoe UI" w:hAnsi="Segoe UI" w:cs="Segoe UI"/>
          <w:sz w:val="24"/>
          <w:szCs w:val="24"/>
        </w:rPr>
        <w:t>Collaborations with technology providers, laboratories, and industry experts are pursued to assess scalability, efficiency, and economic feasibility.</w:t>
      </w:r>
    </w:p>
    <w:p w14:paraId="6D544FCC"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5. Regulatory Alignment</w:t>
      </w:r>
    </w:p>
    <w:p w14:paraId="56862FE2" w14:textId="57380CED" w:rsidR="00827EE9" w:rsidRDefault="00827EE9" w:rsidP="00827EE9">
      <w:pPr>
        <w:numPr>
          <w:ilvl w:val="0"/>
          <w:numId w:val="76"/>
        </w:numPr>
        <w:jc w:val="both"/>
        <w:rPr>
          <w:rFonts w:ascii="Segoe UI" w:hAnsi="Segoe UI" w:cs="Segoe UI"/>
          <w:sz w:val="24"/>
          <w:szCs w:val="24"/>
        </w:rPr>
      </w:pPr>
      <w:r w:rsidRPr="00827EE9">
        <w:rPr>
          <w:rFonts w:ascii="Segoe UI" w:hAnsi="Segoe UI" w:cs="Segoe UI"/>
          <w:sz w:val="24"/>
          <w:szCs w:val="24"/>
        </w:rPr>
        <w:t xml:space="preserve">All wastewater management practices align with evolving national regulations and international benchmarks for textile wastewater, including buyer requirements and </w:t>
      </w:r>
      <w:proofErr w:type="spellStart"/>
      <w:r w:rsidRPr="00827EE9">
        <w:rPr>
          <w:rFonts w:ascii="Segoe UI" w:hAnsi="Segoe UI" w:cs="Segoe UI"/>
          <w:sz w:val="24"/>
          <w:szCs w:val="24"/>
        </w:rPr>
        <w:t>recognised</w:t>
      </w:r>
      <w:proofErr w:type="spellEnd"/>
      <w:r w:rsidRPr="00827EE9">
        <w:rPr>
          <w:rFonts w:ascii="Segoe UI" w:hAnsi="Segoe UI" w:cs="Segoe UI"/>
          <w:sz w:val="24"/>
          <w:szCs w:val="24"/>
        </w:rPr>
        <w:t xml:space="preserve"> industry guidance on </w:t>
      </w:r>
      <w:proofErr w:type="spellStart"/>
      <w:r w:rsidRPr="00827EE9">
        <w:rPr>
          <w:rFonts w:ascii="Segoe UI" w:hAnsi="Segoe UI" w:cs="Segoe UI"/>
          <w:sz w:val="24"/>
          <w:szCs w:val="24"/>
        </w:rPr>
        <w:t>colour</w:t>
      </w:r>
      <w:proofErr w:type="spellEnd"/>
      <w:r w:rsidRPr="00827EE9">
        <w:rPr>
          <w:rFonts w:ascii="Segoe UI" w:hAnsi="Segoe UI" w:cs="Segoe UI"/>
          <w:sz w:val="24"/>
          <w:szCs w:val="24"/>
        </w:rPr>
        <w:t>, COD, heavy metals, and chemical residue control.</w:t>
      </w:r>
    </w:p>
    <w:p w14:paraId="0A75B742" w14:textId="77777777"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Water Efficiency, Low-Impact Processing, and Responsible Washing Practices</w:t>
      </w:r>
    </w:p>
    <w:p w14:paraId="61041659" w14:textId="77777777"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Context and Commitment</w:t>
      </w:r>
    </w:p>
    <w:p w14:paraId="74DA3716"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RS Composite is committed to minimizing freshwater consumption and reducing wastewater pollution arising from washing, cleaning, surface treatment, and finishing operations associated with composite manufacturing. As a Bangladesh-based facility operating in a water-stressed region, the company prioritizes water efficiency, chemical optimization, and pollution prevention as core environmental performance objectives.</w:t>
      </w:r>
    </w:p>
    <w:p w14:paraId="72803044"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This integrated approach focuses on reducing water use at source, improving washing efficiency, and limiting the discharge of high-impact chemicals, including those contributing to AOX in wastewater.</w:t>
      </w:r>
    </w:p>
    <w:p w14:paraId="3942AA89" w14:textId="77777777"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Water-Efficient Washing and Cleaning Processes</w:t>
      </w:r>
    </w:p>
    <w:p w14:paraId="4D951B4A"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RS Composite has implemented optimized washing and cleaning practices to reduce excessive water consumption without compromising product quality or workplace hygiene. Traditional high-volume wash practices are replaced, where feasible, with controlled and efficient cleaning methods.</w:t>
      </w:r>
    </w:p>
    <w:p w14:paraId="6C44D7B2"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 xml:space="preserve">Key measures include the use of low-flow nozzles, pressure-assisted cleaning equipment, and optimized wash cycles that limit water use to only what is </w:t>
      </w:r>
      <w:r w:rsidRPr="00025DDF">
        <w:rPr>
          <w:rFonts w:ascii="Segoe UI" w:hAnsi="Segoe UI" w:cs="Segoe UI"/>
          <w:sz w:val="24"/>
          <w:szCs w:val="24"/>
        </w:rPr>
        <w:lastRenderedPageBreak/>
        <w:t>operationally necessary. Cleaning processes are standardized through defined work instructions to avoid prolonged or repeated washing.</w:t>
      </w:r>
    </w:p>
    <w:p w14:paraId="2813C47F"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Sequential washing practices are applied so that lightly contaminated rinse water may be reused for initial cleaning stages, reducing overall freshwater demand.</w:t>
      </w:r>
    </w:p>
    <w:p w14:paraId="7A3282D6" w14:textId="77777777"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Optimization of Washing Process Parameters</w:t>
      </w:r>
    </w:p>
    <w:p w14:paraId="7ED24D97"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Washing processes are designed with defined parameters for time, pressure, temperature, and chemical concentration. Operators follow approved work instructions that prevent over-washing, uncontrolled hose use, or unnecessary re-cleaning.</w:t>
      </w:r>
    </w:p>
    <w:p w14:paraId="08A1D16D" w14:textId="40CD7153"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Routine monitoring of water consumption helps identify deviations and improvement opportunities, while maintenance checks ensure that valves, hoses, and spray systems remain leak-free and efficient.</w:t>
      </w:r>
    </w:p>
    <w:p w14:paraId="42EBF58D" w14:textId="77777777"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Reduction of AOX-Generating Chemicals</w:t>
      </w:r>
    </w:p>
    <w:p w14:paraId="7137E97A"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In parallel with water reduction initiatives, RS Composite actively works to minimize AOX load in wastewater by reducing the use of chlorine-based chemicals and sodium chlorate in surface treatment, bleaching, or cleaning-related applications.</w:t>
      </w:r>
    </w:p>
    <w:p w14:paraId="0904E390"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Where technically feasible, alternative low-AOX or non-chlorinated chemicals are used. Chemical selection decisions prioritize environmental compatibility, lower toxicity, and reduced halogen content.</w:t>
      </w:r>
    </w:p>
    <w:p w14:paraId="1B9AB0B4"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Controlled chemical dosing systems ensure accurate application, preventing excess chemical discharge during washing or cleaning stages.</w:t>
      </w:r>
    </w:p>
    <w:p w14:paraId="102FB809" w14:textId="77777777"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Water-Saving Equipment and Technology</w:t>
      </w:r>
    </w:p>
    <w:p w14:paraId="11B3DF6E"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Water-efficient machinery and fixtures are installed in relevant production and cleaning areas. These include controlled spray systems, recirculation-supported wash units, and equipment designed to deliver effective cleaning with reduced water volumes.</w:t>
      </w:r>
    </w:p>
    <w:p w14:paraId="3C8F2E3E"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Installation records and equipment manuals are maintained to demonstrate correct setup, operation, and maintenance of water-saving systems.</w:t>
      </w:r>
    </w:p>
    <w:p w14:paraId="0047B8CB" w14:textId="77777777" w:rsidR="00845FF8" w:rsidRDefault="00845FF8" w:rsidP="00025DDF">
      <w:pPr>
        <w:jc w:val="both"/>
        <w:rPr>
          <w:rFonts w:ascii="Segoe UI" w:hAnsi="Segoe UI" w:cs="Segoe UI"/>
          <w:b/>
          <w:bCs/>
          <w:sz w:val="24"/>
          <w:szCs w:val="24"/>
        </w:rPr>
      </w:pPr>
    </w:p>
    <w:p w14:paraId="4CA8ACEF" w14:textId="6C5126BB" w:rsidR="00025DDF" w:rsidRPr="00025DDF" w:rsidRDefault="00025DDF" w:rsidP="00025DDF">
      <w:pPr>
        <w:jc w:val="both"/>
        <w:rPr>
          <w:rFonts w:ascii="Segoe UI" w:hAnsi="Segoe UI" w:cs="Segoe UI"/>
          <w:b/>
          <w:bCs/>
          <w:sz w:val="24"/>
          <w:szCs w:val="24"/>
        </w:rPr>
      </w:pPr>
      <w:r w:rsidRPr="00025DDF">
        <w:rPr>
          <w:rFonts w:ascii="Segoe UI" w:hAnsi="Segoe UI" w:cs="Segoe UI"/>
          <w:b/>
          <w:bCs/>
          <w:sz w:val="24"/>
          <w:szCs w:val="24"/>
        </w:rPr>
        <w:t>Monitoring, Reporting, and Operational Control</w:t>
      </w:r>
    </w:p>
    <w:p w14:paraId="7DFF2C6E"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 xml:space="preserve">RS Composite maintains operational efficiency reports tracking water consumption trends, washing process performance, and chemical usage. These records support </w:t>
      </w:r>
      <w:r w:rsidRPr="00025DDF">
        <w:rPr>
          <w:rFonts w:ascii="Segoe UI" w:hAnsi="Segoe UI" w:cs="Segoe UI"/>
          <w:sz w:val="24"/>
          <w:szCs w:val="24"/>
        </w:rPr>
        <w:lastRenderedPageBreak/>
        <w:t>internal reviews and provide documented evidence for audits and customer assessments.</w:t>
      </w:r>
    </w:p>
    <w:p w14:paraId="41586F79" w14:textId="77777777" w:rsidR="00025DDF" w:rsidRPr="00025DDF" w:rsidRDefault="00025DDF" w:rsidP="007C4560">
      <w:pPr>
        <w:pStyle w:val="ListParagraph"/>
        <w:numPr>
          <w:ilvl w:val="0"/>
          <w:numId w:val="371"/>
        </w:numPr>
        <w:jc w:val="both"/>
        <w:rPr>
          <w:rFonts w:ascii="Segoe UI" w:hAnsi="Segoe UI" w:cs="Segoe UI"/>
          <w:sz w:val="24"/>
          <w:szCs w:val="24"/>
        </w:rPr>
      </w:pPr>
      <w:r w:rsidRPr="00025DDF">
        <w:rPr>
          <w:rFonts w:ascii="Segoe UI" w:hAnsi="Segoe UI" w:cs="Segoe UI"/>
          <w:sz w:val="24"/>
          <w:szCs w:val="24"/>
        </w:rPr>
        <w:t>Effluent parameters are periodically reviewed to assess the effectiveness of water-saving and low-AOX measures, ensuring alignment with regulatory limits and buyer expectations.</w:t>
      </w:r>
    </w:p>
    <w:p w14:paraId="7A759BD3"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Ongoing Continuous Improvement</w:t>
      </w:r>
    </w:p>
    <w:p w14:paraId="0CE7E611" w14:textId="77777777" w:rsidR="00827EE9" w:rsidRPr="00827EE9" w:rsidRDefault="00827EE9" w:rsidP="00827EE9">
      <w:pPr>
        <w:jc w:val="both"/>
        <w:rPr>
          <w:rFonts w:ascii="Segoe UI" w:hAnsi="Segoe UI" w:cs="Segoe UI"/>
          <w:sz w:val="24"/>
          <w:szCs w:val="24"/>
        </w:rPr>
      </w:pPr>
      <w:r w:rsidRPr="00827EE9">
        <w:rPr>
          <w:rFonts w:ascii="Segoe UI" w:hAnsi="Segoe UI" w:cs="Segoe UI"/>
          <w:sz w:val="24"/>
          <w:szCs w:val="24"/>
        </w:rPr>
        <w:t>RS Composite ensures continuous improvement in water stewardship and wastewater management through:</w:t>
      </w:r>
    </w:p>
    <w:p w14:paraId="3771C9C2" w14:textId="77777777" w:rsidR="00827EE9" w:rsidRPr="00827EE9" w:rsidRDefault="00827EE9" w:rsidP="00827EE9">
      <w:pPr>
        <w:numPr>
          <w:ilvl w:val="0"/>
          <w:numId w:val="77"/>
        </w:numPr>
        <w:jc w:val="both"/>
        <w:rPr>
          <w:rFonts w:ascii="Segoe UI" w:hAnsi="Segoe UI" w:cs="Segoe UI"/>
          <w:sz w:val="24"/>
          <w:szCs w:val="24"/>
        </w:rPr>
      </w:pPr>
      <w:r w:rsidRPr="00827EE9">
        <w:rPr>
          <w:rFonts w:ascii="Segoe UI" w:hAnsi="Segoe UI" w:cs="Segoe UI"/>
          <w:sz w:val="24"/>
          <w:szCs w:val="24"/>
        </w:rPr>
        <w:t>Quarterly EHS reviews of water usage trends, leak reports, and reuse performance</w:t>
      </w:r>
    </w:p>
    <w:p w14:paraId="2355D811" w14:textId="77777777" w:rsidR="00827EE9" w:rsidRPr="00827EE9" w:rsidRDefault="00827EE9" w:rsidP="00827EE9">
      <w:pPr>
        <w:numPr>
          <w:ilvl w:val="0"/>
          <w:numId w:val="77"/>
        </w:numPr>
        <w:jc w:val="both"/>
        <w:rPr>
          <w:rFonts w:ascii="Segoe UI" w:hAnsi="Segoe UI" w:cs="Segoe UI"/>
          <w:sz w:val="24"/>
          <w:szCs w:val="24"/>
        </w:rPr>
      </w:pPr>
      <w:r w:rsidRPr="00827EE9">
        <w:rPr>
          <w:rFonts w:ascii="Segoe UI" w:hAnsi="Segoe UI" w:cs="Segoe UI"/>
          <w:sz w:val="24"/>
          <w:szCs w:val="24"/>
        </w:rPr>
        <w:t>Annual third-party audits of water systems and effluent quality</w:t>
      </w:r>
    </w:p>
    <w:p w14:paraId="2F4ECDAF" w14:textId="77777777" w:rsidR="00827EE9" w:rsidRPr="00827EE9" w:rsidRDefault="00827EE9" w:rsidP="00827EE9">
      <w:pPr>
        <w:numPr>
          <w:ilvl w:val="0"/>
          <w:numId w:val="77"/>
        </w:numPr>
        <w:jc w:val="both"/>
        <w:rPr>
          <w:rFonts w:ascii="Segoe UI" w:hAnsi="Segoe UI" w:cs="Segoe UI"/>
          <w:sz w:val="24"/>
          <w:szCs w:val="24"/>
        </w:rPr>
      </w:pPr>
      <w:r w:rsidRPr="00827EE9">
        <w:rPr>
          <w:rFonts w:ascii="Segoe UI" w:hAnsi="Segoe UI" w:cs="Segoe UI"/>
          <w:sz w:val="24"/>
          <w:szCs w:val="24"/>
        </w:rPr>
        <w:t>Regular evaluation of high-recovery RO systems, improved ETP performance, and advanced treatment technologies</w:t>
      </w:r>
    </w:p>
    <w:p w14:paraId="7D356D51" w14:textId="1FE56537" w:rsidR="00827EE9" w:rsidRDefault="00827EE9" w:rsidP="00827EE9">
      <w:pPr>
        <w:jc w:val="both"/>
        <w:rPr>
          <w:rFonts w:ascii="Segoe UI" w:hAnsi="Segoe UI" w:cs="Segoe UI"/>
          <w:sz w:val="24"/>
          <w:szCs w:val="24"/>
        </w:rPr>
      </w:pPr>
      <w:r w:rsidRPr="00827EE9">
        <w:rPr>
          <w:rFonts w:ascii="Segoe UI" w:hAnsi="Segoe UI" w:cs="Segoe UI"/>
          <w:sz w:val="24"/>
          <w:szCs w:val="24"/>
        </w:rPr>
        <w:t>Employee-driven initiatives</w:t>
      </w:r>
      <w:r>
        <w:rPr>
          <w:rFonts w:ascii="Segoe UI" w:hAnsi="Segoe UI" w:cs="Segoe UI"/>
          <w:sz w:val="24"/>
          <w:szCs w:val="24"/>
        </w:rPr>
        <w:t xml:space="preserve"> </w:t>
      </w:r>
      <w:r w:rsidRPr="00827EE9">
        <w:rPr>
          <w:rFonts w:ascii="Segoe UI" w:hAnsi="Segoe UI" w:cs="Segoe UI"/>
          <w:sz w:val="24"/>
          <w:szCs w:val="24"/>
        </w:rPr>
        <w:t xml:space="preserve">Kaizen </w:t>
      </w:r>
      <w:proofErr w:type="spellStart"/>
      <w:r w:rsidRPr="00827EE9">
        <w:rPr>
          <w:rFonts w:ascii="Segoe UI" w:hAnsi="Segoe UI" w:cs="Segoe UI"/>
          <w:sz w:val="24"/>
          <w:szCs w:val="24"/>
        </w:rPr>
        <w:t>programmes</w:t>
      </w:r>
      <w:proofErr w:type="spellEnd"/>
      <w:r w:rsidRPr="00827EE9">
        <w:rPr>
          <w:rFonts w:ascii="Segoe UI" w:hAnsi="Segoe UI" w:cs="Segoe UI"/>
          <w:sz w:val="24"/>
          <w:szCs w:val="24"/>
        </w:rPr>
        <w:t>, awareness training, and internal communication</w:t>
      </w:r>
      <w:r>
        <w:rPr>
          <w:rFonts w:ascii="Segoe UI" w:hAnsi="Segoe UI" w:cs="Segoe UI"/>
          <w:sz w:val="24"/>
          <w:szCs w:val="24"/>
        </w:rPr>
        <w:t xml:space="preserve"> </w:t>
      </w:r>
      <w:r w:rsidRPr="00827EE9">
        <w:rPr>
          <w:rFonts w:ascii="Segoe UI" w:hAnsi="Segoe UI" w:cs="Segoe UI"/>
          <w:sz w:val="24"/>
          <w:szCs w:val="24"/>
        </w:rPr>
        <w:t xml:space="preserve">embed responsible water use into daily operations. Data from consumption logs, reuse metrics, leak repair records, and treatment performance is systematically </w:t>
      </w:r>
      <w:proofErr w:type="spellStart"/>
      <w:r w:rsidRPr="00827EE9">
        <w:rPr>
          <w:rFonts w:ascii="Segoe UI" w:hAnsi="Segoe UI" w:cs="Segoe UI"/>
          <w:sz w:val="24"/>
          <w:szCs w:val="24"/>
        </w:rPr>
        <w:t>analysed</w:t>
      </w:r>
      <w:proofErr w:type="spellEnd"/>
      <w:r w:rsidRPr="00827EE9">
        <w:rPr>
          <w:rFonts w:ascii="Segoe UI" w:hAnsi="Segoe UI" w:cs="Segoe UI"/>
          <w:sz w:val="24"/>
          <w:szCs w:val="24"/>
        </w:rPr>
        <w:t xml:space="preserve"> to guide targeted upgrades and long-term sustainability planning.</w:t>
      </w:r>
    </w:p>
    <w:p w14:paraId="3E68BD22" w14:textId="532C8623" w:rsidR="00827EE9" w:rsidRDefault="00827EE9" w:rsidP="00827EE9">
      <w:pPr>
        <w:jc w:val="both"/>
        <w:rPr>
          <w:rFonts w:ascii="Segoe UI" w:hAnsi="Segoe UI" w:cs="Segoe UI"/>
          <w:sz w:val="24"/>
          <w:szCs w:val="24"/>
        </w:rPr>
      </w:pPr>
    </w:p>
    <w:p w14:paraId="5BDDA471" w14:textId="77777777" w:rsidR="00827EE9" w:rsidRDefault="00827EE9">
      <w:pPr>
        <w:rPr>
          <w:rFonts w:ascii="Segoe UI" w:hAnsi="Segoe UI" w:cs="Segoe UI"/>
          <w:b/>
          <w:bCs/>
          <w:sz w:val="24"/>
          <w:szCs w:val="24"/>
        </w:rPr>
      </w:pPr>
      <w:r>
        <w:rPr>
          <w:rFonts w:ascii="Segoe UI" w:hAnsi="Segoe UI" w:cs="Segoe UI"/>
          <w:b/>
          <w:bCs/>
          <w:sz w:val="24"/>
          <w:szCs w:val="24"/>
        </w:rPr>
        <w:br w:type="page"/>
      </w:r>
    </w:p>
    <w:p w14:paraId="0C1D78D5" w14:textId="5E0A2AAB" w:rsidR="00827EE9" w:rsidRPr="007F368C" w:rsidRDefault="00827EE9" w:rsidP="007C4560">
      <w:pPr>
        <w:pStyle w:val="Heading1"/>
        <w:numPr>
          <w:ilvl w:val="0"/>
          <w:numId w:val="418"/>
        </w:numPr>
        <w:spacing w:after="240"/>
        <w:ind w:left="0" w:hanging="450"/>
        <w:rPr>
          <w:rFonts w:ascii="Segoe UI" w:hAnsi="Segoe UI" w:cs="Segoe UI"/>
          <w:b/>
          <w:bCs/>
          <w:color w:val="00B050"/>
        </w:rPr>
      </w:pPr>
      <w:bookmarkStart w:id="4" w:name="_Toc219805294"/>
      <w:r w:rsidRPr="007F368C">
        <w:rPr>
          <w:rFonts w:ascii="Segoe UI" w:hAnsi="Segoe UI" w:cs="Segoe UI"/>
          <w:b/>
          <w:bCs/>
          <w:color w:val="00B050"/>
        </w:rPr>
        <w:lastRenderedPageBreak/>
        <w:t>Air Emissions Compliance and Community Impact Prevention</w:t>
      </w:r>
      <w:bookmarkEnd w:id="4"/>
    </w:p>
    <w:p w14:paraId="61B13188"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Introduction</w:t>
      </w:r>
    </w:p>
    <w:p w14:paraId="65C62A69" w14:textId="77777777" w:rsidR="00827EE9" w:rsidRPr="00827EE9" w:rsidRDefault="00827EE9" w:rsidP="00827EE9">
      <w:pPr>
        <w:jc w:val="both"/>
        <w:rPr>
          <w:rFonts w:ascii="Segoe UI" w:hAnsi="Segoe UI" w:cs="Segoe UI"/>
          <w:sz w:val="24"/>
          <w:szCs w:val="24"/>
        </w:rPr>
      </w:pPr>
      <w:r w:rsidRPr="00827EE9">
        <w:rPr>
          <w:rFonts w:ascii="Segoe UI" w:hAnsi="Segoe UI" w:cs="Segoe UI"/>
          <w:b/>
          <w:bCs/>
          <w:sz w:val="24"/>
          <w:szCs w:val="24"/>
        </w:rPr>
        <w:t>RS Composite</w:t>
      </w:r>
      <w:r w:rsidRPr="00827EE9">
        <w:rPr>
          <w:rFonts w:ascii="Segoe UI" w:hAnsi="Segoe UI" w:cs="Segoe UI"/>
          <w:sz w:val="24"/>
          <w:szCs w:val="24"/>
        </w:rPr>
        <w:t xml:space="preserve"> </w:t>
      </w:r>
      <w:proofErr w:type="spellStart"/>
      <w:r w:rsidRPr="00827EE9">
        <w:rPr>
          <w:rFonts w:ascii="Segoe UI" w:hAnsi="Segoe UI" w:cs="Segoe UI"/>
          <w:sz w:val="24"/>
          <w:szCs w:val="24"/>
        </w:rPr>
        <w:t>recognises</w:t>
      </w:r>
      <w:proofErr w:type="spellEnd"/>
      <w:r w:rsidRPr="00827EE9">
        <w:rPr>
          <w:rFonts w:ascii="Segoe UI" w:hAnsi="Segoe UI" w:cs="Segoe UI"/>
          <w:sz w:val="24"/>
          <w:szCs w:val="24"/>
        </w:rPr>
        <w:t xml:space="preserve"> that maintaining clean air within and around its manufacturing facilities is a critical element of environmental stewardship, worker health and safety, and responsible community engagement. As a knitwear and ready-made garment (RMG) manufacturer, RS Composite operates a range of activities—including knitting, cutting, stitching, printing, washing, finishing, utilities, and material handling—that can generate air emissions such as dust, lint, volatile organic compounds (VOCs), chemical </w:t>
      </w:r>
      <w:proofErr w:type="spellStart"/>
      <w:r w:rsidRPr="00827EE9">
        <w:rPr>
          <w:rFonts w:ascii="Segoe UI" w:hAnsi="Segoe UI" w:cs="Segoe UI"/>
          <w:sz w:val="24"/>
          <w:szCs w:val="24"/>
        </w:rPr>
        <w:t>vapours</w:t>
      </w:r>
      <w:proofErr w:type="spellEnd"/>
      <w:r w:rsidRPr="00827EE9">
        <w:rPr>
          <w:rFonts w:ascii="Segoe UI" w:hAnsi="Segoe UI" w:cs="Segoe UI"/>
          <w:sz w:val="24"/>
          <w:szCs w:val="24"/>
        </w:rPr>
        <w:t xml:space="preserve">, combustion gases, </w:t>
      </w:r>
      <w:proofErr w:type="spellStart"/>
      <w:r w:rsidRPr="00827EE9">
        <w:rPr>
          <w:rFonts w:ascii="Segoe UI" w:hAnsi="Segoe UI" w:cs="Segoe UI"/>
          <w:sz w:val="24"/>
          <w:szCs w:val="24"/>
        </w:rPr>
        <w:t>odours</w:t>
      </w:r>
      <w:proofErr w:type="spellEnd"/>
      <w:r w:rsidRPr="00827EE9">
        <w:rPr>
          <w:rFonts w:ascii="Segoe UI" w:hAnsi="Segoe UI" w:cs="Segoe UI"/>
          <w:sz w:val="24"/>
          <w:szCs w:val="24"/>
        </w:rPr>
        <w:t>, and noise if not properly managed.</w:t>
      </w:r>
    </w:p>
    <w:p w14:paraId="7E55EF95" w14:textId="77777777" w:rsidR="00827EE9" w:rsidRPr="00827EE9" w:rsidRDefault="00827EE9" w:rsidP="00827EE9">
      <w:pPr>
        <w:jc w:val="both"/>
        <w:rPr>
          <w:rFonts w:ascii="Segoe UI" w:hAnsi="Segoe UI" w:cs="Segoe UI"/>
          <w:sz w:val="24"/>
          <w:szCs w:val="24"/>
        </w:rPr>
      </w:pPr>
      <w:r w:rsidRPr="00827EE9">
        <w:rPr>
          <w:rFonts w:ascii="Segoe UI" w:hAnsi="Segoe UI" w:cs="Segoe UI"/>
          <w:sz w:val="24"/>
          <w:szCs w:val="24"/>
        </w:rPr>
        <w:t xml:space="preserve">This </w:t>
      </w:r>
      <w:r w:rsidRPr="00827EE9">
        <w:rPr>
          <w:rFonts w:ascii="Segoe UI" w:hAnsi="Segoe UI" w:cs="Segoe UI"/>
          <w:b/>
          <w:bCs/>
          <w:sz w:val="24"/>
          <w:szCs w:val="24"/>
        </w:rPr>
        <w:t>Standard Operating Procedure (SOP)</w:t>
      </w:r>
      <w:r w:rsidRPr="00827EE9">
        <w:rPr>
          <w:rFonts w:ascii="Segoe UI" w:hAnsi="Segoe UI" w:cs="Segoe UI"/>
          <w:sz w:val="24"/>
          <w:szCs w:val="24"/>
        </w:rPr>
        <w:t xml:space="preserve"> defines the preventive strategies, engineering controls, monitoring systems, and management practices adopted by RS Composite to control atmospheric emissions, process-generated </w:t>
      </w:r>
      <w:proofErr w:type="spellStart"/>
      <w:r w:rsidRPr="00827EE9">
        <w:rPr>
          <w:rFonts w:ascii="Segoe UI" w:hAnsi="Segoe UI" w:cs="Segoe UI"/>
          <w:sz w:val="24"/>
          <w:szCs w:val="24"/>
        </w:rPr>
        <w:t>vapours</w:t>
      </w:r>
      <w:proofErr w:type="spellEnd"/>
      <w:r w:rsidRPr="00827EE9">
        <w:rPr>
          <w:rFonts w:ascii="Segoe UI" w:hAnsi="Segoe UI" w:cs="Segoe UI"/>
          <w:sz w:val="24"/>
          <w:szCs w:val="24"/>
        </w:rPr>
        <w:t xml:space="preserve">, workplace dust, </w:t>
      </w:r>
      <w:proofErr w:type="spellStart"/>
      <w:r w:rsidRPr="00827EE9">
        <w:rPr>
          <w:rFonts w:ascii="Segoe UI" w:hAnsi="Segoe UI" w:cs="Segoe UI"/>
          <w:sz w:val="24"/>
          <w:szCs w:val="24"/>
        </w:rPr>
        <w:t>odours</w:t>
      </w:r>
      <w:proofErr w:type="spellEnd"/>
      <w:r w:rsidRPr="00827EE9">
        <w:rPr>
          <w:rFonts w:ascii="Segoe UI" w:hAnsi="Segoe UI" w:cs="Segoe UI"/>
          <w:sz w:val="24"/>
          <w:szCs w:val="24"/>
        </w:rPr>
        <w:t xml:space="preserve">, and noise. These measures are designed to ensure compliance with applicable environmental and occupational health regulations, meet international buyer expectations, and protect employees, </w:t>
      </w:r>
      <w:proofErr w:type="spellStart"/>
      <w:r w:rsidRPr="00827EE9">
        <w:rPr>
          <w:rFonts w:ascii="Segoe UI" w:hAnsi="Segoe UI" w:cs="Segoe UI"/>
          <w:sz w:val="24"/>
          <w:szCs w:val="24"/>
        </w:rPr>
        <w:t>neighbouring</w:t>
      </w:r>
      <w:proofErr w:type="spellEnd"/>
      <w:r w:rsidRPr="00827EE9">
        <w:rPr>
          <w:rFonts w:ascii="Segoe UI" w:hAnsi="Segoe UI" w:cs="Segoe UI"/>
          <w:sz w:val="24"/>
          <w:szCs w:val="24"/>
        </w:rPr>
        <w:t xml:space="preserve"> communities, and the surrounding environment.</w:t>
      </w:r>
    </w:p>
    <w:p w14:paraId="2958795E"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Objectives</w:t>
      </w:r>
    </w:p>
    <w:p w14:paraId="4234E344" w14:textId="77777777" w:rsidR="00827EE9" w:rsidRPr="00827EE9" w:rsidRDefault="00827EE9" w:rsidP="00827EE9">
      <w:pPr>
        <w:jc w:val="both"/>
        <w:rPr>
          <w:rFonts w:ascii="Segoe UI" w:hAnsi="Segoe UI" w:cs="Segoe UI"/>
          <w:sz w:val="24"/>
          <w:szCs w:val="24"/>
        </w:rPr>
      </w:pPr>
      <w:r w:rsidRPr="00827EE9">
        <w:rPr>
          <w:rFonts w:ascii="Segoe UI" w:hAnsi="Segoe UI" w:cs="Segoe UI"/>
          <w:sz w:val="24"/>
          <w:szCs w:val="24"/>
        </w:rPr>
        <w:t>The objectives of this SOP are to:</w:t>
      </w:r>
    </w:p>
    <w:p w14:paraId="01FF7290" w14:textId="77777777" w:rsidR="00827EE9" w:rsidRPr="00827EE9" w:rsidRDefault="00827EE9" w:rsidP="00827EE9">
      <w:pPr>
        <w:numPr>
          <w:ilvl w:val="0"/>
          <w:numId w:val="78"/>
        </w:numPr>
        <w:jc w:val="both"/>
        <w:rPr>
          <w:rFonts w:ascii="Segoe UI" w:hAnsi="Segoe UI" w:cs="Segoe UI"/>
          <w:sz w:val="24"/>
          <w:szCs w:val="24"/>
        </w:rPr>
      </w:pPr>
      <w:r w:rsidRPr="00827EE9">
        <w:rPr>
          <w:rFonts w:ascii="Segoe UI" w:hAnsi="Segoe UI" w:cs="Segoe UI"/>
          <w:sz w:val="24"/>
          <w:szCs w:val="24"/>
        </w:rPr>
        <w:t xml:space="preserve">Prevent and </w:t>
      </w:r>
      <w:proofErr w:type="spellStart"/>
      <w:r w:rsidRPr="00827EE9">
        <w:rPr>
          <w:rFonts w:ascii="Segoe UI" w:hAnsi="Segoe UI" w:cs="Segoe UI"/>
          <w:sz w:val="24"/>
          <w:szCs w:val="24"/>
        </w:rPr>
        <w:t>minimise</w:t>
      </w:r>
      <w:proofErr w:type="spellEnd"/>
      <w:r w:rsidRPr="00827EE9">
        <w:rPr>
          <w:rFonts w:ascii="Segoe UI" w:hAnsi="Segoe UI" w:cs="Segoe UI"/>
          <w:sz w:val="24"/>
          <w:szCs w:val="24"/>
        </w:rPr>
        <w:t xml:space="preserve"> emissions of VOCs, lint, dust, fine particulates, chemical </w:t>
      </w:r>
      <w:proofErr w:type="spellStart"/>
      <w:r w:rsidRPr="00827EE9">
        <w:rPr>
          <w:rFonts w:ascii="Segoe UI" w:hAnsi="Segoe UI" w:cs="Segoe UI"/>
          <w:sz w:val="24"/>
          <w:szCs w:val="24"/>
        </w:rPr>
        <w:t>vapours</w:t>
      </w:r>
      <w:proofErr w:type="spellEnd"/>
      <w:r w:rsidRPr="00827EE9">
        <w:rPr>
          <w:rFonts w:ascii="Segoe UI" w:hAnsi="Segoe UI" w:cs="Segoe UI"/>
          <w:sz w:val="24"/>
          <w:szCs w:val="24"/>
        </w:rPr>
        <w:t>, and combustion gases from production and utility operations.</w:t>
      </w:r>
    </w:p>
    <w:p w14:paraId="3FDA9D09" w14:textId="77777777" w:rsidR="00827EE9" w:rsidRPr="00827EE9" w:rsidRDefault="00827EE9" w:rsidP="00827EE9">
      <w:pPr>
        <w:numPr>
          <w:ilvl w:val="0"/>
          <w:numId w:val="78"/>
        </w:numPr>
        <w:jc w:val="both"/>
        <w:rPr>
          <w:rFonts w:ascii="Segoe UI" w:hAnsi="Segoe UI" w:cs="Segoe UI"/>
          <w:sz w:val="24"/>
          <w:szCs w:val="24"/>
        </w:rPr>
      </w:pPr>
      <w:r w:rsidRPr="00827EE9">
        <w:rPr>
          <w:rFonts w:ascii="Segoe UI" w:hAnsi="Segoe UI" w:cs="Segoe UI"/>
          <w:sz w:val="24"/>
          <w:szCs w:val="24"/>
        </w:rPr>
        <w:t>Monitor indoor air quality, process emissions, and ambient air quality at regular intervals and take prompt corrective action in case of deviations.</w:t>
      </w:r>
    </w:p>
    <w:p w14:paraId="40C727E1" w14:textId="77777777" w:rsidR="00827EE9" w:rsidRPr="00827EE9" w:rsidRDefault="00827EE9" w:rsidP="00827EE9">
      <w:pPr>
        <w:numPr>
          <w:ilvl w:val="0"/>
          <w:numId w:val="78"/>
        </w:numPr>
        <w:jc w:val="both"/>
        <w:rPr>
          <w:rFonts w:ascii="Segoe UI" w:hAnsi="Segoe UI" w:cs="Segoe UI"/>
          <w:sz w:val="24"/>
          <w:szCs w:val="24"/>
        </w:rPr>
      </w:pPr>
      <w:proofErr w:type="spellStart"/>
      <w:r w:rsidRPr="00827EE9">
        <w:rPr>
          <w:rFonts w:ascii="Segoe UI" w:hAnsi="Segoe UI" w:cs="Segoe UI"/>
          <w:sz w:val="24"/>
          <w:szCs w:val="24"/>
        </w:rPr>
        <w:t>Minimise</w:t>
      </w:r>
      <w:proofErr w:type="spellEnd"/>
      <w:r w:rsidRPr="00827EE9">
        <w:rPr>
          <w:rFonts w:ascii="Segoe UI" w:hAnsi="Segoe UI" w:cs="Segoe UI"/>
          <w:sz w:val="24"/>
          <w:szCs w:val="24"/>
        </w:rPr>
        <w:t xml:space="preserve"> workplace and boundary-level noise generated from utilities and production machinery through engineering and administrative controls.</w:t>
      </w:r>
    </w:p>
    <w:p w14:paraId="3351C9C4" w14:textId="77777777" w:rsidR="00827EE9" w:rsidRPr="00827EE9" w:rsidRDefault="00827EE9" w:rsidP="00827EE9">
      <w:pPr>
        <w:numPr>
          <w:ilvl w:val="0"/>
          <w:numId w:val="78"/>
        </w:numPr>
        <w:jc w:val="both"/>
        <w:rPr>
          <w:rFonts w:ascii="Segoe UI" w:hAnsi="Segoe UI" w:cs="Segoe UI"/>
          <w:sz w:val="24"/>
          <w:szCs w:val="24"/>
        </w:rPr>
      </w:pPr>
      <w:r w:rsidRPr="00827EE9">
        <w:rPr>
          <w:rFonts w:ascii="Segoe UI" w:hAnsi="Segoe UI" w:cs="Segoe UI"/>
          <w:sz w:val="24"/>
          <w:szCs w:val="24"/>
        </w:rPr>
        <w:t xml:space="preserve">Control and mitigate nuisance </w:t>
      </w:r>
      <w:proofErr w:type="spellStart"/>
      <w:r w:rsidRPr="00827EE9">
        <w:rPr>
          <w:rFonts w:ascii="Segoe UI" w:hAnsi="Segoe UI" w:cs="Segoe UI"/>
          <w:sz w:val="24"/>
          <w:szCs w:val="24"/>
        </w:rPr>
        <w:t>odours</w:t>
      </w:r>
      <w:proofErr w:type="spellEnd"/>
      <w:r w:rsidRPr="00827EE9">
        <w:rPr>
          <w:rFonts w:ascii="Segoe UI" w:hAnsi="Segoe UI" w:cs="Segoe UI"/>
          <w:sz w:val="24"/>
          <w:szCs w:val="24"/>
        </w:rPr>
        <w:t xml:space="preserve"> arising from printing, washing, chemical storage, wastewater treatment, and waste handling activities.</w:t>
      </w:r>
    </w:p>
    <w:p w14:paraId="63B634AD" w14:textId="77777777" w:rsidR="00827EE9" w:rsidRPr="00827EE9" w:rsidRDefault="00827EE9" w:rsidP="00827EE9">
      <w:pPr>
        <w:numPr>
          <w:ilvl w:val="0"/>
          <w:numId w:val="78"/>
        </w:numPr>
        <w:jc w:val="both"/>
        <w:rPr>
          <w:rFonts w:ascii="Segoe UI" w:hAnsi="Segoe UI" w:cs="Segoe UI"/>
          <w:sz w:val="24"/>
          <w:szCs w:val="24"/>
        </w:rPr>
      </w:pPr>
      <w:r w:rsidRPr="00827EE9">
        <w:rPr>
          <w:rFonts w:ascii="Segoe UI" w:hAnsi="Segoe UI" w:cs="Segoe UI"/>
          <w:sz w:val="24"/>
          <w:szCs w:val="24"/>
        </w:rPr>
        <w:t>Maintain full compliance with applicable environmental regulations, occupational hygiene standards, and customer environmental and social responsibility requirements relevant to the textile and apparel industry.</w:t>
      </w:r>
    </w:p>
    <w:p w14:paraId="36792123" w14:textId="77777777" w:rsidR="00827EE9" w:rsidRDefault="00827EE9" w:rsidP="00827EE9">
      <w:pPr>
        <w:jc w:val="both"/>
        <w:rPr>
          <w:rFonts w:ascii="Segoe UI" w:hAnsi="Segoe UI" w:cs="Segoe UI"/>
          <w:b/>
          <w:bCs/>
          <w:sz w:val="24"/>
          <w:szCs w:val="24"/>
        </w:rPr>
      </w:pPr>
    </w:p>
    <w:p w14:paraId="730A2B41" w14:textId="77777777" w:rsidR="00827EE9" w:rsidRDefault="00827EE9" w:rsidP="00827EE9">
      <w:pPr>
        <w:jc w:val="both"/>
        <w:rPr>
          <w:rFonts w:ascii="Segoe UI" w:hAnsi="Segoe UI" w:cs="Segoe UI"/>
          <w:b/>
          <w:bCs/>
          <w:sz w:val="24"/>
          <w:szCs w:val="24"/>
        </w:rPr>
      </w:pPr>
    </w:p>
    <w:p w14:paraId="548CAE2D" w14:textId="5FF91E3E"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Applicability &amp; Coverage</w:t>
      </w:r>
    </w:p>
    <w:p w14:paraId="3402E078" w14:textId="77777777" w:rsidR="00827EE9" w:rsidRPr="00827EE9" w:rsidRDefault="00827EE9" w:rsidP="00827EE9">
      <w:pPr>
        <w:jc w:val="both"/>
        <w:rPr>
          <w:rFonts w:ascii="Segoe UI" w:hAnsi="Segoe UI" w:cs="Segoe UI"/>
          <w:sz w:val="24"/>
          <w:szCs w:val="24"/>
        </w:rPr>
      </w:pPr>
      <w:r w:rsidRPr="00827EE9">
        <w:rPr>
          <w:rFonts w:ascii="Segoe UI" w:hAnsi="Segoe UI" w:cs="Segoe UI"/>
          <w:sz w:val="24"/>
          <w:szCs w:val="24"/>
        </w:rPr>
        <w:t>This SOP applies to:</w:t>
      </w:r>
    </w:p>
    <w:p w14:paraId="6D6A398D" w14:textId="77777777" w:rsidR="00827EE9" w:rsidRPr="00827EE9" w:rsidRDefault="00827EE9" w:rsidP="00827EE9">
      <w:pPr>
        <w:numPr>
          <w:ilvl w:val="0"/>
          <w:numId w:val="79"/>
        </w:numPr>
        <w:jc w:val="both"/>
        <w:rPr>
          <w:rFonts w:ascii="Segoe UI" w:hAnsi="Segoe UI" w:cs="Segoe UI"/>
          <w:sz w:val="24"/>
          <w:szCs w:val="24"/>
        </w:rPr>
      </w:pPr>
      <w:r w:rsidRPr="00827EE9">
        <w:rPr>
          <w:rFonts w:ascii="Segoe UI" w:hAnsi="Segoe UI" w:cs="Segoe UI"/>
          <w:sz w:val="24"/>
          <w:szCs w:val="24"/>
        </w:rPr>
        <w:t>All manufacturing operations involving chemical usage, printing, washing, finishing, heating, drying, ventilation, or exhaust systems.</w:t>
      </w:r>
    </w:p>
    <w:p w14:paraId="1F2ECDE3" w14:textId="77777777" w:rsidR="00827EE9" w:rsidRPr="00827EE9" w:rsidRDefault="00827EE9" w:rsidP="00827EE9">
      <w:pPr>
        <w:numPr>
          <w:ilvl w:val="0"/>
          <w:numId w:val="79"/>
        </w:numPr>
        <w:jc w:val="both"/>
        <w:rPr>
          <w:rFonts w:ascii="Segoe UI" w:hAnsi="Segoe UI" w:cs="Segoe UI"/>
          <w:sz w:val="24"/>
          <w:szCs w:val="24"/>
        </w:rPr>
      </w:pPr>
      <w:r w:rsidRPr="00827EE9">
        <w:rPr>
          <w:rFonts w:ascii="Segoe UI" w:hAnsi="Segoe UI" w:cs="Segoe UI"/>
          <w:sz w:val="24"/>
          <w:szCs w:val="24"/>
        </w:rPr>
        <w:t>All personnel involved in production activities, operation of fume hoods and local exhaust ventilation (LEV), chemical handling, material transfer, and waste handling.</w:t>
      </w:r>
    </w:p>
    <w:p w14:paraId="619D3416" w14:textId="77777777" w:rsidR="00827EE9" w:rsidRPr="00827EE9" w:rsidRDefault="00827EE9" w:rsidP="00827EE9">
      <w:pPr>
        <w:numPr>
          <w:ilvl w:val="0"/>
          <w:numId w:val="79"/>
        </w:numPr>
        <w:jc w:val="both"/>
        <w:rPr>
          <w:rFonts w:ascii="Segoe UI" w:hAnsi="Segoe UI" w:cs="Segoe UI"/>
          <w:sz w:val="24"/>
          <w:szCs w:val="24"/>
        </w:rPr>
      </w:pPr>
      <w:r w:rsidRPr="00827EE9">
        <w:rPr>
          <w:rFonts w:ascii="Segoe UI" w:hAnsi="Segoe UI" w:cs="Segoe UI"/>
          <w:sz w:val="24"/>
          <w:szCs w:val="24"/>
        </w:rPr>
        <w:t>All noise- and emission-generating equipment, including utilities (boilers, generators, compressors, chillers, cooling towers), production machinery, dust extraction systems, and exhaust stacks at RS Composite facilities.</w:t>
      </w:r>
    </w:p>
    <w:p w14:paraId="57BE4681" w14:textId="77777777"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Organizational Responsibilities</w:t>
      </w:r>
    </w:p>
    <w:tbl>
      <w:tblPr>
        <w:tblStyle w:val="TableGrid"/>
        <w:tblW w:w="0" w:type="auto"/>
        <w:tblLook w:val="04A0" w:firstRow="1" w:lastRow="0" w:firstColumn="1" w:lastColumn="0" w:noHBand="0" w:noVBand="1"/>
      </w:tblPr>
      <w:tblGrid>
        <w:gridCol w:w="2537"/>
        <w:gridCol w:w="6813"/>
      </w:tblGrid>
      <w:tr w:rsidR="00827EE9" w:rsidRPr="00827EE9" w14:paraId="01683A31" w14:textId="77777777" w:rsidTr="00827EE9">
        <w:tc>
          <w:tcPr>
            <w:tcW w:w="0" w:type="auto"/>
            <w:vAlign w:val="center"/>
            <w:hideMark/>
          </w:tcPr>
          <w:p w14:paraId="39A3A0D3" w14:textId="77777777" w:rsidR="00827EE9" w:rsidRPr="00827EE9" w:rsidRDefault="00827EE9" w:rsidP="00827EE9">
            <w:pPr>
              <w:spacing w:after="160" w:line="259" w:lineRule="auto"/>
              <w:jc w:val="center"/>
              <w:rPr>
                <w:rFonts w:ascii="Segoe UI" w:hAnsi="Segoe UI" w:cs="Segoe UI"/>
                <w:b/>
                <w:bCs/>
                <w:sz w:val="24"/>
                <w:szCs w:val="24"/>
              </w:rPr>
            </w:pPr>
            <w:r w:rsidRPr="00827EE9">
              <w:rPr>
                <w:rFonts w:ascii="Segoe UI" w:hAnsi="Segoe UI" w:cs="Segoe UI"/>
                <w:b/>
                <w:bCs/>
                <w:sz w:val="24"/>
                <w:szCs w:val="24"/>
              </w:rPr>
              <w:t>Role</w:t>
            </w:r>
          </w:p>
        </w:tc>
        <w:tc>
          <w:tcPr>
            <w:tcW w:w="0" w:type="auto"/>
            <w:vAlign w:val="center"/>
            <w:hideMark/>
          </w:tcPr>
          <w:p w14:paraId="555D8FF3" w14:textId="77777777" w:rsidR="00827EE9" w:rsidRPr="00827EE9" w:rsidRDefault="00827EE9" w:rsidP="00827EE9">
            <w:pPr>
              <w:spacing w:after="160" w:line="259" w:lineRule="auto"/>
              <w:jc w:val="center"/>
              <w:rPr>
                <w:rFonts w:ascii="Segoe UI" w:hAnsi="Segoe UI" w:cs="Segoe UI"/>
                <w:b/>
                <w:bCs/>
                <w:sz w:val="24"/>
                <w:szCs w:val="24"/>
              </w:rPr>
            </w:pPr>
            <w:r w:rsidRPr="00827EE9">
              <w:rPr>
                <w:rFonts w:ascii="Segoe UI" w:hAnsi="Segoe UI" w:cs="Segoe UI"/>
                <w:b/>
                <w:bCs/>
                <w:sz w:val="24"/>
                <w:szCs w:val="24"/>
              </w:rPr>
              <w:t>Key Responsibilities</w:t>
            </w:r>
          </w:p>
        </w:tc>
      </w:tr>
      <w:tr w:rsidR="00827EE9" w:rsidRPr="00827EE9" w14:paraId="2538A301" w14:textId="77777777" w:rsidTr="00827EE9">
        <w:tc>
          <w:tcPr>
            <w:tcW w:w="0" w:type="auto"/>
            <w:vAlign w:val="center"/>
            <w:hideMark/>
          </w:tcPr>
          <w:p w14:paraId="168D2645"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b/>
                <w:bCs/>
                <w:sz w:val="24"/>
                <w:szCs w:val="24"/>
              </w:rPr>
              <w:t>EHS Coordinator / Environmental Manager</w:t>
            </w:r>
          </w:p>
        </w:tc>
        <w:tc>
          <w:tcPr>
            <w:tcW w:w="0" w:type="auto"/>
            <w:vAlign w:val="center"/>
            <w:hideMark/>
          </w:tcPr>
          <w:p w14:paraId="4001EEF2"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t>Develop and implement air emission and noise monitoring programmes; assess emission risks; consolidate monitoring data; ensure compliance with statutory limits and buyer requirements; and drive corrective and preventive actions.</w:t>
            </w:r>
          </w:p>
        </w:tc>
      </w:tr>
      <w:tr w:rsidR="00827EE9" w:rsidRPr="00827EE9" w14:paraId="2E16DC94" w14:textId="77777777" w:rsidTr="00827EE9">
        <w:tc>
          <w:tcPr>
            <w:tcW w:w="0" w:type="auto"/>
            <w:vAlign w:val="center"/>
            <w:hideMark/>
          </w:tcPr>
          <w:p w14:paraId="08D21A82"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b/>
                <w:bCs/>
                <w:sz w:val="24"/>
                <w:szCs w:val="24"/>
              </w:rPr>
              <w:t>Production Managers / Line Supervisors</w:t>
            </w:r>
          </w:p>
        </w:tc>
        <w:tc>
          <w:tcPr>
            <w:tcW w:w="0" w:type="auto"/>
            <w:vAlign w:val="center"/>
            <w:hideMark/>
          </w:tcPr>
          <w:p w14:paraId="7F4FA917"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t>Enforce air-handling and ventilation protocols; ensure proper use of LEV systems and fume extraction units; and implement emission control SOPs at shop-floor level.</w:t>
            </w:r>
          </w:p>
        </w:tc>
      </w:tr>
      <w:tr w:rsidR="00827EE9" w:rsidRPr="00827EE9" w14:paraId="2D69FAC3" w14:textId="77777777" w:rsidTr="00827EE9">
        <w:tc>
          <w:tcPr>
            <w:tcW w:w="0" w:type="auto"/>
            <w:vAlign w:val="center"/>
            <w:hideMark/>
          </w:tcPr>
          <w:p w14:paraId="3E18F21B"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b/>
                <w:bCs/>
                <w:sz w:val="24"/>
                <w:szCs w:val="24"/>
              </w:rPr>
              <w:t>Maintenance Supervisor / Utilities Head</w:t>
            </w:r>
          </w:p>
        </w:tc>
        <w:tc>
          <w:tcPr>
            <w:tcW w:w="0" w:type="auto"/>
            <w:vAlign w:val="center"/>
            <w:hideMark/>
          </w:tcPr>
          <w:p w14:paraId="5E0CD591"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t>Maintain air pollution control equipment, exhaust systems, scrubbers, filters, silencers, and noise insulation; ensure operational uptime; and conduct calibration and preventive maintenance.</w:t>
            </w:r>
          </w:p>
        </w:tc>
      </w:tr>
      <w:tr w:rsidR="00827EE9" w:rsidRPr="00827EE9" w14:paraId="73B8155E" w14:textId="77777777" w:rsidTr="00827EE9">
        <w:tc>
          <w:tcPr>
            <w:tcW w:w="0" w:type="auto"/>
            <w:vAlign w:val="center"/>
            <w:hideMark/>
          </w:tcPr>
          <w:p w14:paraId="55C5D192"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b/>
                <w:bCs/>
                <w:sz w:val="24"/>
                <w:szCs w:val="24"/>
              </w:rPr>
              <w:t>Production Operators &amp; Technicians</w:t>
            </w:r>
          </w:p>
        </w:tc>
        <w:tc>
          <w:tcPr>
            <w:tcW w:w="0" w:type="auto"/>
            <w:vAlign w:val="center"/>
            <w:hideMark/>
          </w:tcPr>
          <w:p w14:paraId="2105B9DD" w14:textId="77777777" w:rsidR="00827EE9" w:rsidRPr="00827EE9" w:rsidRDefault="00827EE9" w:rsidP="00827EE9">
            <w:pPr>
              <w:spacing w:after="160" w:line="259" w:lineRule="auto"/>
              <w:jc w:val="center"/>
              <w:rPr>
                <w:rFonts w:ascii="Segoe UI" w:hAnsi="Segoe UI" w:cs="Segoe UI"/>
                <w:sz w:val="24"/>
                <w:szCs w:val="24"/>
              </w:rPr>
            </w:pPr>
            <w:r w:rsidRPr="00827EE9">
              <w:rPr>
                <w:rFonts w:ascii="Segoe UI" w:hAnsi="Segoe UI" w:cs="Segoe UI"/>
                <w:sz w:val="24"/>
                <w:szCs w:val="24"/>
              </w:rPr>
              <w:t>Use ventilation, dust extraction, and odour control systems correctly; follow SOPs for chemical handling; and report abnormal emissions, odours, excessive dust, or noise to supervisors and EHS.</w:t>
            </w:r>
          </w:p>
        </w:tc>
      </w:tr>
    </w:tbl>
    <w:p w14:paraId="13E9EC82" w14:textId="77777777" w:rsidR="00827EE9" w:rsidRDefault="00827EE9" w:rsidP="00827EE9">
      <w:pPr>
        <w:jc w:val="both"/>
        <w:rPr>
          <w:rFonts w:ascii="Segoe UI" w:hAnsi="Segoe UI" w:cs="Segoe UI"/>
          <w:b/>
          <w:bCs/>
          <w:sz w:val="24"/>
          <w:szCs w:val="24"/>
        </w:rPr>
      </w:pPr>
    </w:p>
    <w:p w14:paraId="0C87C516" w14:textId="77777777" w:rsidR="00827EE9" w:rsidRDefault="00827EE9" w:rsidP="00827EE9">
      <w:pPr>
        <w:jc w:val="both"/>
        <w:rPr>
          <w:rFonts w:ascii="Segoe UI" w:hAnsi="Segoe UI" w:cs="Segoe UI"/>
          <w:b/>
          <w:bCs/>
          <w:sz w:val="24"/>
          <w:szCs w:val="24"/>
        </w:rPr>
      </w:pPr>
    </w:p>
    <w:p w14:paraId="5F9C28B4" w14:textId="77777777" w:rsidR="00827EE9" w:rsidRDefault="00827EE9" w:rsidP="00827EE9">
      <w:pPr>
        <w:jc w:val="both"/>
        <w:rPr>
          <w:rFonts w:ascii="Segoe UI" w:hAnsi="Segoe UI" w:cs="Segoe UI"/>
          <w:b/>
          <w:bCs/>
          <w:sz w:val="24"/>
          <w:szCs w:val="24"/>
        </w:rPr>
      </w:pPr>
    </w:p>
    <w:p w14:paraId="686F7BBB" w14:textId="4FA09C62" w:rsidR="00827EE9" w:rsidRPr="00827EE9" w:rsidRDefault="00827EE9" w:rsidP="00827EE9">
      <w:pPr>
        <w:jc w:val="both"/>
        <w:rPr>
          <w:rFonts w:ascii="Segoe UI" w:hAnsi="Segoe UI" w:cs="Segoe UI"/>
          <w:b/>
          <w:bCs/>
          <w:sz w:val="24"/>
          <w:szCs w:val="24"/>
        </w:rPr>
      </w:pPr>
      <w:r w:rsidRPr="00827EE9">
        <w:rPr>
          <w:rFonts w:ascii="Segoe UI" w:hAnsi="Segoe UI" w:cs="Segoe UI"/>
          <w:b/>
          <w:bCs/>
          <w:sz w:val="24"/>
          <w:szCs w:val="24"/>
        </w:rPr>
        <w:t>Emission Prevention Actions</w:t>
      </w:r>
    </w:p>
    <w:p w14:paraId="25C3D660" w14:textId="77777777" w:rsidR="00827EE9" w:rsidRPr="00827EE9" w:rsidRDefault="00827EE9" w:rsidP="00827EE9">
      <w:pPr>
        <w:numPr>
          <w:ilvl w:val="0"/>
          <w:numId w:val="80"/>
        </w:numPr>
        <w:jc w:val="both"/>
        <w:rPr>
          <w:rFonts w:ascii="Segoe UI" w:hAnsi="Segoe UI" w:cs="Segoe UI"/>
          <w:sz w:val="24"/>
          <w:szCs w:val="24"/>
        </w:rPr>
      </w:pPr>
      <w:r w:rsidRPr="00827EE9">
        <w:rPr>
          <w:rFonts w:ascii="Segoe UI" w:hAnsi="Segoe UI" w:cs="Segoe UI"/>
          <w:b/>
          <w:bCs/>
          <w:sz w:val="24"/>
          <w:szCs w:val="24"/>
        </w:rPr>
        <w:t>Multi-Stage Wet Scrubbers:</w:t>
      </w:r>
    </w:p>
    <w:p w14:paraId="17EAACE6" w14:textId="6503F013" w:rsidR="00827EE9" w:rsidRPr="00827EE9" w:rsidRDefault="00827EE9" w:rsidP="00827EE9">
      <w:pPr>
        <w:ind w:left="720"/>
        <w:jc w:val="both"/>
        <w:rPr>
          <w:rFonts w:ascii="Segoe UI" w:hAnsi="Segoe UI" w:cs="Segoe UI"/>
          <w:sz w:val="24"/>
          <w:szCs w:val="24"/>
        </w:rPr>
      </w:pPr>
      <w:r w:rsidRPr="00827EE9">
        <w:rPr>
          <w:rFonts w:ascii="Segoe UI" w:hAnsi="Segoe UI" w:cs="Segoe UI"/>
          <w:sz w:val="24"/>
          <w:szCs w:val="24"/>
        </w:rPr>
        <w:t xml:space="preserve">Installed on exhausts from washing, printing, and utility operations where acidic or water-soluble </w:t>
      </w:r>
      <w:proofErr w:type="spellStart"/>
      <w:r w:rsidRPr="00827EE9">
        <w:rPr>
          <w:rFonts w:ascii="Segoe UI" w:hAnsi="Segoe UI" w:cs="Segoe UI"/>
          <w:sz w:val="24"/>
          <w:szCs w:val="24"/>
        </w:rPr>
        <w:t>vapours</w:t>
      </w:r>
      <w:proofErr w:type="spellEnd"/>
      <w:r w:rsidRPr="00827EE9">
        <w:rPr>
          <w:rFonts w:ascii="Segoe UI" w:hAnsi="Segoe UI" w:cs="Segoe UI"/>
          <w:sz w:val="24"/>
          <w:szCs w:val="24"/>
        </w:rPr>
        <w:t xml:space="preserve"> may be generated. Scrubbers are designed to </w:t>
      </w:r>
      <w:proofErr w:type="spellStart"/>
      <w:r w:rsidRPr="00827EE9">
        <w:rPr>
          <w:rFonts w:ascii="Segoe UI" w:hAnsi="Segoe UI" w:cs="Segoe UI"/>
          <w:sz w:val="24"/>
          <w:szCs w:val="24"/>
        </w:rPr>
        <w:t>neutralise</w:t>
      </w:r>
      <w:proofErr w:type="spellEnd"/>
      <w:r w:rsidRPr="00827EE9">
        <w:rPr>
          <w:rFonts w:ascii="Segoe UI" w:hAnsi="Segoe UI" w:cs="Segoe UI"/>
          <w:sz w:val="24"/>
          <w:szCs w:val="24"/>
        </w:rPr>
        <w:t xml:space="preserve"> odorous compounds and chemical </w:t>
      </w:r>
      <w:proofErr w:type="spellStart"/>
      <w:r w:rsidRPr="00827EE9">
        <w:rPr>
          <w:rFonts w:ascii="Segoe UI" w:hAnsi="Segoe UI" w:cs="Segoe UI"/>
          <w:sz w:val="24"/>
          <w:szCs w:val="24"/>
        </w:rPr>
        <w:t>vapours</w:t>
      </w:r>
      <w:proofErr w:type="spellEnd"/>
      <w:r w:rsidRPr="00827EE9">
        <w:rPr>
          <w:rFonts w:ascii="Segoe UI" w:hAnsi="Segoe UI" w:cs="Segoe UI"/>
          <w:sz w:val="24"/>
          <w:szCs w:val="24"/>
        </w:rPr>
        <w:t>. Scrubber performance is verified through routine monitoring of pH, conductivity, and total dissolved solids (TDS) of recirculating scrubbing liquor.</w:t>
      </w:r>
    </w:p>
    <w:p w14:paraId="147B9E30" w14:textId="77777777" w:rsidR="00827EE9" w:rsidRPr="00827EE9" w:rsidRDefault="00827EE9" w:rsidP="00827EE9">
      <w:pPr>
        <w:numPr>
          <w:ilvl w:val="0"/>
          <w:numId w:val="80"/>
        </w:numPr>
        <w:jc w:val="both"/>
        <w:rPr>
          <w:rFonts w:ascii="Segoe UI" w:hAnsi="Segoe UI" w:cs="Segoe UI"/>
          <w:sz w:val="24"/>
          <w:szCs w:val="24"/>
        </w:rPr>
      </w:pPr>
      <w:r w:rsidRPr="00827EE9">
        <w:rPr>
          <w:rFonts w:ascii="Segoe UI" w:hAnsi="Segoe UI" w:cs="Segoe UI"/>
          <w:b/>
          <w:bCs/>
          <w:sz w:val="24"/>
          <w:szCs w:val="24"/>
        </w:rPr>
        <w:t>Closed and Enclosed Process Operations:</w:t>
      </w:r>
    </w:p>
    <w:p w14:paraId="20F79F9D" w14:textId="65704C56" w:rsidR="00827EE9" w:rsidRPr="00827EE9" w:rsidRDefault="00827EE9" w:rsidP="00827EE9">
      <w:pPr>
        <w:ind w:left="720"/>
        <w:jc w:val="both"/>
        <w:rPr>
          <w:rFonts w:ascii="Segoe UI" w:hAnsi="Segoe UI" w:cs="Segoe UI"/>
          <w:sz w:val="24"/>
          <w:szCs w:val="24"/>
        </w:rPr>
      </w:pPr>
      <w:r w:rsidRPr="00827EE9">
        <w:rPr>
          <w:rFonts w:ascii="Segoe UI" w:hAnsi="Segoe UI" w:cs="Segoe UI"/>
          <w:sz w:val="24"/>
          <w:szCs w:val="24"/>
        </w:rPr>
        <w:t xml:space="preserve">Printing chemical preparation, mixing, and transfer activities are carried out in enclosed or semi-enclosed systems wherever feasible. Containers are kept sealed, and </w:t>
      </w:r>
      <w:proofErr w:type="spellStart"/>
      <w:r w:rsidRPr="00827EE9">
        <w:rPr>
          <w:rFonts w:ascii="Segoe UI" w:hAnsi="Segoe UI" w:cs="Segoe UI"/>
          <w:sz w:val="24"/>
          <w:szCs w:val="24"/>
        </w:rPr>
        <w:t>vapours</w:t>
      </w:r>
      <w:proofErr w:type="spellEnd"/>
      <w:r w:rsidRPr="00827EE9">
        <w:rPr>
          <w:rFonts w:ascii="Segoe UI" w:hAnsi="Segoe UI" w:cs="Segoe UI"/>
          <w:sz w:val="24"/>
          <w:szCs w:val="24"/>
        </w:rPr>
        <w:t xml:space="preserve"> are routed to exhaust and treatment systems to </w:t>
      </w:r>
      <w:proofErr w:type="spellStart"/>
      <w:r w:rsidRPr="00827EE9">
        <w:rPr>
          <w:rFonts w:ascii="Segoe UI" w:hAnsi="Segoe UI" w:cs="Segoe UI"/>
          <w:sz w:val="24"/>
          <w:szCs w:val="24"/>
        </w:rPr>
        <w:t>minimise</w:t>
      </w:r>
      <w:proofErr w:type="spellEnd"/>
      <w:r w:rsidRPr="00827EE9">
        <w:rPr>
          <w:rFonts w:ascii="Segoe UI" w:hAnsi="Segoe UI" w:cs="Segoe UI"/>
          <w:sz w:val="24"/>
          <w:szCs w:val="24"/>
        </w:rPr>
        <w:t xml:space="preserve"> fugitive emissions.</w:t>
      </w:r>
    </w:p>
    <w:p w14:paraId="081DFC87" w14:textId="77777777" w:rsidR="00827EE9" w:rsidRPr="00827EE9" w:rsidRDefault="00827EE9" w:rsidP="00827EE9">
      <w:pPr>
        <w:numPr>
          <w:ilvl w:val="0"/>
          <w:numId w:val="80"/>
        </w:numPr>
        <w:jc w:val="both"/>
        <w:rPr>
          <w:rFonts w:ascii="Segoe UI" w:hAnsi="Segoe UI" w:cs="Segoe UI"/>
          <w:sz w:val="24"/>
          <w:szCs w:val="24"/>
        </w:rPr>
      </w:pPr>
      <w:r w:rsidRPr="00827EE9">
        <w:rPr>
          <w:rFonts w:ascii="Segoe UI" w:hAnsi="Segoe UI" w:cs="Segoe UI"/>
          <w:b/>
          <w:bCs/>
          <w:sz w:val="24"/>
          <w:szCs w:val="24"/>
        </w:rPr>
        <w:t>Local Exhaust Ventilation (LEV) Systems:</w:t>
      </w:r>
    </w:p>
    <w:p w14:paraId="56B31C61" w14:textId="016D7607" w:rsidR="00827EE9" w:rsidRPr="00827EE9" w:rsidRDefault="00827EE9" w:rsidP="00827EE9">
      <w:pPr>
        <w:ind w:left="720"/>
        <w:jc w:val="both"/>
        <w:rPr>
          <w:rFonts w:ascii="Segoe UI" w:hAnsi="Segoe UI" w:cs="Segoe UI"/>
          <w:sz w:val="24"/>
          <w:szCs w:val="24"/>
        </w:rPr>
      </w:pPr>
      <w:r w:rsidRPr="00827EE9">
        <w:rPr>
          <w:rFonts w:ascii="Segoe UI" w:hAnsi="Segoe UI" w:cs="Segoe UI"/>
          <w:sz w:val="24"/>
          <w:szCs w:val="24"/>
        </w:rPr>
        <w:t xml:space="preserve">LEV systems are installed at high-risk points such as printing tables, washing machines, chemical dosing areas, and maintenance workstations. These systems capture </w:t>
      </w:r>
      <w:proofErr w:type="spellStart"/>
      <w:r w:rsidRPr="00827EE9">
        <w:rPr>
          <w:rFonts w:ascii="Segoe UI" w:hAnsi="Segoe UI" w:cs="Segoe UI"/>
          <w:sz w:val="24"/>
          <w:szCs w:val="24"/>
        </w:rPr>
        <w:t>vapours</w:t>
      </w:r>
      <w:proofErr w:type="spellEnd"/>
      <w:r w:rsidRPr="00827EE9">
        <w:rPr>
          <w:rFonts w:ascii="Segoe UI" w:hAnsi="Segoe UI" w:cs="Segoe UI"/>
          <w:sz w:val="24"/>
          <w:szCs w:val="24"/>
        </w:rPr>
        <w:t>, lint, and dust at source and discharge them through filtration or scrubbing units.</w:t>
      </w:r>
    </w:p>
    <w:p w14:paraId="71F81EDC" w14:textId="77777777" w:rsidR="00827EE9" w:rsidRPr="00827EE9" w:rsidRDefault="00827EE9" w:rsidP="00827EE9">
      <w:pPr>
        <w:numPr>
          <w:ilvl w:val="0"/>
          <w:numId w:val="80"/>
        </w:numPr>
        <w:jc w:val="both"/>
        <w:rPr>
          <w:rFonts w:ascii="Segoe UI" w:hAnsi="Segoe UI" w:cs="Segoe UI"/>
          <w:sz w:val="24"/>
          <w:szCs w:val="24"/>
        </w:rPr>
      </w:pPr>
      <w:proofErr w:type="spellStart"/>
      <w:r w:rsidRPr="00827EE9">
        <w:rPr>
          <w:rFonts w:ascii="Segoe UI" w:hAnsi="Segoe UI" w:cs="Segoe UI"/>
          <w:b/>
          <w:bCs/>
          <w:sz w:val="24"/>
          <w:szCs w:val="24"/>
        </w:rPr>
        <w:t>Vapour</w:t>
      </w:r>
      <w:proofErr w:type="spellEnd"/>
      <w:r w:rsidRPr="00827EE9">
        <w:rPr>
          <w:rFonts w:ascii="Segoe UI" w:hAnsi="Segoe UI" w:cs="Segoe UI"/>
          <w:b/>
          <w:bCs/>
          <w:sz w:val="24"/>
          <w:szCs w:val="24"/>
        </w:rPr>
        <w:t xml:space="preserve"> Adsorption Systems:</w:t>
      </w:r>
    </w:p>
    <w:p w14:paraId="3054A6FB" w14:textId="56C4C77F" w:rsidR="00827EE9" w:rsidRPr="00827EE9" w:rsidRDefault="00827EE9" w:rsidP="00827EE9">
      <w:pPr>
        <w:ind w:left="720"/>
        <w:jc w:val="both"/>
        <w:rPr>
          <w:rFonts w:ascii="Segoe UI" w:hAnsi="Segoe UI" w:cs="Segoe UI"/>
          <w:sz w:val="24"/>
          <w:szCs w:val="24"/>
        </w:rPr>
      </w:pPr>
      <w:r w:rsidRPr="00827EE9">
        <w:rPr>
          <w:rFonts w:ascii="Segoe UI" w:hAnsi="Segoe UI" w:cs="Segoe UI"/>
          <w:sz w:val="24"/>
          <w:szCs w:val="24"/>
        </w:rPr>
        <w:t>Activated carbon–based adsorption units are deployed in selected high-VOC areas such as chemical storage rooms and solvent-handling zones. Carbon media is monitored for breakthrough and replaced or regenerated as per defined schedules.</w:t>
      </w:r>
    </w:p>
    <w:p w14:paraId="113688E4" w14:textId="77777777" w:rsidR="00827EE9" w:rsidRPr="00827EE9" w:rsidRDefault="00827EE9" w:rsidP="00827EE9">
      <w:pPr>
        <w:numPr>
          <w:ilvl w:val="0"/>
          <w:numId w:val="80"/>
        </w:numPr>
        <w:jc w:val="both"/>
        <w:rPr>
          <w:rFonts w:ascii="Segoe UI" w:hAnsi="Segoe UI" w:cs="Segoe UI"/>
          <w:sz w:val="24"/>
          <w:szCs w:val="24"/>
        </w:rPr>
      </w:pPr>
      <w:r w:rsidRPr="00827EE9">
        <w:rPr>
          <w:rFonts w:ascii="Segoe UI" w:hAnsi="Segoe UI" w:cs="Segoe UI"/>
          <w:b/>
          <w:bCs/>
          <w:sz w:val="24"/>
          <w:szCs w:val="24"/>
        </w:rPr>
        <w:t>Leak Detection and Repair (LDAR):</w:t>
      </w:r>
    </w:p>
    <w:p w14:paraId="3A96BAAF" w14:textId="742E5EE1" w:rsidR="00827EE9" w:rsidRPr="00827EE9" w:rsidRDefault="00827EE9" w:rsidP="00827EE9">
      <w:pPr>
        <w:ind w:left="720"/>
        <w:jc w:val="both"/>
        <w:rPr>
          <w:rFonts w:ascii="Segoe UI" w:hAnsi="Segoe UI" w:cs="Segoe UI"/>
          <w:sz w:val="24"/>
          <w:szCs w:val="24"/>
        </w:rPr>
      </w:pPr>
      <w:r w:rsidRPr="00827EE9">
        <w:rPr>
          <w:rFonts w:ascii="Segoe UI" w:hAnsi="Segoe UI" w:cs="Segoe UI"/>
          <w:sz w:val="24"/>
          <w:szCs w:val="24"/>
        </w:rPr>
        <w:t xml:space="preserve">Routine inspections are conducted to identify leaks from pipelines, valves, pumps, chemical containers, and exhaust ducts. Detected leaks or abnormal </w:t>
      </w:r>
      <w:proofErr w:type="spellStart"/>
      <w:r w:rsidRPr="00827EE9">
        <w:rPr>
          <w:rFonts w:ascii="Segoe UI" w:hAnsi="Segoe UI" w:cs="Segoe UI"/>
          <w:sz w:val="24"/>
          <w:szCs w:val="24"/>
        </w:rPr>
        <w:t>odours</w:t>
      </w:r>
      <w:proofErr w:type="spellEnd"/>
      <w:r w:rsidRPr="00827EE9">
        <w:rPr>
          <w:rFonts w:ascii="Segoe UI" w:hAnsi="Segoe UI" w:cs="Segoe UI"/>
          <w:sz w:val="24"/>
          <w:szCs w:val="24"/>
        </w:rPr>
        <w:t xml:space="preserve"> are logged, investigated, and rectified within defined corrective action timelines.</w:t>
      </w:r>
    </w:p>
    <w:p w14:paraId="7C7B0266" w14:textId="77777777" w:rsidR="00827EE9" w:rsidRPr="00827EE9" w:rsidRDefault="00827EE9" w:rsidP="00827EE9">
      <w:pPr>
        <w:numPr>
          <w:ilvl w:val="0"/>
          <w:numId w:val="80"/>
        </w:numPr>
        <w:jc w:val="both"/>
        <w:rPr>
          <w:rFonts w:ascii="Segoe UI" w:hAnsi="Segoe UI" w:cs="Segoe UI"/>
          <w:sz w:val="24"/>
          <w:szCs w:val="24"/>
        </w:rPr>
      </w:pPr>
      <w:r w:rsidRPr="00827EE9">
        <w:rPr>
          <w:rFonts w:ascii="Segoe UI" w:hAnsi="Segoe UI" w:cs="Segoe UI"/>
          <w:b/>
          <w:bCs/>
          <w:sz w:val="24"/>
          <w:szCs w:val="24"/>
        </w:rPr>
        <w:t>Combustion Emission Controls:</w:t>
      </w:r>
    </w:p>
    <w:p w14:paraId="43849AB3" w14:textId="7F6DFE65" w:rsidR="00827EE9" w:rsidRDefault="00827EE9" w:rsidP="00827EE9">
      <w:pPr>
        <w:ind w:left="720"/>
        <w:jc w:val="both"/>
        <w:rPr>
          <w:rFonts w:ascii="Segoe UI" w:hAnsi="Segoe UI" w:cs="Segoe UI"/>
          <w:sz w:val="24"/>
          <w:szCs w:val="24"/>
        </w:rPr>
      </w:pPr>
      <w:r w:rsidRPr="00827EE9">
        <w:rPr>
          <w:rFonts w:ascii="Segoe UI" w:hAnsi="Segoe UI" w:cs="Segoe UI"/>
          <w:sz w:val="24"/>
          <w:szCs w:val="24"/>
        </w:rPr>
        <w:t xml:space="preserve">Emissions from boilers, generators, and thermic fluid heaters are controlled through proper burner design, fuel quality control, </w:t>
      </w:r>
      <w:proofErr w:type="spellStart"/>
      <w:r w:rsidRPr="00827EE9">
        <w:rPr>
          <w:rFonts w:ascii="Segoe UI" w:hAnsi="Segoe UI" w:cs="Segoe UI"/>
          <w:sz w:val="24"/>
          <w:szCs w:val="24"/>
        </w:rPr>
        <w:t>optimised</w:t>
      </w:r>
      <w:proofErr w:type="spellEnd"/>
      <w:r w:rsidRPr="00827EE9">
        <w:rPr>
          <w:rFonts w:ascii="Segoe UI" w:hAnsi="Segoe UI" w:cs="Segoe UI"/>
          <w:sz w:val="24"/>
          <w:szCs w:val="24"/>
        </w:rPr>
        <w:t xml:space="preserve"> combustion settings, and regular tuning to </w:t>
      </w:r>
      <w:proofErr w:type="spellStart"/>
      <w:r w:rsidRPr="00827EE9">
        <w:rPr>
          <w:rFonts w:ascii="Segoe UI" w:hAnsi="Segoe UI" w:cs="Segoe UI"/>
          <w:sz w:val="24"/>
          <w:szCs w:val="24"/>
        </w:rPr>
        <w:t>minimise</w:t>
      </w:r>
      <w:proofErr w:type="spellEnd"/>
      <w:r w:rsidRPr="00827EE9">
        <w:rPr>
          <w:rFonts w:ascii="Segoe UI" w:hAnsi="Segoe UI" w:cs="Segoe UI"/>
          <w:sz w:val="24"/>
          <w:szCs w:val="24"/>
        </w:rPr>
        <w:t xml:space="preserve"> NOx, </w:t>
      </w:r>
      <w:proofErr w:type="spellStart"/>
      <w:r w:rsidRPr="00827EE9">
        <w:rPr>
          <w:rFonts w:ascii="Segoe UI" w:hAnsi="Segoe UI" w:cs="Segoe UI"/>
          <w:sz w:val="24"/>
          <w:szCs w:val="24"/>
        </w:rPr>
        <w:t>SOx</w:t>
      </w:r>
      <w:proofErr w:type="spellEnd"/>
      <w:r w:rsidRPr="00827EE9">
        <w:rPr>
          <w:rFonts w:ascii="Segoe UI" w:hAnsi="Segoe UI" w:cs="Segoe UI"/>
          <w:sz w:val="24"/>
          <w:szCs w:val="24"/>
        </w:rPr>
        <w:t>, CO, and particulate emissions.</w:t>
      </w:r>
    </w:p>
    <w:p w14:paraId="39C5606D" w14:textId="77777777" w:rsidR="00827EE9" w:rsidRPr="00827EE9" w:rsidRDefault="00827EE9" w:rsidP="00827EE9">
      <w:pPr>
        <w:ind w:left="720"/>
        <w:jc w:val="both"/>
        <w:rPr>
          <w:rFonts w:ascii="Segoe UI" w:hAnsi="Segoe UI" w:cs="Segoe UI"/>
          <w:sz w:val="24"/>
          <w:szCs w:val="24"/>
        </w:rPr>
      </w:pPr>
    </w:p>
    <w:p w14:paraId="487C6CAD" w14:textId="77777777" w:rsidR="00827EE9" w:rsidRPr="00827EE9" w:rsidRDefault="00827EE9" w:rsidP="00827EE9">
      <w:pPr>
        <w:numPr>
          <w:ilvl w:val="0"/>
          <w:numId w:val="80"/>
        </w:numPr>
        <w:jc w:val="both"/>
        <w:rPr>
          <w:rFonts w:ascii="Segoe UI" w:hAnsi="Segoe UI" w:cs="Segoe UI"/>
          <w:sz w:val="24"/>
          <w:szCs w:val="24"/>
        </w:rPr>
      </w:pPr>
      <w:r w:rsidRPr="00827EE9">
        <w:rPr>
          <w:rFonts w:ascii="Segoe UI" w:hAnsi="Segoe UI" w:cs="Segoe UI"/>
          <w:b/>
          <w:bCs/>
          <w:sz w:val="24"/>
          <w:szCs w:val="24"/>
        </w:rPr>
        <w:t>Stack Design and Monitoring Readiness:</w:t>
      </w:r>
    </w:p>
    <w:p w14:paraId="512F97AC" w14:textId="6861FB0B" w:rsidR="00827EE9" w:rsidRPr="00827EE9" w:rsidRDefault="00827EE9" w:rsidP="00827EE9">
      <w:pPr>
        <w:ind w:left="720"/>
        <w:jc w:val="both"/>
        <w:rPr>
          <w:rFonts w:ascii="Segoe UI" w:hAnsi="Segoe UI" w:cs="Segoe UI"/>
          <w:sz w:val="24"/>
          <w:szCs w:val="24"/>
        </w:rPr>
      </w:pPr>
      <w:r w:rsidRPr="00827EE9">
        <w:rPr>
          <w:rFonts w:ascii="Segoe UI" w:hAnsi="Segoe UI" w:cs="Segoe UI"/>
          <w:sz w:val="24"/>
          <w:szCs w:val="24"/>
        </w:rPr>
        <w:t>Utility and process stacks are designed in accordance with regulatory guidelines for height and exit velocity to ensure effective dispersion. Sampling ports and safe access platforms are provided for stack emission monitoring.</w:t>
      </w:r>
    </w:p>
    <w:p w14:paraId="28066837" w14:textId="77777777" w:rsidR="00827EE9" w:rsidRPr="00827EE9" w:rsidRDefault="00827EE9" w:rsidP="00827EE9">
      <w:pPr>
        <w:numPr>
          <w:ilvl w:val="0"/>
          <w:numId w:val="80"/>
        </w:numPr>
        <w:jc w:val="both"/>
        <w:rPr>
          <w:rFonts w:ascii="Segoe UI" w:hAnsi="Segoe UI" w:cs="Segoe UI"/>
          <w:sz w:val="24"/>
          <w:szCs w:val="24"/>
        </w:rPr>
      </w:pPr>
      <w:r w:rsidRPr="00827EE9">
        <w:rPr>
          <w:rFonts w:ascii="Segoe UI" w:hAnsi="Segoe UI" w:cs="Segoe UI"/>
          <w:b/>
          <w:bCs/>
          <w:sz w:val="24"/>
          <w:szCs w:val="24"/>
        </w:rPr>
        <w:t>Continuous and Periodic Emission Monitoring:</w:t>
      </w:r>
    </w:p>
    <w:p w14:paraId="29DA88BD" w14:textId="18D8D45C" w:rsidR="00827EE9" w:rsidRPr="00827EE9" w:rsidRDefault="00827EE9" w:rsidP="00827EE9">
      <w:pPr>
        <w:ind w:left="720"/>
        <w:jc w:val="both"/>
        <w:rPr>
          <w:rFonts w:ascii="Segoe UI" w:hAnsi="Segoe UI" w:cs="Segoe UI"/>
          <w:sz w:val="24"/>
          <w:szCs w:val="24"/>
        </w:rPr>
      </w:pPr>
      <w:r w:rsidRPr="00827EE9">
        <w:rPr>
          <w:rFonts w:ascii="Segoe UI" w:hAnsi="Segoe UI" w:cs="Segoe UI"/>
          <w:sz w:val="24"/>
          <w:szCs w:val="24"/>
        </w:rPr>
        <w:t xml:space="preserve">Where applicable, continuous or periodic monitoring is carried out for parameters such as particulate matter, </w:t>
      </w:r>
      <w:proofErr w:type="spellStart"/>
      <w:r w:rsidRPr="00827EE9">
        <w:rPr>
          <w:rFonts w:ascii="Segoe UI" w:hAnsi="Segoe UI" w:cs="Segoe UI"/>
          <w:sz w:val="24"/>
          <w:szCs w:val="24"/>
        </w:rPr>
        <w:t>SOx</w:t>
      </w:r>
      <w:proofErr w:type="spellEnd"/>
      <w:r w:rsidRPr="00827EE9">
        <w:rPr>
          <w:rFonts w:ascii="Segoe UI" w:hAnsi="Segoe UI" w:cs="Segoe UI"/>
          <w:sz w:val="24"/>
          <w:szCs w:val="24"/>
        </w:rPr>
        <w:t>, NOx, CO, and VOCs. Alert thresholds trigger immediate investigation and corrective action if values approach permissible limits.</w:t>
      </w:r>
    </w:p>
    <w:p w14:paraId="24F3097D" w14:textId="77777777" w:rsidR="00827EE9" w:rsidRPr="00827EE9" w:rsidRDefault="00827EE9" w:rsidP="00827EE9">
      <w:pPr>
        <w:numPr>
          <w:ilvl w:val="0"/>
          <w:numId w:val="80"/>
        </w:numPr>
        <w:jc w:val="both"/>
        <w:rPr>
          <w:rFonts w:ascii="Segoe UI" w:hAnsi="Segoe UI" w:cs="Segoe UI"/>
          <w:sz w:val="24"/>
          <w:szCs w:val="24"/>
        </w:rPr>
      </w:pPr>
      <w:r w:rsidRPr="00827EE9">
        <w:rPr>
          <w:rFonts w:ascii="Segoe UI" w:hAnsi="Segoe UI" w:cs="Segoe UI"/>
          <w:b/>
          <w:bCs/>
          <w:sz w:val="24"/>
          <w:szCs w:val="24"/>
        </w:rPr>
        <w:t>Preventive Maintenance of Air Pollution Control (APC) Equipment:</w:t>
      </w:r>
    </w:p>
    <w:p w14:paraId="3FBC79AD" w14:textId="1ABFBBAE" w:rsidR="00827EE9" w:rsidRPr="00827EE9" w:rsidRDefault="00827EE9" w:rsidP="00827EE9">
      <w:pPr>
        <w:ind w:left="720"/>
        <w:jc w:val="both"/>
        <w:rPr>
          <w:rFonts w:ascii="Segoe UI" w:hAnsi="Segoe UI" w:cs="Segoe UI"/>
          <w:sz w:val="24"/>
          <w:szCs w:val="24"/>
        </w:rPr>
      </w:pPr>
      <w:r w:rsidRPr="00827EE9">
        <w:rPr>
          <w:rFonts w:ascii="Segoe UI" w:hAnsi="Segoe UI" w:cs="Segoe UI"/>
          <w:sz w:val="24"/>
          <w:szCs w:val="24"/>
        </w:rPr>
        <w:t>Scrubbers, filters, fans, ducts, silencers, and chimneys are included in preventive maintenance schedules. Activities include inspection of duct integrity, filter replacement, fan balancing, demister cleaning, and verification of airflow rates.</w:t>
      </w:r>
    </w:p>
    <w:p w14:paraId="501F65BC" w14:textId="77777777" w:rsidR="00827EE9" w:rsidRPr="00827EE9" w:rsidRDefault="00827EE9" w:rsidP="00827EE9">
      <w:pPr>
        <w:numPr>
          <w:ilvl w:val="0"/>
          <w:numId w:val="80"/>
        </w:numPr>
        <w:jc w:val="both"/>
        <w:rPr>
          <w:rFonts w:ascii="Segoe UI" w:hAnsi="Segoe UI" w:cs="Segoe UI"/>
          <w:sz w:val="24"/>
          <w:szCs w:val="24"/>
        </w:rPr>
      </w:pPr>
      <w:r w:rsidRPr="00827EE9">
        <w:rPr>
          <w:rFonts w:ascii="Segoe UI" w:hAnsi="Segoe UI" w:cs="Segoe UI"/>
          <w:b/>
          <w:bCs/>
          <w:sz w:val="24"/>
          <w:szCs w:val="24"/>
        </w:rPr>
        <w:t>Ambient Air Quality Monitoring (AAQM):</w:t>
      </w:r>
    </w:p>
    <w:p w14:paraId="3C94B279" w14:textId="3F0478F0" w:rsidR="00827EE9" w:rsidRDefault="00827EE9" w:rsidP="00827EE9">
      <w:pPr>
        <w:ind w:left="720"/>
        <w:jc w:val="both"/>
        <w:rPr>
          <w:rFonts w:ascii="Segoe UI" w:hAnsi="Segoe UI" w:cs="Segoe UI"/>
          <w:sz w:val="24"/>
          <w:szCs w:val="24"/>
        </w:rPr>
      </w:pPr>
      <w:r w:rsidRPr="00827EE9">
        <w:rPr>
          <w:rFonts w:ascii="Segoe UI" w:hAnsi="Segoe UI" w:cs="Segoe UI"/>
          <w:sz w:val="24"/>
          <w:szCs w:val="24"/>
        </w:rPr>
        <w:t>Ambient air quality monitoring is conducted at designated upwind and downwind boundary locations to assess PM</w:t>
      </w:r>
      <w:proofErr w:type="gramStart"/>
      <w:r w:rsidRPr="00827EE9">
        <w:rPr>
          <w:rFonts w:ascii="Segoe UI" w:hAnsi="Segoe UI" w:cs="Segoe UI"/>
          <w:sz w:val="24"/>
          <w:szCs w:val="24"/>
        </w:rPr>
        <w:t>₂.₅</w:t>
      </w:r>
      <w:proofErr w:type="gramEnd"/>
      <w:r w:rsidRPr="00827EE9">
        <w:rPr>
          <w:rFonts w:ascii="Segoe UI" w:hAnsi="Segoe UI" w:cs="Segoe UI"/>
          <w:sz w:val="24"/>
          <w:szCs w:val="24"/>
        </w:rPr>
        <w:t xml:space="preserve">, PM₁₀, VOCs, NOx, </w:t>
      </w:r>
      <w:proofErr w:type="spellStart"/>
      <w:r w:rsidRPr="00827EE9">
        <w:rPr>
          <w:rFonts w:ascii="Segoe UI" w:hAnsi="Segoe UI" w:cs="Segoe UI"/>
          <w:sz w:val="24"/>
          <w:szCs w:val="24"/>
        </w:rPr>
        <w:t>SOx</w:t>
      </w:r>
      <w:proofErr w:type="spellEnd"/>
      <w:r w:rsidRPr="00827EE9">
        <w:rPr>
          <w:rFonts w:ascii="Segoe UI" w:hAnsi="Segoe UI" w:cs="Segoe UI"/>
          <w:sz w:val="24"/>
          <w:szCs w:val="24"/>
        </w:rPr>
        <w:t>, and other relevant parameters. Trends are reviewed periodically and benchmarked against applicable ambient air quality standards to ensure negligible off-site impact.</w:t>
      </w:r>
    </w:p>
    <w:p w14:paraId="6308E120"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Control of Particulate Matter</w:t>
      </w:r>
    </w:p>
    <w:p w14:paraId="66B165C2" w14:textId="77777777" w:rsidR="00D705A2" w:rsidRPr="00D705A2" w:rsidRDefault="00D705A2" w:rsidP="00D705A2">
      <w:pPr>
        <w:jc w:val="both"/>
        <w:rPr>
          <w:rFonts w:ascii="Segoe UI" w:hAnsi="Segoe UI" w:cs="Segoe UI"/>
          <w:sz w:val="24"/>
          <w:szCs w:val="24"/>
        </w:rPr>
      </w:pPr>
      <w:r w:rsidRPr="00D705A2">
        <w:rPr>
          <w:rFonts w:ascii="Segoe UI" w:hAnsi="Segoe UI" w:cs="Segoe UI"/>
          <w:sz w:val="24"/>
          <w:szCs w:val="24"/>
        </w:rPr>
        <w:t xml:space="preserve">At </w:t>
      </w:r>
      <w:r w:rsidRPr="00D705A2">
        <w:rPr>
          <w:rFonts w:ascii="Segoe UI" w:hAnsi="Segoe UI" w:cs="Segoe UI"/>
          <w:b/>
          <w:bCs/>
          <w:sz w:val="24"/>
          <w:szCs w:val="24"/>
        </w:rPr>
        <w:t>RS Composite</w:t>
      </w:r>
      <w:r w:rsidRPr="00D705A2">
        <w:rPr>
          <w:rFonts w:ascii="Segoe UI" w:hAnsi="Segoe UI" w:cs="Segoe UI"/>
          <w:sz w:val="24"/>
          <w:szCs w:val="24"/>
        </w:rPr>
        <w:t>, particulate matter (PM) generated from textile manufacturing, fabric handling, utilities, and material movement is managed through layered engineering controls, real-time monitoring, and preventive maintenance to protect worker health, ensure regulatory compliance, and prevent off-site impacts.</w:t>
      </w:r>
    </w:p>
    <w:p w14:paraId="3E99BB36"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Baghouse Dust Collectors with HEPA-Grade Filters</w:t>
      </w:r>
    </w:p>
    <w:p w14:paraId="2AAFEA80" w14:textId="77777777" w:rsidR="00D705A2" w:rsidRPr="00D705A2" w:rsidRDefault="00D705A2" w:rsidP="00D705A2">
      <w:pPr>
        <w:numPr>
          <w:ilvl w:val="0"/>
          <w:numId w:val="81"/>
        </w:numPr>
        <w:jc w:val="both"/>
        <w:rPr>
          <w:rFonts w:ascii="Segoe UI" w:hAnsi="Segoe UI" w:cs="Segoe UI"/>
          <w:sz w:val="24"/>
          <w:szCs w:val="24"/>
        </w:rPr>
      </w:pPr>
      <w:r w:rsidRPr="00D705A2">
        <w:rPr>
          <w:rFonts w:ascii="Segoe UI" w:hAnsi="Segoe UI" w:cs="Segoe UI"/>
          <w:sz w:val="24"/>
          <w:szCs w:val="24"/>
        </w:rPr>
        <w:t xml:space="preserve">Baghouse systems fitted with </w:t>
      </w:r>
      <w:r w:rsidRPr="00D705A2">
        <w:rPr>
          <w:rFonts w:ascii="Segoe UI" w:hAnsi="Segoe UI" w:cs="Segoe UI"/>
          <w:b/>
          <w:bCs/>
          <w:sz w:val="24"/>
          <w:szCs w:val="24"/>
        </w:rPr>
        <w:t>high-efficiency (HEPA-grade) filters</w:t>
      </w:r>
      <w:r w:rsidRPr="00D705A2">
        <w:rPr>
          <w:rFonts w:ascii="Segoe UI" w:hAnsi="Segoe UI" w:cs="Segoe UI"/>
          <w:sz w:val="24"/>
          <w:szCs w:val="24"/>
        </w:rPr>
        <w:t xml:space="preserve"> are installed on particulate-generating equipment such as fabric dryers, lint extraction units, brushing machines, compactors, and material handling points where fine </w:t>
      </w:r>
      <w:proofErr w:type="spellStart"/>
      <w:r w:rsidRPr="00D705A2">
        <w:rPr>
          <w:rFonts w:ascii="Segoe UI" w:hAnsi="Segoe UI" w:cs="Segoe UI"/>
          <w:sz w:val="24"/>
          <w:szCs w:val="24"/>
        </w:rPr>
        <w:t>fibres</w:t>
      </w:r>
      <w:proofErr w:type="spellEnd"/>
      <w:r w:rsidRPr="00D705A2">
        <w:rPr>
          <w:rFonts w:ascii="Segoe UI" w:hAnsi="Segoe UI" w:cs="Segoe UI"/>
          <w:sz w:val="24"/>
          <w:szCs w:val="24"/>
        </w:rPr>
        <w:t xml:space="preserve"> and dust are generated.</w:t>
      </w:r>
    </w:p>
    <w:p w14:paraId="39C3E8D9" w14:textId="77777777" w:rsidR="00D705A2" w:rsidRPr="00D705A2" w:rsidRDefault="00D705A2" w:rsidP="00D705A2">
      <w:pPr>
        <w:numPr>
          <w:ilvl w:val="0"/>
          <w:numId w:val="81"/>
        </w:numPr>
        <w:jc w:val="both"/>
        <w:rPr>
          <w:rFonts w:ascii="Segoe UI" w:hAnsi="Segoe UI" w:cs="Segoe UI"/>
          <w:sz w:val="24"/>
          <w:szCs w:val="24"/>
        </w:rPr>
      </w:pPr>
      <w:r w:rsidRPr="00D705A2">
        <w:rPr>
          <w:rFonts w:ascii="Segoe UI" w:hAnsi="Segoe UI" w:cs="Segoe UI"/>
          <w:sz w:val="24"/>
          <w:szCs w:val="24"/>
        </w:rPr>
        <w:t xml:space="preserve">These systems provide filtration efficiency exceeding </w:t>
      </w:r>
      <w:r w:rsidRPr="00D705A2">
        <w:rPr>
          <w:rFonts w:ascii="Segoe UI" w:hAnsi="Segoe UI" w:cs="Segoe UI"/>
          <w:b/>
          <w:bCs/>
          <w:sz w:val="24"/>
          <w:szCs w:val="24"/>
        </w:rPr>
        <w:t>99.9% for fine particulates</w:t>
      </w:r>
      <w:r w:rsidRPr="00D705A2">
        <w:rPr>
          <w:rFonts w:ascii="Segoe UI" w:hAnsi="Segoe UI" w:cs="Segoe UI"/>
          <w:sz w:val="24"/>
          <w:szCs w:val="24"/>
        </w:rPr>
        <w:t>, maintaining clean work environments and controlling stack emissions.</w:t>
      </w:r>
    </w:p>
    <w:p w14:paraId="2BC89716"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lastRenderedPageBreak/>
        <w:t>Wet Scrubbing Systems with Packed Bed Columns</w:t>
      </w:r>
    </w:p>
    <w:p w14:paraId="4959010E" w14:textId="77777777" w:rsidR="00D705A2" w:rsidRPr="00D705A2" w:rsidRDefault="00D705A2" w:rsidP="00D705A2">
      <w:pPr>
        <w:numPr>
          <w:ilvl w:val="0"/>
          <w:numId w:val="82"/>
        </w:numPr>
        <w:jc w:val="both"/>
        <w:rPr>
          <w:rFonts w:ascii="Segoe UI" w:hAnsi="Segoe UI" w:cs="Segoe UI"/>
          <w:sz w:val="24"/>
          <w:szCs w:val="24"/>
        </w:rPr>
      </w:pPr>
      <w:r w:rsidRPr="00D705A2">
        <w:rPr>
          <w:rFonts w:ascii="Segoe UI" w:hAnsi="Segoe UI" w:cs="Segoe UI"/>
          <w:sz w:val="24"/>
          <w:szCs w:val="24"/>
        </w:rPr>
        <w:t xml:space="preserve">Wet scrubbers are connected to exhausts from washing, finishing, and chemical preparation areas where mist, aerosols, or particulate-bound </w:t>
      </w:r>
      <w:proofErr w:type="spellStart"/>
      <w:r w:rsidRPr="00D705A2">
        <w:rPr>
          <w:rFonts w:ascii="Segoe UI" w:hAnsi="Segoe UI" w:cs="Segoe UI"/>
          <w:sz w:val="24"/>
          <w:szCs w:val="24"/>
        </w:rPr>
        <w:t>vapours</w:t>
      </w:r>
      <w:proofErr w:type="spellEnd"/>
      <w:r w:rsidRPr="00D705A2">
        <w:rPr>
          <w:rFonts w:ascii="Segoe UI" w:hAnsi="Segoe UI" w:cs="Segoe UI"/>
          <w:sz w:val="24"/>
          <w:szCs w:val="24"/>
        </w:rPr>
        <w:t xml:space="preserve"> may be generated.</w:t>
      </w:r>
    </w:p>
    <w:p w14:paraId="768A5CA9" w14:textId="77777777" w:rsidR="00D705A2" w:rsidRPr="00D705A2" w:rsidRDefault="00D705A2" w:rsidP="00D705A2">
      <w:pPr>
        <w:numPr>
          <w:ilvl w:val="0"/>
          <w:numId w:val="82"/>
        </w:numPr>
        <w:jc w:val="both"/>
        <w:rPr>
          <w:rFonts w:ascii="Segoe UI" w:hAnsi="Segoe UI" w:cs="Segoe UI"/>
          <w:sz w:val="24"/>
          <w:szCs w:val="24"/>
        </w:rPr>
      </w:pPr>
      <w:r w:rsidRPr="00D705A2">
        <w:rPr>
          <w:rFonts w:ascii="Segoe UI" w:hAnsi="Segoe UI" w:cs="Segoe UI"/>
          <w:sz w:val="24"/>
          <w:szCs w:val="24"/>
        </w:rPr>
        <w:t xml:space="preserve">Scrubber effectiveness is assessed through </w:t>
      </w:r>
      <w:r w:rsidRPr="00D705A2">
        <w:rPr>
          <w:rFonts w:ascii="Segoe UI" w:hAnsi="Segoe UI" w:cs="Segoe UI"/>
          <w:b/>
          <w:bCs/>
          <w:sz w:val="24"/>
          <w:szCs w:val="24"/>
        </w:rPr>
        <w:t>pressure drop monitoring, pH checks, conductivity/TDS trends</w:t>
      </w:r>
      <w:r w:rsidRPr="00D705A2">
        <w:rPr>
          <w:rFonts w:ascii="Segoe UI" w:hAnsi="Segoe UI" w:cs="Segoe UI"/>
          <w:sz w:val="24"/>
          <w:szCs w:val="24"/>
        </w:rPr>
        <w:t>, and visual inspections of packing media and spray distribution.</w:t>
      </w:r>
    </w:p>
    <w:p w14:paraId="3511B2C9"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Electrostatic Precipitators (ESPs)</w:t>
      </w:r>
    </w:p>
    <w:p w14:paraId="0304985F" w14:textId="77777777" w:rsidR="00D705A2" w:rsidRPr="00D705A2" w:rsidRDefault="00D705A2" w:rsidP="00D705A2">
      <w:pPr>
        <w:numPr>
          <w:ilvl w:val="0"/>
          <w:numId w:val="83"/>
        </w:numPr>
        <w:jc w:val="both"/>
        <w:rPr>
          <w:rFonts w:ascii="Segoe UI" w:hAnsi="Segoe UI" w:cs="Segoe UI"/>
          <w:sz w:val="24"/>
          <w:szCs w:val="24"/>
        </w:rPr>
      </w:pPr>
      <w:r w:rsidRPr="00D705A2">
        <w:rPr>
          <w:rFonts w:ascii="Segoe UI" w:hAnsi="Segoe UI" w:cs="Segoe UI"/>
          <w:sz w:val="24"/>
          <w:szCs w:val="24"/>
        </w:rPr>
        <w:t xml:space="preserve">ESPs are deployed on </w:t>
      </w:r>
      <w:r w:rsidRPr="00D705A2">
        <w:rPr>
          <w:rFonts w:ascii="Segoe UI" w:hAnsi="Segoe UI" w:cs="Segoe UI"/>
          <w:b/>
          <w:bCs/>
          <w:sz w:val="24"/>
          <w:szCs w:val="24"/>
        </w:rPr>
        <w:t>boiler stacks and other high-temperature exhaust sources</w:t>
      </w:r>
      <w:r w:rsidRPr="00D705A2">
        <w:rPr>
          <w:rFonts w:ascii="Segoe UI" w:hAnsi="Segoe UI" w:cs="Segoe UI"/>
          <w:sz w:val="24"/>
          <w:szCs w:val="24"/>
        </w:rPr>
        <w:t xml:space="preserve"> to remove sub-micron particulate matter (&lt;1 </w:t>
      </w:r>
      <w:proofErr w:type="spellStart"/>
      <w:r w:rsidRPr="00D705A2">
        <w:rPr>
          <w:rFonts w:ascii="Segoe UI" w:hAnsi="Segoe UI" w:cs="Segoe UI"/>
          <w:sz w:val="24"/>
          <w:szCs w:val="24"/>
        </w:rPr>
        <w:t>μm</w:t>
      </w:r>
      <w:proofErr w:type="spellEnd"/>
      <w:r w:rsidRPr="00D705A2">
        <w:rPr>
          <w:rFonts w:ascii="Segoe UI" w:hAnsi="Segoe UI" w:cs="Segoe UI"/>
          <w:sz w:val="24"/>
          <w:szCs w:val="24"/>
        </w:rPr>
        <w:t>).</w:t>
      </w:r>
    </w:p>
    <w:p w14:paraId="625635B3" w14:textId="77777777" w:rsidR="00D705A2" w:rsidRPr="00D705A2" w:rsidRDefault="00D705A2" w:rsidP="00D705A2">
      <w:pPr>
        <w:numPr>
          <w:ilvl w:val="0"/>
          <w:numId w:val="83"/>
        </w:numPr>
        <w:jc w:val="both"/>
        <w:rPr>
          <w:rFonts w:ascii="Segoe UI" w:hAnsi="Segoe UI" w:cs="Segoe UI"/>
          <w:sz w:val="24"/>
          <w:szCs w:val="24"/>
        </w:rPr>
      </w:pPr>
      <w:r w:rsidRPr="00D705A2">
        <w:rPr>
          <w:rFonts w:ascii="Segoe UI" w:hAnsi="Segoe UI" w:cs="Segoe UI"/>
          <w:sz w:val="24"/>
          <w:szCs w:val="24"/>
        </w:rPr>
        <w:t xml:space="preserve">ESP performance indicators—including inlet/outlet dust load, voltage (kV), spark rate, and plate condition—are reviewed and documented during </w:t>
      </w:r>
      <w:r w:rsidRPr="00D705A2">
        <w:rPr>
          <w:rFonts w:ascii="Segoe UI" w:hAnsi="Segoe UI" w:cs="Segoe UI"/>
          <w:b/>
          <w:bCs/>
          <w:sz w:val="24"/>
          <w:szCs w:val="24"/>
        </w:rPr>
        <w:t>quarterly EHS and engineering audits</w:t>
      </w:r>
      <w:r w:rsidRPr="00D705A2">
        <w:rPr>
          <w:rFonts w:ascii="Segoe UI" w:hAnsi="Segoe UI" w:cs="Segoe UI"/>
          <w:sz w:val="24"/>
          <w:szCs w:val="24"/>
        </w:rPr>
        <w:t>.</w:t>
      </w:r>
    </w:p>
    <w:p w14:paraId="2056EEEC"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Continuous Particulate Monitoring</w:t>
      </w:r>
    </w:p>
    <w:p w14:paraId="42188483" w14:textId="77777777" w:rsidR="00D705A2" w:rsidRPr="00D705A2" w:rsidRDefault="00D705A2" w:rsidP="00D705A2">
      <w:pPr>
        <w:numPr>
          <w:ilvl w:val="0"/>
          <w:numId w:val="84"/>
        </w:numPr>
        <w:jc w:val="both"/>
        <w:rPr>
          <w:rFonts w:ascii="Segoe UI" w:hAnsi="Segoe UI" w:cs="Segoe UI"/>
          <w:sz w:val="24"/>
          <w:szCs w:val="24"/>
        </w:rPr>
      </w:pPr>
      <w:r w:rsidRPr="00D705A2">
        <w:rPr>
          <w:rFonts w:ascii="Segoe UI" w:hAnsi="Segoe UI" w:cs="Segoe UI"/>
          <w:b/>
          <w:bCs/>
          <w:sz w:val="24"/>
          <w:szCs w:val="24"/>
        </w:rPr>
        <w:t>PM₁₀ and PM</w:t>
      </w:r>
      <w:proofErr w:type="gramStart"/>
      <w:r w:rsidRPr="00D705A2">
        <w:rPr>
          <w:rFonts w:ascii="Segoe UI" w:hAnsi="Segoe UI" w:cs="Segoe UI"/>
          <w:b/>
          <w:bCs/>
          <w:sz w:val="24"/>
          <w:szCs w:val="24"/>
        </w:rPr>
        <w:t>₂.₅</w:t>
      </w:r>
      <w:proofErr w:type="gramEnd"/>
      <w:r w:rsidRPr="00D705A2">
        <w:rPr>
          <w:rFonts w:ascii="Segoe UI" w:hAnsi="Segoe UI" w:cs="Segoe UI"/>
          <w:b/>
          <w:bCs/>
          <w:sz w:val="24"/>
          <w:szCs w:val="24"/>
        </w:rPr>
        <w:t xml:space="preserve"> sensors</w:t>
      </w:r>
      <w:r w:rsidRPr="00D705A2">
        <w:rPr>
          <w:rFonts w:ascii="Segoe UI" w:hAnsi="Segoe UI" w:cs="Segoe UI"/>
          <w:sz w:val="24"/>
          <w:szCs w:val="24"/>
        </w:rPr>
        <w:t xml:space="preserve"> are installed at critical exhaust ducts and selected ambient monitoring locations.</w:t>
      </w:r>
    </w:p>
    <w:p w14:paraId="41A078F2" w14:textId="77777777" w:rsidR="00D705A2" w:rsidRPr="00D705A2" w:rsidRDefault="00D705A2" w:rsidP="00D705A2">
      <w:pPr>
        <w:numPr>
          <w:ilvl w:val="0"/>
          <w:numId w:val="84"/>
        </w:numPr>
        <w:jc w:val="both"/>
        <w:rPr>
          <w:rFonts w:ascii="Segoe UI" w:hAnsi="Segoe UI" w:cs="Segoe UI"/>
          <w:sz w:val="24"/>
          <w:szCs w:val="24"/>
        </w:rPr>
      </w:pPr>
      <w:r w:rsidRPr="00D705A2">
        <w:rPr>
          <w:rFonts w:ascii="Segoe UI" w:hAnsi="Segoe UI" w:cs="Segoe UI"/>
          <w:sz w:val="24"/>
          <w:szCs w:val="24"/>
        </w:rPr>
        <w:t>These sensors are integrated with alarm-linked control panels that alert operators to abnormal emission spikes, triggering immediate investigation, load reduction, or controlled shutdown actions.</w:t>
      </w:r>
    </w:p>
    <w:p w14:paraId="444CB035"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Preventive Maintenance &amp; Calibration</w:t>
      </w:r>
    </w:p>
    <w:p w14:paraId="4D10C85B" w14:textId="77777777" w:rsidR="00D705A2" w:rsidRPr="00D705A2" w:rsidRDefault="00D705A2" w:rsidP="00D705A2">
      <w:pPr>
        <w:jc w:val="both"/>
        <w:rPr>
          <w:rFonts w:ascii="Segoe UI" w:hAnsi="Segoe UI" w:cs="Segoe UI"/>
          <w:sz w:val="24"/>
          <w:szCs w:val="24"/>
        </w:rPr>
      </w:pPr>
      <w:r w:rsidRPr="00D705A2">
        <w:rPr>
          <w:rFonts w:ascii="Segoe UI" w:hAnsi="Segoe UI" w:cs="Segoe UI"/>
          <w:sz w:val="24"/>
          <w:szCs w:val="24"/>
        </w:rPr>
        <w:t>All particulate control systems follow defined maintenance schedules, including:</w:t>
      </w:r>
    </w:p>
    <w:p w14:paraId="17E32281" w14:textId="77777777" w:rsidR="00D705A2" w:rsidRPr="00D705A2" w:rsidRDefault="00D705A2" w:rsidP="00D705A2">
      <w:pPr>
        <w:numPr>
          <w:ilvl w:val="0"/>
          <w:numId w:val="85"/>
        </w:numPr>
        <w:jc w:val="both"/>
        <w:rPr>
          <w:rFonts w:ascii="Segoe UI" w:hAnsi="Segoe UI" w:cs="Segoe UI"/>
          <w:sz w:val="24"/>
          <w:szCs w:val="24"/>
        </w:rPr>
      </w:pPr>
      <w:r w:rsidRPr="00D705A2">
        <w:rPr>
          <w:rFonts w:ascii="Segoe UI" w:hAnsi="Segoe UI" w:cs="Segoe UI"/>
          <w:sz w:val="24"/>
          <w:szCs w:val="24"/>
        </w:rPr>
        <w:t>Daily or shift-wise pulse-jet cleaning (where applicable)</w:t>
      </w:r>
    </w:p>
    <w:p w14:paraId="7FAF615D" w14:textId="77777777" w:rsidR="00D705A2" w:rsidRPr="00D705A2" w:rsidRDefault="00D705A2" w:rsidP="00D705A2">
      <w:pPr>
        <w:numPr>
          <w:ilvl w:val="0"/>
          <w:numId w:val="85"/>
        </w:numPr>
        <w:jc w:val="both"/>
        <w:rPr>
          <w:rFonts w:ascii="Segoe UI" w:hAnsi="Segoe UI" w:cs="Segoe UI"/>
          <w:sz w:val="24"/>
          <w:szCs w:val="24"/>
        </w:rPr>
      </w:pPr>
      <w:r w:rsidRPr="00D705A2">
        <w:rPr>
          <w:rFonts w:ascii="Segoe UI" w:hAnsi="Segoe UI" w:cs="Segoe UI"/>
          <w:sz w:val="24"/>
          <w:szCs w:val="24"/>
        </w:rPr>
        <w:t>Weekly filter and hopper inspections</w:t>
      </w:r>
    </w:p>
    <w:p w14:paraId="063716F6" w14:textId="77777777" w:rsidR="00D705A2" w:rsidRPr="00D705A2" w:rsidRDefault="00D705A2" w:rsidP="00D705A2">
      <w:pPr>
        <w:numPr>
          <w:ilvl w:val="0"/>
          <w:numId w:val="85"/>
        </w:numPr>
        <w:jc w:val="both"/>
        <w:rPr>
          <w:rFonts w:ascii="Segoe UI" w:hAnsi="Segoe UI" w:cs="Segoe UI"/>
          <w:sz w:val="24"/>
          <w:szCs w:val="24"/>
        </w:rPr>
      </w:pPr>
      <w:r w:rsidRPr="00D705A2">
        <w:rPr>
          <w:rFonts w:ascii="Segoe UI" w:hAnsi="Segoe UI" w:cs="Segoe UI"/>
          <w:sz w:val="24"/>
          <w:szCs w:val="24"/>
        </w:rPr>
        <w:t>Periodic fan, motor, damper, and duct integrity checks</w:t>
      </w:r>
    </w:p>
    <w:p w14:paraId="0A789DAF" w14:textId="77777777" w:rsidR="00D705A2" w:rsidRPr="00D705A2" w:rsidRDefault="00D705A2" w:rsidP="00D705A2">
      <w:pPr>
        <w:numPr>
          <w:ilvl w:val="0"/>
          <w:numId w:val="85"/>
        </w:numPr>
        <w:jc w:val="both"/>
        <w:rPr>
          <w:rFonts w:ascii="Segoe UI" w:hAnsi="Segoe UI" w:cs="Segoe UI"/>
          <w:sz w:val="24"/>
          <w:szCs w:val="24"/>
        </w:rPr>
      </w:pPr>
      <w:r w:rsidRPr="00D705A2">
        <w:rPr>
          <w:rFonts w:ascii="Segoe UI" w:hAnsi="Segoe UI" w:cs="Segoe UI"/>
          <w:sz w:val="24"/>
          <w:szCs w:val="24"/>
        </w:rPr>
        <w:t>Calibration of differential pressure gauges and sensors to ensure sustained capture efficiency</w:t>
      </w:r>
    </w:p>
    <w:p w14:paraId="687C3162" w14:textId="77777777" w:rsidR="00D705A2" w:rsidRDefault="00D705A2" w:rsidP="00D705A2">
      <w:pPr>
        <w:jc w:val="both"/>
        <w:rPr>
          <w:rFonts w:ascii="Segoe UI" w:hAnsi="Segoe UI" w:cs="Segoe UI"/>
          <w:b/>
          <w:bCs/>
          <w:sz w:val="24"/>
          <w:szCs w:val="24"/>
        </w:rPr>
      </w:pPr>
    </w:p>
    <w:p w14:paraId="53D91693" w14:textId="77777777" w:rsidR="00D705A2" w:rsidRDefault="00D705A2" w:rsidP="00D705A2">
      <w:pPr>
        <w:jc w:val="both"/>
        <w:rPr>
          <w:rFonts w:ascii="Segoe UI" w:hAnsi="Segoe UI" w:cs="Segoe UI"/>
          <w:b/>
          <w:bCs/>
          <w:sz w:val="24"/>
          <w:szCs w:val="24"/>
        </w:rPr>
      </w:pPr>
    </w:p>
    <w:p w14:paraId="259012D2" w14:textId="4A43E7C8"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lastRenderedPageBreak/>
        <w:t>OC, SO₂, NOₓ, and Heavy Metal Emission Mitigation</w:t>
      </w:r>
    </w:p>
    <w:p w14:paraId="232ECDF8"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CEMS on Critical Stacks</w:t>
      </w:r>
    </w:p>
    <w:p w14:paraId="55A0681A" w14:textId="77777777" w:rsidR="00D705A2" w:rsidRPr="00D705A2" w:rsidRDefault="00D705A2" w:rsidP="00D705A2">
      <w:pPr>
        <w:numPr>
          <w:ilvl w:val="0"/>
          <w:numId w:val="86"/>
        </w:numPr>
        <w:jc w:val="both"/>
        <w:rPr>
          <w:rFonts w:ascii="Segoe UI" w:hAnsi="Segoe UI" w:cs="Segoe UI"/>
          <w:sz w:val="24"/>
          <w:szCs w:val="24"/>
        </w:rPr>
      </w:pPr>
      <w:r w:rsidRPr="00D705A2">
        <w:rPr>
          <w:rFonts w:ascii="Segoe UI" w:hAnsi="Segoe UI" w:cs="Segoe UI"/>
          <w:sz w:val="24"/>
          <w:szCs w:val="24"/>
        </w:rPr>
        <w:t xml:space="preserve">Continuous Emission Monitoring Systems (CEMS) are installed on major stacks associated with </w:t>
      </w:r>
      <w:r w:rsidRPr="00D705A2">
        <w:rPr>
          <w:rFonts w:ascii="Segoe UI" w:hAnsi="Segoe UI" w:cs="Segoe UI"/>
          <w:b/>
          <w:bCs/>
          <w:sz w:val="24"/>
          <w:szCs w:val="24"/>
        </w:rPr>
        <w:t>boilers, generators, thermic fluid heaters, and key exhaust systems</w:t>
      </w:r>
      <w:r w:rsidRPr="00D705A2">
        <w:rPr>
          <w:rFonts w:ascii="Segoe UI" w:hAnsi="Segoe UI" w:cs="Segoe UI"/>
          <w:sz w:val="24"/>
          <w:szCs w:val="24"/>
        </w:rPr>
        <w:t>.</w:t>
      </w:r>
    </w:p>
    <w:p w14:paraId="05C69274" w14:textId="77777777" w:rsidR="00D705A2" w:rsidRPr="00D705A2" w:rsidRDefault="00D705A2" w:rsidP="00D705A2">
      <w:pPr>
        <w:numPr>
          <w:ilvl w:val="0"/>
          <w:numId w:val="86"/>
        </w:numPr>
        <w:jc w:val="both"/>
        <w:rPr>
          <w:rFonts w:ascii="Segoe UI" w:hAnsi="Segoe UI" w:cs="Segoe UI"/>
          <w:sz w:val="24"/>
          <w:szCs w:val="24"/>
        </w:rPr>
      </w:pPr>
      <w:r w:rsidRPr="00D705A2">
        <w:rPr>
          <w:rFonts w:ascii="Segoe UI" w:hAnsi="Segoe UI" w:cs="Segoe UI"/>
          <w:sz w:val="24"/>
          <w:szCs w:val="24"/>
        </w:rPr>
        <w:t xml:space="preserve">Parameters monitored include </w:t>
      </w:r>
      <w:r w:rsidRPr="00D705A2">
        <w:rPr>
          <w:rFonts w:ascii="Segoe UI" w:hAnsi="Segoe UI" w:cs="Segoe UI"/>
          <w:b/>
          <w:bCs/>
          <w:sz w:val="24"/>
          <w:szCs w:val="24"/>
        </w:rPr>
        <w:t>SO₂, NOₓ, CO, CO₂, particulate matter</w:t>
      </w:r>
      <w:r w:rsidRPr="00D705A2">
        <w:rPr>
          <w:rFonts w:ascii="Segoe UI" w:hAnsi="Segoe UI" w:cs="Segoe UI"/>
          <w:sz w:val="24"/>
          <w:szCs w:val="24"/>
        </w:rPr>
        <w:t>, and VOCs where applicable.</w:t>
      </w:r>
    </w:p>
    <w:p w14:paraId="2DED19EC"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Ambient Air Quality Monitoring Stations (AAQMS)</w:t>
      </w:r>
    </w:p>
    <w:p w14:paraId="7C084BE5" w14:textId="77777777" w:rsidR="00D705A2" w:rsidRPr="00D705A2" w:rsidRDefault="00D705A2" w:rsidP="00D705A2">
      <w:pPr>
        <w:numPr>
          <w:ilvl w:val="0"/>
          <w:numId w:val="87"/>
        </w:numPr>
        <w:jc w:val="both"/>
        <w:rPr>
          <w:rFonts w:ascii="Segoe UI" w:hAnsi="Segoe UI" w:cs="Segoe UI"/>
          <w:sz w:val="24"/>
          <w:szCs w:val="24"/>
        </w:rPr>
      </w:pPr>
      <w:r w:rsidRPr="00D705A2">
        <w:rPr>
          <w:rFonts w:ascii="Segoe UI" w:hAnsi="Segoe UI" w:cs="Segoe UI"/>
          <w:sz w:val="24"/>
          <w:szCs w:val="24"/>
        </w:rPr>
        <w:t xml:space="preserve">AAQMS units are installed at </w:t>
      </w:r>
      <w:r w:rsidRPr="00D705A2">
        <w:rPr>
          <w:rFonts w:ascii="Segoe UI" w:hAnsi="Segoe UI" w:cs="Segoe UI"/>
          <w:b/>
          <w:bCs/>
          <w:sz w:val="24"/>
          <w:szCs w:val="24"/>
        </w:rPr>
        <w:t>strategic perimeter locations</w:t>
      </w:r>
      <w:r w:rsidRPr="00D705A2">
        <w:rPr>
          <w:rFonts w:ascii="Segoe UI" w:hAnsi="Segoe UI" w:cs="Segoe UI"/>
          <w:sz w:val="24"/>
          <w:szCs w:val="24"/>
        </w:rPr>
        <w:t xml:space="preserve"> to monitor PM₁₀, PM</w:t>
      </w:r>
      <w:proofErr w:type="gramStart"/>
      <w:r w:rsidRPr="00D705A2">
        <w:rPr>
          <w:rFonts w:ascii="Segoe UI" w:hAnsi="Segoe UI" w:cs="Segoe UI"/>
          <w:sz w:val="24"/>
          <w:szCs w:val="24"/>
        </w:rPr>
        <w:t>₂.₅</w:t>
      </w:r>
      <w:proofErr w:type="gramEnd"/>
      <w:r w:rsidRPr="00D705A2">
        <w:rPr>
          <w:rFonts w:ascii="Segoe UI" w:hAnsi="Segoe UI" w:cs="Segoe UI"/>
          <w:sz w:val="24"/>
          <w:szCs w:val="24"/>
        </w:rPr>
        <w:t>, NOₓ, SOₓ, CO, and VOCs.</w:t>
      </w:r>
    </w:p>
    <w:p w14:paraId="6554963C" w14:textId="77777777" w:rsidR="00D705A2" w:rsidRPr="00D705A2" w:rsidRDefault="00D705A2" w:rsidP="00D705A2">
      <w:pPr>
        <w:numPr>
          <w:ilvl w:val="0"/>
          <w:numId w:val="87"/>
        </w:numPr>
        <w:jc w:val="both"/>
        <w:rPr>
          <w:rFonts w:ascii="Segoe UI" w:hAnsi="Segoe UI" w:cs="Segoe UI"/>
          <w:sz w:val="24"/>
          <w:szCs w:val="24"/>
        </w:rPr>
      </w:pPr>
      <w:r w:rsidRPr="00D705A2">
        <w:rPr>
          <w:rFonts w:ascii="Segoe UI" w:hAnsi="Segoe UI" w:cs="Segoe UI"/>
          <w:sz w:val="24"/>
          <w:szCs w:val="24"/>
        </w:rPr>
        <w:t xml:space="preserve">The EHS team reviews monitoring data </w:t>
      </w:r>
      <w:r w:rsidRPr="00D705A2">
        <w:rPr>
          <w:rFonts w:ascii="Segoe UI" w:hAnsi="Segoe UI" w:cs="Segoe UI"/>
          <w:b/>
          <w:bCs/>
          <w:sz w:val="24"/>
          <w:szCs w:val="24"/>
        </w:rPr>
        <w:t>weekly or monthly</w:t>
      </w:r>
      <w:r w:rsidRPr="00D705A2">
        <w:rPr>
          <w:rFonts w:ascii="Segoe UI" w:hAnsi="Segoe UI" w:cs="Segoe UI"/>
          <w:sz w:val="24"/>
          <w:szCs w:val="24"/>
        </w:rPr>
        <w:t>, depending on operational risk levels.</w:t>
      </w:r>
    </w:p>
    <w:p w14:paraId="79147A59"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Third-Party Manual Stack Testing</w:t>
      </w:r>
    </w:p>
    <w:p w14:paraId="21A6A085" w14:textId="77777777" w:rsidR="00D705A2" w:rsidRPr="00D705A2" w:rsidRDefault="00D705A2" w:rsidP="00D705A2">
      <w:pPr>
        <w:numPr>
          <w:ilvl w:val="0"/>
          <w:numId w:val="88"/>
        </w:numPr>
        <w:jc w:val="both"/>
        <w:rPr>
          <w:rFonts w:ascii="Segoe UI" w:hAnsi="Segoe UI" w:cs="Segoe UI"/>
          <w:sz w:val="24"/>
          <w:szCs w:val="24"/>
        </w:rPr>
      </w:pPr>
      <w:r w:rsidRPr="00D705A2">
        <w:rPr>
          <w:rFonts w:ascii="Segoe UI" w:hAnsi="Segoe UI" w:cs="Segoe UI"/>
          <w:sz w:val="24"/>
          <w:szCs w:val="24"/>
        </w:rPr>
        <w:t xml:space="preserve">Manual stack emission testing is conducted </w:t>
      </w:r>
      <w:r w:rsidRPr="00D705A2">
        <w:rPr>
          <w:rFonts w:ascii="Segoe UI" w:hAnsi="Segoe UI" w:cs="Segoe UI"/>
          <w:b/>
          <w:bCs/>
          <w:sz w:val="24"/>
          <w:szCs w:val="24"/>
        </w:rPr>
        <w:t>at least quarterly</w:t>
      </w:r>
      <w:r w:rsidRPr="00D705A2">
        <w:rPr>
          <w:rFonts w:ascii="Segoe UI" w:hAnsi="Segoe UI" w:cs="Segoe UI"/>
          <w:sz w:val="24"/>
          <w:szCs w:val="24"/>
        </w:rPr>
        <w:t xml:space="preserve"> by accredited third-party laboratories.</w:t>
      </w:r>
    </w:p>
    <w:p w14:paraId="1068CF48" w14:textId="77777777" w:rsidR="00D705A2" w:rsidRPr="00D705A2" w:rsidRDefault="00D705A2" w:rsidP="00D705A2">
      <w:pPr>
        <w:numPr>
          <w:ilvl w:val="0"/>
          <w:numId w:val="88"/>
        </w:numPr>
        <w:jc w:val="both"/>
        <w:rPr>
          <w:rFonts w:ascii="Segoe UI" w:hAnsi="Segoe UI" w:cs="Segoe UI"/>
          <w:sz w:val="24"/>
          <w:szCs w:val="24"/>
        </w:rPr>
      </w:pPr>
      <w:r w:rsidRPr="00D705A2">
        <w:rPr>
          <w:rFonts w:ascii="Segoe UI" w:hAnsi="Segoe UI" w:cs="Segoe UI"/>
          <w:sz w:val="24"/>
          <w:szCs w:val="24"/>
        </w:rPr>
        <w:t xml:space="preserve">Parameters tested include </w:t>
      </w:r>
      <w:r w:rsidRPr="00D705A2">
        <w:rPr>
          <w:rFonts w:ascii="Segoe UI" w:hAnsi="Segoe UI" w:cs="Segoe UI"/>
          <w:b/>
          <w:bCs/>
          <w:sz w:val="24"/>
          <w:szCs w:val="24"/>
        </w:rPr>
        <w:t>SO₂, NOₓ, CO, particulate matter, and total VOCs</w:t>
      </w:r>
      <w:r w:rsidRPr="00D705A2">
        <w:rPr>
          <w:rFonts w:ascii="Segoe UI" w:hAnsi="Segoe UI" w:cs="Segoe UI"/>
          <w:sz w:val="24"/>
          <w:szCs w:val="24"/>
        </w:rPr>
        <w:t>, with results certified and retained for compliance reporting.</w:t>
      </w:r>
    </w:p>
    <w:p w14:paraId="1FE4C324"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Real-Time Data Analytics &amp; Alarming</w:t>
      </w:r>
    </w:p>
    <w:p w14:paraId="261F0895" w14:textId="77777777" w:rsidR="00D705A2" w:rsidRPr="00D705A2" w:rsidRDefault="00D705A2" w:rsidP="00D705A2">
      <w:pPr>
        <w:numPr>
          <w:ilvl w:val="0"/>
          <w:numId w:val="89"/>
        </w:numPr>
        <w:jc w:val="both"/>
        <w:rPr>
          <w:rFonts w:ascii="Segoe UI" w:hAnsi="Segoe UI" w:cs="Segoe UI"/>
          <w:sz w:val="24"/>
          <w:szCs w:val="24"/>
        </w:rPr>
      </w:pPr>
      <w:r w:rsidRPr="00D705A2">
        <w:rPr>
          <w:rFonts w:ascii="Segoe UI" w:hAnsi="Segoe UI" w:cs="Segoe UI"/>
          <w:sz w:val="24"/>
          <w:szCs w:val="24"/>
        </w:rPr>
        <w:t xml:space="preserve">Emission and ambient air data are consolidated into an </w:t>
      </w:r>
      <w:r w:rsidRPr="00D705A2">
        <w:rPr>
          <w:rFonts w:ascii="Segoe UI" w:hAnsi="Segoe UI" w:cs="Segoe UI"/>
          <w:b/>
          <w:bCs/>
          <w:sz w:val="24"/>
          <w:szCs w:val="24"/>
        </w:rPr>
        <w:t>Environmental Data Management System</w:t>
      </w:r>
      <w:r w:rsidRPr="00D705A2">
        <w:rPr>
          <w:rFonts w:ascii="Segoe UI" w:hAnsi="Segoe UI" w:cs="Segoe UI"/>
          <w:sz w:val="24"/>
          <w:szCs w:val="24"/>
        </w:rPr>
        <w:t>.</w:t>
      </w:r>
    </w:p>
    <w:p w14:paraId="0F990111" w14:textId="77777777" w:rsidR="00D705A2" w:rsidRPr="00D705A2" w:rsidRDefault="00D705A2" w:rsidP="00D705A2">
      <w:pPr>
        <w:numPr>
          <w:ilvl w:val="0"/>
          <w:numId w:val="89"/>
        </w:numPr>
        <w:jc w:val="both"/>
        <w:rPr>
          <w:rFonts w:ascii="Segoe UI" w:hAnsi="Segoe UI" w:cs="Segoe UI"/>
          <w:sz w:val="24"/>
          <w:szCs w:val="24"/>
        </w:rPr>
      </w:pPr>
      <w:r w:rsidRPr="00D705A2">
        <w:rPr>
          <w:rFonts w:ascii="Segoe UI" w:hAnsi="Segoe UI" w:cs="Segoe UI"/>
          <w:sz w:val="24"/>
          <w:szCs w:val="24"/>
        </w:rPr>
        <w:t>Analytics tools evaluate trends, detect anomalies, and auto-generate alarms when values approach defined action thresholds, enabling prompt corrective measures.</w:t>
      </w:r>
    </w:p>
    <w:p w14:paraId="7BCAA0D8"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VOC Capture and Mitigation</w:t>
      </w:r>
    </w:p>
    <w:p w14:paraId="27897D19" w14:textId="77777777" w:rsidR="00D705A2" w:rsidRPr="00D705A2" w:rsidRDefault="00D705A2" w:rsidP="00D705A2">
      <w:pPr>
        <w:jc w:val="both"/>
        <w:rPr>
          <w:rFonts w:ascii="Segoe UI" w:hAnsi="Segoe UI" w:cs="Segoe UI"/>
          <w:sz w:val="24"/>
          <w:szCs w:val="24"/>
        </w:rPr>
      </w:pPr>
      <w:r w:rsidRPr="00D705A2">
        <w:rPr>
          <w:rFonts w:ascii="Segoe UI" w:hAnsi="Segoe UI" w:cs="Segoe UI"/>
          <w:sz w:val="24"/>
          <w:szCs w:val="24"/>
        </w:rPr>
        <w:t xml:space="preserve">VOC emissions from chemical storage, printing, washing, and maintenance activities are </w:t>
      </w:r>
      <w:proofErr w:type="spellStart"/>
      <w:r w:rsidRPr="00D705A2">
        <w:rPr>
          <w:rFonts w:ascii="Segoe UI" w:hAnsi="Segoe UI" w:cs="Segoe UI"/>
          <w:sz w:val="24"/>
          <w:szCs w:val="24"/>
        </w:rPr>
        <w:t>minimised</w:t>
      </w:r>
      <w:proofErr w:type="spellEnd"/>
      <w:r w:rsidRPr="00D705A2">
        <w:rPr>
          <w:rFonts w:ascii="Segoe UI" w:hAnsi="Segoe UI" w:cs="Segoe UI"/>
          <w:sz w:val="24"/>
          <w:szCs w:val="24"/>
        </w:rPr>
        <w:t xml:space="preserve"> through:</w:t>
      </w:r>
    </w:p>
    <w:p w14:paraId="60910105" w14:textId="77777777" w:rsidR="00D705A2" w:rsidRPr="00D705A2" w:rsidRDefault="00D705A2" w:rsidP="00D705A2">
      <w:pPr>
        <w:numPr>
          <w:ilvl w:val="0"/>
          <w:numId w:val="90"/>
        </w:numPr>
        <w:jc w:val="both"/>
        <w:rPr>
          <w:rFonts w:ascii="Segoe UI" w:hAnsi="Segoe UI" w:cs="Segoe UI"/>
          <w:sz w:val="24"/>
          <w:szCs w:val="24"/>
        </w:rPr>
      </w:pPr>
      <w:proofErr w:type="spellStart"/>
      <w:r w:rsidRPr="00D705A2">
        <w:rPr>
          <w:rFonts w:ascii="Segoe UI" w:hAnsi="Segoe UI" w:cs="Segoe UI"/>
          <w:sz w:val="24"/>
          <w:szCs w:val="24"/>
        </w:rPr>
        <w:t>Vapour</w:t>
      </w:r>
      <w:proofErr w:type="spellEnd"/>
      <w:r w:rsidRPr="00D705A2">
        <w:rPr>
          <w:rFonts w:ascii="Segoe UI" w:hAnsi="Segoe UI" w:cs="Segoe UI"/>
          <w:sz w:val="24"/>
          <w:szCs w:val="24"/>
        </w:rPr>
        <w:t xml:space="preserve"> balancing and return lines</w:t>
      </w:r>
    </w:p>
    <w:p w14:paraId="35E10DF6" w14:textId="77777777" w:rsidR="00D705A2" w:rsidRPr="00D705A2" w:rsidRDefault="00D705A2" w:rsidP="00D705A2">
      <w:pPr>
        <w:numPr>
          <w:ilvl w:val="0"/>
          <w:numId w:val="90"/>
        </w:numPr>
        <w:jc w:val="both"/>
        <w:rPr>
          <w:rFonts w:ascii="Segoe UI" w:hAnsi="Segoe UI" w:cs="Segoe UI"/>
          <w:sz w:val="24"/>
          <w:szCs w:val="24"/>
        </w:rPr>
      </w:pPr>
      <w:r w:rsidRPr="00D705A2">
        <w:rPr>
          <w:rFonts w:ascii="Segoe UI" w:hAnsi="Segoe UI" w:cs="Segoe UI"/>
          <w:sz w:val="24"/>
          <w:szCs w:val="24"/>
        </w:rPr>
        <w:t>Enclosed chemical transfer systems</w:t>
      </w:r>
    </w:p>
    <w:p w14:paraId="15E1547C" w14:textId="77777777" w:rsidR="00D705A2" w:rsidRPr="00D705A2" w:rsidRDefault="00D705A2" w:rsidP="00D705A2">
      <w:pPr>
        <w:numPr>
          <w:ilvl w:val="0"/>
          <w:numId w:val="90"/>
        </w:numPr>
        <w:jc w:val="both"/>
        <w:rPr>
          <w:rFonts w:ascii="Segoe UI" w:hAnsi="Segoe UI" w:cs="Segoe UI"/>
          <w:sz w:val="24"/>
          <w:szCs w:val="24"/>
        </w:rPr>
      </w:pPr>
      <w:r w:rsidRPr="00D705A2">
        <w:rPr>
          <w:rFonts w:ascii="Segoe UI" w:hAnsi="Segoe UI" w:cs="Segoe UI"/>
          <w:sz w:val="24"/>
          <w:szCs w:val="24"/>
        </w:rPr>
        <w:t>Activated carbon adsorption units</w:t>
      </w:r>
    </w:p>
    <w:p w14:paraId="0072E2C8" w14:textId="77777777" w:rsidR="00D705A2" w:rsidRPr="00D705A2" w:rsidRDefault="00D705A2" w:rsidP="00D705A2">
      <w:pPr>
        <w:numPr>
          <w:ilvl w:val="0"/>
          <w:numId w:val="90"/>
        </w:numPr>
        <w:jc w:val="both"/>
        <w:rPr>
          <w:rFonts w:ascii="Segoe UI" w:hAnsi="Segoe UI" w:cs="Segoe UI"/>
          <w:sz w:val="24"/>
          <w:szCs w:val="24"/>
        </w:rPr>
      </w:pPr>
      <w:proofErr w:type="spellStart"/>
      <w:r w:rsidRPr="00D705A2">
        <w:rPr>
          <w:rFonts w:ascii="Segoe UI" w:hAnsi="Segoe UI" w:cs="Segoe UI"/>
          <w:sz w:val="24"/>
          <w:szCs w:val="24"/>
        </w:rPr>
        <w:lastRenderedPageBreak/>
        <w:t>Optimised</w:t>
      </w:r>
      <w:proofErr w:type="spellEnd"/>
      <w:r w:rsidRPr="00D705A2">
        <w:rPr>
          <w:rFonts w:ascii="Segoe UI" w:hAnsi="Segoe UI" w:cs="Segoe UI"/>
          <w:sz w:val="24"/>
          <w:szCs w:val="24"/>
        </w:rPr>
        <w:t xml:space="preserve"> ventilation and exhaust capture</w:t>
      </w:r>
    </w:p>
    <w:p w14:paraId="5272BBF1" w14:textId="24BD7847" w:rsidR="00D705A2" w:rsidRDefault="00D705A2" w:rsidP="00D705A2">
      <w:pPr>
        <w:jc w:val="both"/>
        <w:rPr>
          <w:rFonts w:ascii="Segoe UI" w:hAnsi="Segoe UI" w:cs="Segoe UI"/>
          <w:sz w:val="24"/>
          <w:szCs w:val="24"/>
        </w:rPr>
      </w:pPr>
      <w:r w:rsidRPr="00D705A2">
        <w:rPr>
          <w:rFonts w:ascii="Segoe UI" w:hAnsi="Segoe UI" w:cs="Segoe UI"/>
          <w:sz w:val="24"/>
          <w:szCs w:val="24"/>
        </w:rPr>
        <w:t>Operational parameters are adjusted based on monitoring data to further reduce fugitive releases.</w:t>
      </w:r>
    </w:p>
    <w:p w14:paraId="1D960D81"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Closed-Circuit Sulphur Control Measures</w:t>
      </w:r>
    </w:p>
    <w:p w14:paraId="2090DDE4" w14:textId="77777777" w:rsidR="001854B8" w:rsidRPr="001854B8" w:rsidRDefault="001854B8" w:rsidP="007C4560">
      <w:pPr>
        <w:numPr>
          <w:ilvl w:val="0"/>
          <w:numId w:val="383"/>
        </w:numPr>
        <w:jc w:val="both"/>
        <w:rPr>
          <w:rFonts w:ascii="Segoe UI" w:hAnsi="Segoe UI" w:cs="Segoe UI"/>
          <w:sz w:val="24"/>
          <w:szCs w:val="24"/>
        </w:rPr>
      </w:pPr>
      <w:r w:rsidRPr="001854B8">
        <w:rPr>
          <w:rFonts w:ascii="Segoe UI" w:hAnsi="Segoe UI" w:cs="Segoe UI"/>
          <w:sz w:val="24"/>
          <w:szCs w:val="24"/>
        </w:rPr>
        <w:t>Sulphur-emitting processes are fully enclosed using sealed reactors, ducts, and processing chambers to prevent fugitive emissions.</w:t>
      </w:r>
    </w:p>
    <w:p w14:paraId="709D2700" w14:textId="77777777" w:rsidR="001854B8" w:rsidRPr="001854B8" w:rsidRDefault="001854B8" w:rsidP="007C4560">
      <w:pPr>
        <w:numPr>
          <w:ilvl w:val="0"/>
          <w:numId w:val="383"/>
        </w:numPr>
        <w:jc w:val="both"/>
        <w:rPr>
          <w:rFonts w:ascii="Segoe UI" w:hAnsi="Segoe UI" w:cs="Segoe UI"/>
          <w:sz w:val="24"/>
          <w:szCs w:val="24"/>
        </w:rPr>
      </w:pPr>
      <w:r w:rsidRPr="001854B8">
        <w:rPr>
          <w:rFonts w:ascii="Segoe UI" w:hAnsi="Segoe UI" w:cs="Segoe UI"/>
          <w:sz w:val="24"/>
          <w:szCs w:val="24"/>
        </w:rPr>
        <w:t xml:space="preserve">Exhaust air from processing units is routed through </w:t>
      </w:r>
      <w:proofErr w:type="spellStart"/>
      <w:r w:rsidRPr="001854B8">
        <w:rPr>
          <w:rFonts w:ascii="Segoe UI" w:hAnsi="Segoe UI" w:cs="Segoe UI"/>
          <w:sz w:val="24"/>
          <w:szCs w:val="24"/>
        </w:rPr>
        <w:t>sulphur</w:t>
      </w:r>
      <w:proofErr w:type="spellEnd"/>
      <w:r w:rsidRPr="001854B8">
        <w:rPr>
          <w:rFonts w:ascii="Segoe UI" w:hAnsi="Segoe UI" w:cs="Segoe UI"/>
          <w:sz w:val="24"/>
          <w:szCs w:val="24"/>
        </w:rPr>
        <w:t xml:space="preserve"> absorption and recovery equipment rather than being released directly into the atmosphere.</w:t>
      </w:r>
    </w:p>
    <w:p w14:paraId="57EE2D86" w14:textId="77777777" w:rsidR="001854B8" w:rsidRPr="001854B8" w:rsidRDefault="001854B8" w:rsidP="007C4560">
      <w:pPr>
        <w:numPr>
          <w:ilvl w:val="0"/>
          <w:numId w:val="383"/>
        </w:numPr>
        <w:jc w:val="both"/>
        <w:rPr>
          <w:rFonts w:ascii="Segoe UI" w:hAnsi="Segoe UI" w:cs="Segoe UI"/>
          <w:sz w:val="24"/>
          <w:szCs w:val="24"/>
        </w:rPr>
      </w:pPr>
      <w:r w:rsidRPr="001854B8">
        <w:rPr>
          <w:rFonts w:ascii="Segoe UI" w:hAnsi="Segoe UI" w:cs="Segoe UI"/>
          <w:sz w:val="24"/>
          <w:szCs w:val="24"/>
        </w:rPr>
        <w:t xml:space="preserve">The closed-loop system allows </w:t>
      </w:r>
      <w:proofErr w:type="spellStart"/>
      <w:r w:rsidRPr="001854B8">
        <w:rPr>
          <w:rFonts w:ascii="Segoe UI" w:hAnsi="Segoe UI" w:cs="Segoe UI"/>
          <w:sz w:val="24"/>
          <w:szCs w:val="24"/>
        </w:rPr>
        <w:t>sulphur</w:t>
      </w:r>
      <w:proofErr w:type="spellEnd"/>
      <w:r w:rsidRPr="001854B8">
        <w:rPr>
          <w:rFonts w:ascii="Segoe UI" w:hAnsi="Segoe UI" w:cs="Segoe UI"/>
          <w:sz w:val="24"/>
          <w:szCs w:val="24"/>
        </w:rPr>
        <w:t xml:space="preserve"> vapors to be captured, neutralized, and recovered for reuse or safe disposal.</w:t>
      </w:r>
    </w:p>
    <w:p w14:paraId="675557B3" w14:textId="77777777" w:rsidR="001854B8" w:rsidRPr="001854B8" w:rsidRDefault="001854B8" w:rsidP="007C4560">
      <w:pPr>
        <w:numPr>
          <w:ilvl w:val="0"/>
          <w:numId w:val="383"/>
        </w:numPr>
        <w:jc w:val="both"/>
        <w:rPr>
          <w:rFonts w:ascii="Segoe UI" w:hAnsi="Segoe UI" w:cs="Segoe UI"/>
          <w:sz w:val="24"/>
          <w:szCs w:val="24"/>
        </w:rPr>
      </w:pPr>
      <w:r w:rsidRPr="001854B8">
        <w:rPr>
          <w:rFonts w:ascii="Segoe UI" w:hAnsi="Segoe UI" w:cs="Segoe UI"/>
          <w:sz w:val="24"/>
          <w:szCs w:val="24"/>
        </w:rPr>
        <w:t>Negative pressure is maintained within enclosed areas to prevent leakage into the work environment.</w:t>
      </w:r>
    </w:p>
    <w:p w14:paraId="6E3B3DAE"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Sulphur Recovery and Absorption Technology</w:t>
      </w:r>
    </w:p>
    <w:p w14:paraId="71BA34FE" w14:textId="77777777" w:rsidR="001854B8" w:rsidRPr="001854B8" w:rsidRDefault="001854B8" w:rsidP="007C4560">
      <w:pPr>
        <w:numPr>
          <w:ilvl w:val="0"/>
          <w:numId w:val="384"/>
        </w:numPr>
        <w:jc w:val="both"/>
        <w:rPr>
          <w:rFonts w:ascii="Segoe UI" w:hAnsi="Segoe UI" w:cs="Segoe UI"/>
          <w:sz w:val="24"/>
          <w:szCs w:val="24"/>
        </w:rPr>
      </w:pPr>
      <w:r w:rsidRPr="001854B8">
        <w:rPr>
          <w:rFonts w:ascii="Segoe UI" w:hAnsi="Segoe UI" w:cs="Segoe UI"/>
          <w:sz w:val="24"/>
          <w:szCs w:val="24"/>
        </w:rPr>
        <w:t xml:space="preserve">Dedicated emission control equipment is installed to absorb </w:t>
      </w:r>
      <w:proofErr w:type="spellStart"/>
      <w:r w:rsidRPr="001854B8">
        <w:rPr>
          <w:rFonts w:ascii="Segoe UI" w:hAnsi="Segoe UI" w:cs="Segoe UI"/>
          <w:sz w:val="24"/>
          <w:szCs w:val="24"/>
        </w:rPr>
        <w:t>sulphur</w:t>
      </w:r>
      <w:proofErr w:type="spellEnd"/>
      <w:r w:rsidRPr="001854B8">
        <w:rPr>
          <w:rFonts w:ascii="Segoe UI" w:hAnsi="Segoe UI" w:cs="Segoe UI"/>
          <w:sz w:val="24"/>
          <w:szCs w:val="24"/>
        </w:rPr>
        <w:t xml:space="preserve"> compounds through chemical scrubbing or adsorption media.</w:t>
      </w:r>
    </w:p>
    <w:p w14:paraId="0F8FECFC" w14:textId="77777777" w:rsidR="001854B8" w:rsidRPr="001854B8" w:rsidRDefault="001854B8" w:rsidP="007C4560">
      <w:pPr>
        <w:numPr>
          <w:ilvl w:val="0"/>
          <w:numId w:val="384"/>
        </w:numPr>
        <w:jc w:val="both"/>
        <w:rPr>
          <w:rFonts w:ascii="Segoe UI" w:hAnsi="Segoe UI" w:cs="Segoe UI"/>
          <w:sz w:val="24"/>
          <w:szCs w:val="24"/>
        </w:rPr>
      </w:pPr>
      <w:r w:rsidRPr="001854B8">
        <w:rPr>
          <w:rFonts w:ascii="Segoe UI" w:hAnsi="Segoe UI" w:cs="Segoe UI"/>
          <w:sz w:val="24"/>
          <w:szCs w:val="24"/>
        </w:rPr>
        <w:t xml:space="preserve">Recovered </w:t>
      </w:r>
      <w:proofErr w:type="spellStart"/>
      <w:r w:rsidRPr="001854B8">
        <w:rPr>
          <w:rFonts w:ascii="Segoe UI" w:hAnsi="Segoe UI" w:cs="Segoe UI"/>
          <w:sz w:val="24"/>
          <w:szCs w:val="24"/>
        </w:rPr>
        <w:t>sulphur</w:t>
      </w:r>
      <w:proofErr w:type="spellEnd"/>
      <w:r w:rsidRPr="001854B8">
        <w:rPr>
          <w:rFonts w:ascii="Segoe UI" w:hAnsi="Segoe UI" w:cs="Segoe UI"/>
          <w:sz w:val="24"/>
          <w:szCs w:val="24"/>
        </w:rPr>
        <w:t xml:space="preserve"> or </w:t>
      </w:r>
      <w:proofErr w:type="spellStart"/>
      <w:r w:rsidRPr="001854B8">
        <w:rPr>
          <w:rFonts w:ascii="Segoe UI" w:hAnsi="Segoe UI" w:cs="Segoe UI"/>
          <w:sz w:val="24"/>
          <w:szCs w:val="24"/>
        </w:rPr>
        <w:t>sulphur</w:t>
      </w:r>
      <w:proofErr w:type="spellEnd"/>
      <w:r w:rsidRPr="001854B8">
        <w:rPr>
          <w:rFonts w:ascii="Segoe UI" w:hAnsi="Segoe UI" w:cs="Segoe UI"/>
          <w:sz w:val="24"/>
          <w:szCs w:val="24"/>
        </w:rPr>
        <w:t>-containing solutions are either reused in controlled processes or managed as per approved waste handling procedures.</w:t>
      </w:r>
    </w:p>
    <w:p w14:paraId="1F834B01" w14:textId="77777777" w:rsidR="001854B8" w:rsidRPr="001854B8" w:rsidRDefault="001854B8" w:rsidP="007C4560">
      <w:pPr>
        <w:numPr>
          <w:ilvl w:val="0"/>
          <w:numId w:val="384"/>
        </w:numPr>
        <w:jc w:val="both"/>
        <w:rPr>
          <w:rFonts w:ascii="Segoe UI" w:hAnsi="Segoe UI" w:cs="Segoe UI"/>
          <w:sz w:val="24"/>
          <w:szCs w:val="24"/>
        </w:rPr>
      </w:pPr>
      <w:r w:rsidRPr="001854B8">
        <w:rPr>
          <w:rFonts w:ascii="Segoe UI" w:hAnsi="Segoe UI" w:cs="Segoe UI"/>
          <w:sz w:val="24"/>
          <w:szCs w:val="24"/>
        </w:rPr>
        <w:t xml:space="preserve">The system operates continuously during </w:t>
      </w:r>
      <w:proofErr w:type="spellStart"/>
      <w:r w:rsidRPr="001854B8">
        <w:rPr>
          <w:rFonts w:ascii="Segoe UI" w:hAnsi="Segoe UI" w:cs="Segoe UI"/>
          <w:sz w:val="24"/>
          <w:szCs w:val="24"/>
        </w:rPr>
        <w:t>sulphur</w:t>
      </w:r>
      <w:proofErr w:type="spellEnd"/>
      <w:r w:rsidRPr="001854B8">
        <w:rPr>
          <w:rFonts w:ascii="Segoe UI" w:hAnsi="Segoe UI" w:cs="Segoe UI"/>
          <w:sz w:val="24"/>
          <w:szCs w:val="24"/>
        </w:rPr>
        <w:t>-related production activities to ensure uninterrupted emission control.</w:t>
      </w:r>
    </w:p>
    <w:p w14:paraId="78016798"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Operational Control and Efficiency</w:t>
      </w:r>
    </w:p>
    <w:p w14:paraId="68F02B9A" w14:textId="77777777" w:rsidR="001854B8" w:rsidRPr="001854B8" w:rsidRDefault="001854B8" w:rsidP="007C4560">
      <w:pPr>
        <w:numPr>
          <w:ilvl w:val="0"/>
          <w:numId w:val="385"/>
        </w:numPr>
        <w:jc w:val="both"/>
        <w:rPr>
          <w:rFonts w:ascii="Segoe UI" w:hAnsi="Segoe UI" w:cs="Segoe UI"/>
          <w:sz w:val="24"/>
          <w:szCs w:val="24"/>
        </w:rPr>
      </w:pPr>
      <w:r w:rsidRPr="001854B8">
        <w:rPr>
          <w:rFonts w:ascii="Segoe UI" w:hAnsi="Segoe UI" w:cs="Segoe UI"/>
          <w:sz w:val="24"/>
          <w:szCs w:val="24"/>
        </w:rPr>
        <w:t xml:space="preserve">Standard operating procedures define start-up, operation, monitoring, and shutdown of </w:t>
      </w:r>
      <w:proofErr w:type="spellStart"/>
      <w:r w:rsidRPr="001854B8">
        <w:rPr>
          <w:rFonts w:ascii="Segoe UI" w:hAnsi="Segoe UI" w:cs="Segoe UI"/>
          <w:sz w:val="24"/>
          <w:szCs w:val="24"/>
        </w:rPr>
        <w:t>sulphur</w:t>
      </w:r>
      <w:proofErr w:type="spellEnd"/>
      <w:r w:rsidRPr="001854B8">
        <w:rPr>
          <w:rFonts w:ascii="Segoe UI" w:hAnsi="Segoe UI" w:cs="Segoe UI"/>
          <w:sz w:val="24"/>
          <w:szCs w:val="24"/>
        </w:rPr>
        <w:t xml:space="preserve"> recovery systems.</w:t>
      </w:r>
    </w:p>
    <w:p w14:paraId="60C596AC" w14:textId="77777777" w:rsidR="001854B8" w:rsidRPr="001854B8" w:rsidRDefault="001854B8" w:rsidP="007C4560">
      <w:pPr>
        <w:numPr>
          <w:ilvl w:val="0"/>
          <w:numId w:val="385"/>
        </w:numPr>
        <w:jc w:val="both"/>
        <w:rPr>
          <w:rFonts w:ascii="Segoe UI" w:hAnsi="Segoe UI" w:cs="Segoe UI"/>
          <w:sz w:val="24"/>
          <w:szCs w:val="24"/>
        </w:rPr>
      </w:pPr>
      <w:r w:rsidRPr="001854B8">
        <w:rPr>
          <w:rFonts w:ascii="Segoe UI" w:hAnsi="Segoe UI" w:cs="Segoe UI"/>
          <w:sz w:val="24"/>
          <w:szCs w:val="24"/>
        </w:rPr>
        <w:t>Emission control equipment performance is monitored through operational efficiency checks and process parameters.</w:t>
      </w:r>
    </w:p>
    <w:p w14:paraId="17323BA0" w14:textId="77777777" w:rsidR="001854B8" w:rsidRPr="001854B8" w:rsidRDefault="001854B8" w:rsidP="007C4560">
      <w:pPr>
        <w:numPr>
          <w:ilvl w:val="0"/>
          <w:numId w:val="385"/>
        </w:numPr>
        <w:jc w:val="both"/>
        <w:rPr>
          <w:rFonts w:ascii="Segoe UI" w:hAnsi="Segoe UI" w:cs="Segoe UI"/>
          <w:sz w:val="24"/>
          <w:szCs w:val="24"/>
        </w:rPr>
      </w:pPr>
      <w:r w:rsidRPr="001854B8">
        <w:rPr>
          <w:rFonts w:ascii="Segoe UI" w:hAnsi="Segoe UI" w:cs="Segoe UI"/>
          <w:sz w:val="24"/>
          <w:szCs w:val="24"/>
        </w:rPr>
        <w:t xml:space="preserve">Process optimization initiatives are implemented to reduce </w:t>
      </w:r>
      <w:proofErr w:type="spellStart"/>
      <w:r w:rsidRPr="001854B8">
        <w:rPr>
          <w:rFonts w:ascii="Segoe UI" w:hAnsi="Segoe UI" w:cs="Segoe UI"/>
          <w:sz w:val="24"/>
          <w:szCs w:val="24"/>
        </w:rPr>
        <w:t>sulphur</w:t>
      </w:r>
      <w:proofErr w:type="spellEnd"/>
      <w:r w:rsidRPr="001854B8">
        <w:rPr>
          <w:rFonts w:ascii="Segoe UI" w:hAnsi="Segoe UI" w:cs="Segoe UI"/>
          <w:sz w:val="24"/>
          <w:szCs w:val="24"/>
        </w:rPr>
        <w:t xml:space="preserve"> losses and improve recovery rates.</w:t>
      </w:r>
    </w:p>
    <w:p w14:paraId="390A5E4B"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Maintenance and Inspection</w:t>
      </w:r>
    </w:p>
    <w:p w14:paraId="5DD02A80" w14:textId="77777777" w:rsidR="001854B8" w:rsidRPr="001854B8" w:rsidRDefault="001854B8" w:rsidP="007C4560">
      <w:pPr>
        <w:numPr>
          <w:ilvl w:val="0"/>
          <w:numId w:val="386"/>
        </w:numPr>
        <w:jc w:val="both"/>
        <w:rPr>
          <w:rFonts w:ascii="Segoe UI" w:hAnsi="Segoe UI" w:cs="Segoe UI"/>
          <w:sz w:val="24"/>
          <w:szCs w:val="24"/>
        </w:rPr>
      </w:pPr>
      <w:r w:rsidRPr="001854B8">
        <w:rPr>
          <w:rFonts w:ascii="Segoe UI" w:hAnsi="Segoe UI" w:cs="Segoe UI"/>
          <w:sz w:val="24"/>
          <w:szCs w:val="24"/>
        </w:rPr>
        <w:t>Preventive maintenance schedules are followed to ensure integrity of enclosures, ducts, scrubbers, and recovery units.</w:t>
      </w:r>
    </w:p>
    <w:p w14:paraId="15FB66BD" w14:textId="77777777" w:rsidR="001854B8" w:rsidRPr="001854B8" w:rsidRDefault="001854B8" w:rsidP="007C4560">
      <w:pPr>
        <w:numPr>
          <w:ilvl w:val="0"/>
          <w:numId w:val="386"/>
        </w:numPr>
        <w:jc w:val="both"/>
        <w:rPr>
          <w:rFonts w:ascii="Segoe UI" w:hAnsi="Segoe UI" w:cs="Segoe UI"/>
          <w:sz w:val="24"/>
          <w:szCs w:val="24"/>
        </w:rPr>
      </w:pPr>
      <w:r w:rsidRPr="001854B8">
        <w:rPr>
          <w:rFonts w:ascii="Segoe UI" w:hAnsi="Segoe UI" w:cs="Segoe UI"/>
          <w:sz w:val="24"/>
          <w:szCs w:val="24"/>
        </w:rPr>
        <w:lastRenderedPageBreak/>
        <w:t>Regular inspections are conducted to detect leaks, corrosion, or performance degradation.</w:t>
      </w:r>
    </w:p>
    <w:p w14:paraId="68A12C43" w14:textId="77777777" w:rsidR="001854B8" w:rsidRPr="001854B8" w:rsidRDefault="001854B8" w:rsidP="007C4560">
      <w:pPr>
        <w:numPr>
          <w:ilvl w:val="0"/>
          <w:numId w:val="386"/>
        </w:numPr>
        <w:jc w:val="both"/>
        <w:rPr>
          <w:rFonts w:ascii="Segoe UI" w:hAnsi="Segoe UI" w:cs="Segoe UI"/>
          <w:sz w:val="24"/>
          <w:szCs w:val="24"/>
        </w:rPr>
      </w:pPr>
      <w:r w:rsidRPr="001854B8">
        <w:rPr>
          <w:rFonts w:ascii="Segoe UI" w:hAnsi="Segoe UI" w:cs="Segoe UI"/>
          <w:sz w:val="24"/>
          <w:szCs w:val="24"/>
        </w:rPr>
        <w:t>Maintenance records are maintained to demonstrate system reliability and continuous operation.</w:t>
      </w:r>
    </w:p>
    <w:p w14:paraId="51D96426"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Environmental and Occupational Protection</w:t>
      </w:r>
    </w:p>
    <w:p w14:paraId="1BE3D994" w14:textId="77777777" w:rsidR="001854B8" w:rsidRPr="001854B8" w:rsidRDefault="001854B8" w:rsidP="007C4560">
      <w:pPr>
        <w:numPr>
          <w:ilvl w:val="0"/>
          <w:numId w:val="387"/>
        </w:numPr>
        <w:jc w:val="both"/>
        <w:rPr>
          <w:rFonts w:ascii="Segoe UI" w:hAnsi="Segoe UI" w:cs="Segoe UI"/>
          <w:sz w:val="24"/>
          <w:szCs w:val="24"/>
        </w:rPr>
      </w:pPr>
      <w:r w:rsidRPr="001854B8">
        <w:rPr>
          <w:rFonts w:ascii="Segoe UI" w:hAnsi="Segoe UI" w:cs="Segoe UI"/>
          <w:sz w:val="24"/>
          <w:szCs w:val="24"/>
        </w:rPr>
        <w:t xml:space="preserve">The closed-circuit design significantly reduces </w:t>
      </w:r>
      <w:proofErr w:type="spellStart"/>
      <w:r w:rsidRPr="001854B8">
        <w:rPr>
          <w:rFonts w:ascii="Segoe UI" w:hAnsi="Segoe UI" w:cs="Segoe UI"/>
          <w:sz w:val="24"/>
          <w:szCs w:val="24"/>
        </w:rPr>
        <w:t>sulphur</w:t>
      </w:r>
      <w:proofErr w:type="spellEnd"/>
      <w:r w:rsidRPr="001854B8">
        <w:rPr>
          <w:rFonts w:ascii="Segoe UI" w:hAnsi="Segoe UI" w:cs="Segoe UI"/>
          <w:sz w:val="24"/>
          <w:szCs w:val="24"/>
        </w:rPr>
        <w:t xml:space="preserve"> emissions to ambient air, improving air quality within and outside the facility.</w:t>
      </w:r>
    </w:p>
    <w:p w14:paraId="0F1EB918" w14:textId="77777777" w:rsidR="001854B8" w:rsidRPr="001854B8" w:rsidRDefault="001854B8" w:rsidP="007C4560">
      <w:pPr>
        <w:numPr>
          <w:ilvl w:val="0"/>
          <w:numId w:val="387"/>
        </w:numPr>
        <w:jc w:val="both"/>
        <w:rPr>
          <w:rFonts w:ascii="Segoe UI" w:hAnsi="Segoe UI" w:cs="Segoe UI"/>
          <w:sz w:val="24"/>
          <w:szCs w:val="24"/>
        </w:rPr>
      </w:pPr>
      <w:r w:rsidRPr="001854B8">
        <w:rPr>
          <w:rFonts w:ascii="Segoe UI" w:hAnsi="Segoe UI" w:cs="Segoe UI"/>
          <w:sz w:val="24"/>
          <w:szCs w:val="24"/>
        </w:rPr>
        <w:t xml:space="preserve">Employee exposure to </w:t>
      </w:r>
      <w:proofErr w:type="spellStart"/>
      <w:r w:rsidRPr="001854B8">
        <w:rPr>
          <w:rFonts w:ascii="Segoe UI" w:hAnsi="Segoe UI" w:cs="Segoe UI"/>
          <w:sz w:val="24"/>
          <w:szCs w:val="24"/>
        </w:rPr>
        <w:t>sulphur</w:t>
      </w:r>
      <w:proofErr w:type="spellEnd"/>
      <w:r w:rsidRPr="001854B8">
        <w:rPr>
          <w:rFonts w:ascii="Segoe UI" w:hAnsi="Segoe UI" w:cs="Segoe UI"/>
          <w:sz w:val="24"/>
          <w:szCs w:val="24"/>
        </w:rPr>
        <w:t xml:space="preserve"> fumes is minimized through engineering controls rather than reliance on PPE alone.</w:t>
      </w:r>
    </w:p>
    <w:p w14:paraId="28AF7548" w14:textId="77777777" w:rsidR="001854B8" w:rsidRPr="001854B8" w:rsidRDefault="001854B8" w:rsidP="007C4560">
      <w:pPr>
        <w:numPr>
          <w:ilvl w:val="0"/>
          <w:numId w:val="387"/>
        </w:numPr>
        <w:jc w:val="both"/>
        <w:rPr>
          <w:rFonts w:ascii="Segoe UI" w:hAnsi="Segoe UI" w:cs="Segoe UI"/>
          <w:sz w:val="24"/>
          <w:szCs w:val="24"/>
        </w:rPr>
      </w:pPr>
      <w:r w:rsidRPr="001854B8">
        <w:rPr>
          <w:rFonts w:ascii="Segoe UI" w:hAnsi="Segoe UI" w:cs="Segoe UI"/>
          <w:sz w:val="24"/>
          <w:szCs w:val="24"/>
        </w:rPr>
        <w:t>Emergency response procedures are in place for any abnormal emission or system failure.</w:t>
      </w:r>
    </w:p>
    <w:p w14:paraId="16A0E99E"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Routine Calibration &amp; Equipment Maintenance</w:t>
      </w:r>
    </w:p>
    <w:p w14:paraId="362F01E7" w14:textId="77777777" w:rsidR="00D705A2" w:rsidRPr="00D705A2" w:rsidRDefault="00D705A2" w:rsidP="00D705A2">
      <w:pPr>
        <w:numPr>
          <w:ilvl w:val="0"/>
          <w:numId w:val="91"/>
        </w:numPr>
        <w:jc w:val="both"/>
        <w:rPr>
          <w:rFonts w:ascii="Segoe UI" w:hAnsi="Segoe UI" w:cs="Segoe UI"/>
          <w:sz w:val="24"/>
          <w:szCs w:val="24"/>
        </w:rPr>
      </w:pPr>
      <w:r w:rsidRPr="00D705A2">
        <w:rPr>
          <w:rFonts w:ascii="Segoe UI" w:hAnsi="Segoe UI" w:cs="Segoe UI"/>
          <w:sz w:val="24"/>
          <w:szCs w:val="24"/>
        </w:rPr>
        <w:t xml:space="preserve">CEMS and AAQMS systems are calibrated </w:t>
      </w:r>
      <w:r w:rsidRPr="00D705A2">
        <w:rPr>
          <w:rFonts w:ascii="Segoe UI" w:hAnsi="Segoe UI" w:cs="Segoe UI"/>
          <w:b/>
          <w:bCs/>
          <w:sz w:val="24"/>
          <w:szCs w:val="24"/>
        </w:rPr>
        <w:t>monthly or as per OEM guidance</w:t>
      </w:r>
      <w:r w:rsidRPr="00D705A2">
        <w:rPr>
          <w:rFonts w:ascii="Segoe UI" w:hAnsi="Segoe UI" w:cs="Segoe UI"/>
          <w:sz w:val="24"/>
          <w:szCs w:val="24"/>
        </w:rPr>
        <w:t xml:space="preserve"> using certified calibration gases.</w:t>
      </w:r>
    </w:p>
    <w:p w14:paraId="4468DAE7" w14:textId="77777777" w:rsidR="00D705A2" w:rsidRPr="00D705A2" w:rsidRDefault="00D705A2" w:rsidP="00D705A2">
      <w:pPr>
        <w:numPr>
          <w:ilvl w:val="0"/>
          <w:numId w:val="91"/>
        </w:numPr>
        <w:jc w:val="both"/>
        <w:rPr>
          <w:rFonts w:ascii="Segoe UI" w:hAnsi="Segoe UI" w:cs="Segoe UI"/>
          <w:sz w:val="24"/>
          <w:szCs w:val="24"/>
        </w:rPr>
      </w:pPr>
      <w:r w:rsidRPr="00D705A2">
        <w:rPr>
          <w:rFonts w:ascii="Segoe UI" w:hAnsi="Segoe UI" w:cs="Segoe UI"/>
          <w:sz w:val="24"/>
          <w:szCs w:val="24"/>
        </w:rPr>
        <w:t>Preventive maintenance is conducted by trained technicians, with calibration and service records maintained under the instrumentation management system.</w:t>
      </w:r>
    </w:p>
    <w:p w14:paraId="05A29D8C"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Monthly Compliance Review</w:t>
      </w:r>
    </w:p>
    <w:p w14:paraId="4A82BE3A" w14:textId="77777777" w:rsidR="00D705A2" w:rsidRPr="00D705A2" w:rsidRDefault="00D705A2" w:rsidP="00D705A2">
      <w:pPr>
        <w:numPr>
          <w:ilvl w:val="0"/>
          <w:numId w:val="92"/>
        </w:numPr>
        <w:jc w:val="both"/>
        <w:rPr>
          <w:rFonts w:ascii="Segoe UI" w:hAnsi="Segoe UI" w:cs="Segoe UI"/>
          <w:sz w:val="24"/>
          <w:szCs w:val="24"/>
        </w:rPr>
      </w:pPr>
      <w:r w:rsidRPr="00D705A2">
        <w:rPr>
          <w:rFonts w:ascii="Segoe UI" w:hAnsi="Segoe UI" w:cs="Segoe UI"/>
          <w:sz w:val="24"/>
          <w:szCs w:val="24"/>
        </w:rPr>
        <w:t xml:space="preserve">Emission trends, alarms, and any exceedances are reviewed by a </w:t>
      </w:r>
      <w:r w:rsidRPr="00D705A2">
        <w:rPr>
          <w:rFonts w:ascii="Segoe UI" w:hAnsi="Segoe UI" w:cs="Segoe UI"/>
          <w:b/>
          <w:bCs/>
          <w:sz w:val="24"/>
          <w:szCs w:val="24"/>
        </w:rPr>
        <w:t>cross-functional environmental management team</w:t>
      </w:r>
      <w:r w:rsidRPr="00D705A2">
        <w:rPr>
          <w:rFonts w:ascii="Segoe UI" w:hAnsi="Segoe UI" w:cs="Segoe UI"/>
          <w:sz w:val="24"/>
          <w:szCs w:val="24"/>
        </w:rPr>
        <w:t>.</w:t>
      </w:r>
    </w:p>
    <w:p w14:paraId="14C8A405" w14:textId="77777777" w:rsidR="00D705A2" w:rsidRPr="00D705A2" w:rsidRDefault="00D705A2" w:rsidP="00D705A2">
      <w:pPr>
        <w:numPr>
          <w:ilvl w:val="0"/>
          <w:numId w:val="92"/>
        </w:numPr>
        <w:jc w:val="both"/>
        <w:rPr>
          <w:rFonts w:ascii="Segoe UI" w:hAnsi="Segoe UI" w:cs="Segoe UI"/>
          <w:sz w:val="24"/>
          <w:szCs w:val="24"/>
        </w:rPr>
      </w:pPr>
      <w:r w:rsidRPr="00D705A2">
        <w:rPr>
          <w:rFonts w:ascii="Segoe UI" w:hAnsi="Segoe UI" w:cs="Segoe UI"/>
          <w:sz w:val="24"/>
          <w:szCs w:val="24"/>
        </w:rPr>
        <w:t>Root cause analyses, corrective actions, and improvement projects are tracked through a central Environmental Performance Dashboard.</w:t>
      </w:r>
    </w:p>
    <w:p w14:paraId="70490B56"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Regulatory Reporting &amp; Disclosure</w:t>
      </w:r>
    </w:p>
    <w:p w14:paraId="3D44D2EF" w14:textId="77777777" w:rsidR="00D705A2" w:rsidRPr="00D705A2" w:rsidRDefault="00D705A2" w:rsidP="00D705A2">
      <w:pPr>
        <w:numPr>
          <w:ilvl w:val="0"/>
          <w:numId w:val="93"/>
        </w:numPr>
        <w:jc w:val="both"/>
        <w:rPr>
          <w:rFonts w:ascii="Segoe UI" w:hAnsi="Segoe UI" w:cs="Segoe UI"/>
          <w:sz w:val="24"/>
          <w:szCs w:val="24"/>
        </w:rPr>
      </w:pPr>
      <w:r w:rsidRPr="00D705A2">
        <w:rPr>
          <w:rFonts w:ascii="Segoe UI" w:hAnsi="Segoe UI" w:cs="Segoe UI"/>
          <w:sz w:val="24"/>
          <w:szCs w:val="24"/>
        </w:rPr>
        <w:t xml:space="preserve">Annual emission reports covering </w:t>
      </w:r>
      <w:r w:rsidRPr="00D705A2">
        <w:rPr>
          <w:rFonts w:ascii="Segoe UI" w:hAnsi="Segoe UI" w:cs="Segoe UI"/>
          <w:b/>
          <w:bCs/>
          <w:sz w:val="24"/>
          <w:szCs w:val="24"/>
        </w:rPr>
        <w:t>stack data, APC performance, CEMS logs, and monitoring summaries</w:t>
      </w:r>
      <w:r w:rsidRPr="00D705A2">
        <w:rPr>
          <w:rFonts w:ascii="Segoe UI" w:hAnsi="Segoe UI" w:cs="Segoe UI"/>
          <w:sz w:val="24"/>
          <w:szCs w:val="24"/>
        </w:rPr>
        <w:t xml:space="preserve"> are submitted to regulatory authorities as required.</w:t>
      </w:r>
    </w:p>
    <w:p w14:paraId="145CFBDC" w14:textId="77777777" w:rsidR="00D705A2" w:rsidRPr="00D705A2" w:rsidRDefault="00D705A2" w:rsidP="00D705A2">
      <w:pPr>
        <w:numPr>
          <w:ilvl w:val="0"/>
          <w:numId w:val="93"/>
        </w:numPr>
        <w:jc w:val="both"/>
        <w:rPr>
          <w:rFonts w:ascii="Segoe UI" w:hAnsi="Segoe UI" w:cs="Segoe UI"/>
          <w:sz w:val="24"/>
          <w:szCs w:val="24"/>
        </w:rPr>
      </w:pPr>
      <w:r w:rsidRPr="00D705A2">
        <w:rPr>
          <w:rFonts w:ascii="Segoe UI" w:hAnsi="Segoe UI" w:cs="Segoe UI"/>
          <w:sz w:val="24"/>
          <w:szCs w:val="24"/>
        </w:rPr>
        <w:t>Reports include pollutant loads (PM, SOₓ, NOₓ, CO, VOCs) and implemented control measures.</w:t>
      </w:r>
    </w:p>
    <w:p w14:paraId="7C63083A" w14:textId="77777777" w:rsidR="00845FF8" w:rsidRDefault="00845FF8" w:rsidP="00D705A2">
      <w:pPr>
        <w:jc w:val="both"/>
        <w:rPr>
          <w:rFonts w:ascii="Segoe UI" w:hAnsi="Segoe UI" w:cs="Segoe UI"/>
          <w:b/>
          <w:bCs/>
          <w:sz w:val="24"/>
          <w:szCs w:val="24"/>
        </w:rPr>
      </w:pPr>
    </w:p>
    <w:p w14:paraId="6713592E" w14:textId="77777777" w:rsidR="00845FF8" w:rsidRDefault="00845FF8" w:rsidP="00D705A2">
      <w:pPr>
        <w:jc w:val="both"/>
        <w:rPr>
          <w:rFonts w:ascii="Segoe UI" w:hAnsi="Segoe UI" w:cs="Segoe UI"/>
          <w:b/>
          <w:bCs/>
          <w:sz w:val="24"/>
          <w:szCs w:val="24"/>
        </w:rPr>
      </w:pPr>
    </w:p>
    <w:p w14:paraId="2AAFDDDB" w14:textId="7E3F8D0E"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lastRenderedPageBreak/>
        <w:t>Odor Mitigation and Biofiltration</w:t>
      </w:r>
    </w:p>
    <w:p w14:paraId="37DEE663"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Chemical and Solvent Storage Ventilation</w:t>
      </w:r>
    </w:p>
    <w:p w14:paraId="7D3936E8" w14:textId="77777777" w:rsidR="00D705A2" w:rsidRPr="00D705A2" w:rsidRDefault="00D705A2" w:rsidP="00D705A2">
      <w:pPr>
        <w:numPr>
          <w:ilvl w:val="0"/>
          <w:numId w:val="94"/>
        </w:numPr>
        <w:jc w:val="both"/>
        <w:rPr>
          <w:rFonts w:ascii="Segoe UI" w:hAnsi="Segoe UI" w:cs="Segoe UI"/>
          <w:sz w:val="24"/>
          <w:szCs w:val="24"/>
        </w:rPr>
      </w:pPr>
      <w:r w:rsidRPr="00D705A2">
        <w:rPr>
          <w:rFonts w:ascii="Segoe UI" w:hAnsi="Segoe UI" w:cs="Segoe UI"/>
          <w:sz w:val="24"/>
          <w:szCs w:val="24"/>
        </w:rPr>
        <w:t xml:space="preserve">Chemical and auxiliary storage areas are equipped with dedicated exhaust systems designed for adequate air changes per hour (ACH) to prevent </w:t>
      </w:r>
      <w:proofErr w:type="spellStart"/>
      <w:r w:rsidRPr="00D705A2">
        <w:rPr>
          <w:rFonts w:ascii="Segoe UI" w:hAnsi="Segoe UI" w:cs="Segoe UI"/>
          <w:sz w:val="24"/>
          <w:szCs w:val="24"/>
        </w:rPr>
        <w:t>vapour</w:t>
      </w:r>
      <w:proofErr w:type="spellEnd"/>
      <w:r w:rsidRPr="00D705A2">
        <w:rPr>
          <w:rFonts w:ascii="Segoe UI" w:hAnsi="Segoe UI" w:cs="Segoe UI"/>
          <w:sz w:val="24"/>
          <w:szCs w:val="24"/>
        </w:rPr>
        <w:t xml:space="preserve"> and </w:t>
      </w:r>
      <w:proofErr w:type="spellStart"/>
      <w:r w:rsidRPr="00D705A2">
        <w:rPr>
          <w:rFonts w:ascii="Segoe UI" w:hAnsi="Segoe UI" w:cs="Segoe UI"/>
          <w:sz w:val="24"/>
          <w:szCs w:val="24"/>
        </w:rPr>
        <w:t>odour</w:t>
      </w:r>
      <w:proofErr w:type="spellEnd"/>
      <w:r w:rsidRPr="00D705A2">
        <w:rPr>
          <w:rFonts w:ascii="Segoe UI" w:hAnsi="Segoe UI" w:cs="Segoe UI"/>
          <w:sz w:val="24"/>
          <w:szCs w:val="24"/>
        </w:rPr>
        <w:t xml:space="preserve"> buildup.</w:t>
      </w:r>
    </w:p>
    <w:p w14:paraId="16FC6569"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Biofiltration Systems</w:t>
      </w:r>
    </w:p>
    <w:p w14:paraId="6BCB1BD3" w14:textId="77777777" w:rsidR="00D705A2" w:rsidRPr="00D705A2" w:rsidRDefault="00D705A2" w:rsidP="00D705A2">
      <w:pPr>
        <w:numPr>
          <w:ilvl w:val="0"/>
          <w:numId w:val="95"/>
        </w:numPr>
        <w:jc w:val="both"/>
        <w:rPr>
          <w:rFonts w:ascii="Segoe UI" w:hAnsi="Segoe UI" w:cs="Segoe UI"/>
          <w:sz w:val="24"/>
          <w:szCs w:val="24"/>
        </w:rPr>
      </w:pPr>
      <w:r w:rsidRPr="00D705A2">
        <w:rPr>
          <w:rFonts w:ascii="Segoe UI" w:hAnsi="Segoe UI" w:cs="Segoe UI"/>
          <w:sz w:val="24"/>
          <w:szCs w:val="24"/>
        </w:rPr>
        <w:t xml:space="preserve">Compact biofilter units using activated media and microbial biofilms are installed near </w:t>
      </w:r>
      <w:r w:rsidRPr="00D705A2">
        <w:rPr>
          <w:rFonts w:ascii="Segoe UI" w:hAnsi="Segoe UI" w:cs="Segoe UI"/>
          <w:b/>
          <w:bCs/>
          <w:sz w:val="24"/>
          <w:szCs w:val="24"/>
        </w:rPr>
        <w:t>odor-prone zones</w:t>
      </w:r>
      <w:r w:rsidRPr="00D705A2">
        <w:rPr>
          <w:rFonts w:ascii="Segoe UI" w:hAnsi="Segoe UI" w:cs="Segoe UI"/>
          <w:sz w:val="24"/>
          <w:szCs w:val="24"/>
        </w:rPr>
        <w:t xml:space="preserve"> such as wastewater treatment areas, chemical handling zones, and waste storage points.</w:t>
      </w:r>
    </w:p>
    <w:p w14:paraId="69F74DB5"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Passive Odor Control</w:t>
      </w:r>
    </w:p>
    <w:p w14:paraId="4F6D13DC" w14:textId="77777777" w:rsidR="00D705A2" w:rsidRPr="00D705A2" w:rsidRDefault="00D705A2" w:rsidP="00D705A2">
      <w:pPr>
        <w:numPr>
          <w:ilvl w:val="0"/>
          <w:numId w:val="96"/>
        </w:numPr>
        <w:jc w:val="both"/>
        <w:rPr>
          <w:rFonts w:ascii="Segoe UI" w:hAnsi="Segoe UI" w:cs="Segoe UI"/>
          <w:sz w:val="24"/>
          <w:szCs w:val="24"/>
        </w:rPr>
      </w:pPr>
      <w:r w:rsidRPr="00D705A2">
        <w:rPr>
          <w:rFonts w:ascii="Segoe UI" w:hAnsi="Segoe UI" w:cs="Segoe UI"/>
          <w:sz w:val="24"/>
          <w:szCs w:val="24"/>
        </w:rPr>
        <w:t xml:space="preserve">Solid or gel-based </w:t>
      </w:r>
      <w:proofErr w:type="spellStart"/>
      <w:r w:rsidRPr="00D705A2">
        <w:rPr>
          <w:rFonts w:ascii="Segoe UI" w:hAnsi="Segoe UI" w:cs="Segoe UI"/>
          <w:sz w:val="24"/>
          <w:szCs w:val="24"/>
        </w:rPr>
        <w:t>neutralisers</w:t>
      </w:r>
      <w:proofErr w:type="spellEnd"/>
      <w:r w:rsidRPr="00D705A2">
        <w:rPr>
          <w:rFonts w:ascii="Segoe UI" w:hAnsi="Segoe UI" w:cs="Segoe UI"/>
          <w:sz w:val="24"/>
          <w:szCs w:val="24"/>
        </w:rPr>
        <w:t xml:space="preserve"> are placed at identified hotspots (only where safe and compliant) to manage </w:t>
      </w:r>
      <w:proofErr w:type="spellStart"/>
      <w:r w:rsidRPr="00D705A2">
        <w:rPr>
          <w:rFonts w:ascii="Segoe UI" w:hAnsi="Segoe UI" w:cs="Segoe UI"/>
          <w:sz w:val="24"/>
          <w:szCs w:val="24"/>
        </w:rPr>
        <w:t>localised</w:t>
      </w:r>
      <w:proofErr w:type="spellEnd"/>
      <w:r w:rsidRPr="00D705A2">
        <w:rPr>
          <w:rFonts w:ascii="Segoe UI" w:hAnsi="Segoe UI" w:cs="Segoe UI"/>
          <w:sz w:val="24"/>
          <w:szCs w:val="24"/>
        </w:rPr>
        <w:t xml:space="preserve"> </w:t>
      </w:r>
      <w:proofErr w:type="spellStart"/>
      <w:r w:rsidRPr="00D705A2">
        <w:rPr>
          <w:rFonts w:ascii="Segoe UI" w:hAnsi="Segoe UI" w:cs="Segoe UI"/>
          <w:sz w:val="24"/>
          <w:szCs w:val="24"/>
        </w:rPr>
        <w:t>odours</w:t>
      </w:r>
      <w:proofErr w:type="spellEnd"/>
      <w:r w:rsidRPr="00D705A2">
        <w:rPr>
          <w:rFonts w:ascii="Segoe UI" w:hAnsi="Segoe UI" w:cs="Segoe UI"/>
          <w:sz w:val="24"/>
          <w:szCs w:val="24"/>
        </w:rPr>
        <w:t>.</w:t>
      </w:r>
    </w:p>
    <w:p w14:paraId="269FC979"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Air Curtains and Zoning</w:t>
      </w:r>
    </w:p>
    <w:p w14:paraId="5B00E5AC" w14:textId="77777777" w:rsidR="00D705A2" w:rsidRPr="00D705A2" w:rsidRDefault="00D705A2" w:rsidP="00D705A2">
      <w:pPr>
        <w:numPr>
          <w:ilvl w:val="0"/>
          <w:numId w:val="97"/>
        </w:numPr>
        <w:jc w:val="both"/>
        <w:rPr>
          <w:rFonts w:ascii="Segoe UI" w:hAnsi="Segoe UI" w:cs="Segoe UI"/>
          <w:sz w:val="24"/>
          <w:szCs w:val="24"/>
        </w:rPr>
      </w:pPr>
      <w:r w:rsidRPr="00D705A2">
        <w:rPr>
          <w:rFonts w:ascii="Segoe UI" w:hAnsi="Segoe UI" w:cs="Segoe UI"/>
          <w:sz w:val="24"/>
          <w:szCs w:val="24"/>
        </w:rPr>
        <w:t xml:space="preserve">Air curtains and pressure zoning are used at entrances to prevent cross-migration of </w:t>
      </w:r>
      <w:proofErr w:type="spellStart"/>
      <w:r w:rsidRPr="00D705A2">
        <w:rPr>
          <w:rFonts w:ascii="Segoe UI" w:hAnsi="Segoe UI" w:cs="Segoe UI"/>
          <w:sz w:val="24"/>
          <w:szCs w:val="24"/>
        </w:rPr>
        <w:t>odours</w:t>
      </w:r>
      <w:proofErr w:type="spellEnd"/>
      <w:r w:rsidRPr="00D705A2">
        <w:rPr>
          <w:rFonts w:ascii="Segoe UI" w:hAnsi="Segoe UI" w:cs="Segoe UI"/>
          <w:sz w:val="24"/>
          <w:szCs w:val="24"/>
        </w:rPr>
        <w:t xml:space="preserve"> between production, utility, and administrative areas.</w:t>
      </w:r>
    </w:p>
    <w:p w14:paraId="4C77D299"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Preventive Maintenance</w:t>
      </w:r>
    </w:p>
    <w:p w14:paraId="2BD70CA1" w14:textId="77777777" w:rsidR="00D705A2" w:rsidRPr="00D705A2" w:rsidRDefault="00D705A2" w:rsidP="00D705A2">
      <w:pPr>
        <w:numPr>
          <w:ilvl w:val="0"/>
          <w:numId w:val="98"/>
        </w:numPr>
        <w:jc w:val="both"/>
        <w:rPr>
          <w:rFonts w:ascii="Segoe UI" w:hAnsi="Segoe UI" w:cs="Segoe UI"/>
          <w:sz w:val="24"/>
          <w:szCs w:val="24"/>
        </w:rPr>
      </w:pPr>
      <w:r w:rsidRPr="00D705A2">
        <w:rPr>
          <w:rFonts w:ascii="Segoe UI" w:hAnsi="Segoe UI" w:cs="Segoe UI"/>
          <w:sz w:val="24"/>
          <w:szCs w:val="24"/>
        </w:rPr>
        <w:t>Exhaust fans, filters, scrubbers, and biofilters are maintained as per schedule, including airflow calibration, media replacement, and performance verification.</w:t>
      </w:r>
    </w:p>
    <w:p w14:paraId="13877DAC"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Ambient Air and Emission Monitoring</w:t>
      </w:r>
    </w:p>
    <w:p w14:paraId="4FECE5CF"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Monitoring Schedule</w:t>
      </w:r>
    </w:p>
    <w:p w14:paraId="4E390420" w14:textId="77777777" w:rsidR="00D705A2" w:rsidRPr="00D705A2" w:rsidRDefault="00D705A2" w:rsidP="00D705A2">
      <w:pPr>
        <w:numPr>
          <w:ilvl w:val="0"/>
          <w:numId w:val="99"/>
        </w:numPr>
        <w:jc w:val="both"/>
        <w:rPr>
          <w:rFonts w:ascii="Segoe UI" w:hAnsi="Segoe UI" w:cs="Segoe UI"/>
          <w:sz w:val="24"/>
          <w:szCs w:val="24"/>
        </w:rPr>
      </w:pPr>
      <w:r w:rsidRPr="00D705A2">
        <w:rPr>
          <w:rFonts w:ascii="Segoe UI" w:hAnsi="Segoe UI" w:cs="Segoe UI"/>
          <w:sz w:val="24"/>
          <w:szCs w:val="24"/>
        </w:rPr>
        <w:t>Ambient air quality is monitored continuously or at defined intervals at facility boundaries and critical internal locations.</w:t>
      </w:r>
    </w:p>
    <w:p w14:paraId="7C6015DD" w14:textId="77777777" w:rsidR="00D705A2" w:rsidRPr="00D705A2" w:rsidRDefault="00D705A2" w:rsidP="00D705A2">
      <w:pPr>
        <w:numPr>
          <w:ilvl w:val="0"/>
          <w:numId w:val="99"/>
        </w:numPr>
        <w:jc w:val="both"/>
        <w:rPr>
          <w:rFonts w:ascii="Segoe UI" w:hAnsi="Segoe UI" w:cs="Segoe UI"/>
          <w:sz w:val="24"/>
          <w:szCs w:val="24"/>
        </w:rPr>
      </w:pPr>
      <w:r w:rsidRPr="00D705A2">
        <w:rPr>
          <w:rFonts w:ascii="Segoe UI" w:hAnsi="Segoe UI" w:cs="Segoe UI"/>
          <w:sz w:val="24"/>
          <w:szCs w:val="24"/>
        </w:rPr>
        <w:t xml:space="preserve">Third-party manual monitoring is conducted </w:t>
      </w:r>
      <w:r w:rsidRPr="00D705A2">
        <w:rPr>
          <w:rFonts w:ascii="Segoe UI" w:hAnsi="Segoe UI" w:cs="Segoe UI"/>
          <w:b/>
          <w:bCs/>
          <w:sz w:val="24"/>
          <w:szCs w:val="24"/>
        </w:rPr>
        <w:t>at least monthly</w:t>
      </w:r>
      <w:r w:rsidRPr="00D705A2">
        <w:rPr>
          <w:rFonts w:ascii="Segoe UI" w:hAnsi="Segoe UI" w:cs="Segoe UI"/>
          <w:sz w:val="24"/>
          <w:szCs w:val="24"/>
        </w:rPr>
        <w:t xml:space="preserve"> or as required.</w:t>
      </w:r>
    </w:p>
    <w:p w14:paraId="0D33C21D" w14:textId="77777777" w:rsidR="00D705A2" w:rsidRPr="00D705A2" w:rsidRDefault="00D705A2" w:rsidP="00D705A2">
      <w:pPr>
        <w:numPr>
          <w:ilvl w:val="0"/>
          <w:numId w:val="99"/>
        </w:numPr>
        <w:jc w:val="both"/>
        <w:rPr>
          <w:rFonts w:ascii="Segoe UI" w:hAnsi="Segoe UI" w:cs="Segoe UI"/>
          <w:sz w:val="24"/>
          <w:szCs w:val="24"/>
        </w:rPr>
      </w:pPr>
      <w:r w:rsidRPr="00D705A2">
        <w:rPr>
          <w:rFonts w:ascii="Segoe UI" w:hAnsi="Segoe UI" w:cs="Segoe UI"/>
          <w:sz w:val="24"/>
          <w:szCs w:val="24"/>
        </w:rPr>
        <w:t>During high-risk periods (seasonal inversions, peak production, major shutdowns/start-ups), monitoring frequency is increased.</w:t>
      </w:r>
    </w:p>
    <w:p w14:paraId="15AA8BB5"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Pollutant Evaluation and Compliance</w:t>
      </w:r>
    </w:p>
    <w:p w14:paraId="4ABE68EF" w14:textId="77777777" w:rsidR="00D705A2" w:rsidRPr="00D705A2" w:rsidRDefault="00D705A2" w:rsidP="00D705A2">
      <w:pPr>
        <w:numPr>
          <w:ilvl w:val="0"/>
          <w:numId w:val="100"/>
        </w:numPr>
        <w:jc w:val="both"/>
        <w:rPr>
          <w:rFonts w:ascii="Segoe UI" w:hAnsi="Segoe UI" w:cs="Segoe UI"/>
          <w:sz w:val="24"/>
          <w:szCs w:val="24"/>
        </w:rPr>
      </w:pPr>
      <w:r w:rsidRPr="00D705A2">
        <w:rPr>
          <w:rFonts w:ascii="Segoe UI" w:hAnsi="Segoe UI" w:cs="Segoe UI"/>
          <w:sz w:val="24"/>
          <w:szCs w:val="24"/>
        </w:rPr>
        <w:lastRenderedPageBreak/>
        <w:t xml:space="preserve">All monitoring data is </w:t>
      </w:r>
      <w:proofErr w:type="spellStart"/>
      <w:r w:rsidRPr="00D705A2">
        <w:rPr>
          <w:rFonts w:ascii="Segoe UI" w:hAnsi="Segoe UI" w:cs="Segoe UI"/>
          <w:sz w:val="24"/>
          <w:szCs w:val="24"/>
        </w:rPr>
        <w:t>analysed</w:t>
      </w:r>
      <w:proofErr w:type="spellEnd"/>
      <w:r w:rsidRPr="00D705A2">
        <w:rPr>
          <w:rFonts w:ascii="Segoe UI" w:hAnsi="Segoe UI" w:cs="Segoe UI"/>
          <w:sz w:val="24"/>
          <w:szCs w:val="24"/>
        </w:rPr>
        <w:t xml:space="preserve"> by the Environmental Monitoring Team and benchmarked against applicable </w:t>
      </w:r>
      <w:r w:rsidRPr="00D705A2">
        <w:rPr>
          <w:rFonts w:ascii="Segoe UI" w:hAnsi="Segoe UI" w:cs="Segoe UI"/>
          <w:b/>
          <w:bCs/>
          <w:sz w:val="24"/>
          <w:szCs w:val="24"/>
        </w:rPr>
        <w:t>national ambient air quality standards</w:t>
      </w:r>
      <w:r w:rsidRPr="00D705A2">
        <w:rPr>
          <w:rFonts w:ascii="Segoe UI" w:hAnsi="Segoe UI" w:cs="Segoe UI"/>
          <w:sz w:val="24"/>
          <w:szCs w:val="24"/>
        </w:rPr>
        <w:t xml:space="preserve"> and buyer expectations.</w:t>
      </w:r>
    </w:p>
    <w:p w14:paraId="05CC6BEC" w14:textId="77777777" w:rsidR="00D705A2" w:rsidRPr="00D705A2" w:rsidRDefault="00D705A2" w:rsidP="00D705A2">
      <w:pPr>
        <w:numPr>
          <w:ilvl w:val="0"/>
          <w:numId w:val="100"/>
        </w:numPr>
        <w:jc w:val="both"/>
        <w:rPr>
          <w:rFonts w:ascii="Segoe UI" w:hAnsi="Segoe UI" w:cs="Segoe UI"/>
          <w:sz w:val="24"/>
          <w:szCs w:val="24"/>
        </w:rPr>
      </w:pPr>
      <w:r w:rsidRPr="00D705A2">
        <w:rPr>
          <w:rFonts w:ascii="Segoe UI" w:hAnsi="Segoe UI" w:cs="Segoe UI"/>
          <w:sz w:val="24"/>
          <w:szCs w:val="24"/>
        </w:rPr>
        <w:t>Abnormal results trigger root cause analysis and targeted mitigation actions.</w:t>
      </w:r>
    </w:p>
    <w:p w14:paraId="6E16DC30"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Noise Mitigation and Monitoring</w:t>
      </w:r>
    </w:p>
    <w:p w14:paraId="7E0A16AB"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1. Routine Noise Monitoring and Mapping</w:t>
      </w:r>
    </w:p>
    <w:p w14:paraId="64149A6D" w14:textId="77777777" w:rsidR="00D705A2" w:rsidRPr="00D705A2" w:rsidRDefault="00D705A2" w:rsidP="00D705A2">
      <w:pPr>
        <w:numPr>
          <w:ilvl w:val="0"/>
          <w:numId w:val="101"/>
        </w:numPr>
        <w:jc w:val="both"/>
        <w:rPr>
          <w:rFonts w:ascii="Segoe UI" w:hAnsi="Segoe UI" w:cs="Segoe UI"/>
          <w:sz w:val="24"/>
          <w:szCs w:val="24"/>
        </w:rPr>
      </w:pPr>
      <w:r w:rsidRPr="00D705A2">
        <w:rPr>
          <w:rFonts w:ascii="Segoe UI" w:hAnsi="Segoe UI" w:cs="Segoe UI"/>
          <w:sz w:val="24"/>
          <w:szCs w:val="24"/>
        </w:rPr>
        <w:t>Periodic noise surveys are conducted across production floors, utilities, compressor rooms, boiler houses, cooling towers, and boundary areas.</w:t>
      </w:r>
    </w:p>
    <w:p w14:paraId="05752EA1" w14:textId="77777777" w:rsidR="00D705A2" w:rsidRPr="00D705A2" w:rsidRDefault="00D705A2" w:rsidP="00D705A2">
      <w:pPr>
        <w:numPr>
          <w:ilvl w:val="0"/>
          <w:numId w:val="101"/>
        </w:numPr>
        <w:jc w:val="both"/>
        <w:rPr>
          <w:rFonts w:ascii="Segoe UI" w:hAnsi="Segoe UI" w:cs="Segoe UI"/>
          <w:sz w:val="24"/>
          <w:szCs w:val="24"/>
        </w:rPr>
      </w:pPr>
      <w:r w:rsidRPr="00D705A2">
        <w:rPr>
          <w:rFonts w:ascii="Segoe UI" w:hAnsi="Segoe UI" w:cs="Segoe UI"/>
          <w:sz w:val="24"/>
          <w:szCs w:val="24"/>
        </w:rPr>
        <w:t xml:space="preserve">Results are benchmarked against occupational exposure limits (e.g., </w:t>
      </w:r>
      <w:r w:rsidRPr="00D705A2">
        <w:rPr>
          <w:rFonts w:ascii="Segoe UI" w:hAnsi="Segoe UI" w:cs="Segoe UI"/>
          <w:b/>
          <w:bCs/>
          <w:sz w:val="24"/>
          <w:szCs w:val="24"/>
        </w:rPr>
        <w:t>85 dB(A) over 8-hour TWA</w:t>
      </w:r>
      <w:r w:rsidRPr="00D705A2">
        <w:rPr>
          <w:rFonts w:ascii="Segoe UI" w:hAnsi="Segoe UI" w:cs="Segoe UI"/>
          <w:sz w:val="24"/>
          <w:szCs w:val="24"/>
        </w:rPr>
        <w:t>).</w:t>
      </w:r>
    </w:p>
    <w:p w14:paraId="7B8A8098" w14:textId="77777777" w:rsidR="00D705A2" w:rsidRPr="00D705A2" w:rsidRDefault="00D705A2" w:rsidP="00D705A2">
      <w:pPr>
        <w:numPr>
          <w:ilvl w:val="0"/>
          <w:numId w:val="101"/>
        </w:numPr>
        <w:jc w:val="both"/>
        <w:rPr>
          <w:rFonts w:ascii="Segoe UI" w:hAnsi="Segoe UI" w:cs="Segoe UI"/>
          <w:sz w:val="24"/>
          <w:szCs w:val="24"/>
        </w:rPr>
      </w:pPr>
      <w:r w:rsidRPr="00D705A2">
        <w:rPr>
          <w:rFonts w:ascii="Segoe UI" w:hAnsi="Segoe UI" w:cs="Segoe UI"/>
          <w:sz w:val="24"/>
          <w:szCs w:val="24"/>
        </w:rPr>
        <w:t>Noise contour maps are prepared to identify high-noise zones.</w:t>
      </w:r>
    </w:p>
    <w:p w14:paraId="0B744A92"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2. Engineering Controls</w:t>
      </w:r>
    </w:p>
    <w:p w14:paraId="075D868E" w14:textId="77777777" w:rsidR="00D705A2" w:rsidRPr="00D705A2" w:rsidRDefault="00D705A2" w:rsidP="00D705A2">
      <w:pPr>
        <w:numPr>
          <w:ilvl w:val="0"/>
          <w:numId w:val="102"/>
        </w:numPr>
        <w:jc w:val="both"/>
        <w:rPr>
          <w:rFonts w:ascii="Segoe UI" w:hAnsi="Segoe UI" w:cs="Segoe UI"/>
          <w:sz w:val="24"/>
          <w:szCs w:val="24"/>
        </w:rPr>
      </w:pPr>
      <w:r w:rsidRPr="00D705A2">
        <w:rPr>
          <w:rFonts w:ascii="Segoe UI" w:hAnsi="Segoe UI" w:cs="Segoe UI"/>
          <w:sz w:val="24"/>
          <w:szCs w:val="24"/>
        </w:rPr>
        <w:t>Vibration isolation for compressors, pumps, blowers, and rotating equipment</w:t>
      </w:r>
    </w:p>
    <w:p w14:paraId="29FF9BF3" w14:textId="77777777" w:rsidR="00D705A2" w:rsidRPr="00D705A2" w:rsidRDefault="00D705A2" w:rsidP="00D705A2">
      <w:pPr>
        <w:numPr>
          <w:ilvl w:val="0"/>
          <w:numId w:val="102"/>
        </w:numPr>
        <w:jc w:val="both"/>
        <w:rPr>
          <w:rFonts w:ascii="Segoe UI" w:hAnsi="Segoe UI" w:cs="Segoe UI"/>
          <w:sz w:val="24"/>
          <w:szCs w:val="24"/>
        </w:rPr>
      </w:pPr>
      <w:r w:rsidRPr="00D705A2">
        <w:rPr>
          <w:rFonts w:ascii="Segoe UI" w:hAnsi="Segoe UI" w:cs="Segoe UI"/>
          <w:sz w:val="24"/>
          <w:szCs w:val="24"/>
        </w:rPr>
        <w:t xml:space="preserve">Acoustic enclosures and barriers providing </w:t>
      </w:r>
      <w:r w:rsidRPr="00D705A2">
        <w:rPr>
          <w:rFonts w:ascii="Segoe UI" w:hAnsi="Segoe UI" w:cs="Segoe UI"/>
          <w:b/>
          <w:bCs/>
          <w:sz w:val="24"/>
          <w:szCs w:val="24"/>
        </w:rPr>
        <w:t>10–25 dB noise reduction</w:t>
      </w:r>
    </w:p>
    <w:p w14:paraId="4E0E931E" w14:textId="77777777" w:rsidR="00D705A2" w:rsidRPr="00D705A2" w:rsidRDefault="00D705A2" w:rsidP="00D705A2">
      <w:pPr>
        <w:numPr>
          <w:ilvl w:val="0"/>
          <w:numId w:val="102"/>
        </w:numPr>
        <w:jc w:val="both"/>
        <w:rPr>
          <w:rFonts w:ascii="Segoe UI" w:hAnsi="Segoe UI" w:cs="Segoe UI"/>
          <w:sz w:val="24"/>
          <w:szCs w:val="24"/>
        </w:rPr>
      </w:pPr>
      <w:r w:rsidRPr="00D705A2">
        <w:rPr>
          <w:rFonts w:ascii="Segoe UI" w:hAnsi="Segoe UI" w:cs="Segoe UI"/>
          <w:sz w:val="24"/>
          <w:szCs w:val="24"/>
        </w:rPr>
        <w:t>Use of acoustic panels and baffles in high-noise areas</w:t>
      </w:r>
    </w:p>
    <w:p w14:paraId="202EB793"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3. Administrative Controls</w:t>
      </w:r>
    </w:p>
    <w:p w14:paraId="3B45356E" w14:textId="77777777" w:rsidR="00D705A2" w:rsidRPr="00D705A2" w:rsidRDefault="00D705A2" w:rsidP="00D705A2">
      <w:pPr>
        <w:numPr>
          <w:ilvl w:val="0"/>
          <w:numId w:val="103"/>
        </w:numPr>
        <w:jc w:val="both"/>
        <w:rPr>
          <w:rFonts w:ascii="Segoe UI" w:hAnsi="Segoe UI" w:cs="Segoe UI"/>
          <w:sz w:val="24"/>
          <w:szCs w:val="24"/>
        </w:rPr>
      </w:pPr>
      <w:r w:rsidRPr="00D705A2">
        <w:rPr>
          <w:rFonts w:ascii="Segoe UI" w:hAnsi="Segoe UI" w:cs="Segoe UI"/>
          <w:sz w:val="24"/>
          <w:szCs w:val="24"/>
        </w:rPr>
        <w:t xml:space="preserve">Scheduling of noise-intensive operations to </w:t>
      </w:r>
      <w:proofErr w:type="spellStart"/>
      <w:r w:rsidRPr="00D705A2">
        <w:rPr>
          <w:rFonts w:ascii="Segoe UI" w:hAnsi="Segoe UI" w:cs="Segoe UI"/>
          <w:sz w:val="24"/>
          <w:szCs w:val="24"/>
        </w:rPr>
        <w:t>minimise</w:t>
      </w:r>
      <w:proofErr w:type="spellEnd"/>
      <w:r w:rsidRPr="00D705A2">
        <w:rPr>
          <w:rFonts w:ascii="Segoe UI" w:hAnsi="Segoe UI" w:cs="Segoe UI"/>
          <w:sz w:val="24"/>
          <w:szCs w:val="24"/>
        </w:rPr>
        <w:t xml:space="preserve"> worker and community impact</w:t>
      </w:r>
    </w:p>
    <w:p w14:paraId="691F8B2F" w14:textId="77777777" w:rsidR="00D705A2" w:rsidRPr="00D705A2" w:rsidRDefault="00D705A2" w:rsidP="00D705A2">
      <w:pPr>
        <w:numPr>
          <w:ilvl w:val="0"/>
          <w:numId w:val="103"/>
        </w:numPr>
        <w:jc w:val="both"/>
        <w:rPr>
          <w:rFonts w:ascii="Segoe UI" w:hAnsi="Segoe UI" w:cs="Segoe UI"/>
          <w:sz w:val="24"/>
          <w:szCs w:val="24"/>
        </w:rPr>
      </w:pPr>
      <w:r w:rsidRPr="00D705A2">
        <w:rPr>
          <w:rFonts w:ascii="Segoe UI" w:hAnsi="Segoe UI" w:cs="Segoe UI"/>
          <w:sz w:val="24"/>
          <w:szCs w:val="24"/>
        </w:rPr>
        <w:t>Zoning of utilities away from offices and sensitive areas</w:t>
      </w:r>
    </w:p>
    <w:p w14:paraId="7A2B7C30"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4. Personal Protective Equipment</w:t>
      </w:r>
    </w:p>
    <w:p w14:paraId="71482FC7" w14:textId="77777777" w:rsidR="00D705A2" w:rsidRPr="00D705A2" w:rsidRDefault="00D705A2" w:rsidP="00D705A2">
      <w:pPr>
        <w:numPr>
          <w:ilvl w:val="0"/>
          <w:numId w:val="104"/>
        </w:numPr>
        <w:jc w:val="both"/>
        <w:rPr>
          <w:rFonts w:ascii="Segoe UI" w:hAnsi="Segoe UI" w:cs="Segoe UI"/>
          <w:sz w:val="24"/>
          <w:szCs w:val="24"/>
        </w:rPr>
      </w:pPr>
      <w:r w:rsidRPr="00D705A2">
        <w:rPr>
          <w:rFonts w:ascii="Segoe UI" w:hAnsi="Segoe UI" w:cs="Segoe UI"/>
          <w:sz w:val="24"/>
          <w:szCs w:val="24"/>
        </w:rPr>
        <w:t>Provision of earplugs or earmuffs in high-noise zones</w:t>
      </w:r>
    </w:p>
    <w:p w14:paraId="795DC652" w14:textId="77777777" w:rsidR="00D705A2" w:rsidRPr="00D705A2" w:rsidRDefault="00D705A2" w:rsidP="00D705A2">
      <w:pPr>
        <w:numPr>
          <w:ilvl w:val="0"/>
          <w:numId w:val="104"/>
        </w:numPr>
        <w:jc w:val="both"/>
        <w:rPr>
          <w:rFonts w:ascii="Segoe UI" w:hAnsi="Segoe UI" w:cs="Segoe UI"/>
          <w:sz w:val="24"/>
          <w:szCs w:val="24"/>
        </w:rPr>
      </w:pPr>
      <w:r w:rsidRPr="00D705A2">
        <w:rPr>
          <w:rFonts w:ascii="Segoe UI" w:hAnsi="Segoe UI" w:cs="Segoe UI"/>
          <w:sz w:val="24"/>
          <w:szCs w:val="24"/>
        </w:rPr>
        <w:t>Clear signage indicating mandatory hearing protection</w:t>
      </w:r>
    </w:p>
    <w:p w14:paraId="1D8E40AF" w14:textId="77777777" w:rsidR="00D705A2" w:rsidRPr="00D705A2" w:rsidRDefault="00D705A2" w:rsidP="00D705A2">
      <w:pPr>
        <w:numPr>
          <w:ilvl w:val="0"/>
          <w:numId w:val="104"/>
        </w:numPr>
        <w:jc w:val="both"/>
        <w:rPr>
          <w:rFonts w:ascii="Segoe UI" w:hAnsi="Segoe UI" w:cs="Segoe UI"/>
          <w:sz w:val="24"/>
          <w:szCs w:val="24"/>
        </w:rPr>
      </w:pPr>
      <w:r w:rsidRPr="00D705A2">
        <w:rPr>
          <w:rFonts w:ascii="Segoe UI" w:hAnsi="Segoe UI" w:cs="Segoe UI"/>
          <w:sz w:val="24"/>
          <w:szCs w:val="24"/>
        </w:rPr>
        <w:t>PPE selected for comfort and compatibility with other safety gear</w:t>
      </w:r>
    </w:p>
    <w:p w14:paraId="75544E04"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5. Preventive Maintenance</w:t>
      </w:r>
    </w:p>
    <w:p w14:paraId="3E41E47E" w14:textId="77777777" w:rsidR="00D705A2" w:rsidRPr="00D705A2" w:rsidRDefault="00D705A2" w:rsidP="00D705A2">
      <w:pPr>
        <w:numPr>
          <w:ilvl w:val="0"/>
          <w:numId w:val="105"/>
        </w:numPr>
        <w:jc w:val="both"/>
        <w:rPr>
          <w:rFonts w:ascii="Segoe UI" w:hAnsi="Segoe UI" w:cs="Segoe UI"/>
          <w:sz w:val="24"/>
          <w:szCs w:val="24"/>
        </w:rPr>
      </w:pPr>
      <w:r w:rsidRPr="00D705A2">
        <w:rPr>
          <w:rFonts w:ascii="Segoe UI" w:hAnsi="Segoe UI" w:cs="Segoe UI"/>
          <w:sz w:val="24"/>
          <w:szCs w:val="24"/>
        </w:rPr>
        <w:t>Routine lubrication, balancing, and alignment</w:t>
      </w:r>
    </w:p>
    <w:p w14:paraId="00E78520" w14:textId="77777777" w:rsidR="00D705A2" w:rsidRPr="00D705A2" w:rsidRDefault="00D705A2" w:rsidP="00D705A2">
      <w:pPr>
        <w:numPr>
          <w:ilvl w:val="0"/>
          <w:numId w:val="105"/>
        </w:numPr>
        <w:jc w:val="both"/>
        <w:rPr>
          <w:rFonts w:ascii="Segoe UI" w:hAnsi="Segoe UI" w:cs="Segoe UI"/>
          <w:sz w:val="24"/>
          <w:szCs w:val="24"/>
        </w:rPr>
      </w:pPr>
      <w:r w:rsidRPr="00D705A2">
        <w:rPr>
          <w:rFonts w:ascii="Segoe UI" w:hAnsi="Segoe UI" w:cs="Segoe UI"/>
          <w:sz w:val="24"/>
          <w:szCs w:val="24"/>
        </w:rPr>
        <w:t>Inspection of panels, guards, and fasteners to prevent rattling and vibration</w:t>
      </w:r>
    </w:p>
    <w:p w14:paraId="4CEADDD0"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lastRenderedPageBreak/>
        <w:t>6. Employee Health &amp; Feedback</w:t>
      </w:r>
    </w:p>
    <w:p w14:paraId="694C4F73" w14:textId="77777777" w:rsidR="00D705A2" w:rsidRPr="00D705A2" w:rsidRDefault="00D705A2" w:rsidP="00D705A2">
      <w:pPr>
        <w:numPr>
          <w:ilvl w:val="0"/>
          <w:numId w:val="106"/>
        </w:numPr>
        <w:jc w:val="both"/>
        <w:rPr>
          <w:rFonts w:ascii="Segoe UI" w:hAnsi="Segoe UI" w:cs="Segoe UI"/>
          <w:sz w:val="24"/>
          <w:szCs w:val="24"/>
        </w:rPr>
      </w:pPr>
      <w:r w:rsidRPr="00D705A2">
        <w:rPr>
          <w:rFonts w:ascii="Segoe UI" w:hAnsi="Segoe UI" w:cs="Segoe UI"/>
          <w:sz w:val="24"/>
          <w:szCs w:val="24"/>
        </w:rPr>
        <w:t>Audiometric testing for exposed employees where required</w:t>
      </w:r>
    </w:p>
    <w:p w14:paraId="2F90E0BF" w14:textId="77777777" w:rsidR="00D705A2" w:rsidRPr="00D705A2" w:rsidRDefault="00D705A2" w:rsidP="00D705A2">
      <w:pPr>
        <w:numPr>
          <w:ilvl w:val="0"/>
          <w:numId w:val="106"/>
        </w:numPr>
        <w:jc w:val="both"/>
        <w:rPr>
          <w:rFonts w:ascii="Segoe UI" w:hAnsi="Segoe UI" w:cs="Segoe UI"/>
          <w:sz w:val="24"/>
          <w:szCs w:val="24"/>
        </w:rPr>
      </w:pPr>
      <w:r w:rsidRPr="00D705A2">
        <w:rPr>
          <w:rFonts w:ascii="Segoe UI" w:hAnsi="Segoe UI" w:cs="Segoe UI"/>
          <w:sz w:val="24"/>
          <w:szCs w:val="24"/>
        </w:rPr>
        <w:t>Simple reporting mechanisms for abnormal noise</w:t>
      </w:r>
    </w:p>
    <w:p w14:paraId="640ABD6D" w14:textId="569EEAC1" w:rsidR="00D705A2" w:rsidRDefault="00D705A2" w:rsidP="00D705A2">
      <w:pPr>
        <w:numPr>
          <w:ilvl w:val="0"/>
          <w:numId w:val="106"/>
        </w:numPr>
        <w:jc w:val="both"/>
        <w:rPr>
          <w:rFonts w:ascii="Segoe UI" w:hAnsi="Segoe UI" w:cs="Segoe UI"/>
          <w:sz w:val="24"/>
          <w:szCs w:val="24"/>
        </w:rPr>
      </w:pPr>
      <w:r w:rsidRPr="00D705A2">
        <w:rPr>
          <w:rFonts w:ascii="Segoe UI" w:hAnsi="Segoe UI" w:cs="Segoe UI"/>
          <w:sz w:val="24"/>
          <w:szCs w:val="24"/>
        </w:rPr>
        <w:t>Regular training on noise risks and PPE use</w:t>
      </w:r>
    </w:p>
    <w:p w14:paraId="48F377FA"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Equipment Maintenance and Air Control Systems</w:t>
      </w:r>
    </w:p>
    <w:tbl>
      <w:tblPr>
        <w:tblStyle w:val="TableGrid"/>
        <w:tblW w:w="0" w:type="auto"/>
        <w:tblLook w:val="04A0" w:firstRow="1" w:lastRow="0" w:firstColumn="1" w:lastColumn="0" w:noHBand="0" w:noVBand="1"/>
      </w:tblPr>
      <w:tblGrid>
        <w:gridCol w:w="2671"/>
        <w:gridCol w:w="2332"/>
        <w:gridCol w:w="4347"/>
      </w:tblGrid>
      <w:tr w:rsidR="00D705A2" w:rsidRPr="00D705A2" w14:paraId="7570E59A" w14:textId="77777777" w:rsidTr="00D705A2">
        <w:tc>
          <w:tcPr>
            <w:tcW w:w="0" w:type="auto"/>
            <w:vAlign w:val="center"/>
            <w:hideMark/>
          </w:tcPr>
          <w:p w14:paraId="3F4E8E82" w14:textId="77777777" w:rsidR="00D705A2" w:rsidRPr="00D705A2" w:rsidRDefault="00D705A2" w:rsidP="00D705A2">
            <w:pPr>
              <w:spacing w:after="160" w:line="259" w:lineRule="auto"/>
              <w:jc w:val="center"/>
              <w:rPr>
                <w:rFonts w:ascii="Segoe UI" w:hAnsi="Segoe UI" w:cs="Segoe UI"/>
                <w:b/>
                <w:bCs/>
                <w:sz w:val="24"/>
                <w:szCs w:val="24"/>
              </w:rPr>
            </w:pPr>
            <w:r w:rsidRPr="00D705A2">
              <w:rPr>
                <w:rFonts w:ascii="Segoe UI" w:hAnsi="Segoe UI" w:cs="Segoe UI"/>
                <w:b/>
                <w:bCs/>
                <w:sz w:val="24"/>
                <w:szCs w:val="24"/>
              </w:rPr>
              <w:t>System</w:t>
            </w:r>
          </w:p>
        </w:tc>
        <w:tc>
          <w:tcPr>
            <w:tcW w:w="0" w:type="auto"/>
            <w:vAlign w:val="center"/>
            <w:hideMark/>
          </w:tcPr>
          <w:p w14:paraId="43BDDF27" w14:textId="77777777" w:rsidR="00D705A2" w:rsidRPr="00D705A2" w:rsidRDefault="00D705A2" w:rsidP="00D705A2">
            <w:pPr>
              <w:spacing w:after="160" w:line="259" w:lineRule="auto"/>
              <w:jc w:val="center"/>
              <w:rPr>
                <w:rFonts w:ascii="Segoe UI" w:hAnsi="Segoe UI" w:cs="Segoe UI"/>
                <w:b/>
                <w:bCs/>
                <w:sz w:val="24"/>
                <w:szCs w:val="24"/>
              </w:rPr>
            </w:pPr>
            <w:r w:rsidRPr="00D705A2">
              <w:rPr>
                <w:rFonts w:ascii="Segoe UI" w:hAnsi="Segoe UI" w:cs="Segoe UI"/>
                <w:b/>
                <w:bCs/>
                <w:sz w:val="24"/>
                <w:szCs w:val="24"/>
              </w:rPr>
              <w:t>Frequency</w:t>
            </w:r>
          </w:p>
        </w:tc>
        <w:tc>
          <w:tcPr>
            <w:tcW w:w="0" w:type="auto"/>
            <w:vAlign w:val="center"/>
            <w:hideMark/>
          </w:tcPr>
          <w:p w14:paraId="6626B169" w14:textId="77777777" w:rsidR="00D705A2" w:rsidRPr="00D705A2" w:rsidRDefault="00D705A2" w:rsidP="00D705A2">
            <w:pPr>
              <w:spacing w:after="160" w:line="259" w:lineRule="auto"/>
              <w:jc w:val="center"/>
              <w:rPr>
                <w:rFonts w:ascii="Segoe UI" w:hAnsi="Segoe UI" w:cs="Segoe UI"/>
                <w:b/>
                <w:bCs/>
                <w:sz w:val="24"/>
                <w:szCs w:val="24"/>
              </w:rPr>
            </w:pPr>
            <w:r w:rsidRPr="00D705A2">
              <w:rPr>
                <w:rFonts w:ascii="Segoe UI" w:hAnsi="Segoe UI" w:cs="Segoe UI"/>
                <w:b/>
                <w:bCs/>
                <w:sz w:val="24"/>
                <w:szCs w:val="24"/>
              </w:rPr>
              <w:t>Activity</w:t>
            </w:r>
          </w:p>
        </w:tc>
      </w:tr>
      <w:tr w:rsidR="00D705A2" w:rsidRPr="00D705A2" w14:paraId="4094DE3D" w14:textId="77777777" w:rsidTr="00D705A2">
        <w:tc>
          <w:tcPr>
            <w:tcW w:w="0" w:type="auto"/>
            <w:vAlign w:val="center"/>
            <w:hideMark/>
          </w:tcPr>
          <w:p w14:paraId="07254AB2"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Fume hoods &amp; carbon filters</w:t>
            </w:r>
          </w:p>
        </w:tc>
        <w:tc>
          <w:tcPr>
            <w:tcW w:w="0" w:type="auto"/>
            <w:vAlign w:val="center"/>
            <w:hideMark/>
          </w:tcPr>
          <w:p w14:paraId="3CAF4AFB"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Monthly</w:t>
            </w:r>
          </w:p>
        </w:tc>
        <w:tc>
          <w:tcPr>
            <w:tcW w:w="0" w:type="auto"/>
            <w:vAlign w:val="center"/>
            <w:hideMark/>
          </w:tcPr>
          <w:p w14:paraId="2BDC617E"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Airflow testing, sash checks, filter inspection/replacement</w:t>
            </w:r>
          </w:p>
        </w:tc>
      </w:tr>
      <w:tr w:rsidR="00D705A2" w:rsidRPr="00D705A2" w14:paraId="46F24FFD" w14:textId="77777777" w:rsidTr="00D705A2">
        <w:tc>
          <w:tcPr>
            <w:tcW w:w="0" w:type="auto"/>
            <w:vAlign w:val="center"/>
            <w:hideMark/>
          </w:tcPr>
          <w:p w14:paraId="2A1E9E3B"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Ventilation ductwork &amp; exhaust lines</w:t>
            </w:r>
          </w:p>
        </w:tc>
        <w:tc>
          <w:tcPr>
            <w:tcW w:w="0" w:type="auto"/>
            <w:vAlign w:val="center"/>
            <w:hideMark/>
          </w:tcPr>
          <w:p w14:paraId="73A90FA1"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Quarterly</w:t>
            </w:r>
          </w:p>
        </w:tc>
        <w:tc>
          <w:tcPr>
            <w:tcW w:w="0" w:type="auto"/>
            <w:vAlign w:val="center"/>
            <w:hideMark/>
          </w:tcPr>
          <w:p w14:paraId="37C9774B"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Blockage, corrosion, leak inspections</w:t>
            </w:r>
          </w:p>
        </w:tc>
      </w:tr>
      <w:tr w:rsidR="00D705A2" w:rsidRPr="00D705A2" w14:paraId="2F589E54" w14:textId="77777777" w:rsidTr="00D705A2">
        <w:tc>
          <w:tcPr>
            <w:tcW w:w="0" w:type="auto"/>
            <w:vAlign w:val="center"/>
            <w:hideMark/>
          </w:tcPr>
          <w:p w14:paraId="58F36B49"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HEPA/ULPA filters (critical areas)</w:t>
            </w:r>
          </w:p>
        </w:tc>
        <w:tc>
          <w:tcPr>
            <w:tcW w:w="0" w:type="auto"/>
            <w:vAlign w:val="center"/>
            <w:hideMark/>
          </w:tcPr>
          <w:p w14:paraId="0D67A936"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Every 6 months or as validated</w:t>
            </w:r>
          </w:p>
        </w:tc>
        <w:tc>
          <w:tcPr>
            <w:tcW w:w="0" w:type="auto"/>
            <w:vAlign w:val="center"/>
            <w:hideMark/>
          </w:tcPr>
          <w:p w14:paraId="5CD3405A"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 xml:space="preserve">Pressure </w:t>
            </w:r>
            <w:proofErr w:type="gramStart"/>
            <w:r w:rsidRPr="00D705A2">
              <w:rPr>
                <w:rFonts w:ascii="Segoe UI" w:hAnsi="Segoe UI" w:cs="Segoe UI"/>
                <w:sz w:val="24"/>
                <w:szCs w:val="24"/>
              </w:rPr>
              <w:t>drop</w:t>
            </w:r>
            <w:proofErr w:type="gramEnd"/>
            <w:r w:rsidRPr="00D705A2">
              <w:rPr>
                <w:rFonts w:ascii="Segoe UI" w:hAnsi="Segoe UI" w:cs="Segoe UI"/>
                <w:sz w:val="24"/>
                <w:szCs w:val="24"/>
              </w:rPr>
              <w:t xml:space="preserve"> checks, integrity testing</w:t>
            </w:r>
          </w:p>
        </w:tc>
      </w:tr>
      <w:tr w:rsidR="00D705A2" w:rsidRPr="00D705A2" w14:paraId="0B32B1CC" w14:textId="77777777" w:rsidTr="00D705A2">
        <w:tc>
          <w:tcPr>
            <w:tcW w:w="0" w:type="auto"/>
            <w:vAlign w:val="center"/>
            <w:hideMark/>
          </w:tcPr>
          <w:p w14:paraId="75BEC9FD" w14:textId="77777777" w:rsidR="00D705A2" w:rsidRPr="00D705A2" w:rsidRDefault="00D705A2" w:rsidP="00D705A2">
            <w:pPr>
              <w:spacing w:after="160" w:line="259" w:lineRule="auto"/>
              <w:jc w:val="center"/>
              <w:rPr>
                <w:rFonts w:ascii="Segoe UI" w:hAnsi="Segoe UI" w:cs="Segoe UI"/>
                <w:sz w:val="24"/>
                <w:szCs w:val="24"/>
              </w:rPr>
            </w:pPr>
            <w:proofErr w:type="spellStart"/>
            <w:r w:rsidRPr="00D705A2">
              <w:rPr>
                <w:rFonts w:ascii="Segoe UI" w:hAnsi="Segoe UI" w:cs="Segoe UI"/>
                <w:sz w:val="24"/>
                <w:szCs w:val="24"/>
              </w:rPr>
              <w:t>Odor</w:t>
            </w:r>
            <w:proofErr w:type="spellEnd"/>
            <w:r w:rsidRPr="00D705A2">
              <w:rPr>
                <w:rFonts w:ascii="Segoe UI" w:hAnsi="Segoe UI" w:cs="Segoe UI"/>
                <w:sz w:val="24"/>
                <w:szCs w:val="24"/>
              </w:rPr>
              <w:t xml:space="preserve"> scrubbers &amp; biofilters</w:t>
            </w:r>
          </w:p>
        </w:tc>
        <w:tc>
          <w:tcPr>
            <w:tcW w:w="0" w:type="auto"/>
            <w:vAlign w:val="center"/>
            <w:hideMark/>
          </w:tcPr>
          <w:p w14:paraId="3357E812"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Every 2 months</w:t>
            </w:r>
          </w:p>
        </w:tc>
        <w:tc>
          <w:tcPr>
            <w:tcW w:w="0" w:type="auto"/>
            <w:vAlign w:val="center"/>
            <w:hideMark/>
          </w:tcPr>
          <w:p w14:paraId="4E6EC970"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Media condition review, replacement</w:t>
            </w:r>
          </w:p>
        </w:tc>
      </w:tr>
      <w:tr w:rsidR="00D705A2" w:rsidRPr="00D705A2" w14:paraId="0E89A678" w14:textId="77777777" w:rsidTr="00D705A2">
        <w:tc>
          <w:tcPr>
            <w:tcW w:w="0" w:type="auto"/>
            <w:vAlign w:val="center"/>
            <w:hideMark/>
          </w:tcPr>
          <w:p w14:paraId="32DB8600"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Noise insulation systems</w:t>
            </w:r>
          </w:p>
        </w:tc>
        <w:tc>
          <w:tcPr>
            <w:tcW w:w="0" w:type="auto"/>
            <w:vAlign w:val="center"/>
            <w:hideMark/>
          </w:tcPr>
          <w:p w14:paraId="2AB06BE4"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Annually</w:t>
            </w:r>
          </w:p>
        </w:tc>
        <w:tc>
          <w:tcPr>
            <w:tcW w:w="0" w:type="auto"/>
            <w:vAlign w:val="center"/>
            <w:hideMark/>
          </w:tcPr>
          <w:p w14:paraId="4D27E504"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Acoustic integrity inspection and repair</w:t>
            </w:r>
          </w:p>
        </w:tc>
      </w:tr>
    </w:tbl>
    <w:p w14:paraId="218CC217" w14:textId="77777777" w:rsidR="00D705A2" w:rsidRDefault="00D705A2" w:rsidP="00D705A2">
      <w:pPr>
        <w:jc w:val="both"/>
        <w:rPr>
          <w:rFonts w:ascii="Segoe UI" w:hAnsi="Segoe UI" w:cs="Segoe UI"/>
          <w:b/>
          <w:bCs/>
          <w:sz w:val="24"/>
          <w:szCs w:val="24"/>
        </w:rPr>
      </w:pPr>
    </w:p>
    <w:p w14:paraId="6720E996" w14:textId="2A1FD074"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Documentation</w:t>
      </w:r>
    </w:p>
    <w:p w14:paraId="74AE1EF1" w14:textId="77777777" w:rsidR="00D705A2" w:rsidRPr="00D705A2" w:rsidRDefault="00D705A2" w:rsidP="00D705A2">
      <w:pPr>
        <w:jc w:val="both"/>
        <w:rPr>
          <w:rFonts w:ascii="Segoe UI" w:hAnsi="Segoe UI" w:cs="Segoe UI"/>
          <w:sz w:val="24"/>
          <w:szCs w:val="24"/>
        </w:rPr>
      </w:pPr>
      <w:r w:rsidRPr="00D705A2">
        <w:rPr>
          <w:rFonts w:ascii="Segoe UI" w:hAnsi="Segoe UI" w:cs="Segoe UI"/>
          <w:sz w:val="24"/>
          <w:szCs w:val="24"/>
        </w:rPr>
        <w:t>RS Composite maintains detailed documentation including:</w:t>
      </w:r>
    </w:p>
    <w:p w14:paraId="56E602A1" w14:textId="77777777" w:rsidR="00D705A2" w:rsidRPr="00D705A2" w:rsidRDefault="00D705A2" w:rsidP="00D705A2">
      <w:pPr>
        <w:numPr>
          <w:ilvl w:val="0"/>
          <w:numId w:val="107"/>
        </w:numPr>
        <w:jc w:val="both"/>
        <w:rPr>
          <w:rFonts w:ascii="Segoe UI" w:hAnsi="Segoe UI" w:cs="Segoe UI"/>
          <w:sz w:val="24"/>
          <w:szCs w:val="24"/>
        </w:rPr>
      </w:pPr>
      <w:r w:rsidRPr="00D705A2">
        <w:rPr>
          <w:rFonts w:ascii="Segoe UI" w:hAnsi="Segoe UI" w:cs="Segoe UI"/>
          <w:sz w:val="24"/>
          <w:szCs w:val="24"/>
        </w:rPr>
        <w:t>Air quality and emission monitoring reports</w:t>
      </w:r>
    </w:p>
    <w:p w14:paraId="50FFB6B9" w14:textId="77777777" w:rsidR="00D705A2" w:rsidRPr="00D705A2" w:rsidRDefault="00D705A2" w:rsidP="00D705A2">
      <w:pPr>
        <w:numPr>
          <w:ilvl w:val="0"/>
          <w:numId w:val="107"/>
        </w:numPr>
        <w:jc w:val="both"/>
        <w:rPr>
          <w:rFonts w:ascii="Segoe UI" w:hAnsi="Segoe UI" w:cs="Segoe UI"/>
          <w:sz w:val="24"/>
          <w:szCs w:val="24"/>
        </w:rPr>
      </w:pPr>
      <w:r w:rsidRPr="00D705A2">
        <w:rPr>
          <w:rFonts w:ascii="Segoe UI" w:hAnsi="Segoe UI" w:cs="Segoe UI"/>
          <w:sz w:val="24"/>
          <w:szCs w:val="24"/>
        </w:rPr>
        <w:t>Noise survey results</w:t>
      </w:r>
    </w:p>
    <w:p w14:paraId="7D11C80C" w14:textId="77777777" w:rsidR="00D705A2" w:rsidRPr="00D705A2" w:rsidRDefault="00D705A2" w:rsidP="00D705A2">
      <w:pPr>
        <w:numPr>
          <w:ilvl w:val="0"/>
          <w:numId w:val="107"/>
        </w:numPr>
        <w:jc w:val="both"/>
        <w:rPr>
          <w:rFonts w:ascii="Segoe UI" w:hAnsi="Segoe UI" w:cs="Segoe UI"/>
          <w:sz w:val="24"/>
          <w:szCs w:val="24"/>
        </w:rPr>
      </w:pPr>
      <w:r w:rsidRPr="00D705A2">
        <w:rPr>
          <w:rFonts w:ascii="Segoe UI" w:hAnsi="Segoe UI" w:cs="Segoe UI"/>
          <w:sz w:val="24"/>
          <w:szCs w:val="24"/>
        </w:rPr>
        <w:t>Maintenance and calibration records for APC systems</w:t>
      </w:r>
    </w:p>
    <w:p w14:paraId="2E346354" w14:textId="77777777" w:rsidR="00D705A2" w:rsidRPr="00D705A2" w:rsidRDefault="00D705A2" w:rsidP="00D705A2">
      <w:pPr>
        <w:numPr>
          <w:ilvl w:val="0"/>
          <w:numId w:val="107"/>
        </w:numPr>
        <w:jc w:val="both"/>
        <w:rPr>
          <w:rFonts w:ascii="Segoe UI" w:hAnsi="Segoe UI" w:cs="Segoe UI"/>
          <w:sz w:val="24"/>
          <w:szCs w:val="24"/>
        </w:rPr>
      </w:pPr>
      <w:r w:rsidRPr="00D705A2">
        <w:rPr>
          <w:rFonts w:ascii="Segoe UI" w:hAnsi="Segoe UI" w:cs="Segoe UI"/>
          <w:sz w:val="24"/>
          <w:szCs w:val="24"/>
        </w:rPr>
        <w:t>Incident and grievance logs related to emissions or noise</w:t>
      </w:r>
    </w:p>
    <w:p w14:paraId="2AD367CE" w14:textId="77777777" w:rsidR="00D705A2" w:rsidRPr="00D705A2" w:rsidRDefault="00D705A2" w:rsidP="00D705A2">
      <w:pPr>
        <w:numPr>
          <w:ilvl w:val="0"/>
          <w:numId w:val="107"/>
        </w:numPr>
        <w:jc w:val="both"/>
        <w:rPr>
          <w:rFonts w:ascii="Segoe UI" w:hAnsi="Segoe UI" w:cs="Segoe UI"/>
          <w:sz w:val="24"/>
          <w:szCs w:val="24"/>
        </w:rPr>
      </w:pPr>
      <w:r w:rsidRPr="00D705A2">
        <w:rPr>
          <w:rFonts w:ascii="Segoe UI" w:hAnsi="Segoe UI" w:cs="Segoe UI"/>
          <w:sz w:val="24"/>
          <w:szCs w:val="24"/>
        </w:rPr>
        <w:t>Filter change logs and equipment service records</w:t>
      </w:r>
    </w:p>
    <w:p w14:paraId="02AA5DAC"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Continuous Improvement</w:t>
      </w:r>
    </w:p>
    <w:p w14:paraId="5CD83998" w14:textId="77777777" w:rsidR="00D705A2" w:rsidRPr="00D705A2" w:rsidRDefault="00D705A2" w:rsidP="00D705A2">
      <w:pPr>
        <w:numPr>
          <w:ilvl w:val="0"/>
          <w:numId w:val="108"/>
        </w:numPr>
        <w:jc w:val="both"/>
        <w:rPr>
          <w:rFonts w:ascii="Segoe UI" w:hAnsi="Segoe UI" w:cs="Segoe UI"/>
          <w:sz w:val="24"/>
          <w:szCs w:val="24"/>
        </w:rPr>
      </w:pPr>
      <w:r w:rsidRPr="00D705A2">
        <w:rPr>
          <w:rFonts w:ascii="Segoe UI" w:hAnsi="Segoe UI" w:cs="Segoe UI"/>
          <w:sz w:val="24"/>
          <w:szCs w:val="24"/>
        </w:rPr>
        <w:t>Regular training for production and maintenance teams on emission prevention and ventilation practices</w:t>
      </w:r>
    </w:p>
    <w:p w14:paraId="6E265934" w14:textId="77777777" w:rsidR="00D705A2" w:rsidRPr="00D705A2" w:rsidRDefault="00D705A2" w:rsidP="00D705A2">
      <w:pPr>
        <w:numPr>
          <w:ilvl w:val="0"/>
          <w:numId w:val="108"/>
        </w:numPr>
        <w:jc w:val="both"/>
        <w:rPr>
          <w:rFonts w:ascii="Segoe UI" w:hAnsi="Segoe UI" w:cs="Segoe UI"/>
          <w:sz w:val="24"/>
          <w:szCs w:val="24"/>
        </w:rPr>
      </w:pPr>
      <w:r w:rsidRPr="00D705A2">
        <w:rPr>
          <w:rFonts w:ascii="Segoe UI" w:hAnsi="Segoe UI" w:cs="Segoe UI"/>
          <w:sz w:val="24"/>
          <w:szCs w:val="24"/>
        </w:rPr>
        <w:lastRenderedPageBreak/>
        <w:t xml:space="preserve">Evaluation of </w:t>
      </w:r>
      <w:r w:rsidRPr="00D705A2">
        <w:rPr>
          <w:rFonts w:ascii="Segoe UI" w:hAnsi="Segoe UI" w:cs="Segoe UI"/>
          <w:b/>
          <w:bCs/>
          <w:sz w:val="24"/>
          <w:szCs w:val="24"/>
        </w:rPr>
        <w:t>low-VOC chemicals and auxiliaries</w:t>
      </w:r>
    </w:p>
    <w:p w14:paraId="503920B1" w14:textId="77777777" w:rsidR="00D705A2" w:rsidRPr="00D705A2" w:rsidRDefault="00D705A2" w:rsidP="00D705A2">
      <w:pPr>
        <w:numPr>
          <w:ilvl w:val="0"/>
          <w:numId w:val="108"/>
        </w:numPr>
        <w:jc w:val="both"/>
        <w:rPr>
          <w:rFonts w:ascii="Segoe UI" w:hAnsi="Segoe UI" w:cs="Segoe UI"/>
          <w:sz w:val="24"/>
          <w:szCs w:val="24"/>
        </w:rPr>
      </w:pPr>
      <w:r w:rsidRPr="00D705A2">
        <w:rPr>
          <w:rFonts w:ascii="Segoe UI" w:hAnsi="Segoe UI" w:cs="Segoe UI"/>
          <w:sz w:val="24"/>
          <w:szCs w:val="24"/>
        </w:rPr>
        <w:t xml:space="preserve">Progressive implementation of </w:t>
      </w:r>
      <w:r w:rsidRPr="00D705A2">
        <w:rPr>
          <w:rFonts w:ascii="Segoe UI" w:hAnsi="Segoe UI" w:cs="Segoe UI"/>
          <w:b/>
          <w:bCs/>
          <w:sz w:val="24"/>
          <w:szCs w:val="24"/>
        </w:rPr>
        <w:t>real-time dashboards</w:t>
      </w:r>
      <w:r w:rsidRPr="00D705A2">
        <w:rPr>
          <w:rFonts w:ascii="Segoe UI" w:hAnsi="Segoe UI" w:cs="Segoe UI"/>
          <w:sz w:val="24"/>
          <w:szCs w:val="24"/>
        </w:rPr>
        <w:t xml:space="preserve"> for air and noise performance</w:t>
      </w:r>
    </w:p>
    <w:p w14:paraId="3AA8096E" w14:textId="77777777" w:rsidR="00D705A2" w:rsidRPr="00D705A2" w:rsidRDefault="00D705A2" w:rsidP="00D705A2">
      <w:pPr>
        <w:numPr>
          <w:ilvl w:val="0"/>
          <w:numId w:val="108"/>
        </w:numPr>
        <w:jc w:val="both"/>
        <w:rPr>
          <w:rFonts w:ascii="Segoe UI" w:hAnsi="Segoe UI" w:cs="Segoe UI"/>
          <w:sz w:val="24"/>
          <w:szCs w:val="24"/>
        </w:rPr>
      </w:pPr>
      <w:r w:rsidRPr="00D705A2">
        <w:rPr>
          <w:rFonts w:ascii="Segoe UI" w:hAnsi="Segoe UI" w:cs="Segoe UI"/>
          <w:sz w:val="24"/>
          <w:szCs w:val="24"/>
        </w:rPr>
        <w:t>Annual benchmarking against industry best practices and emerging standards</w:t>
      </w:r>
    </w:p>
    <w:p w14:paraId="0955CA1D" w14:textId="77777777" w:rsidR="00D91FBF" w:rsidRDefault="00D91FBF">
      <w:pPr>
        <w:rPr>
          <w:rFonts w:ascii="Segoe UI" w:eastAsiaTheme="majorEastAsia" w:hAnsi="Segoe UI" w:cs="Segoe UI"/>
          <w:b/>
          <w:bCs/>
          <w:color w:val="00B050"/>
          <w:sz w:val="32"/>
          <w:szCs w:val="32"/>
        </w:rPr>
      </w:pPr>
      <w:bookmarkStart w:id="5" w:name="_Toc219805295"/>
      <w:r>
        <w:rPr>
          <w:rFonts w:ascii="Segoe UI" w:hAnsi="Segoe UI" w:cs="Segoe UI"/>
          <w:b/>
          <w:bCs/>
          <w:color w:val="00B050"/>
        </w:rPr>
        <w:br w:type="page"/>
      </w:r>
    </w:p>
    <w:p w14:paraId="7CE26A6C" w14:textId="2109A042" w:rsidR="001854B8" w:rsidRPr="001854B8" w:rsidRDefault="001854B8" w:rsidP="007C4560">
      <w:pPr>
        <w:pStyle w:val="Heading1"/>
        <w:numPr>
          <w:ilvl w:val="0"/>
          <w:numId w:val="418"/>
        </w:numPr>
        <w:spacing w:after="240"/>
        <w:ind w:left="0" w:hanging="450"/>
        <w:rPr>
          <w:rFonts w:ascii="Segoe UI" w:hAnsi="Segoe UI" w:cs="Segoe UI"/>
          <w:b/>
          <w:bCs/>
          <w:color w:val="00B050"/>
        </w:rPr>
      </w:pPr>
      <w:r w:rsidRPr="001854B8">
        <w:rPr>
          <w:rFonts w:ascii="Segoe UI" w:hAnsi="Segoe UI" w:cs="Segoe UI"/>
          <w:b/>
          <w:bCs/>
          <w:color w:val="00B050"/>
        </w:rPr>
        <w:lastRenderedPageBreak/>
        <w:t>Actions to Avoid Road Congestion and Minimize Transport Impacts</w:t>
      </w:r>
      <w:bookmarkEnd w:id="5"/>
    </w:p>
    <w:p w14:paraId="1519A1A1" w14:textId="1436D6D9"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Introduction</w:t>
      </w:r>
    </w:p>
    <w:p w14:paraId="2854687E" w14:textId="77777777" w:rsidR="001854B8" w:rsidRDefault="001854B8" w:rsidP="001854B8">
      <w:pPr>
        <w:jc w:val="both"/>
        <w:rPr>
          <w:rFonts w:ascii="Segoe UI" w:hAnsi="Segoe UI" w:cs="Segoe UI"/>
          <w:sz w:val="24"/>
          <w:szCs w:val="24"/>
        </w:rPr>
      </w:pPr>
      <w:r w:rsidRPr="001854B8">
        <w:rPr>
          <w:rFonts w:ascii="Segoe UI" w:hAnsi="Segoe UI" w:cs="Segoe UI"/>
          <w:sz w:val="24"/>
          <w:szCs w:val="24"/>
        </w:rPr>
        <w:t>The Company recognizes that transportation activities can contribute to road congestion, community disturbance, safety risks, and indirect greenhouse gas emissions. As part of its responsible logistics and environmental management approach, structured measures are implemented to minimize traffic impact around the Company’s premises and along key transport routes.</w:t>
      </w:r>
    </w:p>
    <w:p w14:paraId="135A62A6" w14:textId="49397839" w:rsidR="001854B8" w:rsidRPr="001854B8" w:rsidRDefault="001854B8" w:rsidP="001854B8">
      <w:pPr>
        <w:jc w:val="both"/>
        <w:rPr>
          <w:rFonts w:ascii="Segoe UI" w:hAnsi="Segoe UI" w:cs="Segoe UI"/>
          <w:sz w:val="24"/>
          <w:szCs w:val="24"/>
        </w:rPr>
      </w:pPr>
      <w:r w:rsidRPr="001854B8">
        <w:rPr>
          <w:rFonts w:ascii="Segoe UI" w:hAnsi="Segoe UI" w:cs="Segoe UI"/>
          <w:sz w:val="24"/>
          <w:szCs w:val="24"/>
        </w:rPr>
        <w:t>These actions support operational efficiency, community well-being, road safety, and environmental performance.</w:t>
      </w:r>
    </w:p>
    <w:p w14:paraId="19B71802" w14:textId="759F5B19"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Objectives</w:t>
      </w:r>
    </w:p>
    <w:p w14:paraId="2020B848" w14:textId="77777777" w:rsidR="001854B8" w:rsidRPr="001854B8" w:rsidRDefault="001854B8" w:rsidP="001854B8">
      <w:pPr>
        <w:jc w:val="both"/>
        <w:rPr>
          <w:rFonts w:ascii="Segoe UI" w:hAnsi="Segoe UI" w:cs="Segoe UI"/>
          <w:sz w:val="24"/>
          <w:szCs w:val="24"/>
        </w:rPr>
      </w:pPr>
      <w:r w:rsidRPr="001854B8">
        <w:rPr>
          <w:rFonts w:ascii="Segoe UI" w:hAnsi="Segoe UI" w:cs="Segoe UI"/>
          <w:sz w:val="24"/>
          <w:szCs w:val="24"/>
        </w:rPr>
        <w:t>The objectives of this procedure are to:</w:t>
      </w:r>
    </w:p>
    <w:p w14:paraId="224A546F" w14:textId="77777777" w:rsidR="001854B8" w:rsidRPr="001854B8" w:rsidRDefault="001854B8" w:rsidP="007C4560">
      <w:pPr>
        <w:numPr>
          <w:ilvl w:val="0"/>
          <w:numId w:val="375"/>
        </w:numPr>
        <w:jc w:val="both"/>
        <w:rPr>
          <w:rFonts w:ascii="Segoe UI" w:hAnsi="Segoe UI" w:cs="Segoe UI"/>
          <w:sz w:val="24"/>
          <w:szCs w:val="24"/>
        </w:rPr>
      </w:pPr>
      <w:r w:rsidRPr="001854B8">
        <w:rPr>
          <w:rFonts w:ascii="Segoe UI" w:hAnsi="Segoe UI" w:cs="Segoe UI"/>
          <w:sz w:val="24"/>
          <w:szCs w:val="24"/>
        </w:rPr>
        <w:t>Prevent traffic congestion in and around the Company’s facilities</w:t>
      </w:r>
    </w:p>
    <w:p w14:paraId="1895FB98" w14:textId="77777777" w:rsidR="001854B8" w:rsidRPr="001854B8" w:rsidRDefault="001854B8" w:rsidP="007C4560">
      <w:pPr>
        <w:numPr>
          <w:ilvl w:val="0"/>
          <w:numId w:val="375"/>
        </w:numPr>
        <w:jc w:val="both"/>
        <w:rPr>
          <w:rFonts w:ascii="Segoe UI" w:hAnsi="Segoe UI" w:cs="Segoe UI"/>
          <w:sz w:val="24"/>
          <w:szCs w:val="24"/>
        </w:rPr>
      </w:pPr>
      <w:r w:rsidRPr="001854B8">
        <w:rPr>
          <w:rFonts w:ascii="Segoe UI" w:hAnsi="Segoe UI" w:cs="Segoe UI"/>
          <w:sz w:val="24"/>
          <w:szCs w:val="24"/>
        </w:rPr>
        <w:t>Reduce vehicle idling, delays, and unnecessary fuel consumption</w:t>
      </w:r>
    </w:p>
    <w:p w14:paraId="4CE1C4D1" w14:textId="77777777" w:rsidR="001854B8" w:rsidRPr="001854B8" w:rsidRDefault="001854B8" w:rsidP="007C4560">
      <w:pPr>
        <w:numPr>
          <w:ilvl w:val="0"/>
          <w:numId w:val="375"/>
        </w:numPr>
        <w:jc w:val="both"/>
        <w:rPr>
          <w:rFonts w:ascii="Segoe UI" w:hAnsi="Segoe UI" w:cs="Segoe UI"/>
          <w:sz w:val="24"/>
          <w:szCs w:val="24"/>
        </w:rPr>
      </w:pPr>
      <w:r w:rsidRPr="001854B8">
        <w:rPr>
          <w:rFonts w:ascii="Segoe UI" w:hAnsi="Segoe UI" w:cs="Segoe UI"/>
          <w:sz w:val="24"/>
          <w:szCs w:val="24"/>
        </w:rPr>
        <w:t>Enhance road safety for employees, contractors, and local communities</w:t>
      </w:r>
    </w:p>
    <w:p w14:paraId="52AAF00D" w14:textId="7E1AF73D" w:rsidR="001854B8" w:rsidRPr="001854B8" w:rsidRDefault="001854B8" w:rsidP="007C4560">
      <w:pPr>
        <w:numPr>
          <w:ilvl w:val="0"/>
          <w:numId w:val="375"/>
        </w:numPr>
        <w:jc w:val="both"/>
        <w:rPr>
          <w:rFonts w:ascii="Segoe UI" w:hAnsi="Segoe UI" w:cs="Segoe UI"/>
          <w:sz w:val="24"/>
          <w:szCs w:val="24"/>
        </w:rPr>
      </w:pPr>
      <w:r w:rsidRPr="001854B8">
        <w:rPr>
          <w:rFonts w:ascii="Segoe UI" w:hAnsi="Segoe UI" w:cs="Segoe UI"/>
          <w:sz w:val="24"/>
          <w:szCs w:val="24"/>
        </w:rPr>
        <w:t>Ensure responsible logistics operations aligned with environmental and social expectations</w:t>
      </w:r>
    </w:p>
    <w:p w14:paraId="02C8057B" w14:textId="5C4C3099"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Scheduled and Optimized Logistics Operations</w:t>
      </w:r>
    </w:p>
    <w:p w14:paraId="4E870298" w14:textId="77777777" w:rsidR="001854B8" w:rsidRPr="001854B8" w:rsidRDefault="001854B8" w:rsidP="007C4560">
      <w:pPr>
        <w:numPr>
          <w:ilvl w:val="0"/>
          <w:numId w:val="376"/>
        </w:numPr>
        <w:jc w:val="both"/>
        <w:rPr>
          <w:rFonts w:ascii="Segoe UI" w:hAnsi="Segoe UI" w:cs="Segoe UI"/>
          <w:sz w:val="24"/>
          <w:szCs w:val="24"/>
        </w:rPr>
      </w:pPr>
      <w:r w:rsidRPr="001854B8">
        <w:rPr>
          <w:rFonts w:ascii="Segoe UI" w:hAnsi="Segoe UI" w:cs="Segoe UI"/>
          <w:sz w:val="24"/>
          <w:szCs w:val="24"/>
        </w:rPr>
        <w:t>Dispatch and receipt of raw materials and finished goods are planned to avoid peak traffic hours, particularly during morning and evening rush periods.</w:t>
      </w:r>
    </w:p>
    <w:p w14:paraId="2C7B62EE" w14:textId="77777777" w:rsidR="001854B8" w:rsidRPr="001854B8" w:rsidRDefault="001854B8" w:rsidP="007C4560">
      <w:pPr>
        <w:numPr>
          <w:ilvl w:val="0"/>
          <w:numId w:val="376"/>
        </w:numPr>
        <w:jc w:val="both"/>
        <w:rPr>
          <w:rFonts w:ascii="Segoe UI" w:hAnsi="Segoe UI" w:cs="Segoe UI"/>
          <w:sz w:val="24"/>
          <w:szCs w:val="24"/>
        </w:rPr>
      </w:pPr>
      <w:r w:rsidRPr="001854B8">
        <w:rPr>
          <w:rFonts w:ascii="Segoe UI" w:hAnsi="Segoe UI" w:cs="Segoe UI"/>
          <w:sz w:val="24"/>
          <w:szCs w:val="24"/>
        </w:rPr>
        <w:t>Delivery schedules are coordinated with transporters to stagger vehicle arrivals and departures.</w:t>
      </w:r>
    </w:p>
    <w:p w14:paraId="148F098C" w14:textId="77777777" w:rsidR="001854B8" w:rsidRPr="001854B8" w:rsidRDefault="001854B8" w:rsidP="007C4560">
      <w:pPr>
        <w:numPr>
          <w:ilvl w:val="0"/>
          <w:numId w:val="376"/>
        </w:numPr>
        <w:jc w:val="both"/>
        <w:rPr>
          <w:rFonts w:ascii="Segoe UI" w:hAnsi="Segoe UI" w:cs="Segoe UI"/>
          <w:sz w:val="24"/>
          <w:szCs w:val="24"/>
        </w:rPr>
      </w:pPr>
      <w:r w:rsidRPr="001854B8">
        <w:rPr>
          <w:rFonts w:ascii="Segoe UI" w:hAnsi="Segoe UI" w:cs="Segoe UI"/>
          <w:sz w:val="24"/>
          <w:szCs w:val="24"/>
        </w:rPr>
        <w:t>High-volume shipments are consolidated where feasible to reduce the number of vehicle movements.</w:t>
      </w:r>
    </w:p>
    <w:p w14:paraId="6DD49C9D" w14:textId="59C5F764" w:rsidR="001854B8" w:rsidRPr="001854B8" w:rsidRDefault="001854B8" w:rsidP="007C4560">
      <w:pPr>
        <w:numPr>
          <w:ilvl w:val="0"/>
          <w:numId w:val="376"/>
        </w:numPr>
        <w:jc w:val="both"/>
        <w:rPr>
          <w:rFonts w:ascii="Segoe UI" w:hAnsi="Segoe UI" w:cs="Segoe UI"/>
          <w:sz w:val="24"/>
          <w:szCs w:val="24"/>
        </w:rPr>
      </w:pPr>
      <w:r w:rsidRPr="001854B8">
        <w:rPr>
          <w:rFonts w:ascii="Segoe UI" w:hAnsi="Segoe UI" w:cs="Segoe UI"/>
          <w:sz w:val="24"/>
          <w:szCs w:val="24"/>
        </w:rPr>
        <w:t>Advance slot booking is followed for loading and unloading activities to prevent queueing at entry gates.</w:t>
      </w:r>
    </w:p>
    <w:p w14:paraId="79371556" w14:textId="77777777" w:rsidR="00845FF8" w:rsidRDefault="00845FF8" w:rsidP="001854B8">
      <w:pPr>
        <w:jc w:val="both"/>
        <w:rPr>
          <w:rFonts w:ascii="Segoe UI" w:hAnsi="Segoe UI" w:cs="Segoe UI"/>
          <w:b/>
          <w:bCs/>
          <w:sz w:val="24"/>
          <w:szCs w:val="24"/>
        </w:rPr>
      </w:pPr>
    </w:p>
    <w:p w14:paraId="4E7EC992" w14:textId="77777777" w:rsidR="00845FF8" w:rsidRDefault="00845FF8" w:rsidP="001854B8">
      <w:pPr>
        <w:jc w:val="both"/>
        <w:rPr>
          <w:rFonts w:ascii="Segoe UI" w:hAnsi="Segoe UI" w:cs="Segoe UI"/>
          <w:b/>
          <w:bCs/>
          <w:sz w:val="24"/>
          <w:szCs w:val="24"/>
        </w:rPr>
      </w:pPr>
    </w:p>
    <w:p w14:paraId="108932F1" w14:textId="513A8EA2"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lastRenderedPageBreak/>
        <w:t>Route Planning and Traffic Management</w:t>
      </w:r>
    </w:p>
    <w:p w14:paraId="7A73FD6C" w14:textId="77777777" w:rsidR="001854B8" w:rsidRPr="001854B8" w:rsidRDefault="001854B8" w:rsidP="007C4560">
      <w:pPr>
        <w:numPr>
          <w:ilvl w:val="0"/>
          <w:numId w:val="377"/>
        </w:numPr>
        <w:jc w:val="both"/>
        <w:rPr>
          <w:rFonts w:ascii="Segoe UI" w:hAnsi="Segoe UI" w:cs="Segoe UI"/>
          <w:sz w:val="24"/>
          <w:szCs w:val="24"/>
        </w:rPr>
      </w:pPr>
      <w:r w:rsidRPr="001854B8">
        <w:rPr>
          <w:rFonts w:ascii="Segoe UI" w:hAnsi="Segoe UI" w:cs="Segoe UI"/>
          <w:sz w:val="24"/>
          <w:szCs w:val="24"/>
        </w:rPr>
        <w:t>Preferred transport routes are identified based on traffic density, road conditions, and proximity to residential areas.</w:t>
      </w:r>
    </w:p>
    <w:p w14:paraId="4ECE0913" w14:textId="77777777" w:rsidR="001854B8" w:rsidRPr="001854B8" w:rsidRDefault="001854B8" w:rsidP="007C4560">
      <w:pPr>
        <w:numPr>
          <w:ilvl w:val="0"/>
          <w:numId w:val="377"/>
        </w:numPr>
        <w:jc w:val="both"/>
        <w:rPr>
          <w:rFonts w:ascii="Segoe UI" w:hAnsi="Segoe UI" w:cs="Segoe UI"/>
          <w:sz w:val="24"/>
          <w:szCs w:val="24"/>
        </w:rPr>
      </w:pPr>
      <w:r w:rsidRPr="001854B8">
        <w:rPr>
          <w:rFonts w:ascii="Segoe UI" w:hAnsi="Segoe UI" w:cs="Segoe UI"/>
          <w:sz w:val="24"/>
          <w:szCs w:val="24"/>
        </w:rPr>
        <w:t>GPS-enabled tracking systems are used to monitor vehicle movement and dynamically adjust routes in case of congestion, roadblocks, or accidents.</w:t>
      </w:r>
    </w:p>
    <w:p w14:paraId="513F0D05" w14:textId="77777777" w:rsidR="001854B8" w:rsidRPr="001854B8" w:rsidRDefault="001854B8" w:rsidP="007C4560">
      <w:pPr>
        <w:numPr>
          <w:ilvl w:val="0"/>
          <w:numId w:val="377"/>
        </w:numPr>
        <w:jc w:val="both"/>
        <w:rPr>
          <w:rFonts w:ascii="Segoe UI" w:hAnsi="Segoe UI" w:cs="Segoe UI"/>
          <w:sz w:val="24"/>
          <w:szCs w:val="24"/>
        </w:rPr>
      </w:pPr>
      <w:r w:rsidRPr="001854B8">
        <w:rPr>
          <w:rFonts w:ascii="Segoe UI" w:hAnsi="Segoe UI" w:cs="Segoe UI"/>
          <w:sz w:val="24"/>
          <w:szCs w:val="24"/>
        </w:rPr>
        <w:t>Transport partners are instructed to avoid narrow residential roads and sensitive community zones wherever possible.</w:t>
      </w:r>
    </w:p>
    <w:p w14:paraId="000BD002" w14:textId="797078B7" w:rsidR="001854B8" w:rsidRPr="001854B8" w:rsidRDefault="001854B8" w:rsidP="007C4560">
      <w:pPr>
        <w:numPr>
          <w:ilvl w:val="0"/>
          <w:numId w:val="377"/>
        </w:numPr>
        <w:jc w:val="both"/>
        <w:rPr>
          <w:rFonts w:ascii="Segoe UI" w:hAnsi="Segoe UI" w:cs="Segoe UI"/>
          <w:sz w:val="24"/>
          <w:szCs w:val="24"/>
        </w:rPr>
      </w:pPr>
      <w:r w:rsidRPr="001854B8">
        <w:rPr>
          <w:rFonts w:ascii="Segoe UI" w:hAnsi="Segoe UI" w:cs="Segoe UI"/>
          <w:sz w:val="24"/>
          <w:szCs w:val="24"/>
        </w:rPr>
        <w:t>Entry and exit points within the facility are clearly demarcated to ensure smooth vehicle circulation.</w:t>
      </w:r>
    </w:p>
    <w:p w14:paraId="60377BF8" w14:textId="7BCA1C51"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Traffic Impact Risk Assessment</w:t>
      </w:r>
    </w:p>
    <w:p w14:paraId="4B9BCF7B" w14:textId="77777777" w:rsidR="001854B8" w:rsidRPr="001854B8" w:rsidRDefault="001854B8" w:rsidP="007C4560">
      <w:pPr>
        <w:numPr>
          <w:ilvl w:val="0"/>
          <w:numId w:val="378"/>
        </w:numPr>
        <w:jc w:val="both"/>
        <w:rPr>
          <w:rFonts w:ascii="Segoe UI" w:hAnsi="Segoe UI" w:cs="Segoe UI"/>
          <w:sz w:val="24"/>
          <w:szCs w:val="24"/>
        </w:rPr>
      </w:pPr>
      <w:r w:rsidRPr="001854B8">
        <w:rPr>
          <w:rFonts w:ascii="Segoe UI" w:hAnsi="Segoe UI" w:cs="Segoe UI"/>
          <w:sz w:val="24"/>
          <w:szCs w:val="24"/>
        </w:rPr>
        <w:t>Periodic traffic impact risk assessments are conducted to identify congestion-prone periods, routes, and operational bottlenecks.</w:t>
      </w:r>
    </w:p>
    <w:p w14:paraId="337388DC" w14:textId="77777777" w:rsidR="001854B8" w:rsidRPr="001854B8" w:rsidRDefault="001854B8" w:rsidP="007C4560">
      <w:pPr>
        <w:numPr>
          <w:ilvl w:val="0"/>
          <w:numId w:val="378"/>
        </w:numPr>
        <w:jc w:val="both"/>
        <w:rPr>
          <w:rFonts w:ascii="Segoe UI" w:hAnsi="Segoe UI" w:cs="Segoe UI"/>
          <w:sz w:val="24"/>
          <w:szCs w:val="24"/>
        </w:rPr>
      </w:pPr>
      <w:r w:rsidRPr="001854B8">
        <w:rPr>
          <w:rFonts w:ascii="Segoe UI" w:hAnsi="Segoe UI" w:cs="Segoe UI"/>
          <w:sz w:val="24"/>
          <w:szCs w:val="24"/>
        </w:rPr>
        <w:t>The assessment considers:</w:t>
      </w:r>
    </w:p>
    <w:p w14:paraId="72563E54" w14:textId="77777777" w:rsidR="001854B8" w:rsidRPr="001854B8" w:rsidRDefault="001854B8" w:rsidP="007C4560">
      <w:pPr>
        <w:numPr>
          <w:ilvl w:val="1"/>
          <w:numId w:val="378"/>
        </w:numPr>
        <w:jc w:val="both"/>
        <w:rPr>
          <w:rFonts w:ascii="Segoe UI" w:hAnsi="Segoe UI" w:cs="Segoe UI"/>
          <w:sz w:val="24"/>
          <w:szCs w:val="24"/>
        </w:rPr>
      </w:pPr>
      <w:r w:rsidRPr="001854B8">
        <w:rPr>
          <w:rFonts w:ascii="Segoe UI" w:hAnsi="Segoe UI" w:cs="Segoe UI"/>
          <w:sz w:val="24"/>
          <w:szCs w:val="24"/>
        </w:rPr>
        <w:t>Peak-hour traffic patterns</w:t>
      </w:r>
    </w:p>
    <w:p w14:paraId="71A2179F" w14:textId="77777777" w:rsidR="001854B8" w:rsidRPr="001854B8" w:rsidRDefault="001854B8" w:rsidP="007C4560">
      <w:pPr>
        <w:numPr>
          <w:ilvl w:val="1"/>
          <w:numId w:val="378"/>
        </w:numPr>
        <w:jc w:val="both"/>
        <w:rPr>
          <w:rFonts w:ascii="Segoe UI" w:hAnsi="Segoe UI" w:cs="Segoe UI"/>
          <w:sz w:val="24"/>
          <w:szCs w:val="24"/>
        </w:rPr>
      </w:pPr>
      <w:r w:rsidRPr="001854B8">
        <w:rPr>
          <w:rFonts w:ascii="Segoe UI" w:hAnsi="Segoe UI" w:cs="Segoe UI"/>
          <w:sz w:val="24"/>
          <w:szCs w:val="24"/>
        </w:rPr>
        <w:t>Seasonal demand fluctuations</w:t>
      </w:r>
    </w:p>
    <w:p w14:paraId="72711962" w14:textId="77777777" w:rsidR="001854B8" w:rsidRPr="001854B8" w:rsidRDefault="001854B8" w:rsidP="007C4560">
      <w:pPr>
        <w:numPr>
          <w:ilvl w:val="1"/>
          <w:numId w:val="378"/>
        </w:numPr>
        <w:jc w:val="both"/>
        <w:rPr>
          <w:rFonts w:ascii="Segoe UI" w:hAnsi="Segoe UI" w:cs="Segoe UI"/>
          <w:sz w:val="24"/>
          <w:szCs w:val="24"/>
        </w:rPr>
      </w:pPr>
      <w:r w:rsidRPr="001854B8">
        <w:rPr>
          <w:rFonts w:ascii="Segoe UI" w:hAnsi="Segoe UI" w:cs="Segoe UI"/>
          <w:sz w:val="24"/>
          <w:szCs w:val="24"/>
        </w:rPr>
        <w:t>Nearby schools, markets, and residential areas</w:t>
      </w:r>
    </w:p>
    <w:p w14:paraId="77E7B0B8" w14:textId="77777777" w:rsidR="001854B8" w:rsidRPr="001854B8" w:rsidRDefault="001854B8" w:rsidP="007C4560">
      <w:pPr>
        <w:numPr>
          <w:ilvl w:val="1"/>
          <w:numId w:val="378"/>
        </w:numPr>
        <w:jc w:val="both"/>
        <w:rPr>
          <w:rFonts w:ascii="Segoe UI" w:hAnsi="Segoe UI" w:cs="Segoe UI"/>
          <w:sz w:val="24"/>
          <w:szCs w:val="24"/>
        </w:rPr>
      </w:pPr>
      <w:r w:rsidRPr="001854B8">
        <w:rPr>
          <w:rFonts w:ascii="Segoe UI" w:hAnsi="Segoe UI" w:cs="Segoe UI"/>
          <w:sz w:val="24"/>
          <w:szCs w:val="24"/>
        </w:rPr>
        <w:t>Emergency access requirements</w:t>
      </w:r>
    </w:p>
    <w:p w14:paraId="0E73873F" w14:textId="77777777" w:rsidR="001854B8" w:rsidRPr="001854B8" w:rsidRDefault="001854B8" w:rsidP="007C4560">
      <w:pPr>
        <w:numPr>
          <w:ilvl w:val="0"/>
          <w:numId w:val="378"/>
        </w:numPr>
        <w:jc w:val="both"/>
        <w:rPr>
          <w:rFonts w:ascii="Segoe UI" w:hAnsi="Segoe UI" w:cs="Segoe UI"/>
          <w:sz w:val="24"/>
          <w:szCs w:val="24"/>
        </w:rPr>
      </w:pPr>
      <w:r w:rsidRPr="001854B8">
        <w:rPr>
          <w:rFonts w:ascii="Segoe UI" w:hAnsi="Segoe UI" w:cs="Segoe UI"/>
          <w:sz w:val="24"/>
          <w:szCs w:val="24"/>
        </w:rPr>
        <w:t>Identified risks are documented, and mitigation measures such as revised delivery windows or alternative routing are implemented.</w:t>
      </w:r>
    </w:p>
    <w:p w14:paraId="17A4570C" w14:textId="47CD633E" w:rsidR="001854B8" w:rsidRPr="001854B8" w:rsidRDefault="001854B8" w:rsidP="007C4560">
      <w:pPr>
        <w:numPr>
          <w:ilvl w:val="0"/>
          <w:numId w:val="378"/>
        </w:numPr>
        <w:jc w:val="both"/>
        <w:rPr>
          <w:rFonts w:ascii="Segoe UI" w:hAnsi="Segoe UI" w:cs="Segoe UI"/>
          <w:sz w:val="24"/>
          <w:szCs w:val="24"/>
        </w:rPr>
      </w:pPr>
      <w:r w:rsidRPr="001854B8">
        <w:rPr>
          <w:rFonts w:ascii="Segoe UI" w:hAnsi="Segoe UI" w:cs="Segoe UI"/>
          <w:sz w:val="24"/>
          <w:szCs w:val="24"/>
        </w:rPr>
        <w:t>Assessment findings are reviewed by Logistics, Administration, and EHS teams.</w:t>
      </w:r>
    </w:p>
    <w:p w14:paraId="16AC2016" w14:textId="76C46AF6"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Driver Training and Code of Conduct</w:t>
      </w:r>
    </w:p>
    <w:p w14:paraId="645797DC" w14:textId="77777777" w:rsidR="001854B8" w:rsidRPr="001854B8" w:rsidRDefault="001854B8" w:rsidP="007C4560">
      <w:pPr>
        <w:numPr>
          <w:ilvl w:val="0"/>
          <w:numId w:val="379"/>
        </w:numPr>
        <w:jc w:val="both"/>
        <w:rPr>
          <w:rFonts w:ascii="Segoe UI" w:hAnsi="Segoe UI" w:cs="Segoe UI"/>
          <w:sz w:val="24"/>
          <w:szCs w:val="24"/>
        </w:rPr>
      </w:pPr>
      <w:r w:rsidRPr="001854B8">
        <w:rPr>
          <w:rFonts w:ascii="Segoe UI" w:hAnsi="Segoe UI" w:cs="Segoe UI"/>
          <w:sz w:val="24"/>
          <w:szCs w:val="24"/>
        </w:rPr>
        <w:t>All drivers, including third-party logistics personnel, must comply with the Company’s Driver Code of Conduct.</w:t>
      </w:r>
    </w:p>
    <w:p w14:paraId="0F69CD65" w14:textId="77777777" w:rsidR="001854B8" w:rsidRPr="001854B8" w:rsidRDefault="001854B8" w:rsidP="007C4560">
      <w:pPr>
        <w:numPr>
          <w:ilvl w:val="0"/>
          <w:numId w:val="379"/>
        </w:numPr>
        <w:jc w:val="both"/>
        <w:rPr>
          <w:rFonts w:ascii="Segoe UI" w:hAnsi="Segoe UI" w:cs="Segoe UI"/>
          <w:sz w:val="24"/>
          <w:szCs w:val="24"/>
        </w:rPr>
      </w:pPr>
      <w:r w:rsidRPr="001854B8">
        <w:rPr>
          <w:rFonts w:ascii="Segoe UI" w:hAnsi="Segoe UI" w:cs="Segoe UI"/>
          <w:sz w:val="24"/>
          <w:szCs w:val="24"/>
        </w:rPr>
        <w:t>The Code of Conduct covers:</w:t>
      </w:r>
    </w:p>
    <w:p w14:paraId="68F95E3A" w14:textId="77777777" w:rsidR="001854B8" w:rsidRPr="001854B8" w:rsidRDefault="001854B8" w:rsidP="007C4560">
      <w:pPr>
        <w:numPr>
          <w:ilvl w:val="1"/>
          <w:numId w:val="379"/>
        </w:numPr>
        <w:jc w:val="both"/>
        <w:rPr>
          <w:rFonts w:ascii="Segoe UI" w:hAnsi="Segoe UI" w:cs="Segoe UI"/>
          <w:sz w:val="24"/>
          <w:szCs w:val="24"/>
        </w:rPr>
      </w:pPr>
      <w:r w:rsidRPr="001854B8">
        <w:rPr>
          <w:rFonts w:ascii="Segoe UI" w:hAnsi="Segoe UI" w:cs="Segoe UI"/>
          <w:sz w:val="24"/>
          <w:szCs w:val="24"/>
        </w:rPr>
        <w:t>Safe and defensive driving practices</w:t>
      </w:r>
    </w:p>
    <w:p w14:paraId="41A0BC4C" w14:textId="77777777" w:rsidR="001854B8" w:rsidRPr="001854B8" w:rsidRDefault="001854B8" w:rsidP="007C4560">
      <w:pPr>
        <w:numPr>
          <w:ilvl w:val="1"/>
          <w:numId w:val="379"/>
        </w:numPr>
        <w:jc w:val="both"/>
        <w:rPr>
          <w:rFonts w:ascii="Segoe UI" w:hAnsi="Segoe UI" w:cs="Segoe UI"/>
          <w:sz w:val="24"/>
          <w:szCs w:val="24"/>
        </w:rPr>
      </w:pPr>
      <w:r w:rsidRPr="001854B8">
        <w:rPr>
          <w:rFonts w:ascii="Segoe UI" w:hAnsi="Segoe UI" w:cs="Segoe UI"/>
          <w:sz w:val="24"/>
          <w:szCs w:val="24"/>
        </w:rPr>
        <w:t>Speed limits inside and around the facility</w:t>
      </w:r>
    </w:p>
    <w:p w14:paraId="4E6498A9" w14:textId="77777777" w:rsidR="001854B8" w:rsidRPr="001854B8" w:rsidRDefault="001854B8" w:rsidP="007C4560">
      <w:pPr>
        <w:numPr>
          <w:ilvl w:val="1"/>
          <w:numId w:val="379"/>
        </w:numPr>
        <w:jc w:val="both"/>
        <w:rPr>
          <w:rFonts w:ascii="Segoe UI" w:hAnsi="Segoe UI" w:cs="Segoe UI"/>
          <w:sz w:val="24"/>
          <w:szCs w:val="24"/>
        </w:rPr>
      </w:pPr>
      <w:r w:rsidRPr="001854B8">
        <w:rPr>
          <w:rFonts w:ascii="Segoe UI" w:hAnsi="Segoe UI" w:cs="Segoe UI"/>
          <w:sz w:val="24"/>
          <w:szCs w:val="24"/>
        </w:rPr>
        <w:t>Prohibition of unnecessary honking and idling</w:t>
      </w:r>
    </w:p>
    <w:p w14:paraId="04415833" w14:textId="77777777" w:rsidR="001854B8" w:rsidRPr="001854B8" w:rsidRDefault="001854B8" w:rsidP="007C4560">
      <w:pPr>
        <w:numPr>
          <w:ilvl w:val="1"/>
          <w:numId w:val="379"/>
        </w:numPr>
        <w:jc w:val="both"/>
        <w:rPr>
          <w:rFonts w:ascii="Segoe UI" w:hAnsi="Segoe UI" w:cs="Segoe UI"/>
          <w:sz w:val="24"/>
          <w:szCs w:val="24"/>
        </w:rPr>
      </w:pPr>
      <w:r w:rsidRPr="001854B8">
        <w:rPr>
          <w:rFonts w:ascii="Segoe UI" w:hAnsi="Segoe UI" w:cs="Segoe UI"/>
          <w:sz w:val="24"/>
          <w:szCs w:val="24"/>
        </w:rPr>
        <w:lastRenderedPageBreak/>
        <w:t>Respectful behavior toward pedestrians and local communities</w:t>
      </w:r>
    </w:p>
    <w:p w14:paraId="59E156F8" w14:textId="77777777" w:rsidR="001854B8" w:rsidRPr="001854B8" w:rsidRDefault="001854B8" w:rsidP="007C4560">
      <w:pPr>
        <w:numPr>
          <w:ilvl w:val="0"/>
          <w:numId w:val="379"/>
        </w:numPr>
        <w:jc w:val="both"/>
        <w:rPr>
          <w:rFonts w:ascii="Segoe UI" w:hAnsi="Segoe UI" w:cs="Segoe UI"/>
          <w:sz w:val="24"/>
          <w:szCs w:val="24"/>
        </w:rPr>
      </w:pPr>
      <w:r w:rsidRPr="001854B8">
        <w:rPr>
          <w:rFonts w:ascii="Segoe UI" w:hAnsi="Segoe UI" w:cs="Segoe UI"/>
          <w:sz w:val="24"/>
          <w:szCs w:val="24"/>
        </w:rPr>
        <w:t>Periodic driver briefings are conducted on congestion avoidance, route discipline, and road safety.</w:t>
      </w:r>
    </w:p>
    <w:p w14:paraId="0520927F" w14:textId="02B7A3C3" w:rsidR="001854B8" w:rsidRPr="001854B8" w:rsidRDefault="001854B8" w:rsidP="007C4560">
      <w:pPr>
        <w:numPr>
          <w:ilvl w:val="0"/>
          <w:numId w:val="379"/>
        </w:numPr>
        <w:jc w:val="both"/>
        <w:rPr>
          <w:rFonts w:ascii="Segoe UI" w:hAnsi="Segoe UI" w:cs="Segoe UI"/>
          <w:sz w:val="24"/>
          <w:szCs w:val="24"/>
        </w:rPr>
      </w:pPr>
      <w:r w:rsidRPr="001854B8">
        <w:rPr>
          <w:rFonts w:ascii="Segoe UI" w:hAnsi="Segoe UI" w:cs="Segoe UI"/>
          <w:sz w:val="24"/>
          <w:szCs w:val="24"/>
        </w:rPr>
        <w:t>Any violations are recorded and addressed through corrective actions with transport service providers.</w:t>
      </w:r>
    </w:p>
    <w:p w14:paraId="4DA0B67A" w14:textId="6E629ED4"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Emergency and Contingency Measures</w:t>
      </w:r>
    </w:p>
    <w:p w14:paraId="298543D5" w14:textId="77777777" w:rsidR="001854B8" w:rsidRPr="001854B8" w:rsidRDefault="001854B8" w:rsidP="007C4560">
      <w:pPr>
        <w:numPr>
          <w:ilvl w:val="0"/>
          <w:numId w:val="380"/>
        </w:numPr>
        <w:jc w:val="both"/>
        <w:rPr>
          <w:rFonts w:ascii="Segoe UI" w:hAnsi="Segoe UI" w:cs="Segoe UI"/>
          <w:sz w:val="24"/>
          <w:szCs w:val="24"/>
        </w:rPr>
      </w:pPr>
      <w:r w:rsidRPr="001854B8">
        <w:rPr>
          <w:rFonts w:ascii="Segoe UI" w:hAnsi="Segoe UI" w:cs="Segoe UI"/>
          <w:sz w:val="24"/>
          <w:szCs w:val="24"/>
        </w:rPr>
        <w:t>Contingency plans are established to manage traffic disruptions caused by road closures, weather conditions, or accidents.</w:t>
      </w:r>
    </w:p>
    <w:p w14:paraId="7888103A" w14:textId="77777777" w:rsidR="001854B8" w:rsidRPr="001854B8" w:rsidRDefault="001854B8" w:rsidP="007C4560">
      <w:pPr>
        <w:numPr>
          <w:ilvl w:val="0"/>
          <w:numId w:val="380"/>
        </w:numPr>
        <w:jc w:val="both"/>
        <w:rPr>
          <w:rFonts w:ascii="Segoe UI" w:hAnsi="Segoe UI" w:cs="Segoe UI"/>
          <w:sz w:val="24"/>
          <w:szCs w:val="24"/>
        </w:rPr>
      </w:pPr>
      <w:r w:rsidRPr="001854B8">
        <w:rPr>
          <w:rFonts w:ascii="Segoe UI" w:hAnsi="Segoe UI" w:cs="Segoe UI"/>
          <w:sz w:val="24"/>
          <w:szCs w:val="24"/>
        </w:rPr>
        <w:t>Temporary vehicle holding areas are designated to prevent congestion on public roads.</w:t>
      </w:r>
    </w:p>
    <w:p w14:paraId="2F4DDE7D" w14:textId="2C30A295" w:rsidR="001854B8" w:rsidRPr="001854B8" w:rsidRDefault="001854B8" w:rsidP="007C4560">
      <w:pPr>
        <w:numPr>
          <w:ilvl w:val="0"/>
          <w:numId w:val="380"/>
        </w:numPr>
        <w:jc w:val="both"/>
        <w:rPr>
          <w:rFonts w:ascii="Segoe UI" w:hAnsi="Segoe UI" w:cs="Segoe UI"/>
          <w:sz w:val="24"/>
          <w:szCs w:val="24"/>
        </w:rPr>
      </w:pPr>
      <w:r w:rsidRPr="001854B8">
        <w:rPr>
          <w:rFonts w:ascii="Segoe UI" w:hAnsi="Segoe UI" w:cs="Segoe UI"/>
          <w:sz w:val="24"/>
          <w:szCs w:val="24"/>
        </w:rPr>
        <w:t>Security and logistics teams coordinate traffic flow during emergency situations.</w:t>
      </w:r>
    </w:p>
    <w:p w14:paraId="595D27FE" w14:textId="447B2EBF"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Monitoring and Performance Review</w:t>
      </w:r>
    </w:p>
    <w:p w14:paraId="65D41928" w14:textId="77777777" w:rsidR="001854B8" w:rsidRPr="001854B8" w:rsidRDefault="001854B8" w:rsidP="007C4560">
      <w:pPr>
        <w:numPr>
          <w:ilvl w:val="0"/>
          <w:numId w:val="381"/>
        </w:numPr>
        <w:jc w:val="both"/>
        <w:rPr>
          <w:rFonts w:ascii="Segoe UI" w:hAnsi="Segoe UI" w:cs="Segoe UI"/>
          <w:sz w:val="24"/>
          <w:szCs w:val="24"/>
        </w:rPr>
      </w:pPr>
      <w:r w:rsidRPr="001854B8">
        <w:rPr>
          <w:rFonts w:ascii="Segoe UI" w:hAnsi="Segoe UI" w:cs="Segoe UI"/>
          <w:sz w:val="24"/>
          <w:szCs w:val="24"/>
        </w:rPr>
        <w:t>Logistics performance indicators such as waiting time, on-time dispatch, and congestion-related incidents are periodically reviewed.</w:t>
      </w:r>
    </w:p>
    <w:p w14:paraId="14D6043A" w14:textId="77777777" w:rsidR="001854B8" w:rsidRPr="001854B8" w:rsidRDefault="001854B8" w:rsidP="007C4560">
      <w:pPr>
        <w:numPr>
          <w:ilvl w:val="0"/>
          <w:numId w:val="381"/>
        </w:numPr>
        <w:jc w:val="both"/>
        <w:rPr>
          <w:rFonts w:ascii="Segoe UI" w:hAnsi="Segoe UI" w:cs="Segoe UI"/>
          <w:sz w:val="24"/>
          <w:szCs w:val="24"/>
        </w:rPr>
      </w:pPr>
      <w:r w:rsidRPr="001854B8">
        <w:rPr>
          <w:rFonts w:ascii="Segoe UI" w:hAnsi="Segoe UI" w:cs="Segoe UI"/>
          <w:sz w:val="24"/>
          <w:szCs w:val="24"/>
        </w:rPr>
        <w:t>Feedback from employees, transporters, and local stakeholders is considered for improvement.</w:t>
      </w:r>
    </w:p>
    <w:p w14:paraId="78D0381D" w14:textId="24571EB5" w:rsidR="001854B8" w:rsidRPr="001854B8" w:rsidRDefault="001854B8" w:rsidP="007C4560">
      <w:pPr>
        <w:numPr>
          <w:ilvl w:val="0"/>
          <w:numId w:val="381"/>
        </w:numPr>
        <w:jc w:val="both"/>
        <w:rPr>
          <w:rFonts w:ascii="Segoe UI" w:hAnsi="Segoe UI" w:cs="Segoe UI"/>
          <w:sz w:val="24"/>
          <w:szCs w:val="24"/>
        </w:rPr>
      </w:pPr>
      <w:r w:rsidRPr="001854B8">
        <w:rPr>
          <w:rFonts w:ascii="Segoe UI" w:hAnsi="Segoe UI" w:cs="Segoe UI"/>
          <w:sz w:val="24"/>
          <w:szCs w:val="24"/>
        </w:rPr>
        <w:t>Audit findings and incident reports are used to strengthen traffic management controls.</w:t>
      </w:r>
    </w:p>
    <w:p w14:paraId="6705A472" w14:textId="53E93764"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Documentation and Records</w:t>
      </w:r>
    </w:p>
    <w:p w14:paraId="5E82A99D" w14:textId="77777777" w:rsidR="001854B8" w:rsidRPr="001854B8" w:rsidRDefault="001854B8" w:rsidP="001854B8">
      <w:pPr>
        <w:jc w:val="both"/>
        <w:rPr>
          <w:rFonts w:ascii="Segoe UI" w:hAnsi="Segoe UI" w:cs="Segoe UI"/>
          <w:sz w:val="24"/>
          <w:szCs w:val="24"/>
        </w:rPr>
      </w:pPr>
      <w:r w:rsidRPr="001854B8">
        <w:rPr>
          <w:rFonts w:ascii="Segoe UI" w:hAnsi="Segoe UI" w:cs="Segoe UI"/>
          <w:sz w:val="24"/>
          <w:szCs w:val="24"/>
        </w:rPr>
        <w:t>The following records are maintained:</w:t>
      </w:r>
    </w:p>
    <w:p w14:paraId="55B1E412" w14:textId="77777777" w:rsidR="001854B8" w:rsidRPr="001854B8" w:rsidRDefault="001854B8" w:rsidP="007C4560">
      <w:pPr>
        <w:numPr>
          <w:ilvl w:val="0"/>
          <w:numId w:val="382"/>
        </w:numPr>
        <w:jc w:val="both"/>
        <w:rPr>
          <w:rFonts w:ascii="Segoe UI" w:hAnsi="Segoe UI" w:cs="Segoe UI"/>
          <w:sz w:val="24"/>
          <w:szCs w:val="24"/>
        </w:rPr>
      </w:pPr>
      <w:r w:rsidRPr="001854B8">
        <w:rPr>
          <w:rFonts w:ascii="Segoe UI" w:hAnsi="Segoe UI" w:cs="Segoe UI"/>
          <w:sz w:val="24"/>
          <w:szCs w:val="24"/>
        </w:rPr>
        <w:t>Logistics operational procedures</w:t>
      </w:r>
    </w:p>
    <w:p w14:paraId="24875FEE" w14:textId="77777777" w:rsidR="001854B8" w:rsidRPr="001854B8" w:rsidRDefault="001854B8" w:rsidP="007C4560">
      <w:pPr>
        <w:numPr>
          <w:ilvl w:val="0"/>
          <w:numId w:val="382"/>
        </w:numPr>
        <w:jc w:val="both"/>
        <w:rPr>
          <w:rFonts w:ascii="Segoe UI" w:hAnsi="Segoe UI" w:cs="Segoe UI"/>
          <w:sz w:val="24"/>
          <w:szCs w:val="24"/>
        </w:rPr>
      </w:pPr>
      <w:r w:rsidRPr="001854B8">
        <w:rPr>
          <w:rFonts w:ascii="Segoe UI" w:hAnsi="Segoe UI" w:cs="Segoe UI"/>
          <w:sz w:val="24"/>
          <w:szCs w:val="24"/>
        </w:rPr>
        <w:t>Driver training and briefing records</w:t>
      </w:r>
    </w:p>
    <w:p w14:paraId="7877FBAF" w14:textId="77777777" w:rsidR="001854B8" w:rsidRPr="001854B8" w:rsidRDefault="001854B8" w:rsidP="007C4560">
      <w:pPr>
        <w:numPr>
          <w:ilvl w:val="0"/>
          <w:numId w:val="382"/>
        </w:numPr>
        <w:jc w:val="both"/>
        <w:rPr>
          <w:rFonts w:ascii="Segoe UI" w:hAnsi="Segoe UI" w:cs="Segoe UI"/>
          <w:sz w:val="24"/>
          <w:szCs w:val="24"/>
        </w:rPr>
      </w:pPr>
      <w:r w:rsidRPr="001854B8">
        <w:rPr>
          <w:rFonts w:ascii="Segoe UI" w:hAnsi="Segoe UI" w:cs="Segoe UI"/>
          <w:sz w:val="24"/>
          <w:szCs w:val="24"/>
        </w:rPr>
        <w:t>Route planning and scheduling documents</w:t>
      </w:r>
    </w:p>
    <w:p w14:paraId="2DFF5AB1" w14:textId="77777777" w:rsidR="001854B8" w:rsidRPr="001854B8" w:rsidRDefault="001854B8" w:rsidP="007C4560">
      <w:pPr>
        <w:numPr>
          <w:ilvl w:val="0"/>
          <w:numId w:val="382"/>
        </w:numPr>
        <w:jc w:val="both"/>
        <w:rPr>
          <w:rFonts w:ascii="Segoe UI" w:hAnsi="Segoe UI" w:cs="Segoe UI"/>
          <w:sz w:val="24"/>
          <w:szCs w:val="24"/>
        </w:rPr>
      </w:pPr>
      <w:r w:rsidRPr="001854B8">
        <w:rPr>
          <w:rFonts w:ascii="Segoe UI" w:hAnsi="Segoe UI" w:cs="Segoe UI"/>
          <w:sz w:val="24"/>
          <w:szCs w:val="24"/>
        </w:rPr>
        <w:t>Traffic impact risk assessment reports</w:t>
      </w:r>
    </w:p>
    <w:p w14:paraId="177ED88C" w14:textId="42B411D4" w:rsidR="001854B8" w:rsidRPr="001854B8" w:rsidRDefault="001854B8" w:rsidP="007C4560">
      <w:pPr>
        <w:numPr>
          <w:ilvl w:val="0"/>
          <w:numId w:val="382"/>
        </w:numPr>
        <w:jc w:val="both"/>
        <w:rPr>
          <w:rFonts w:ascii="Segoe UI" w:hAnsi="Segoe UI" w:cs="Segoe UI"/>
          <w:sz w:val="24"/>
          <w:szCs w:val="24"/>
        </w:rPr>
      </w:pPr>
      <w:r w:rsidRPr="001854B8">
        <w:rPr>
          <w:rFonts w:ascii="Segoe UI" w:hAnsi="Segoe UI" w:cs="Segoe UI"/>
          <w:sz w:val="24"/>
          <w:szCs w:val="24"/>
        </w:rPr>
        <w:t>Incident logs and corrective action records</w:t>
      </w:r>
    </w:p>
    <w:p w14:paraId="78464341" w14:textId="75C1BEB1"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Continuous Improvement</w:t>
      </w:r>
    </w:p>
    <w:p w14:paraId="3A8F10FF" w14:textId="77777777" w:rsidR="001854B8" w:rsidRPr="001854B8" w:rsidRDefault="001854B8" w:rsidP="001854B8">
      <w:pPr>
        <w:jc w:val="both"/>
        <w:rPr>
          <w:rFonts w:ascii="Segoe UI" w:hAnsi="Segoe UI" w:cs="Segoe UI"/>
          <w:sz w:val="24"/>
          <w:szCs w:val="24"/>
        </w:rPr>
      </w:pPr>
      <w:r w:rsidRPr="001854B8">
        <w:rPr>
          <w:rFonts w:ascii="Segoe UI" w:hAnsi="Segoe UI" w:cs="Segoe UI"/>
          <w:sz w:val="24"/>
          <w:szCs w:val="24"/>
        </w:rPr>
        <w:lastRenderedPageBreak/>
        <w:t>The Company reviews traffic management and logistics planning practices regularly to address changes in operational scale, infrastructure conditions, and community expectations. Improvements are aligned with environmental management, occupational safety, and responsible business conduct commitments.</w:t>
      </w:r>
    </w:p>
    <w:p w14:paraId="1F59790F" w14:textId="77777777" w:rsidR="001854B8" w:rsidRPr="00827EE9" w:rsidRDefault="001854B8" w:rsidP="00D705A2">
      <w:pPr>
        <w:jc w:val="both"/>
        <w:rPr>
          <w:rFonts w:ascii="Segoe UI" w:hAnsi="Segoe UI" w:cs="Segoe UI"/>
          <w:sz w:val="24"/>
          <w:szCs w:val="24"/>
        </w:rPr>
      </w:pPr>
    </w:p>
    <w:p w14:paraId="25A001A6" w14:textId="77777777" w:rsidR="00845FF8" w:rsidRDefault="00845FF8">
      <w:pPr>
        <w:rPr>
          <w:rFonts w:ascii="Segoe UI" w:eastAsiaTheme="majorEastAsia" w:hAnsi="Segoe UI" w:cs="Segoe UI"/>
          <w:b/>
          <w:bCs/>
          <w:color w:val="00B050"/>
          <w:sz w:val="32"/>
          <w:szCs w:val="32"/>
        </w:rPr>
      </w:pPr>
      <w:r>
        <w:rPr>
          <w:rFonts w:ascii="Segoe UI" w:hAnsi="Segoe UI" w:cs="Segoe UI"/>
          <w:b/>
          <w:bCs/>
          <w:color w:val="00B050"/>
        </w:rPr>
        <w:br w:type="page"/>
      </w:r>
    </w:p>
    <w:p w14:paraId="4D04A4DA" w14:textId="2FF6AEE3" w:rsidR="00D705A2" w:rsidRPr="007F368C" w:rsidRDefault="00D705A2" w:rsidP="007C4560">
      <w:pPr>
        <w:pStyle w:val="Heading1"/>
        <w:numPr>
          <w:ilvl w:val="0"/>
          <w:numId w:val="418"/>
        </w:numPr>
        <w:spacing w:after="240"/>
        <w:ind w:left="0" w:hanging="450"/>
        <w:rPr>
          <w:rFonts w:ascii="Segoe UI" w:hAnsi="Segoe UI" w:cs="Segoe UI"/>
          <w:b/>
          <w:bCs/>
          <w:color w:val="00B050"/>
        </w:rPr>
      </w:pPr>
      <w:bookmarkStart w:id="6" w:name="_Toc219805296"/>
      <w:r w:rsidRPr="007F368C">
        <w:rPr>
          <w:rFonts w:ascii="Segoe UI" w:hAnsi="Segoe UI" w:cs="Segoe UI"/>
          <w:b/>
          <w:bCs/>
          <w:color w:val="00B050"/>
        </w:rPr>
        <w:lastRenderedPageBreak/>
        <w:t>Product Use and End-of-Life (EOL) Management</w:t>
      </w:r>
      <w:bookmarkEnd w:id="6"/>
    </w:p>
    <w:p w14:paraId="4635106B"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Introduction</w:t>
      </w:r>
    </w:p>
    <w:p w14:paraId="7CC3AECF" w14:textId="77777777" w:rsidR="00D705A2" w:rsidRPr="00D705A2" w:rsidRDefault="00D705A2" w:rsidP="00D705A2">
      <w:pPr>
        <w:jc w:val="both"/>
        <w:rPr>
          <w:rFonts w:ascii="Segoe UI" w:hAnsi="Segoe UI" w:cs="Segoe UI"/>
          <w:sz w:val="24"/>
          <w:szCs w:val="24"/>
        </w:rPr>
      </w:pPr>
      <w:r w:rsidRPr="00D705A2">
        <w:rPr>
          <w:rFonts w:ascii="Segoe UI" w:hAnsi="Segoe UI" w:cs="Segoe UI"/>
          <w:sz w:val="24"/>
          <w:szCs w:val="24"/>
        </w:rPr>
        <w:t xml:space="preserve">As part of its environmental stewardship and responsible manufacturing commitment, </w:t>
      </w:r>
      <w:r w:rsidRPr="00D705A2">
        <w:rPr>
          <w:rFonts w:ascii="Segoe UI" w:hAnsi="Segoe UI" w:cs="Segoe UI"/>
          <w:b/>
          <w:bCs/>
          <w:sz w:val="24"/>
          <w:szCs w:val="24"/>
        </w:rPr>
        <w:t>RS Composite</w:t>
      </w:r>
      <w:r w:rsidRPr="00D705A2">
        <w:rPr>
          <w:rFonts w:ascii="Segoe UI" w:hAnsi="Segoe UI" w:cs="Segoe UI"/>
          <w:sz w:val="24"/>
          <w:szCs w:val="24"/>
        </w:rPr>
        <w:t xml:space="preserve"> integrates responsible product-use and end-of-life (EOL) practices into the design, packaging, distribution, and post-use management of garments, fabric samples, trims, and pilot or development batches. This SOP outlines RS Composite’s measures to reduce environmental burdens associated with packaging waste, unsold or obsolete garments, returned items, damaged stock, and surplus inventory, while promoting circular material flows and transparency across the apparel value chain.</w:t>
      </w:r>
    </w:p>
    <w:p w14:paraId="43E8B99C"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Objectives</w:t>
      </w:r>
    </w:p>
    <w:p w14:paraId="52255E6D" w14:textId="77777777" w:rsidR="00D705A2" w:rsidRPr="00D705A2" w:rsidRDefault="00D705A2" w:rsidP="00D705A2">
      <w:pPr>
        <w:numPr>
          <w:ilvl w:val="0"/>
          <w:numId w:val="109"/>
        </w:numPr>
        <w:jc w:val="both"/>
        <w:rPr>
          <w:rFonts w:ascii="Segoe UI" w:hAnsi="Segoe UI" w:cs="Segoe UI"/>
          <w:sz w:val="24"/>
          <w:szCs w:val="24"/>
        </w:rPr>
      </w:pPr>
      <w:proofErr w:type="spellStart"/>
      <w:r w:rsidRPr="00D705A2">
        <w:rPr>
          <w:rFonts w:ascii="Segoe UI" w:hAnsi="Segoe UI" w:cs="Segoe UI"/>
          <w:sz w:val="24"/>
          <w:szCs w:val="24"/>
        </w:rPr>
        <w:t>Minimise</w:t>
      </w:r>
      <w:proofErr w:type="spellEnd"/>
      <w:r w:rsidRPr="00D705A2">
        <w:rPr>
          <w:rFonts w:ascii="Segoe UI" w:hAnsi="Segoe UI" w:cs="Segoe UI"/>
          <w:sz w:val="24"/>
          <w:szCs w:val="24"/>
        </w:rPr>
        <w:t xml:space="preserve"> post-consumer and post-distribution waste arising from garments and packaging.</w:t>
      </w:r>
    </w:p>
    <w:p w14:paraId="7EA463BF" w14:textId="77777777" w:rsidR="00D705A2" w:rsidRPr="00D705A2" w:rsidRDefault="00D705A2" w:rsidP="00D705A2">
      <w:pPr>
        <w:numPr>
          <w:ilvl w:val="0"/>
          <w:numId w:val="109"/>
        </w:numPr>
        <w:jc w:val="both"/>
        <w:rPr>
          <w:rFonts w:ascii="Segoe UI" w:hAnsi="Segoe UI" w:cs="Segoe UI"/>
          <w:sz w:val="24"/>
          <w:szCs w:val="24"/>
        </w:rPr>
      </w:pPr>
      <w:r w:rsidRPr="00D705A2">
        <w:rPr>
          <w:rFonts w:ascii="Segoe UI" w:hAnsi="Segoe UI" w:cs="Segoe UI"/>
          <w:sz w:val="24"/>
          <w:szCs w:val="24"/>
        </w:rPr>
        <w:t>Promote proper reuse, recycling, and disposal methods to prevent environmental contamination.</w:t>
      </w:r>
    </w:p>
    <w:p w14:paraId="039382AA" w14:textId="77777777" w:rsidR="00D705A2" w:rsidRPr="00D705A2" w:rsidRDefault="00D705A2" w:rsidP="00D705A2">
      <w:pPr>
        <w:numPr>
          <w:ilvl w:val="0"/>
          <w:numId w:val="109"/>
        </w:numPr>
        <w:jc w:val="both"/>
        <w:rPr>
          <w:rFonts w:ascii="Segoe UI" w:hAnsi="Segoe UI" w:cs="Segoe UI"/>
          <w:sz w:val="24"/>
          <w:szCs w:val="24"/>
        </w:rPr>
      </w:pPr>
      <w:r w:rsidRPr="00D705A2">
        <w:rPr>
          <w:rFonts w:ascii="Segoe UI" w:hAnsi="Segoe UI" w:cs="Segoe UI"/>
          <w:sz w:val="24"/>
          <w:szCs w:val="24"/>
        </w:rPr>
        <w:t>Enable circular material flows through collaboration with customers, recyclers, and suppliers.</w:t>
      </w:r>
    </w:p>
    <w:p w14:paraId="4D085301" w14:textId="77777777" w:rsidR="00D705A2" w:rsidRPr="00D705A2" w:rsidRDefault="00D705A2" w:rsidP="00D705A2">
      <w:pPr>
        <w:numPr>
          <w:ilvl w:val="0"/>
          <w:numId w:val="109"/>
        </w:numPr>
        <w:jc w:val="both"/>
        <w:rPr>
          <w:rFonts w:ascii="Segoe UI" w:hAnsi="Segoe UI" w:cs="Segoe UI"/>
          <w:sz w:val="24"/>
          <w:szCs w:val="24"/>
        </w:rPr>
      </w:pPr>
      <w:r w:rsidRPr="00D705A2">
        <w:rPr>
          <w:rFonts w:ascii="Segoe UI" w:hAnsi="Segoe UI" w:cs="Segoe UI"/>
          <w:sz w:val="24"/>
          <w:szCs w:val="24"/>
        </w:rPr>
        <w:t>Avoid overproduction of short-lifecycle or trend-driven apparel items.</w:t>
      </w:r>
    </w:p>
    <w:p w14:paraId="53651D63" w14:textId="77777777" w:rsidR="00D705A2" w:rsidRPr="00D705A2" w:rsidRDefault="00D705A2" w:rsidP="00D705A2">
      <w:pPr>
        <w:numPr>
          <w:ilvl w:val="0"/>
          <w:numId w:val="109"/>
        </w:numPr>
        <w:jc w:val="both"/>
        <w:rPr>
          <w:rFonts w:ascii="Segoe UI" w:hAnsi="Segoe UI" w:cs="Segoe UI"/>
          <w:sz w:val="24"/>
          <w:szCs w:val="24"/>
        </w:rPr>
      </w:pPr>
      <w:r w:rsidRPr="00D705A2">
        <w:rPr>
          <w:rFonts w:ascii="Segoe UI" w:hAnsi="Segoe UI" w:cs="Segoe UI"/>
          <w:sz w:val="24"/>
          <w:szCs w:val="24"/>
        </w:rPr>
        <w:t>Improve packaging efficiency to deliver environmental and cost benefits.</w:t>
      </w:r>
    </w:p>
    <w:p w14:paraId="53F58906"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Actions Implemented to Reduce Environmental Impacts</w:t>
      </w:r>
    </w:p>
    <w:tbl>
      <w:tblPr>
        <w:tblStyle w:val="TableGrid"/>
        <w:tblW w:w="0" w:type="auto"/>
        <w:tblLook w:val="04A0" w:firstRow="1" w:lastRow="0" w:firstColumn="1" w:lastColumn="0" w:noHBand="0" w:noVBand="1"/>
      </w:tblPr>
      <w:tblGrid>
        <w:gridCol w:w="2383"/>
        <w:gridCol w:w="6967"/>
      </w:tblGrid>
      <w:tr w:rsidR="00D705A2" w:rsidRPr="00D705A2" w14:paraId="27CF3367" w14:textId="77777777" w:rsidTr="00D705A2">
        <w:tc>
          <w:tcPr>
            <w:tcW w:w="0" w:type="auto"/>
            <w:vAlign w:val="center"/>
            <w:hideMark/>
          </w:tcPr>
          <w:p w14:paraId="0D96950F" w14:textId="77777777" w:rsidR="00D705A2" w:rsidRPr="00D705A2" w:rsidRDefault="00D705A2" w:rsidP="00D705A2">
            <w:pPr>
              <w:spacing w:after="160" w:line="259" w:lineRule="auto"/>
              <w:jc w:val="center"/>
              <w:rPr>
                <w:rFonts w:ascii="Segoe UI" w:hAnsi="Segoe UI" w:cs="Segoe UI"/>
                <w:b/>
                <w:bCs/>
                <w:sz w:val="24"/>
                <w:szCs w:val="24"/>
              </w:rPr>
            </w:pPr>
            <w:r w:rsidRPr="00D705A2">
              <w:rPr>
                <w:rFonts w:ascii="Segoe UI" w:hAnsi="Segoe UI" w:cs="Segoe UI"/>
                <w:b/>
                <w:bCs/>
                <w:sz w:val="24"/>
                <w:szCs w:val="24"/>
              </w:rPr>
              <w:t>Focus Area</w:t>
            </w:r>
          </w:p>
        </w:tc>
        <w:tc>
          <w:tcPr>
            <w:tcW w:w="0" w:type="auto"/>
            <w:vAlign w:val="center"/>
            <w:hideMark/>
          </w:tcPr>
          <w:p w14:paraId="64E106D0" w14:textId="77777777" w:rsidR="00D705A2" w:rsidRPr="00D705A2" w:rsidRDefault="00D705A2" w:rsidP="00D705A2">
            <w:pPr>
              <w:spacing w:after="160" w:line="259" w:lineRule="auto"/>
              <w:jc w:val="center"/>
              <w:rPr>
                <w:rFonts w:ascii="Segoe UI" w:hAnsi="Segoe UI" w:cs="Segoe UI"/>
                <w:b/>
                <w:bCs/>
                <w:sz w:val="24"/>
                <w:szCs w:val="24"/>
              </w:rPr>
            </w:pPr>
            <w:r w:rsidRPr="00D705A2">
              <w:rPr>
                <w:rFonts w:ascii="Segoe UI" w:hAnsi="Segoe UI" w:cs="Segoe UI"/>
                <w:b/>
                <w:bCs/>
                <w:sz w:val="24"/>
                <w:szCs w:val="24"/>
              </w:rPr>
              <w:t>Actions Taken</w:t>
            </w:r>
          </w:p>
        </w:tc>
      </w:tr>
      <w:tr w:rsidR="00D705A2" w:rsidRPr="00D705A2" w14:paraId="2F46B49D" w14:textId="77777777" w:rsidTr="00D705A2">
        <w:tc>
          <w:tcPr>
            <w:tcW w:w="0" w:type="auto"/>
            <w:vAlign w:val="center"/>
            <w:hideMark/>
          </w:tcPr>
          <w:p w14:paraId="52F3C817"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b/>
                <w:bCs/>
                <w:sz w:val="24"/>
                <w:szCs w:val="24"/>
              </w:rPr>
              <w:t>Optimised Packaging Design</w:t>
            </w:r>
          </w:p>
        </w:tc>
        <w:tc>
          <w:tcPr>
            <w:tcW w:w="0" w:type="auto"/>
            <w:vAlign w:val="center"/>
            <w:hideMark/>
          </w:tcPr>
          <w:p w14:paraId="6D4FF3BE"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Adoption of minimalistic, right-size packaging for garment samples, swatches, and shipments; avoidance of PVC and complex plastic–metal composites.</w:t>
            </w:r>
          </w:p>
        </w:tc>
      </w:tr>
      <w:tr w:rsidR="00D705A2" w:rsidRPr="00D705A2" w14:paraId="3155BD4E" w14:textId="77777777" w:rsidTr="00D705A2">
        <w:tc>
          <w:tcPr>
            <w:tcW w:w="0" w:type="auto"/>
            <w:vAlign w:val="center"/>
            <w:hideMark/>
          </w:tcPr>
          <w:p w14:paraId="468BB6CA"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b/>
                <w:bCs/>
                <w:sz w:val="24"/>
                <w:szCs w:val="24"/>
              </w:rPr>
              <w:t>Material Simplification</w:t>
            </w:r>
          </w:p>
        </w:tc>
        <w:tc>
          <w:tcPr>
            <w:tcW w:w="0" w:type="auto"/>
            <w:vAlign w:val="center"/>
            <w:hideMark/>
          </w:tcPr>
          <w:p w14:paraId="78F02F5B"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Preference for mono-material, recyclable polybags, paper-based wraps, and cardboard cartons; labels printed using water-based inks.</w:t>
            </w:r>
          </w:p>
        </w:tc>
      </w:tr>
      <w:tr w:rsidR="00D705A2" w:rsidRPr="00D705A2" w14:paraId="44C2FFDC" w14:textId="77777777" w:rsidTr="00D705A2">
        <w:tc>
          <w:tcPr>
            <w:tcW w:w="0" w:type="auto"/>
            <w:vAlign w:val="center"/>
            <w:hideMark/>
          </w:tcPr>
          <w:p w14:paraId="414C2DEE"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b/>
                <w:bCs/>
                <w:sz w:val="24"/>
                <w:szCs w:val="24"/>
              </w:rPr>
              <w:t>Eco-Friendly Packaging</w:t>
            </w:r>
          </w:p>
        </w:tc>
        <w:tc>
          <w:tcPr>
            <w:tcW w:w="0" w:type="auto"/>
            <w:vAlign w:val="center"/>
            <w:hideMark/>
          </w:tcPr>
          <w:p w14:paraId="228AE013"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Transition to biodegradable cushioning, corrugated fibreboard, kraft paper fillers, and paper tape in place of plastic-based fillers for garment transport.</w:t>
            </w:r>
          </w:p>
        </w:tc>
      </w:tr>
      <w:tr w:rsidR="00D705A2" w:rsidRPr="00D705A2" w14:paraId="301C1637" w14:textId="77777777" w:rsidTr="00D705A2">
        <w:tc>
          <w:tcPr>
            <w:tcW w:w="0" w:type="auto"/>
            <w:vAlign w:val="center"/>
            <w:hideMark/>
          </w:tcPr>
          <w:p w14:paraId="07DE754A"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b/>
                <w:bCs/>
                <w:sz w:val="24"/>
                <w:szCs w:val="24"/>
              </w:rPr>
              <w:lastRenderedPageBreak/>
              <w:t>Reduced Packaging Weight</w:t>
            </w:r>
          </w:p>
        </w:tc>
        <w:tc>
          <w:tcPr>
            <w:tcW w:w="0" w:type="auto"/>
            <w:vAlign w:val="center"/>
            <w:hideMark/>
          </w:tcPr>
          <w:p w14:paraId="7C464D9A"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Lightweight secondary packaging materials to reduce logistics-related emissions.</w:t>
            </w:r>
          </w:p>
        </w:tc>
      </w:tr>
      <w:tr w:rsidR="00D705A2" w:rsidRPr="00D705A2" w14:paraId="5E6315E0" w14:textId="77777777" w:rsidTr="00D705A2">
        <w:tc>
          <w:tcPr>
            <w:tcW w:w="0" w:type="auto"/>
            <w:vAlign w:val="center"/>
            <w:hideMark/>
          </w:tcPr>
          <w:p w14:paraId="408D0CD4"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b/>
                <w:bCs/>
                <w:sz w:val="24"/>
                <w:szCs w:val="24"/>
              </w:rPr>
              <w:t>Reuse of Internal Packaging</w:t>
            </w:r>
          </w:p>
        </w:tc>
        <w:tc>
          <w:tcPr>
            <w:tcW w:w="0" w:type="auto"/>
            <w:vAlign w:val="center"/>
            <w:hideMark/>
          </w:tcPr>
          <w:p w14:paraId="7E31FA7A" w14:textId="77777777" w:rsidR="00D705A2" w:rsidRPr="00D705A2" w:rsidRDefault="00D705A2" w:rsidP="00D705A2">
            <w:pPr>
              <w:spacing w:after="160" w:line="259" w:lineRule="auto"/>
              <w:jc w:val="center"/>
              <w:rPr>
                <w:rFonts w:ascii="Segoe UI" w:hAnsi="Segoe UI" w:cs="Segoe UI"/>
                <w:sz w:val="24"/>
                <w:szCs w:val="24"/>
              </w:rPr>
            </w:pPr>
            <w:r w:rsidRPr="00D705A2">
              <w:rPr>
                <w:rFonts w:ascii="Segoe UI" w:hAnsi="Segoe UI" w:cs="Segoe UI"/>
                <w:sz w:val="24"/>
                <w:szCs w:val="24"/>
              </w:rPr>
              <w:t>Clean secondary packaging reused for internal transfers between departments, buyers’ sampling, or laboratory testing.</w:t>
            </w:r>
          </w:p>
        </w:tc>
      </w:tr>
    </w:tbl>
    <w:p w14:paraId="1A4B2073" w14:textId="06B085ED" w:rsidR="00D705A2" w:rsidRPr="00D705A2" w:rsidRDefault="00D705A2" w:rsidP="00D705A2">
      <w:pPr>
        <w:jc w:val="both"/>
        <w:rPr>
          <w:rFonts w:ascii="Segoe UI" w:hAnsi="Segoe UI" w:cs="Segoe UI"/>
          <w:sz w:val="24"/>
          <w:szCs w:val="24"/>
        </w:rPr>
      </w:pPr>
    </w:p>
    <w:p w14:paraId="4F2888BC"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 xml:space="preserve">Eco-Conscious Primary Packaging </w:t>
      </w:r>
      <w:proofErr w:type="spellStart"/>
      <w:r w:rsidRPr="00D705A2">
        <w:rPr>
          <w:rFonts w:ascii="Segoe UI" w:hAnsi="Segoe UI" w:cs="Segoe UI"/>
          <w:b/>
          <w:bCs/>
          <w:sz w:val="24"/>
          <w:szCs w:val="24"/>
        </w:rPr>
        <w:t>Optimisation</w:t>
      </w:r>
      <w:proofErr w:type="spellEnd"/>
    </w:p>
    <w:p w14:paraId="61126D89" w14:textId="77777777" w:rsidR="00D705A2" w:rsidRPr="00D705A2" w:rsidRDefault="00D705A2" w:rsidP="00D705A2">
      <w:pPr>
        <w:jc w:val="both"/>
        <w:rPr>
          <w:rFonts w:ascii="Segoe UI" w:hAnsi="Segoe UI" w:cs="Segoe UI"/>
          <w:sz w:val="24"/>
          <w:szCs w:val="24"/>
        </w:rPr>
      </w:pPr>
      <w:r w:rsidRPr="00D705A2">
        <w:rPr>
          <w:rFonts w:ascii="Segoe UI" w:hAnsi="Segoe UI" w:cs="Segoe UI"/>
          <w:sz w:val="24"/>
          <w:szCs w:val="24"/>
        </w:rPr>
        <w:t>To reduce the environmental footprint and material intensity of packaging, RS Composite has implemented the following actions:</w:t>
      </w:r>
    </w:p>
    <w:p w14:paraId="1B01076D"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1. Reduced Material Usage in Primary Packaging</w:t>
      </w:r>
    </w:p>
    <w:p w14:paraId="11868E3B" w14:textId="77777777" w:rsidR="00D705A2" w:rsidRPr="00D705A2" w:rsidRDefault="00D705A2" w:rsidP="00D705A2">
      <w:pPr>
        <w:numPr>
          <w:ilvl w:val="0"/>
          <w:numId w:val="110"/>
        </w:numPr>
        <w:jc w:val="both"/>
        <w:rPr>
          <w:rFonts w:ascii="Segoe UI" w:hAnsi="Segoe UI" w:cs="Segoe UI"/>
          <w:sz w:val="24"/>
          <w:szCs w:val="24"/>
        </w:rPr>
      </w:pPr>
      <w:r w:rsidRPr="00D705A2">
        <w:rPr>
          <w:rFonts w:ascii="Segoe UI" w:hAnsi="Segoe UI" w:cs="Segoe UI"/>
          <w:sz w:val="24"/>
          <w:szCs w:val="24"/>
        </w:rPr>
        <w:t>Redesign of polybags and protective wraps using thinner yet durable grades, reducing plastic usage while maintaining garment protection.</w:t>
      </w:r>
    </w:p>
    <w:p w14:paraId="720B38A9" w14:textId="77777777" w:rsidR="00D705A2" w:rsidRPr="00D705A2" w:rsidRDefault="00D705A2" w:rsidP="00D705A2">
      <w:pPr>
        <w:numPr>
          <w:ilvl w:val="0"/>
          <w:numId w:val="110"/>
        </w:numPr>
        <w:jc w:val="both"/>
        <w:rPr>
          <w:rFonts w:ascii="Segoe UI" w:hAnsi="Segoe UI" w:cs="Segoe UI"/>
          <w:sz w:val="24"/>
          <w:szCs w:val="24"/>
        </w:rPr>
      </w:pPr>
      <w:r w:rsidRPr="00D705A2">
        <w:rPr>
          <w:rFonts w:ascii="Segoe UI" w:hAnsi="Segoe UI" w:cs="Segoe UI"/>
          <w:sz w:val="24"/>
          <w:szCs w:val="24"/>
        </w:rPr>
        <w:t>Elimination of unnecessary inserts and excess layers in secondary packaging, particularly for sampling and buyer submissions.</w:t>
      </w:r>
    </w:p>
    <w:p w14:paraId="33899352"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 xml:space="preserve">2. Dimension &amp; Weight </w:t>
      </w:r>
      <w:proofErr w:type="spellStart"/>
      <w:r w:rsidRPr="00D705A2">
        <w:rPr>
          <w:rFonts w:ascii="Segoe UI" w:hAnsi="Segoe UI" w:cs="Segoe UI"/>
          <w:b/>
          <w:bCs/>
          <w:sz w:val="24"/>
          <w:szCs w:val="24"/>
        </w:rPr>
        <w:t>Optimisation</w:t>
      </w:r>
      <w:proofErr w:type="spellEnd"/>
    </w:p>
    <w:p w14:paraId="3FE5883B" w14:textId="77777777" w:rsidR="00D705A2" w:rsidRPr="00D705A2" w:rsidRDefault="00D705A2" w:rsidP="00D705A2">
      <w:pPr>
        <w:numPr>
          <w:ilvl w:val="0"/>
          <w:numId w:val="111"/>
        </w:numPr>
        <w:jc w:val="both"/>
        <w:rPr>
          <w:rFonts w:ascii="Segoe UI" w:hAnsi="Segoe UI" w:cs="Segoe UI"/>
          <w:sz w:val="24"/>
          <w:szCs w:val="24"/>
        </w:rPr>
      </w:pPr>
      <w:proofErr w:type="spellStart"/>
      <w:r w:rsidRPr="00D705A2">
        <w:rPr>
          <w:rFonts w:ascii="Segoe UI" w:hAnsi="Segoe UI" w:cs="Segoe UI"/>
          <w:sz w:val="24"/>
          <w:szCs w:val="24"/>
        </w:rPr>
        <w:t>Standardisation</w:t>
      </w:r>
      <w:proofErr w:type="spellEnd"/>
      <w:r w:rsidRPr="00D705A2">
        <w:rPr>
          <w:rFonts w:ascii="Segoe UI" w:hAnsi="Segoe UI" w:cs="Segoe UI"/>
          <w:sz w:val="24"/>
          <w:szCs w:val="24"/>
        </w:rPr>
        <w:t xml:space="preserve"> of carton sizes for common garment types to improve container </w:t>
      </w:r>
      <w:proofErr w:type="spellStart"/>
      <w:r w:rsidRPr="00D705A2">
        <w:rPr>
          <w:rFonts w:ascii="Segoe UI" w:hAnsi="Segoe UI" w:cs="Segoe UI"/>
          <w:sz w:val="24"/>
          <w:szCs w:val="24"/>
        </w:rPr>
        <w:t>utilisation</w:t>
      </w:r>
      <w:proofErr w:type="spellEnd"/>
      <w:r w:rsidRPr="00D705A2">
        <w:rPr>
          <w:rFonts w:ascii="Segoe UI" w:hAnsi="Segoe UI" w:cs="Segoe UI"/>
          <w:sz w:val="24"/>
          <w:szCs w:val="24"/>
        </w:rPr>
        <w:t xml:space="preserve"> and reduce packaging volume per shipment.</w:t>
      </w:r>
    </w:p>
    <w:p w14:paraId="63A8184C" w14:textId="77777777" w:rsidR="00D705A2" w:rsidRPr="00D705A2" w:rsidRDefault="00D705A2" w:rsidP="00D705A2">
      <w:pPr>
        <w:numPr>
          <w:ilvl w:val="0"/>
          <w:numId w:val="111"/>
        </w:numPr>
        <w:jc w:val="both"/>
        <w:rPr>
          <w:rFonts w:ascii="Segoe UI" w:hAnsi="Segoe UI" w:cs="Segoe UI"/>
          <w:sz w:val="24"/>
          <w:szCs w:val="24"/>
        </w:rPr>
      </w:pPr>
      <w:r w:rsidRPr="00D705A2">
        <w:rPr>
          <w:rFonts w:ascii="Segoe UI" w:hAnsi="Segoe UI" w:cs="Segoe UI"/>
          <w:sz w:val="24"/>
          <w:szCs w:val="24"/>
        </w:rPr>
        <w:t>Introduction of lightweight packaging materials that maintain integrity while reducing shipping weight and transport emissions.</w:t>
      </w:r>
    </w:p>
    <w:p w14:paraId="42B905C8"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3. Simplified Material Composition</w:t>
      </w:r>
    </w:p>
    <w:p w14:paraId="4F1FB241" w14:textId="77777777" w:rsidR="00D705A2" w:rsidRPr="00D705A2" w:rsidRDefault="00D705A2" w:rsidP="00D705A2">
      <w:pPr>
        <w:numPr>
          <w:ilvl w:val="0"/>
          <w:numId w:val="112"/>
        </w:numPr>
        <w:jc w:val="both"/>
        <w:rPr>
          <w:rFonts w:ascii="Segoe UI" w:hAnsi="Segoe UI" w:cs="Segoe UI"/>
          <w:sz w:val="24"/>
          <w:szCs w:val="24"/>
        </w:rPr>
      </w:pPr>
      <w:r w:rsidRPr="00D705A2">
        <w:rPr>
          <w:rFonts w:ascii="Segoe UI" w:hAnsi="Segoe UI" w:cs="Segoe UI"/>
          <w:sz w:val="24"/>
          <w:szCs w:val="24"/>
        </w:rPr>
        <w:t>Shift towards mono-material packaging formats to enhance recyclability and reduce composite waste.</w:t>
      </w:r>
    </w:p>
    <w:p w14:paraId="0E065756" w14:textId="0D0EDAC1" w:rsidR="00D705A2" w:rsidRDefault="00D705A2" w:rsidP="00D705A2">
      <w:pPr>
        <w:numPr>
          <w:ilvl w:val="0"/>
          <w:numId w:val="112"/>
        </w:numPr>
        <w:jc w:val="both"/>
        <w:rPr>
          <w:rFonts w:ascii="Segoe UI" w:hAnsi="Segoe UI" w:cs="Segoe UI"/>
          <w:sz w:val="24"/>
          <w:szCs w:val="24"/>
        </w:rPr>
      </w:pPr>
      <w:r w:rsidRPr="00D705A2">
        <w:rPr>
          <w:rFonts w:ascii="Segoe UI" w:hAnsi="Segoe UI" w:cs="Segoe UI"/>
          <w:sz w:val="24"/>
          <w:szCs w:val="24"/>
        </w:rPr>
        <w:t xml:space="preserve">Avoidance of PVC-based laminates and </w:t>
      </w:r>
      <w:proofErr w:type="spellStart"/>
      <w:r w:rsidRPr="00D705A2">
        <w:rPr>
          <w:rFonts w:ascii="Segoe UI" w:hAnsi="Segoe UI" w:cs="Segoe UI"/>
          <w:sz w:val="24"/>
          <w:szCs w:val="24"/>
        </w:rPr>
        <w:t>metallised</w:t>
      </w:r>
      <w:proofErr w:type="spellEnd"/>
      <w:r w:rsidRPr="00D705A2">
        <w:rPr>
          <w:rFonts w:ascii="Segoe UI" w:hAnsi="Segoe UI" w:cs="Segoe UI"/>
          <w:sz w:val="24"/>
          <w:szCs w:val="24"/>
        </w:rPr>
        <w:t xml:space="preserve"> films in new packaging introductions.</w:t>
      </w:r>
    </w:p>
    <w:p w14:paraId="24512B0D"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4. Sustainable Ink and Labelling Practices</w:t>
      </w:r>
    </w:p>
    <w:p w14:paraId="58ED5D06" w14:textId="77777777" w:rsidR="00D705A2" w:rsidRPr="00D705A2" w:rsidRDefault="00D705A2" w:rsidP="00D705A2">
      <w:pPr>
        <w:numPr>
          <w:ilvl w:val="0"/>
          <w:numId w:val="113"/>
        </w:numPr>
        <w:jc w:val="both"/>
        <w:rPr>
          <w:rFonts w:ascii="Segoe UI" w:hAnsi="Segoe UI" w:cs="Segoe UI"/>
          <w:sz w:val="24"/>
          <w:szCs w:val="24"/>
        </w:rPr>
      </w:pPr>
      <w:r w:rsidRPr="00D705A2">
        <w:rPr>
          <w:rFonts w:ascii="Segoe UI" w:hAnsi="Segoe UI" w:cs="Segoe UI"/>
          <w:sz w:val="24"/>
          <w:szCs w:val="24"/>
        </w:rPr>
        <w:t>Use of water-based or soy-based inks and non-toxic adhesives for labels.</w:t>
      </w:r>
    </w:p>
    <w:p w14:paraId="25169E13" w14:textId="77777777" w:rsidR="00D705A2" w:rsidRPr="00D705A2" w:rsidRDefault="00D705A2" w:rsidP="00D705A2">
      <w:pPr>
        <w:numPr>
          <w:ilvl w:val="0"/>
          <w:numId w:val="113"/>
        </w:numPr>
        <w:jc w:val="both"/>
        <w:rPr>
          <w:rFonts w:ascii="Segoe UI" w:hAnsi="Segoe UI" w:cs="Segoe UI"/>
          <w:sz w:val="24"/>
          <w:szCs w:val="24"/>
        </w:rPr>
      </w:pPr>
      <w:r w:rsidRPr="00D705A2">
        <w:rPr>
          <w:rFonts w:ascii="Segoe UI" w:hAnsi="Segoe UI" w:cs="Segoe UI"/>
          <w:sz w:val="24"/>
          <w:szCs w:val="24"/>
        </w:rPr>
        <w:t>Minimalistic label designs with essential information only, printed on recyclable or recycled paper where feasible.</w:t>
      </w:r>
    </w:p>
    <w:p w14:paraId="76B40E13" w14:textId="20ADBAD3"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 xml:space="preserve">Forecast-Based Production &amp; Inventory </w:t>
      </w:r>
      <w:proofErr w:type="spellStart"/>
      <w:r w:rsidRPr="00D705A2">
        <w:rPr>
          <w:rFonts w:ascii="Segoe UI" w:hAnsi="Segoe UI" w:cs="Segoe UI"/>
          <w:b/>
          <w:bCs/>
          <w:sz w:val="24"/>
          <w:szCs w:val="24"/>
        </w:rPr>
        <w:t>Optimisation</w:t>
      </w:r>
      <w:proofErr w:type="spellEnd"/>
    </w:p>
    <w:p w14:paraId="748CD9D2" w14:textId="77777777" w:rsidR="00D705A2" w:rsidRPr="00D705A2" w:rsidRDefault="00D705A2" w:rsidP="00D705A2">
      <w:pPr>
        <w:jc w:val="both"/>
        <w:rPr>
          <w:rFonts w:ascii="Segoe UI" w:hAnsi="Segoe UI" w:cs="Segoe UI"/>
          <w:sz w:val="24"/>
          <w:szCs w:val="24"/>
        </w:rPr>
      </w:pPr>
      <w:r w:rsidRPr="00D705A2">
        <w:rPr>
          <w:rFonts w:ascii="Segoe UI" w:hAnsi="Segoe UI" w:cs="Segoe UI"/>
          <w:sz w:val="24"/>
          <w:szCs w:val="24"/>
        </w:rPr>
        <w:lastRenderedPageBreak/>
        <w:t>To prevent surplus production and reduce associated material, storage, and disposal impacts, RS Composite follows robust planning and inventory controls:</w:t>
      </w:r>
    </w:p>
    <w:p w14:paraId="5A8D5548"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1. Forecast-Driven Production Planning</w:t>
      </w:r>
    </w:p>
    <w:p w14:paraId="7B0D9F11" w14:textId="77777777" w:rsidR="00D705A2" w:rsidRPr="00D705A2" w:rsidRDefault="00D705A2" w:rsidP="00D705A2">
      <w:pPr>
        <w:numPr>
          <w:ilvl w:val="0"/>
          <w:numId w:val="114"/>
        </w:numPr>
        <w:jc w:val="both"/>
        <w:rPr>
          <w:rFonts w:ascii="Segoe UI" w:hAnsi="Segoe UI" w:cs="Segoe UI"/>
          <w:sz w:val="24"/>
          <w:szCs w:val="24"/>
        </w:rPr>
      </w:pPr>
      <w:r w:rsidRPr="00D705A2">
        <w:rPr>
          <w:rFonts w:ascii="Segoe UI" w:hAnsi="Segoe UI" w:cs="Segoe UI"/>
          <w:sz w:val="24"/>
          <w:szCs w:val="24"/>
        </w:rPr>
        <w:t>Integration of historical order data, buyer forecasts, seasonal trends, and sampling feedback into demand planning tools to guide production quantities.</w:t>
      </w:r>
    </w:p>
    <w:p w14:paraId="549C4F4D" w14:textId="77777777" w:rsidR="00D705A2" w:rsidRPr="00D705A2" w:rsidRDefault="00D705A2" w:rsidP="00D705A2">
      <w:pPr>
        <w:numPr>
          <w:ilvl w:val="0"/>
          <w:numId w:val="114"/>
        </w:numPr>
        <w:jc w:val="both"/>
        <w:rPr>
          <w:rFonts w:ascii="Segoe UI" w:hAnsi="Segoe UI" w:cs="Segoe UI"/>
          <w:sz w:val="24"/>
          <w:szCs w:val="24"/>
        </w:rPr>
      </w:pPr>
      <w:r w:rsidRPr="00D705A2">
        <w:rPr>
          <w:rFonts w:ascii="Segoe UI" w:hAnsi="Segoe UI" w:cs="Segoe UI"/>
          <w:sz w:val="24"/>
          <w:szCs w:val="24"/>
        </w:rPr>
        <w:t>Monthly cross-functional reviews with merchandising, production, and supply chain teams to proactively adjust plans.</w:t>
      </w:r>
    </w:p>
    <w:p w14:paraId="0B9B2E31"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2. Batch Flexibility &amp; Agile Manufacturing</w:t>
      </w:r>
    </w:p>
    <w:p w14:paraId="5B47D2E2" w14:textId="77777777" w:rsidR="00D705A2" w:rsidRPr="00D705A2" w:rsidRDefault="00D705A2" w:rsidP="00D705A2">
      <w:pPr>
        <w:numPr>
          <w:ilvl w:val="0"/>
          <w:numId w:val="115"/>
        </w:numPr>
        <w:jc w:val="both"/>
        <w:rPr>
          <w:rFonts w:ascii="Segoe UI" w:hAnsi="Segoe UI" w:cs="Segoe UI"/>
          <w:sz w:val="24"/>
          <w:szCs w:val="24"/>
        </w:rPr>
      </w:pPr>
      <w:r w:rsidRPr="00D705A2">
        <w:rPr>
          <w:rFonts w:ascii="Segoe UI" w:hAnsi="Segoe UI" w:cs="Segoe UI"/>
          <w:sz w:val="24"/>
          <w:szCs w:val="24"/>
        </w:rPr>
        <w:t>Modular production planning that allows flexible order sizing and style changes with minimal waste and downtime.</w:t>
      </w:r>
    </w:p>
    <w:p w14:paraId="6D721412"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3. Inventory Control for Raw and Finished Goods</w:t>
      </w:r>
    </w:p>
    <w:p w14:paraId="4C78ECED" w14:textId="77777777" w:rsidR="00D705A2" w:rsidRPr="00D705A2" w:rsidRDefault="00D705A2" w:rsidP="00D705A2">
      <w:pPr>
        <w:numPr>
          <w:ilvl w:val="0"/>
          <w:numId w:val="116"/>
        </w:numPr>
        <w:jc w:val="both"/>
        <w:rPr>
          <w:rFonts w:ascii="Segoe UI" w:hAnsi="Segoe UI" w:cs="Segoe UI"/>
          <w:sz w:val="24"/>
          <w:szCs w:val="24"/>
        </w:rPr>
      </w:pPr>
      <w:r w:rsidRPr="00D705A2">
        <w:rPr>
          <w:rFonts w:ascii="Segoe UI" w:hAnsi="Segoe UI" w:cs="Segoe UI"/>
          <w:sz w:val="24"/>
          <w:szCs w:val="24"/>
        </w:rPr>
        <w:t xml:space="preserve">Implementation of </w:t>
      </w:r>
      <w:r w:rsidRPr="00D705A2">
        <w:rPr>
          <w:rFonts w:ascii="Segoe UI" w:hAnsi="Segoe UI" w:cs="Segoe UI"/>
          <w:b/>
          <w:bCs/>
          <w:sz w:val="24"/>
          <w:szCs w:val="24"/>
        </w:rPr>
        <w:t>FIFO/FEFO principles</w:t>
      </w:r>
      <w:r w:rsidRPr="00D705A2">
        <w:rPr>
          <w:rFonts w:ascii="Segoe UI" w:hAnsi="Segoe UI" w:cs="Segoe UI"/>
          <w:sz w:val="24"/>
          <w:szCs w:val="24"/>
        </w:rPr>
        <w:t xml:space="preserve"> for trims, fabrics, and finished garments to avoid ageing and obsolescence.</w:t>
      </w:r>
    </w:p>
    <w:p w14:paraId="562619A3" w14:textId="77777777" w:rsidR="00D705A2" w:rsidRPr="00D705A2" w:rsidRDefault="00D705A2" w:rsidP="00D705A2">
      <w:pPr>
        <w:numPr>
          <w:ilvl w:val="0"/>
          <w:numId w:val="116"/>
        </w:numPr>
        <w:jc w:val="both"/>
        <w:rPr>
          <w:rFonts w:ascii="Segoe UI" w:hAnsi="Segoe UI" w:cs="Segoe UI"/>
          <w:sz w:val="24"/>
          <w:szCs w:val="24"/>
        </w:rPr>
      </w:pPr>
      <w:r w:rsidRPr="00D705A2">
        <w:rPr>
          <w:rFonts w:ascii="Segoe UI" w:hAnsi="Segoe UI" w:cs="Segoe UI"/>
          <w:sz w:val="24"/>
          <w:szCs w:val="24"/>
        </w:rPr>
        <w:t>Digital monitoring of stock levels and ageing to flag slow-moving or excess inventory.</w:t>
      </w:r>
    </w:p>
    <w:p w14:paraId="0EB25E61"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4. Pilot Quantities for New Styles</w:t>
      </w:r>
    </w:p>
    <w:p w14:paraId="6BDB72BF" w14:textId="77777777" w:rsidR="00D705A2" w:rsidRPr="00D705A2" w:rsidRDefault="00D705A2" w:rsidP="00D705A2">
      <w:pPr>
        <w:numPr>
          <w:ilvl w:val="0"/>
          <w:numId w:val="117"/>
        </w:numPr>
        <w:jc w:val="both"/>
        <w:rPr>
          <w:rFonts w:ascii="Segoe UI" w:hAnsi="Segoe UI" w:cs="Segoe UI"/>
          <w:sz w:val="24"/>
          <w:szCs w:val="24"/>
        </w:rPr>
      </w:pPr>
      <w:r w:rsidRPr="00D705A2">
        <w:rPr>
          <w:rFonts w:ascii="Segoe UI" w:hAnsi="Segoe UI" w:cs="Segoe UI"/>
          <w:sz w:val="24"/>
          <w:szCs w:val="24"/>
        </w:rPr>
        <w:t>Limited initial production runs for new designs or buyer trials to validate demand before scaling up.</w:t>
      </w:r>
    </w:p>
    <w:p w14:paraId="5CCDFC7A"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5. Waste Reduction from Returns or Obsolescence</w:t>
      </w:r>
    </w:p>
    <w:p w14:paraId="655BAE28" w14:textId="77777777" w:rsidR="00D705A2" w:rsidRPr="00D705A2" w:rsidRDefault="00D705A2" w:rsidP="00D705A2">
      <w:pPr>
        <w:numPr>
          <w:ilvl w:val="0"/>
          <w:numId w:val="118"/>
        </w:numPr>
        <w:jc w:val="both"/>
        <w:rPr>
          <w:rFonts w:ascii="Segoe UI" w:hAnsi="Segoe UI" w:cs="Segoe UI"/>
          <w:sz w:val="24"/>
          <w:szCs w:val="24"/>
        </w:rPr>
      </w:pPr>
      <w:r w:rsidRPr="00D705A2">
        <w:rPr>
          <w:rFonts w:ascii="Segoe UI" w:hAnsi="Segoe UI" w:cs="Segoe UI"/>
          <w:sz w:val="24"/>
          <w:szCs w:val="24"/>
        </w:rPr>
        <w:t>Collaboration with buyers and logistics partners to consolidate shipments, reduce returns, and align packaging volumes with real-time demand.</w:t>
      </w:r>
    </w:p>
    <w:p w14:paraId="49507DCB" w14:textId="77777777" w:rsidR="00845FF8" w:rsidRDefault="00845FF8" w:rsidP="00D705A2">
      <w:pPr>
        <w:jc w:val="both"/>
        <w:rPr>
          <w:rFonts w:ascii="Segoe UI" w:hAnsi="Segoe UI" w:cs="Segoe UI"/>
          <w:b/>
          <w:bCs/>
          <w:sz w:val="24"/>
          <w:szCs w:val="24"/>
        </w:rPr>
      </w:pPr>
    </w:p>
    <w:p w14:paraId="57FB9010" w14:textId="663CE600"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Regular Disposal of Products and Wastes</w:t>
      </w:r>
    </w:p>
    <w:p w14:paraId="68D2AA66" w14:textId="77777777" w:rsidR="00D705A2" w:rsidRPr="00D705A2" w:rsidRDefault="00D705A2" w:rsidP="00D705A2">
      <w:pPr>
        <w:numPr>
          <w:ilvl w:val="0"/>
          <w:numId w:val="119"/>
        </w:numPr>
        <w:jc w:val="both"/>
        <w:rPr>
          <w:rFonts w:ascii="Segoe UI" w:hAnsi="Segoe UI" w:cs="Segoe UI"/>
          <w:sz w:val="24"/>
          <w:szCs w:val="24"/>
        </w:rPr>
      </w:pPr>
      <w:r w:rsidRPr="00D705A2">
        <w:rPr>
          <w:rFonts w:ascii="Segoe UI" w:hAnsi="Segoe UI" w:cs="Segoe UI"/>
          <w:sz w:val="24"/>
          <w:szCs w:val="24"/>
        </w:rPr>
        <w:t xml:space="preserve">Damaged, obsolete, or unsellable garments are segregated and assessed for reuse, donation (where permitted), recycling, or </w:t>
      </w:r>
      <w:proofErr w:type="spellStart"/>
      <w:r w:rsidRPr="00D705A2">
        <w:rPr>
          <w:rFonts w:ascii="Segoe UI" w:hAnsi="Segoe UI" w:cs="Segoe UI"/>
          <w:sz w:val="24"/>
          <w:szCs w:val="24"/>
        </w:rPr>
        <w:t>authorised</w:t>
      </w:r>
      <w:proofErr w:type="spellEnd"/>
      <w:r w:rsidRPr="00D705A2">
        <w:rPr>
          <w:rFonts w:ascii="Segoe UI" w:hAnsi="Segoe UI" w:cs="Segoe UI"/>
          <w:sz w:val="24"/>
          <w:szCs w:val="24"/>
        </w:rPr>
        <w:t xml:space="preserve"> disposal.</w:t>
      </w:r>
    </w:p>
    <w:p w14:paraId="74DFFD2B" w14:textId="77777777" w:rsidR="00D705A2" w:rsidRPr="00D705A2" w:rsidRDefault="00D705A2" w:rsidP="00D705A2">
      <w:pPr>
        <w:numPr>
          <w:ilvl w:val="0"/>
          <w:numId w:val="119"/>
        </w:numPr>
        <w:jc w:val="both"/>
        <w:rPr>
          <w:rFonts w:ascii="Segoe UI" w:hAnsi="Segoe UI" w:cs="Segoe UI"/>
          <w:sz w:val="24"/>
          <w:szCs w:val="24"/>
        </w:rPr>
      </w:pPr>
      <w:r w:rsidRPr="00D705A2">
        <w:rPr>
          <w:rFonts w:ascii="Segoe UI" w:hAnsi="Segoe UI" w:cs="Segoe UI"/>
          <w:sz w:val="24"/>
          <w:szCs w:val="24"/>
        </w:rPr>
        <w:t xml:space="preserve">Garments or materials contaminated with chemicals, oils, or hazardous substances are treated as hazardous waste and disposed of through </w:t>
      </w:r>
      <w:proofErr w:type="spellStart"/>
      <w:r w:rsidRPr="00D705A2">
        <w:rPr>
          <w:rFonts w:ascii="Segoe UI" w:hAnsi="Segoe UI" w:cs="Segoe UI"/>
          <w:sz w:val="24"/>
          <w:szCs w:val="24"/>
        </w:rPr>
        <w:t>authorised</w:t>
      </w:r>
      <w:proofErr w:type="spellEnd"/>
      <w:r w:rsidRPr="00D705A2">
        <w:rPr>
          <w:rFonts w:ascii="Segoe UI" w:hAnsi="Segoe UI" w:cs="Segoe UI"/>
          <w:sz w:val="24"/>
          <w:szCs w:val="24"/>
        </w:rPr>
        <w:t xml:space="preserve"> vendors.</w:t>
      </w:r>
    </w:p>
    <w:p w14:paraId="50004CF6" w14:textId="77777777" w:rsidR="00D705A2" w:rsidRPr="00D705A2" w:rsidRDefault="00D705A2" w:rsidP="00D705A2">
      <w:pPr>
        <w:numPr>
          <w:ilvl w:val="0"/>
          <w:numId w:val="119"/>
        </w:numPr>
        <w:jc w:val="both"/>
        <w:rPr>
          <w:rFonts w:ascii="Segoe UI" w:hAnsi="Segoe UI" w:cs="Segoe UI"/>
          <w:sz w:val="24"/>
          <w:szCs w:val="24"/>
        </w:rPr>
      </w:pPr>
      <w:r w:rsidRPr="00D705A2">
        <w:rPr>
          <w:rFonts w:ascii="Segoe UI" w:hAnsi="Segoe UI" w:cs="Segoe UI"/>
          <w:sz w:val="24"/>
          <w:szCs w:val="24"/>
        </w:rPr>
        <w:lastRenderedPageBreak/>
        <w:t xml:space="preserve">Disposal practices align with applicable environmental regulations and </w:t>
      </w:r>
      <w:proofErr w:type="spellStart"/>
      <w:r w:rsidRPr="00D705A2">
        <w:rPr>
          <w:rFonts w:ascii="Segoe UI" w:hAnsi="Segoe UI" w:cs="Segoe UI"/>
          <w:sz w:val="24"/>
          <w:szCs w:val="24"/>
        </w:rPr>
        <w:t>authorised</w:t>
      </w:r>
      <w:proofErr w:type="spellEnd"/>
      <w:r w:rsidRPr="00D705A2">
        <w:rPr>
          <w:rFonts w:ascii="Segoe UI" w:hAnsi="Segoe UI" w:cs="Segoe UI"/>
          <w:sz w:val="24"/>
          <w:szCs w:val="24"/>
        </w:rPr>
        <w:t xml:space="preserve"> waste management procedures.</w:t>
      </w:r>
    </w:p>
    <w:p w14:paraId="1AB9DD83"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Stakeholder Collaboration for Product End-of-Life</w:t>
      </w:r>
    </w:p>
    <w:p w14:paraId="6773B7FD" w14:textId="77777777" w:rsidR="00D705A2" w:rsidRPr="00D705A2" w:rsidRDefault="00D705A2" w:rsidP="00D705A2">
      <w:pPr>
        <w:numPr>
          <w:ilvl w:val="0"/>
          <w:numId w:val="120"/>
        </w:numPr>
        <w:jc w:val="both"/>
        <w:rPr>
          <w:rFonts w:ascii="Segoe UI" w:hAnsi="Segoe UI" w:cs="Segoe UI"/>
          <w:sz w:val="24"/>
          <w:szCs w:val="24"/>
        </w:rPr>
      </w:pPr>
      <w:r w:rsidRPr="00D705A2">
        <w:rPr>
          <w:rFonts w:ascii="Segoe UI" w:hAnsi="Segoe UI" w:cs="Segoe UI"/>
          <w:sz w:val="24"/>
          <w:szCs w:val="24"/>
        </w:rPr>
        <w:t>RS Composite collaborates with:</w:t>
      </w:r>
    </w:p>
    <w:p w14:paraId="5D665719" w14:textId="77777777" w:rsidR="00D705A2" w:rsidRPr="00D705A2" w:rsidRDefault="00D705A2" w:rsidP="00D705A2">
      <w:pPr>
        <w:numPr>
          <w:ilvl w:val="1"/>
          <w:numId w:val="120"/>
        </w:numPr>
        <w:jc w:val="both"/>
        <w:rPr>
          <w:rFonts w:ascii="Segoe UI" w:hAnsi="Segoe UI" w:cs="Segoe UI"/>
          <w:sz w:val="24"/>
          <w:szCs w:val="24"/>
        </w:rPr>
      </w:pPr>
      <w:proofErr w:type="spellStart"/>
      <w:r w:rsidRPr="00D705A2">
        <w:rPr>
          <w:rFonts w:ascii="Segoe UI" w:hAnsi="Segoe UI" w:cs="Segoe UI"/>
          <w:sz w:val="24"/>
          <w:szCs w:val="24"/>
        </w:rPr>
        <w:t>Authorised</w:t>
      </w:r>
      <w:proofErr w:type="spellEnd"/>
      <w:r w:rsidRPr="00D705A2">
        <w:rPr>
          <w:rFonts w:ascii="Segoe UI" w:hAnsi="Segoe UI" w:cs="Segoe UI"/>
          <w:sz w:val="24"/>
          <w:szCs w:val="24"/>
        </w:rPr>
        <w:t xml:space="preserve"> recyclers and waste processors for textile and packaging waste.</w:t>
      </w:r>
    </w:p>
    <w:p w14:paraId="3A285364" w14:textId="77777777" w:rsidR="00D705A2" w:rsidRPr="00D705A2" w:rsidRDefault="00D705A2" w:rsidP="00D705A2">
      <w:pPr>
        <w:numPr>
          <w:ilvl w:val="1"/>
          <w:numId w:val="120"/>
        </w:numPr>
        <w:jc w:val="both"/>
        <w:rPr>
          <w:rFonts w:ascii="Segoe UI" w:hAnsi="Segoe UI" w:cs="Segoe UI"/>
          <w:sz w:val="24"/>
          <w:szCs w:val="24"/>
        </w:rPr>
      </w:pPr>
      <w:r w:rsidRPr="00D705A2">
        <w:rPr>
          <w:rFonts w:ascii="Segoe UI" w:hAnsi="Segoe UI" w:cs="Segoe UI"/>
          <w:sz w:val="24"/>
          <w:szCs w:val="24"/>
        </w:rPr>
        <w:t>Buyers and brand partners on take-back, reuse, or recycling initiatives for unsold or returned items.</w:t>
      </w:r>
    </w:p>
    <w:p w14:paraId="38140017" w14:textId="77777777" w:rsidR="00D705A2" w:rsidRPr="00D705A2" w:rsidRDefault="00D705A2" w:rsidP="00D705A2">
      <w:pPr>
        <w:numPr>
          <w:ilvl w:val="1"/>
          <w:numId w:val="120"/>
        </w:numPr>
        <w:jc w:val="both"/>
        <w:rPr>
          <w:rFonts w:ascii="Segoe UI" w:hAnsi="Segoe UI" w:cs="Segoe UI"/>
          <w:sz w:val="24"/>
          <w:szCs w:val="24"/>
        </w:rPr>
      </w:pPr>
      <w:r w:rsidRPr="00D705A2">
        <w:rPr>
          <w:rFonts w:ascii="Segoe UI" w:hAnsi="Segoe UI" w:cs="Segoe UI"/>
          <w:sz w:val="24"/>
          <w:szCs w:val="24"/>
        </w:rPr>
        <w:t>Packaging suppliers to develop sustainable alternatives and provide end-of-life guidance.</w:t>
      </w:r>
    </w:p>
    <w:p w14:paraId="7254473F" w14:textId="77777777" w:rsidR="00D705A2" w:rsidRPr="00D705A2" w:rsidRDefault="00D705A2" w:rsidP="00D705A2">
      <w:pPr>
        <w:numPr>
          <w:ilvl w:val="0"/>
          <w:numId w:val="120"/>
        </w:numPr>
        <w:jc w:val="both"/>
        <w:rPr>
          <w:rFonts w:ascii="Segoe UI" w:hAnsi="Segoe UI" w:cs="Segoe UI"/>
          <w:sz w:val="24"/>
          <w:szCs w:val="24"/>
        </w:rPr>
      </w:pPr>
      <w:r w:rsidRPr="00D705A2">
        <w:rPr>
          <w:rFonts w:ascii="Segoe UI" w:hAnsi="Segoe UI" w:cs="Segoe UI"/>
          <w:sz w:val="24"/>
          <w:szCs w:val="24"/>
        </w:rPr>
        <w:t xml:space="preserve">Continuous coordination with </w:t>
      </w:r>
      <w:proofErr w:type="spellStart"/>
      <w:r w:rsidRPr="00D705A2">
        <w:rPr>
          <w:rFonts w:ascii="Segoe UI" w:hAnsi="Segoe UI" w:cs="Segoe UI"/>
          <w:sz w:val="24"/>
          <w:szCs w:val="24"/>
        </w:rPr>
        <w:t>authorised</w:t>
      </w:r>
      <w:proofErr w:type="spellEnd"/>
      <w:r w:rsidRPr="00D705A2">
        <w:rPr>
          <w:rFonts w:ascii="Segoe UI" w:hAnsi="Segoe UI" w:cs="Segoe UI"/>
          <w:sz w:val="24"/>
          <w:szCs w:val="24"/>
        </w:rPr>
        <w:t xml:space="preserve"> transporters and recyclers ensures traceability of product and packaging waste.</w:t>
      </w:r>
    </w:p>
    <w:p w14:paraId="3B6BFD59"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Information Provided to Stakeholders</w:t>
      </w:r>
    </w:p>
    <w:p w14:paraId="38E31B32" w14:textId="77777777" w:rsidR="00D705A2" w:rsidRPr="00D705A2" w:rsidRDefault="00D705A2" w:rsidP="00D705A2">
      <w:pPr>
        <w:numPr>
          <w:ilvl w:val="0"/>
          <w:numId w:val="121"/>
        </w:numPr>
        <w:jc w:val="both"/>
        <w:rPr>
          <w:rFonts w:ascii="Segoe UI" w:hAnsi="Segoe UI" w:cs="Segoe UI"/>
          <w:sz w:val="24"/>
          <w:szCs w:val="24"/>
        </w:rPr>
      </w:pPr>
      <w:r w:rsidRPr="00D705A2">
        <w:rPr>
          <w:rFonts w:ascii="Segoe UI" w:hAnsi="Segoe UI" w:cs="Segoe UI"/>
          <w:sz w:val="24"/>
          <w:szCs w:val="24"/>
        </w:rPr>
        <w:t>Packaging and shipment documentation includes guidance on reuse, recycling, and responsible disposal where applicable.</w:t>
      </w:r>
    </w:p>
    <w:p w14:paraId="7B971B29" w14:textId="77777777" w:rsidR="00D705A2" w:rsidRPr="00D705A2" w:rsidRDefault="00D705A2" w:rsidP="00D705A2">
      <w:pPr>
        <w:numPr>
          <w:ilvl w:val="0"/>
          <w:numId w:val="121"/>
        </w:numPr>
        <w:jc w:val="both"/>
        <w:rPr>
          <w:rFonts w:ascii="Segoe UI" w:hAnsi="Segoe UI" w:cs="Segoe UI"/>
          <w:sz w:val="24"/>
          <w:szCs w:val="24"/>
        </w:rPr>
      </w:pPr>
      <w:r w:rsidRPr="00D705A2">
        <w:rPr>
          <w:rFonts w:ascii="Segoe UI" w:hAnsi="Segoe UI" w:cs="Segoe UI"/>
          <w:sz w:val="24"/>
          <w:szCs w:val="24"/>
        </w:rPr>
        <w:t>Safety Data Sheets (SDS) or chemical handling information is provided for any auxiliary materials supplied with products.</w:t>
      </w:r>
    </w:p>
    <w:p w14:paraId="6EF9F777" w14:textId="77777777" w:rsidR="00D705A2" w:rsidRPr="00D705A2" w:rsidRDefault="00D705A2" w:rsidP="00D705A2">
      <w:pPr>
        <w:numPr>
          <w:ilvl w:val="0"/>
          <w:numId w:val="121"/>
        </w:numPr>
        <w:jc w:val="both"/>
        <w:rPr>
          <w:rFonts w:ascii="Segoe UI" w:hAnsi="Segoe UI" w:cs="Segoe UI"/>
          <w:sz w:val="24"/>
          <w:szCs w:val="24"/>
        </w:rPr>
      </w:pPr>
      <w:r w:rsidRPr="00D705A2">
        <w:rPr>
          <w:rFonts w:ascii="Segoe UI" w:hAnsi="Segoe UI" w:cs="Segoe UI"/>
          <w:sz w:val="24"/>
          <w:szCs w:val="24"/>
        </w:rPr>
        <w:t>Buyers and partners receive summaries of return, reuse, or disposal procedures for samples and pilot batches.</w:t>
      </w:r>
    </w:p>
    <w:p w14:paraId="7F5346A7"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Circular Flow Promotion</w:t>
      </w:r>
    </w:p>
    <w:p w14:paraId="38CA8116" w14:textId="77777777" w:rsidR="00D705A2" w:rsidRPr="00D705A2" w:rsidRDefault="00D705A2" w:rsidP="00D705A2">
      <w:pPr>
        <w:numPr>
          <w:ilvl w:val="0"/>
          <w:numId w:val="122"/>
        </w:numPr>
        <w:jc w:val="both"/>
        <w:rPr>
          <w:rFonts w:ascii="Segoe UI" w:hAnsi="Segoe UI" w:cs="Segoe UI"/>
          <w:sz w:val="24"/>
          <w:szCs w:val="24"/>
        </w:rPr>
      </w:pPr>
      <w:r w:rsidRPr="00D705A2">
        <w:rPr>
          <w:rFonts w:ascii="Segoe UI" w:hAnsi="Segoe UI" w:cs="Segoe UI"/>
          <w:sz w:val="24"/>
          <w:szCs w:val="24"/>
        </w:rPr>
        <w:t>Reusable cartons, pallets, and protective materials are circulated internally where condition permits.</w:t>
      </w:r>
    </w:p>
    <w:p w14:paraId="4BC6EBC1" w14:textId="77777777" w:rsidR="00D705A2" w:rsidRPr="00D705A2" w:rsidRDefault="00D705A2" w:rsidP="00D705A2">
      <w:pPr>
        <w:numPr>
          <w:ilvl w:val="0"/>
          <w:numId w:val="122"/>
        </w:numPr>
        <w:jc w:val="both"/>
        <w:rPr>
          <w:rFonts w:ascii="Segoe UI" w:hAnsi="Segoe UI" w:cs="Segoe UI"/>
          <w:sz w:val="24"/>
          <w:szCs w:val="24"/>
        </w:rPr>
      </w:pPr>
      <w:r w:rsidRPr="00D705A2">
        <w:rPr>
          <w:rFonts w:ascii="Segoe UI" w:hAnsi="Segoe UI" w:cs="Segoe UI"/>
          <w:sz w:val="24"/>
          <w:szCs w:val="24"/>
        </w:rPr>
        <w:t>Non-contaminated paper and cardboard packaging is segregated and sent for recycling.</w:t>
      </w:r>
    </w:p>
    <w:p w14:paraId="294F1EE3" w14:textId="77777777" w:rsidR="00D705A2" w:rsidRPr="00D705A2" w:rsidRDefault="00D705A2" w:rsidP="00D705A2">
      <w:pPr>
        <w:numPr>
          <w:ilvl w:val="0"/>
          <w:numId w:val="122"/>
        </w:numPr>
        <w:jc w:val="both"/>
        <w:rPr>
          <w:rFonts w:ascii="Segoe UI" w:hAnsi="Segoe UI" w:cs="Segoe UI"/>
          <w:sz w:val="24"/>
          <w:szCs w:val="24"/>
        </w:rPr>
      </w:pPr>
      <w:r w:rsidRPr="00D705A2">
        <w:rPr>
          <w:rFonts w:ascii="Segoe UI" w:hAnsi="Segoe UI" w:cs="Segoe UI"/>
          <w:sz w:val="24"/>
          <w:szCs w:val="24"/>
        </w:rPr>
        <w:t xml:space="preserve">Fabric off-cuts, yarn waste, and defective garments are routed to </w:t>
      </w:r>
      <w:proofErr w:type="spellStart"/>
      <w:r w:rsidRPr="00D705A2">
        <w:rPr>
          <w:rFonts w:ascii="Segoe UI" w:hAnsi="Segoe UI" w:cs="Segoe UI"/>
          <w:sz w:val="24"/>
          <w:szCs w:val="24"/>
        </w:rPr>
        <w:t>authorised</w:t>
      </w:r>
      <w:proofErr w:type="spellEnd"/>
      <w:r w:rsidRPr="00D705A2">
        <w:rPr>
          <w:rFonts w:ascii="Segoe UI" w:hAnsi="Segoe UI" w:cs="Segoe UI"/>
          <w:sz w:val="24"/>
          <w:szCs w:val="24"/>
        </w:rPr>
        <w:t xml:space="preserve"> textile recyclers.</w:t>
      </w:r>
    </w:p>
    <w:p w14:paraId="5B60A0C9" w14:textId="3C57F284" w:rsidR="00D705A2" w:rsidRDefault="00D705A2" w:rsidP="00D705A2">
      <w:pPr>
        <w:numPr>
          <w:ilvl w:val="0"/>
          <w:numId w:val="122"/>
        </w:numPr>
        <w:jc w:val="both"/>
        <w:rPr>
          <w:rFonts w:ascii="Segoe UI" w:hAnsi="Segoe UI" w:cs="Segoe UI"/>
          <w:sz w:val="24"/>
          <w:szCs w:val="24"/>
        </w:rPr>
      </w:pPr>
      <w:r w:rsidRPr="00D705A2">
        <w:rPr>
          <w:rFonts w:ascii="Segoe UI" w:hAnsi="Segoe UI" w:cs="Segoe UI"/>
          <w:sz w:val="24"/>
          <w:szCs w:val="24"/>
        </w:rPr>
        <w:t>Pilot batch return protocols are available for buyers to return unsold or unused items for consolidated reuse or recycling.</w:t>
      </w:r>
    </w:p>
    <w:p w14:paraId="2B7CBDBD" w14:textId="77777777" w:rsidR="007549F0" w:rsidRPr="007549F0" w:rsidRDefault="007549F0" w:rsidP="007549F0">
      <w:pPr>
        <w:jc w:val="both"/>
        <w:rPr>
          <w:rFonts w:ascii="Segoe UI" w:hAnsi="Segoe UI" w:cs="Segoe UI"/>
          <w:b/>
          <w:bCs/>
          <w:sz w:val="24"/>
          <w:szCs w:val="24"/>
        </w:rPr>
      </w:pPr>
      <w:r w:rsidRPr="007549F0">
        <w:rPr>
          <w:rFonts w:ascii="Segoe UI" w:hAnsi="Segoe UI" w:cs="Segoe UI"/>
          <w:b/>
          <w:bCs/>
          <w:sz w:val="24"/>
          <w:szCs w:val="24"/>
        </w:rPr>
        <w:t>Optimization of Primary Packaging Design</w:t>
      </w:r>
    </w:p>
    <w:p w14:paraId="6B87D4F9" w14:textId="77777777" w:rsidR="007549F0" w:rsidRPr="007549F0" w:rsidRDefault="007549F0" w:rsidP="007549F0">
      <w:pPr>
        <w:jc w:val="both"/>
        <w:rPr>
          <w:rFonts w:ascii="Segoe UI" w:hAnsi="Segoe UI" w:cs="Segoe UI"/>
          <w:sz w:val="24"/>
          <w:szCs w:val="24"/>
        </w:rPr>
      </w:pPr>
      <w:r w:rsidRPr="007549F0">
        <w:rPr>
          <w:rFonts w:ascii="Segoe UI" w:hAnsi="Segoe UI" w:cs="Segoe UI"/>
          <w:sz w:val="24"/>
          <w:szCs w:val="24"/>
        </w:rPr>
        <w:lastRenderedPageBreak/>
        <w:t xml:space="preserve">The Company has implemented structured processes to optimize </w:t>
      </w:r>
      <w:r w:rsidRPr="007549F0">
        <w:rPr>
          <w:rFonts w:ascii="Segoe UI" w:hAnsi="Segoe UI" w:cs="Segoe UI"/>
          <w:b/>
          <w:bCs/>
          <w:sz w:val="24"/>
          <w:szCs w:val="24"/>
        </w:rPr>
        <w:t>primary packaging</w:t>
      </w:r>
      <w:r w:rsidRPr="007549F0">
        <w:rPr>
          <w:rFonts w:ascii="Segoe UI" w:hAnsi="Segoe UI" w:cs="Segoe UI"/>
          <w:sz w:val="24"/>
          <w:szCs w:val="24"/>
        </w:rPr>
        <w:t xml:space="preserve"> designed and specified internally. These measures include:</w:t>
      </w:r>
    </w:p>
    <w:p w14:paraId="31D72F0A" w14:textId="556604D2" w:rsidR="007549F0" w:rsidRPr="007549F0" w:rsidRDefault="007549F0" w:rsidP="007C4560">
      <w:pPr>
        <w:numPr>
          <w:ilvl w:val="0"/>
          <w:numId w:val="408"/>
        </w:numPr>
        <w:jc w:val="both"/>
        <w:rPr>
          <w:rFonts w:ascii="Segoe UI" w:hAnsi="Segoe UI" w:cs="Segoe UI"/>
          <w:sz w:val="24"/>
          <w:szCs w:val="24"/>
        </w:rPr>
      </w:pPr>
      <w:r w:rsidRPr="007549F0">
        <w:rPr>
          <w:rFonts w:ascii="Segoe UI" w:hAnsi="Segoe UI" w:cs="Segoe UI"/>
          <w:b/>
          <w:bCs/>
          <w:sz w:val="24"/>
          <w:szCs w:val="24"/>
        </w:rPr>
        <w:t>Light weighting of Primary Packaging</w:t>
      </w:r>
    </w:p>
    <w:p w14:paraId="55024213" w14:textId="27347371"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Packaging designs are reviewed to reduce wall thickness, overall dimensions, and material mass while maintaining required protection and product compatibility.</w:t>
      </w:r>
    </w:p>
    <w:p w14:paraId="4F4BC932" w14:textId="77777777" w:rsidR="007549F0" w:rsidRPr="007549F0" w:rsidRDefault="007549F0" w:rsidP="007C4560">
      <w:pPr>
        <w:numPr>
          <w:ilvl w:val="0"/>
          <w:numId w:val="408"/>
        </w:numPr>
        <w:jc w:val="both"/>
        <w:rPr>
          <w:rFonts w:ascii="Segoe UI" w:hAnsi="Segoe UI" w:cs="Segoe UI"/>
          <w:sz w:val="24"/>
          <w:szCs w:val="24"/>
        </w:rPr>
      </w:pPr>
      <w:r w:rsidRPr="007549F0">
        <w:rPr>
          <w:rFonts w:ascii="Segoe UI" w:hAnsi="Segoe UI" w:cs="Segoe UI"/>
          <w:b/>
          <w:bCs/>
          <w:sz w:val="24"/>
          <w:szCs w:val="24"/>
        </w:rPr>
        <w:t>Material Simplification and Mono-Material Use</w:t>
      </w:r>
    </w:p>
    <w:p w14:paraId="52ADC937" w14:textId="29726865"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Wherever feasible, primary packaging is designed using single-material formats to improve recyclability and reduce sorting complexity for end users.</w:t>
      </w:r>
    </w:p>
    <w:p w14:paraId="37CD4E86" w14:textId="77777777" w:rsidR="007549F0" w:rsidRPr="007549F0" w:rsidRDefault="007549F0" w:rsidP="007C4560">
      <w:pPr>
        <w:numPr>
          <w:ilvl w:val="0"/>
          <w:numId w:val="408"/>
        </w:numPr>
        <w:jc w:val="both"/>
        <w:rPr>
          <w:rFonts w:ascii="Segoe UI" w:hAnsi="Segoe UI" w:cs="Segoe UI"/>
          <w:sz w:val="24"/>
          <w:szCs w:val="24"/>
        </w:rPr>
      </w:pPr>
      <w:r w:rsidRPr="007549F0">
        <w:rPr>
          <w:rFonts w:ascii="Segoe UI" w:hAnsi="Segoe UI" w:cs="Segoe UI"/>
          <w:b/>
          <w:bCs/>
          <w:sz w:val="24"/>
          <w:szCs w:val="24"/>
        </w:rPr>
        <w:t>Elimination of Unnecessary Components</w:t>
      </w:r>
    </w:p>
    <w:p w14:paraId="700D158D" w14:textId="5A4A3216"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Non-essential inserts, layers, or mixed-material elements in primary packaging are removed during design reviews.</w:t>
      </w:r>
    </w:p>
    <w:p w14:paraId="3B52B558" w14:textId="77777777" w:rsidR="007549F0" w:rsidRPr="007549F0" w:rsidRDefault="007549F0" w:rsidP="007C4560">
      <w:pPr>
        <w:numPr>
          <w:ilvl w:val="0"/>
          <w:numId w:val="408"/>
        </w:numPr>
        <w:jc w:val="both"/>
        <w:rPr>
          <w:rFonts w:ascii="Segoe UI" w:hAnsi="Segoe UI" w:cs="Segoe UI"/>
          <w:sz w:val="24"/>
          <w:szCs w:val="24"/>
        </w:rPr>
      </w:pPr>
      <w:r w:rsidRPr="007549F0">
        <w:rPr>
          <w:rFonts w:ascii="Segoe UI" w:hAnsi="Segoe UI" w:cs="Segoe UI"/>
          <w:b/>
          <w:bCs/>
          <w:sz w:val="24"/>
          <w:szCs w:val="24"/>
        </w:rPr>
        <w:t>Design for Disposal and Recycling</w:t>
      </w:r>
    </w:p>
    <w:p w14:paraId="4100A281" w14:textId="6F03C808"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Packaging is designed to be easily emptied, cleaned (where applicable), and disposed of through standard recycling streams available to customers.</w:t>
      </w:r>
    </w:p>
    <w:p w14:paraId="50671870" w14:textId="77777777" w:rsidR="007549F0" w:rsidRPr="007549F0" w:rsidRDefault="007549F0" w:rsidP="007549F0">
      <w:pPr>
        <w:jc w:val="both"/>
        <w:rPr>
          <w:rFonts w:ascii="Segoe UI" w:hAnsi="Segoe UI" w:cs="Segoe UI"/>
          <w:sz w:val="24"/>
          <w:szCs w:val="24"/>
        </w:rPr>
      </w:pPr>
      <w:r w:rsidRPr="007549F0">
        <w:rPr>
          <w:rFonts w:ascii="Segoe UI" w:hAnsi="Segoe UI" w:cs="Segoe UI"/>
          <w:sz w:val="24"/>
          <w:szCs w:val="24"/>
        </w:rPr>
        <w:t>All packaging optimization activities are governed through documented SOPs, work instructions, and technological change records.</w:t>
      </w:r>
    </w:p>
    <w:p w14:paraId="0036233F" w14:textId="77777777" w:rsidR="007549F0" w:rsidRPr="007549F0" w:rsidRDefault="007549F0" w:rsidP="007549F0">
      <w:pPr>
        <w:jc w:val="both"/>
        <w:rPr>
          <w:rFonts w:ascii="Segoe UI" w:hAnsi="Segoe UI" w:cs="Segoe UI"/>
          <w:b/>
          <w:bCs/>
          <w:sz w:val="24"/>
          <w:szCs w:val="24"/>
        </w:rPr>
      </w:pPr>
      <w:r w:rsidRPr="007549F0">
        <w:rPr>
          <w:rFonts w:ascii="Segoe UI" w:hAnsi="Segoe UI" w:cs="Segoe UI"/>
          <w:b/>
          <w:bCs/>
          <w:sz w:val="24"/>
          <w:szCs w:val="24"/>
        </w:rPr>
        <w:t>Design for Disassembly, Recycling, and Remanufacturing</w:t>
      </w:r>
    </w:p>
    <w:p w14:paraId="37F2D1B3" w14:textId="77777777" w:rsidR="007549F0" w:rsidRPr="007549F0" w:rsidRDefault="007549F0" w:rsidP="007549F0">
      <w:pPr>
        <w:jc w:val="both"/>
        <w:rPr>
          <w:rFonts w:ascii="Segoe UI" w:hAnsi="Segoe UI" w:cs="Segoe UI"/>
          <w:sz w:val="24"/>
          <w:szCs w:val="24"/>
        </w:rPr>
      </w:pPr>
      <w:r w:rsidRPr="007549F0">
        <w:rPr>
          <w:rFonts w:ascii="Segoe UI" w:hAnsi="Segoe UI" w:cs="Segoe UI"/>
          <w:sz w:val="24"/>
          <w:szCs w:val="24"/>
        </w:rPr>
        <w:t>The Company incorporates design features that support circularity at the product’s end-of-life, including:</w:t>
      </w:r>
    </w:p>
    <w:p w14:paraId="089796C9" w14:textId="77777777" w:rsidR="007549F0" w:rsidRPr="007549F0" w:rsidRDefault="007549F0" w:rsidP="007C4560">
      <w:pPr>
        <w:numPr>
          <w:ilvl w:val="0"/>
          <w:numId w:val="409"/>
        </w:numPr>
        <w:jc w:val="both"/>
        <w:rPr>
          <w:rFonts w:ascii="Segoe UI" w:hAnsi="Segoe UI" w:cs="Segoe UI"/>
          <w:sz w:val="24"/>
          <w:szCs w:val="24"/>
        </w:rPr>
      </w:pPr>
      <w:r w:rsidRPr="007549F0">
        <w:rPr>
          <w:rFonts w:ascii="Segoe UI" w:hAnsi="Segoe UI" w:cs="Segoe UI"/>
          <w:b/>
          <w:bCs/>
          <w:sz w:val="24"/>
          <w:szCs w:val="24"/>
        </w:rPr>
        <w:t>Ease of Disassembly</w:t>
      </w:r>
    </w:p>
    <w:p w14:paraId="79638123" w14:textId="3A805328"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Products are designed to allow separation of key components or materials without complex tools, adhesives, or irreversible joints.</w:t>
      </w:r>
    </w:p>
    <w:p w14:paraId="1767FA34" w14:textId="77777777" w:rsidR="007549F0" w:rsidRPr="007549F0" w:rsidRDefault="007549F0" w:rsidP="007C4560">
      <w:pPr>
        <w:numPr>
          <w:ilvl w:val="0"/>
          <w:numId w:val="409"/>
        </w:numPr>
        <w:jc w:val="both"/>
        <w:rPr>
          <w:rFonts w:ascii="Segoe UI" w:hAnsi="Segoe UI" w:cs="Segoe UI"/>
          <w:sz w:val="24"/>
          <w:szCs w:val="24"/>
        </w:rPr>
      </w:pPr>
      <w:r w:rsidRPr="007549F0">
        <w:rPr>
          <w:rFonts w:ascii="Segoe UI" w:hAnsi="Segoe UI" w:cs="Segoe UI"/>
          <w:b/>
          <w:bCs/>
          <w:sz w:val="24"/>
          <w:szCs w:val="24"/>
        </w:rPr>
        <w:t>Use of Standardized Materials and Components</w:t>
      </w:r>
    </w:p>
    <w:p w14:paraId="795E2462" w14:textId="0AF65325"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Preference is given to standard material grades and components to improve compatibility with recycling and remanufacturing processes.</w:t>
      </w:r>
    </w:p>
    <w:p w14:paraId="451BAB81" w14:textId="77777777" w:rsidR="007549F0" w:rsidRPr="007549F0" w:rsidRDefault="007549F0" w:rsidP="007C4560">
      <w:pPr>
        <w:numPr>
          <w:ilvl w:val="0"/>
          <w:numId w:val="409"/>
        </w:numPr>
        <w:jc w:val="both"/>
        <w:rPr>
          <w:rFonts w:ascii="Segoe UI" w:hAnsi="Segoe UI" w:cs="Segoe UI"/>
          <w:sz w:val="24"/>
          <w:szCs w:val="24"/>
        </w:rPr>
      </w:pPr>
      <w:r w:rsidRPr="007549F0">
        <w:rPr>
          <w:rFonts w:ascii="Segoe UI" w:hAnsi="Segoe UI" w:cs="Segoe UI"/>
          <w:b/>
          <w:bCs/>
          <w:sz w:val="24"/>
          <w:szCs w:val="24"/>
        </w:rPr>
        <w:t>Material Identification and Transparency</w:t>
      </w:r>
    </w:p>
    <w:p w14:paraId="2BA6A96E" w14:textId="518F48E8"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Product material specifications clearly identify material composition to support sorting, recycling, or recovery.</w:t>
      </w:r>
    </w:p>
    <w:p w14:paraId="4F9B65A4" w14:textId="77777777" w:rsidR="007549F0" w:rsidRPr="007549F0" w:rsidRDefault="007549F0" w:rsidP="007C4560">
      <w:pPr>
        <w:numPr>
          <w:ilvl w:val="0"/>
          <w:numId w:val="409"/>
        </w:numPr>
        <w:jc w:val="both"/>
        <w:rPr>
          <w:rFonts w:ascii="Segoe UI" w:hAnsi="Segoe UI" w:cs="Segoe UI"/>
          <w:sz w:val="24"/>
          <w:szCs w:val="24"/>
        </w:rPr>
      </w:pPr>
      <w:r w:rsidRPr="007549F0">
        <w:rPr>
          <w:rFonts w:ascii="Segoe UI" w:hAnsi="Segoe UI" w:cs="Segoe UI"/>
          <w:b/>
          <w:bCs/>
          <w:sz w:val="24"/>
          <w:szCs w:val="24"/>
        </w:rPr>
        <w:lastRenderedPageBreak/>
        <w:t>Recycling and Disposal Guidance</w:t>
      </w:r>
    </w:p>
    <w:p w14:paraId="33BEB51B" w14:textId="17972F21"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Disposal or recycling instructions are provided to guide customers on appropriate end-of-life handling.</w:t>
      </w:r>
    </w:p>
    <w:p w14:paraId="3636A5F9" w14:textId="77777777" w:rsidR="007549F0" w:rsidRPr="007549F0" w:rsidRDefault="007549F0" w:rsidP="007549F0">
      <w:pPr>
        <w:jc w:val="both"/>
        <w:rPr>
          <w:rFonts w:ascii="Segoe UI" w:hAnsi="Segoe UI" w:cs="Segoe UI"/>
          <w:sz w:val="24"/>
          <w:szCs w:val="24"/>
        </w:rPr>
      </w:pPr>
      <w:r w:rsidRPr="007549F0">
        <w:rPr>
          <w:rFonts w:ascii="Segoe UI" w:hAnsi="Segoe UI" w:cs="Segoe UI"/>
          <w:sz w:val="24"/>
          <w:szCs w:val="24"/>
        </w:rPr>
        <w:t>These design considerations help ensure that valuable materials are recovered and reused rather than discarded.</w:t>
      </w:r>
    </w:p>
    <w:p w14:paraId="73263A31" w14:textId="77777777" w:rsidR="007549F0" w:rsidRPr="007549F0" w:rsidRDefault="007549F0" w:rsidP="007549F0">
      <w:pPr>
        <w:jc w:val="both"/>
        <w:rPr>
          <w:rFonts w:ascii="Segoe UI" w:hAnsi="Segoe UI" w:cs="Segoe UI"/>
          <w:b/>
          <w:bCs/>
          <w:sz w:val="24"/>
          <w:szCs w:val="24"/>
        </w:rPr>
      </w:pPr>
      <w:r w:rsidRPr="007549F0">
        <w:rPr>
          <w:rFonts w:ascii="Segoe UI" w:hAnsi="Segoe UI" w:cs="Segoe UI"/>
          <w:b/>
          <w:bCs/>
          <w:sz w:val="24"/>
          <w:szCs w:val="24"/>
        </w:rPr>
        <w:t>Take-Back and Product Recovery Programs</w:t>
      </w:r>
    </w:p>
    <w:p w14:paraId="1C935B05" w14:textId="77777777" w:rsidR="007549F0" w:rsidRPr="007549F0" w:rsidRDefault="007549F0" w:rsidP="007549F0">
      <w:pPr>
        <w:jc w:val="both"/>
        <w:rPr>
          <w:rFonts w:ascii="Segoe UI" w:hAnsi="Segoe UI" w:cs="Segoe UI"/>
          <w:sz w:val="24"/>
          <w:szCs w:val="24"/>
        </w:rPr>
      </w:pPr>
      <w:r w:rsidRPr="007549F0">
        <w:rPr>
          <w:rFonts w:ascii="Segoe UI" w:hAnsi="Segoe UI" w:cs="Segoe UI"/>
          <w:sz w:val="24"/>
          <w:szCs w:val="24"/>
        </w:rPr>
        <w:t>To further support circularity, the Company has established mechanisms to recover products after use:</w:t>
      </w:r>
    </w:p>
    <w:p w14:paraId="2D7F49D4" w14:textId="77777777" w:rsidR="007549F0" w:rsidRPr="007549F0" w:rsidRDefault="007549F0" w:rsidP="007C4560">
      <w:pPr>
        <w:numPr>
          <w:ilvl w:val="0"/>
          <w:numId w:val="410"/>
        </w:numPr>
        <w:jc w:val="both"/>
        <w:rPr>
          <w:rFonts w:ascii="Segoe UI" w:hAnsi="Segoe UI" w:cs="Segoe UI"/>
          <w:sz w:val="24"/>
          <w:szCs w:val="24"/>
        </w:rPr>
      </w:pPr>
      <w:r w:rsidRPr="007549F0">
        <w:rPr>
          <w:rFonts w:ascii="Segoe UI" w:hAnsi="Segoe UI" w:cs="Segoe UI"/>
          <w:b/>
          <w:bCs/>
          <w:sz w:val="24"/>
          <w:szCs w:val="24"/>
        </w:rPr>
        <w:t>Product Take-Back / Buy-Back Programs</w:t>
      </w:r>
    </w:p>
    <w:p w14:paraId="5C1793F9" w14:textId="07401D7D"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Customers are enabled to return used or end-of-life products either free of charge or through defined buy-back arrangements.</w:t>
      </w:r>
    </w:p>
    <w:p w14:paraId="5F230789" w14:textId="77777777" w:rsidR="007549F0" w:rsidRPr="007549F0" w:rsidRDefault="007549F0" w:rsidP="007C4560">
      <w:pPr>
        <w:numPr>
          <w:ilvl w:val="0"/>
          <w:numId w:val="410"/>
        </w:numPr>
        <w:jc w:val="both"/>
        <w:rPr>
          <w:rFonts w:ascii="Segoe UI" w:hAnsi="Segoe UI" w:cs="Segoe UI"/>
          <w:sz w:val="24"/>
          <w:szCs w:val="24"/>
        </w:rPr>
      </w:pPr>
      <w:r w:rsidRPr="007549F0">
        <w:rPr>
          <w:rFonts w:ascii="Segoe UI" w:hAnsi="Segoe UI" w:cs="Segoe UI"/>
          <w:b/>
          <w:bCs/>
          <w:sz w:val="24"/>
          <w:szCs w:val="24"/>
        </w:rPr>
        <w:t>Material Recovery and Remanufacturing</w:t>
      </w:r>
    </w:p>
    <w:p w14:paraId="0F94AA66" w14:textId="5DE4EDA8"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Returned products are assessed for:</w:t>
      </w:r>
    </w:p>
    <w:p w14:paraId="5559D6F5" w14:textId="77777777" w:rsidR="007549F0" w:rsidRPr="007549F0" w:rsidRDefault="007549F0" w:rsidP="007C4560">
      <w:pPr>
        <w:numPr>
          <w:ilvl w:val="1"/>
          <w:numId w:val="410"/>
        </w:numPr>
        <w:jc w:val="both"/>
        <w:rPr>
          <w:rFonts w:ascii="Segoe UI" w:hAnsi="Segoe UI" w:cs="Segoe UI"/>
          <w:sz w:val="24"/>
          <w:szCs w:val="24"/>
        </w:rPr>
      </w:pPr>
      <w:r w:rsidRPr="007549F0">
        <w:rPr>
          <w:rFonts w:ascii="Segoe UI" w:hAnsi="Segoe UI" w:cs="Segoe UI"/>
          <w:sz w:val="24"/>
          <w:szCs w:val="24"/>
        </w:rPr>
        <w:t>Remanufacturing into new products</w:t>
      </w:r>
    </w:p>
    <w:p w14:paraId="72984EEA" w14:textId="77777777" w:rsidR="007549F0" w:rsidRPr="007549F0" w:rsidRDefault="007549F0" w:rsidP="007C4560">
      <w:pPr>
        <w:numPr>
          <w:ilvl w:val="1"/>
          <w:numId w:val="410"/>
        </w:numPr>
        <w:jc w:val="both"/>
        <w:rPr>
          <w:rFonts w:ascii="Segoe UI" w:hAnsi="Segoe UI" w:cs="Segoe UI"/>
          <w:sz w:val="24"/>
          <w:szCs w:val="24"/>
        </w:rPr>
      </w:pPr>
      <w:r w:rsidRPr="007549F0">
        <w:rPr>
          <w:rFonts w:ascii="Segoe UI" w:hAnsi="Segoe UI" w:cs="Segoe UI"/>
          <w:sz w:val="24"/>
          <w:szCs w:val="24"/>
        </w:rPr>
        <w:t>Dismantling for material recycling</w:t>
      </w:r>
    </w:p>
    <w:p w14:paraId="58186603" w14:textId="77777777" w:rsidR="007549F0" w:rsidRPr="007549F0" w:rsidRDefault="007549F0" w:rsidP="007C4560">
      <w:pPr>
        <w:numPr>
          <w:ilvl w:val="1"/>
          <w:numId w:val="410"/>
        </w:numPr>
        <w:jc w:val="both"/>
        <w:rPr>
          <w:rFonts w:ascii="Segoe UI" w:hAnsi="Segoe UI" w:cs="Segoe UI"/>
          <w:sz w:val="24"/>
          <w:szCs w:val="24"/>
        </w:rPr>
      </w:pPr>
      <w:r w:rsidRPr="007549F0">
        <w:rPr>
          <w:rFonts w:ascii="Segoe UI" w:hAnsi="Segoe UI" w:cs="Segoe UI"/>
          <w:sz w:val="24"/>
          <w:szCs w:val="24"/>
        </w:rPr>
        <w:t>Safe disposal where recovery is not feasible</w:t>
      </w:r>
    </w:p>
    <w:p w14:paraId="668C3D07" w14:textId="77777777" w:rsidR="007549F0" w:rsidRPr="007549F0" w:rsidRDefault="007549F0" w:rsidP="007C4560">
      <w:pPr>
        <w:numPr>
          <w:ilvl w:val="0"/>
          <w:numId w:val="410"/>
        </w:numPr>
        <w:jc w:val="both"/>
        <w:rPr>
          <w:rFonts w:ascii="Segoe UI" w:hAnsi="Segoe UI" w:cs="Segoe UI"/>
          <w:sz w:val="24"/>
          <w:szCs w:val="24"/>
        </w:rPr>
      </w:pPr>
      <w:r w:rsidRPr="007549F0">
        <w:rPr>
          <w:rFonts w:ascii="Segoe UI" w:hAnsi="Segoe UI" w:cs="Segoe UI"/>
          <w:b/>
          <w:bCs/>
          <w:sz w:val="24"/>
          <w:szCs w:val="24"/>
        </w:rPr>
        <w:t>Program Governance</w:t>
      </w:r>
    </w:p>
    <w:p w14:paraId="3B0E566F" w14:textId="2D0E28EF"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Recovery programs are supported by documented implementation records, defined responsibilities, and tracking mechanisms.</w:t>
      </w:r>
    </w:p>
    <w:p w14:paraId="3016B5E5" w14:textId="45D3C9CD" w:rsidR="007549F0" w:rsidRDefault="007549F0" w:rsidP="007549F0">
      <w:pPr>
        <w:jc w:val="both"/>
        <w:rPr>
          <w:rFonts w:ascii="Segoe UI" w:hAnsi="Segoe UI" w:cs="Segoe UI"/>
          <w:sz w:val="24"/>
          <w:szCs w:val="24"/>
        </w:rPr>
      </w:pPr>
      <w:r w:rsidRPr="007549F0">
        <w:rPr>
          <w:rFonts w:ascii="Segoe UI" w:hAnsi="Segoe UI" w:cs="Segoe UI"/>
          <w:sz w:val="24"/>
          <w:szCs w:val="24"/>
        </w:rPr>
        <w:t>These programs help close material loops and reduce waste generation downstream.</w:t>
      </w:r>
    </w:p>
    <w:p w14:paraId="68F18B52" w14:textId="77777777" w:rsidR="007549F0" w:rsidRPr="007549F0" w:rsidRDefault="007549F0" w:rsidP="007549F0">
      <w:pPr>
        <w:jc w:val="both"/>
        <w:rPr>
          <w:rFonts w:ascii="Segoe UI" w:hAnsi="Segoe UI" w:cs="Segoe UI"/>
          <w:sz w:val="24"/>
          <w:szCs w:val="24"/>
        </w:rPr>
      </w:pPr>
    </w:p>
    <w:p w14:paraId="5EAEF5BA" w14:textId="4C84C391" w:rsidR="00866568" w:rsidRPr="00866568" w:rsidRDefault="00866568" w:rsidP="00866568">
      <w:pPr>
        <w:jc w:val="both"/>
        <w:rPr>
          <w:rFonts w:ascii="Segoe UI" w:hAnsi="Segoe UI" w:cs="Segoe UI"/>
          <w:b/>
          <w:bCs/>
          <w:sz w:val="28"/>
          <w:szCs w:val="28"/>
        </w:rPr>
      </w:pPr>
      <w:r w:rsidRPr="00866568">
        <w:rPr>
          <w:rFonts w:ascii="Segoe UI" w:hAnsi="Segoe UI" w:cs="Segoe UI"/>
          <w:b/>
          <w:bCs/>
          <w:sz w:val="24"/>
          <w:szCs w:val="24"/>
        </w:rPr>
        <w:t>Information on Efficient Use, Storage, and Maintenance to Extend Product Life</w:t>
      </w:r>
    </w:p>
    <w:p w14:paraId="2E95E69C" w14:textId="77777777" w:rsidR="00866568" w:rsidRPr="00866568" w:rsidRDefault="00866568" w:rsidP="00866568">
      <w:pPr>
        <w:jc w:val="both"/>
        <w:rPr>
          <w:rFonts w:ascii="Segoe UI" w:hAnsi="Segoe UI" w:cs="Segoe UI"/>
          <w:b/>
          <w:bCs/>
          <w:sz w:val="24"/>
          <w:szCs w:val="24"/>
        </w:rPr>
      </w:pPr>
      <w:r w:rsidRPr="00866568">
        <w:rPr>
          <w:rFonts w:ascii="Segoe UI" w:hAnsi="Segoe UI" w:cs="Segoe UI"/>
          <w:b/>
          <w:bCs/>
          <w:sz w:val="24"/>
          <w:szCs w:val="24"/>
        </w:rPr>
        <w:t>Objective</w:t>
      </w:r>
    </w:p>
    <w:p w14:paraId="47BCCAFC"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The objectives of this initiative are to:</w:t>
      </w:r>
    </w:p>
    <w:p w14:paraId="30C3F6FF" w14:textId="77777777" w:rsidR="00866568" w:rsidRPr="00866568" w:rsidRDefault="00866568" w:rsidP="007C4560">
      <w:pPr>
        <w:numPr>
          <w:ilvl w:val="0"/>
          <w:numId w:val="397"/>
        </w:numPr>
        <w:jc w:val="both"/>
        <w:rPr>
          <w:rFonts w:ascii="Segoe UI" w:hAnsi="Segoe UI" w:cs="Segoe UI"/>
          <w:sz w:val="24"/>
          <w:szCs w:val="24"/>
        </w:rPr>
      </w:pPr>
      <w:r w:rsidRPr="00866568">
        <w:rPr>
          <w:rFonts w:ascii="Segoe UI" w:hAnsi="Segoe UI" w:cs="Segoe UI"/>
          <w:sz w:val="24"/>
          <w:szCs w:val="24"/>
        </w:rPr>
        <w:t>Enable customers to use products efficiently with minimal waste and resource consumption</w:t>
      </w:r>
    </w:p>
    <w:p w14:paraId="68E7591E" w14:textId="77777777" w:rsidR="00866568" w:rsidRPr="00866568" w:rsidRDefault="00866568" w:rsidP="007C4560">
      <w:pPr>
        <w:numPr>
          <w:ilvl w:val="0"/>
          <w:numId w:val="397"/>
        </w:numPr>
        <w:jc w:val="both"/>
        <w:rPr>
          <w:rFonts w:ascii="Segoe UI" w:hAnsi="Segoe UI" w:cs="Segoe UI"/>
          <w:sz w:val="24"/>
          <w:szCs w:val="24"/>
        </w:rPr>
      </w:pPr>
      <w:r w:rsidRPr="00866568">
        <w:rPr>
          <w:rFonts w:ascii="Segoe UI" w:hAnsi="Segoe UI" w:cs="Segoe UI"/>
          <w:sz w:val="24"/>
          <w:szCs w:val="24"/>
        </w:rPr>
        <w:lastRenderedPageBreak/>
        <w:t>Prevent product degradation, leakage, or unintended emissions through proper storage and handling</w:t>
      </w:r>
    </w:p>
    <w:p w14:paraId="0E52D4DA" w14:textId="77777777" w:rsidR="00866568" w:rsidRPr="00866568" w:rsidRDefault="00866568" w:rsidP="007C4560">
      <w:pPr>
        <w:numPr>
          <w:ilvl w:val="0"/>
          <w:numId w:val="397"/>
        </w:numPr>
        <w:jc w:val="both"/>
        <w:rPr>
          <w:rFonts w:ascii="Segoe UI" w:hAnsi="Segoe UI" w:cs="Segoe UI"/>
          <w:sz w:val="24"/>
          <w:szCs w:val="24"/>
        </w:rPr>
      </w:pPr>
      <w:r w:rsidRPr="00866568">
        <w:rPr>
          <w:rFonts w:ascii="Segoe UI" w:hAnsi="Segoe UI" w:cs="Segoe UI"/>
          <w:sz w:val="24"/>
          <w:szCs w:val="24"/>
        </w:rPr>
        <w:t>Extend product shelf life and functional performance</w:t>
      </w:r>
    </w:p>
    <w:p w14:paraId="1ABC79D4" w14:textId="77777777" w:rsidR="00866568" w:rsidRPr="00866568" w:rsidRDefault="00866568" w:rsidP="007C4560">
      <w:pPr>
        <w:numPr>
          <w:ilvl w:val="0"/>
          <w:numId w:val="397"/>
        </w:numPr>
        <w:jc w:val="both"/>
        <w:rPr>
          <w:rFonts w:ascii="Segoe UI" w:hAnsi="Segoe UI" w:cs="Segoe UI"/>
          <w:sz w:val="24"/>
          <w:szCs w:val="24"/>
        </w:rPr>
      </w:pPr>
      <w:r w:rsidRPr="00866568">
        <w:rPr>
          <w:rFonts w:ascii="Segoe UI" w:hAnsi="Segoe UI" w:cs="Segoe UI"/>
          <w:sz w:val="24"/>
          <w:szCs w:val="24"/>
        </w:rPr>
        <w:t>Reduce environmental and health risks associated with improper use or disposal</w:t>
      </w:r>
    </w:p>
    <w:p w14:paraId="4B9A6A32" w14:textId="77777777" w:rsidR="00866568" w:rsidRPr="00866568" w:rsidRDefault="00866568" w:rsidP="007C4560">
      <w:pPr>
        <w:numPr>
          <w:ilvl w:val="0"/>
          <w:numId w:val="397"/>
        </w:numPr>
        <w:jc w:val="both"/>
        <w:rPr>
          <w:rFonts w:ascii="Segoe UI" w:hAnsi="Segoe UI" w:cs="Segoe UI"/>
          <w:sz w:val="24"/>
          <w:szCs w:val="24"/>
        </w:rPr>
      </w:pPr>
      <w:r w:rsidRPr="00866568">
        <w:rPr>
          <w:rFonts w:ascii="Segoe UI" w:hAnsi="Segoe UI" w:cs="Segoe UI"/>
          <w:sz w:val="24"/>
          <w:szCs w:val="24"/>
        </w:rPr>
        <w:t>Support customers in meeting regulatory and sustainability requirements</w:t>
      </w:r>
    </w:p>
    <w:p w14:paraId="67D2579D" w14:textId="77777777" w:rsidR="00866568" w:rsidRPr="00866568" w:rsidRDefault="00866568" w:rsidP="00866568">
      <w:pPr>
        <w:jc w:val="both"/>
        <w:rPr>
          <w:rFonts w:ascii="Segoe UI" w:hAnsi="Segoe UI" w:cs="Segoe UI"/>
          <w:b/>
          <w:bCs/>
          <w:sz w:val="24"/>
          <w:szCs w:val="24"/>
        </w:rPr>
      </w:pPr>
      <w:r w:rsidRPr="00866568">
        <w:rPr>
          <w:rFonts w:ascii="Segoe UI" w:hAnsi="Segoe UI" w:cs="Segoe UI"/>
          <w:b/>
          <w:bCs/>
          <w:sz w:val="24"/>
          <w:szCs w:val="24"/>
        </w:rPr>
        <w:t>Product Use Guidance</w:t>
      </w:r>
    </w:p>
    <w:p w14:paraId="0B780638"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The Company provides clear instructions to ensure optimal and efficient product use, including:</w:t>
      </w:r>
    </w:p>
    <w:p w14:paraId="16934034" w14:textId="77777777" w:rsidR="00866568" w:rsidRPr="00866568" w:rsidRDefault="00866568" w:rsidP="007C4560">
      <w:pPr>
        <w:numPr>
          <w:ilvl w:val="0"/>
          <w:numId w:val="398"/>
        </w:numPr>
        <w:jc w:val="both"/>
        <w:rPr>
          <w:rFonts w:ascii="Segoe UI" w:hAnsi="Segoe UI" w:cs="Segoe UI"/>
          <w:sz w:val="24"/>
          <w:szCs w:val="24"/>
        </w:rPr>
      </w:pPr>
      <w:r w:rsidRPr="00866568">
        <w:rPr>
          <w:rFonts w:ascii="Segoe UI" w:hAnsi="Segoe UI" w:cs="Segoe UI"/>
          <w:sz w:val="24"/>
          <w:szCs w:val="24"/>
        </w:rPr>
        <w:t>Recommended dosage or application rates to avoid overuse</w:t>
      </w:r>
    </w:p>
    <w:p w14:paraId="2A12C4A9" w14:textId="77777777" w:rsidR="00866568" w:rsidRPr="00866568" w:rsidRDefault="00866568" w:rsidP="007C4560">
      <w:pPr>
        <w:numPr>
          <w:ilvl w:val="0"/>
          <w:numId w:val="398"/>
        </w:numPr>
        <w:jc w:val="both"/>
        <w:rPr>
          <w:rFonts w:ascii="Segoe UI" w:hAnsi="Segoe UI" w:cs="Segoe UI"/>
          <w:sz w:val="24"/>
          <w:szCs w:val="24"/>
        </w:rPr>
      </w:pPr>
      <w:r w:rsidRPr="00866568">
        <w:rPr>
          <w:rFonts w:ascii="Segoe UI" w:hAnsi="Segoe UI" w:cs="Segoe UI"/>
          <w:sz w:val="24"/>
          <w:szCs w:val="24"/>
        </w:rPr>
        <w:t>Appropriate process conditions (temperature, pH, mixing sequence, contact time)</w:t>
      </w:r>
    </w:p>
    <w:p w14:paraId="2D0F62F5" w14:textId="77777777" w:rsidR="00866568" w:rsidRPr="00866568" w:rsidRDefault="00866568" w:rsidP="007C4560">
      <w:pPr>
        <w:numPr>
          <w:ilvl w:val="0"/>
          <w:numId w:val="398"/>
        </w:numPr>
        <w:jc w:val="both"/>
        <w:rPr>
          <w:rFonts w:ascii="Segoe UI" w:hAnsi="Segoe UI" w:cs="Segoe UI"/>
          <w:sz w:val="24"/>
          <w:szCs w:val="24"/>
        </w:rPr>
      </w:pPr>
      <w:r w:rsidRPr="00866568">
        <w:rPr>
          <w:rFonts w:ascii="Segoe UI" w:hAnsi="Segoe UI" w:cs="Segoe UI"/>
          <w:sz w:val="24"/>
          <w:szCs w:val="24"/>
        </w:rPr>
        <w:t>Compatibility guidance with other chemicals or materials</w:t>
      </w:r>
    </w:p>
    <w:p w14:paraId="4254297F" w14:textId="77777777" w:rsidR="00866568" w:rsidRPr="00866568" w:rsidRDefault="00866568" w:rsidP="007C4560">
      <w:pPr>
        <w:numPr>
          <w:ilvl w:val="0"/>
          <w:numId w:val="398"/>
        </w:numPr>
        <w:jc w:val="both"/>
        <w:rPr>
          <w:rFonts w:ascii="Segoe UI" w:hAnsi="Segoe UI" w:cs="Segoe UI"/>
          <w:sz w:val="24"/>
          <w:szCs w:val="24"/>
        </w:rPr>
      </w:pPr>
      <w:r w:rsidRPr="00866568">
        <w:rPr>
          <w:rFonts w:ascii="Segoe UI" w:hAnsi="Segoe UI" w:cs="Segoe UI"/>
          <w:sz w:val="24"/>
          <w:szCs w:val="24"/>
        </w:rPr>
        <w:t>Instructions to prevent spills, splashing, or uncontrolled release during handling and application</w:t>
      </w:r>
    </w:p>
    <w:p w14:paraId="31C8B478" w14:textId="77777777" w:rsidR="00866568" w:rsidRPr="00866568" w:rsidRDefault="00866568" w:rsidP="007C4560">
      <w:pPr>
        <w:numPr>
          <w:ilvl w:val="0"/>
          <w:numId w:val="398"/>
        </w:numPr>
        <w:jc w:val="both"/>
        <w:rPr>
          <w:rFonts w:ascii="Segoe UI" w:hAnsi="Segoe UI" w:cs="Segoe UI"/>
          <w:sz w:val="24"/>
          <w:szCs w:val="24"/>
        </w:rPr>
      </w:pPr>
      <w:r w:rsidRPr="00866568">
        <w:rPr>
          <w:rFonts w:ascii="Segoe UI" w:hAnsi="Segoe UI" w:cs="Segoe UI"/>
          <w:sz w:val="24"/>
          <w:szCs w:val="24"/>
        </w:rPr>
        <w:t>Warnings against misuse that could lead to inefficiency, safety risks, or environmental harm</w:t>
      </w:r>
    </w:p>
    <w:p w14:paraId="7BC0366F"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 xml:space="preserve">These instructions are included on </w:t>
      </w:r>
      <w:r w:rsidRPr="00866568">
        <w:rPr>
          <w:rFonts w:ascii="Segoe UI" w:hAnsi="Segoe UI" w:cs="Segoe UI"/>
          <w:b/>
          <w:bCs/>
          <w:sz w:val="24"/>
          <w:szCs w:val="24"/>
        </w:rPr>
        <w:t>product labels</w:t>
      </w:r>
      <w:r w:rsidRPr="00866568">
        <w:rPr>
          <w:rFonts w:ascii="Segoe UI" w:hAnsi="Segoe UI" w:cs="Segoe UI"/>
          <w:sz w:val="24"/>
          <w:szCs w:val="24"/>
        </w:rPr>
        <w:t xml:space="preserve">, </w:t>
      </w:r>
      <w:r w:rsidRPr="00866568">
        <w:rPr>
          <w:rFonts w:ascii="Segoe UI" w:hAnsi="Segoe UI" w:cs="Segoe UI"/>
          <w:b/>
          <w:bCs/>
          <w:sz w:val="24"/>
          <w:szCs w:val="24"/>
        </w:rPr>
        <w:t>technical data sheets</w:t>
      </w:r>
      <w:r w:rsidRPr="00866568">
        <w:rPr>
          <w:rFonts w:ascii="Segoe UI" w:hAnsi="Segoe UI" w:cs="Segoe UI"/>
          <w:sz w:val="24"/>
          <w:szCs w:val="24"/>
        </w:rPr>
        <w:t xml:space="preserve">, and </w:t>
      </w:r>
      <w:r w:rsidRPr="00866568">
        <w:rPr>
          <w:rFonts w:ascii="Segoe UI" w:hAnsi="Segoe UI" w:cs="Segoe UI"/>
          <w:b/>
          <w:bCs/>
          <w:sz w:val="24"/>
          <w:szCs w:val="24"/>
        </w:rPr>
        <w:t>user manuals</w:t>
      </w:r>
      <w:r w:rsidRPr="00866568">
        <w:rPr>
          <w:rFonts w:ascii="Segoe UI" w:hAnsi="Segoe UI" w:cs="Segoe UI"/>
          <w:sz w:val="24"/>
          <w:szCs w:val="24"/>
        </w:rPr>
        <w:t>.</w:t>
      </w:r>
    </w:p>
    <w:p w14:paraId="33F90C8D" w14:textId="77777777" w:rsidR="00866568" w:rsidRPr="00866568" w:rsidRDefault="00866568" w:rsidP="00866568">
      <w:pPr>
        <w:jc w:val="both"/>
        <w:rPr>
          <w:rFonts w:ascii="Segoe UI" w:hAnsi="Segoe UI" w:cs="Segoe UI"/>
          <w:b/>
          <w:bCs/>
          <w:sz w:val="24"/>
          <w:szCs w:val="24"/>
        </w:rPr>
      </w:pPr>
      <w:r w:rsidRPr="00866568">
        <w:rPr>
          <w:rFonts w:ascii="Segoe UI" w:hAnsi="Segoe UI" w:cs="Segoe UI"/>
          <w:b/>
          <w:bCs/>
          <w:sz w:val="24"/>
          <w:szCs w:val="24"/>
        </w:rPr>
        <w:t>Safe Storage Instructions</w:t>
      </w:r>
    </w:p>
    <w:p w14:paraId="74634A65"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To prevent leaks, emissions, and premature degradation, customers are provided with detailed storage guidance, such as:</w:t>
      </w:r>
    </w:p>
    <w:p w14:paraId="202A0858" w14:textId="77777777" w:rsidR="00866568" w:rsidRPr="00866568" w:rsidRDefault="00866568" w:rsidP="007C4560">
      <w:pPr>
        <w:numPr>
          <w:ilvl w:val="0"/>
          <w:numId w:val="399"/>
        </w:numPr>
        <w:jc w:val="both"/>
        <w:rPr>
          <w:rFonts w:ascii="Segoe UI" w:hAnsi="Segoe UI" w:cs="Segoe UI"/>
          <w:sz w:val="24"/>
          <w:szCs w:val="24"/>
        </w:rPr>
      </w:pPr>
      <w:r w:rsidRPr="00866568">
        <w:rPr>
          <w:rFonts w:ascii="Segoe UI" w:hAnsi="Segoe UI" w:cs="Segoe UI"/>
          <w:sz w:val="24"/>
          <w:szCs w:val="24"/>
        </w:rPr>
        <w:t>Recommended storage temperature and humidity ranges</w:t>
      </w:r>
    </w:p>
    <w:p w14:paraId="078ED0FE" w14:textId="77777777" w:rsidR="00866568" w:rsidRPr="00866568" w:rsidRDefault="00866568" w:rsidP="007C4560">
      <w:pPr>
        <w:numPr>
          <w:ilvl w:val="0"/>
          <w:numId w:val="399"/>
        </w:numPr>
        <w:jc w:val="both"/>
        <w:rPr>
          <w:rFonts w:ascii="Segoe UI" w:hAnsi="Segoe UI" w:cs="Segoe UI"/>
          <w:sz w:val="24"/>
          <w:szCs w:val="24"/>
        </w:rPr>
      </w:pPr>
      <w:r w:rsidRPr="00866568">
        <w:rPr>
          <w:rFonts w:ascii="Segoe UI" w:hAnsi="Segoe UI" w:cs="Segoe UI"/>
          <w:sz w:val="24"/>
          <w:szCs w:val="24"/>
        </w:rPr>
        <w:t>Protection from direct sunlight, moisture, or incompatible substances</w:t>
      </w:r>
    </w:p>
    <w:p w14:paraId="0CF45C85" w14:textId="77777777" w:rsidR="00866568" w:rsidRPr="00866568" w:rsidRDefault="00866568" w:rsidP="007C4560">
      <w:pPr>
        <w:numPr>
          <w:ilvl w:val="0"/>
          <w:numId w:val="399"/>
        </w:numPr>
        <w:jc w:val="both"/>
        <w:rPr>
          <w:rFonts w:ascii="Segoe UI" w:hAnsi="Segoe UI" w:cs="Segoe UI"/>
          <w:sz w:val="24"/>
          <w:szCs w:val="24"/>
        </w:rPr>
      </w:pPr>
      <w:r w:rsidRPr="00866568">
        <w:rPr>
          <w:rFonts w:ascii="Segoe UI" w:hAnsi="Segoe UI" w:cs="Segoe UI"/>
          <w:sz w:val="24"/>
          <w:szCs w:val="24"/>
        </w:rPr>
        <w:t>Proper container sealing and positioning to prevent leakage</w:t>
      </w:r>
    </w:p>
    <w:p w14:paraId="158E0F4B" w14:textId="77777777" w:rsidR="00866568" w:rsidRPr="00866568" w:rsidRDefault="00866568" w:rsidP="007C4560">
      <w:pPr>
        <w:numPr>
          <w:ilvl w:val="0"/>
          <w:numId w:val="399"/>
        </w:numPr>
        <w:jc w:val="both"/>
        <w:rPr>
          <w:rFonts w:ascii="Segoe UI" w:hAnsi="Segoe UI" w:cs="Segoe UI"/>
          <w:sz w:val="24"/>
          <w:szCs w:val="24"/>
        </w:rPr>
      </w:pPr>
      <w:r w:rsidRPr="00866568">
        <w:rPr>
          <w:rFonts w:ascii="Segoe UI" w:hAnsi="Segoe UI" w:cs="Segoe UI"/>
          <w:sz w:val="24"/>
          <w:szCs w:val="24"/>
        </w:rPr>
        <w:t>Shelf-life information and first-in-first-out (FIFO) storage practices</w:t>
      </w:r>
    </w:p>
    <w:p w14:paraId="05ED73D6" w14:textId="77777777" w:rsidR="00866568" w:rsidRPr="00866568" w:rsidRDefault="00866568" w:rsidP="007C4560">
      <w:pPr>
        <w:numPr>
          <w:ilvl w:val="0"/>
          <w:numId w:val="399"/>
        </w:numPr>
        <w:jc w:val="both"/>
        <w:rPr>
          <w:rFonts w:ascii="Segoe UI" w:hAnsi="Segoe UI" w:cs="Segoe UI"/>
          <w:sz w:val="24"/>
          <w:szCs w:val="24"/>
        </w:rPr>
      </w:pPr>
      <w:r w:rsidRPr="00866568">
        <w:rPr>
          <w:rFonts w:ascii="Segoe UI" w:hAnsi="Segoe UI" w:cs="Segoe UI"/>
          <w:sz w:val="24"/>
          <w:szCs w:val="24"/>
        </w:rPr>
        <w:t>Guidance on segregation of incompatible chemicals</w:t>
      </w:r>
    </w:p>
    <w:p w14:paraId="01818614"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 xml:space="preserve">Storage instructions are clearly stated on </w:t>
      </w:r>
      <w:r w:rsidRPr="00866568">
        <w:rPr>
          <w:rFonts w:ascii="Segoe UI" w:hAnsi="Segoe UI" w:cs="Segoe UI"/>
          <w:b/>
          <w:bCs/>
          <w:sz w:val="24"/>
          <w:szCs w:val="24"/>
        </w:rPr>
        <w:t>labels</w:t>
      </w:r>
      <w:r w:rsidRPr="00866568">
        <w:rPr>
          <w:rFonts w:ascii="Segoe UI" w:hAnsi="Segoe UI" w:cs="Segoe UI"/>
          <w:sz w:val="24"/>
          <w:szCs w:val="24"/>
        </w:rPr>
        <w:t xml:space="preserve">, </w:t>
      </w:r>
      <w:r w:rsidRPr="00866568">
        <w:rPr>
          <w:rFonts w:ascii="Segoe UI" w:hAnsi="Segoe UI" w:cs="Segoe UI"/>
          <w:b/>
          <w:bCs/>
          <w:sz w:val="24"/>
          <w:szCs w:val="24"/>
        </w:rPr>
        <w:t>safety data sheets (SDS)</w:t>
      </w:r>
      <w:r w:rsidRPr="00866568">
        <w:rPr>
          <w:rFonts w:ascii="Segoe UI" w:hAnsi="Segoe UI" w:cs="Segoe UI"/>
          <w:sz w:val="24"/>
          <w:szCs w:val="24"/>
        </w:rPr>
        <w:t xml:space="preserve">, and </w:t>
      </w:r>
      <w:r w:rsidRPr="00866568">
        <w:rPr>
          <w:rFonts w:ascii="Segoe UI" w:hAnsi="Segoe UI" w:cs="Segoe UI"/>
          <w:b/>
          <w:bCs/>
          <w:sz w:val="24"/>
          <w:szCs w:val="24"/>
        </w:rPr>
        <w:t>storage guidelines</w:t>
      </w:r>
      <w:r w:rsidRPr="00866568">
        <w:rPr>
          <w:rFonts w:ascii="Segoe UI" w:hAnsi="Segoe UI" w:cs="Segoe UI"/>
          <w:sz w:val="24"/>
          <w:szCs w:val="24"/>
        </w:rPr>
        <w:t>.</w:t>
      </w:r>
    </w:p>
    <w:p w14:paraId="0C4B11D0" w14:textId="77777777" w:rsidR="00866568" w:rsidRPr="00866568" w:rsidRDefault="00866568" w:rsidP="00866568">
      <w:pPr>
        <w:jc w:val="both"/>
        <w:rPr>
          <w:rFonts w:ascii="Segoe UI" w:hAnsi="Segoe UI" w:cs="Segoe UI"/>
          <w:b/>
          <w:bCs/>
          <w:sz w:val="24"/>
          <w:szCs w:val="24"/>
        </w:rPr>
      </w:pPr>
      <w:r w:rsidRPr="00866568">
        <w:rPr>
          <w:rFonts w:ascii="Segoe UI" w:hAnsi="Segoe UI" w:cs="Segoe UI"/>
          <w:b/>
          <w:bCs/>
          <w:sz w:val="24"/>
          <w:szCs w:val="24"/>
        </w:rPr>
        <w:lastRenderedPageBreak/>
        <w:t>Maintenance and Handling Practices</w:t>
      </w:r>
    </w:p>
    <w:p w14:paraId="36F71388"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For durable goods, containers, or reusable chemical handling systems, the Company provides guidance on:</w:t>
      </w:r>
    </w:p>
    <w:p w14:paraId="3FB5205F" w14:textId="77777777" w:rsidR="00866568" w:rsidRPr="00866568" w:rsidRDefault="00866568" w:rsidP="007C4560">
      <w:pPr>
        <w:numPr>
          <w:ilvl w:val="0"/>
          <w:numId w:val="400"/>
        </w:numPr>
        <w:jc w:val="both"/>
        <w:rPr>
          <w:rFonts w:ascii="Segoe UI" w:hAnsi="Segoe UI" w:cs="Segoe UI"/>
          <w:sz w:val="24"/>
          <w:szCs w:val="24"/>
        </w:rPr>
      </w:pPr>
      <w:r w:rsidRPr="00866568">
        <w:rPr>
          <w:rFonts w:ascii="Segoe UI" w:hAnsi="Segoe UI" w:cs="Segoe UI"/>
          <w:sz w:val="24"/>
          <w:szCs w:val="24"/>
        </w:rPr>
        <w:t>Routine inspection of containers, valves, hoses, and dispensing equipment</w:t>
      </w:r>
    </w:p>
    <w:p w14:paraId="22A7BFCB" w14:textId="77777777" w:rsidR="00866568" w:rsidRPr="00866568" w:rsidRDefault="00866568" w:rsidP="007C4560">
      <w:pPr>
        <w:numPr>
          <w:ilvl w:val="0"/>
          <w:numId w:val="400"/>
        </w:numPr>
        <w:jc w:val="both"/>
        <w:rPr>
          <w:rFonts w:ascii="Segoe UI" w:hAnsi="Segoe UI" w:cs="Segoe UI"/>
          <w:sz w:val="24"/>
          <w:szCs w:val="24"/>
        </w:rPr>
      </w:pPr>
      <w:r w:rsidRPr="00866568">
        <w:rPr>
          <w:rFonts w:ascii="Segoe UI" w:hAnsi="Segoe UI" w:cs="Segoe UI"/>
          <w:sz w:val="24"/>
          <w:szCs w:val="24"/>
        </w:rPr>
        <w:t>Cleaning procedures to avoid cross-contamination or residue build-up</w:t>
      </w:r>
    </w:p>
    <w:p w14:paraId="18759C13" w14:textId="77777777" w:rsidR="00866568" w:rsidRPr="00866568" w:rsidRDefault="00866568" w:rsidP="007C4560">
      <w:pPr>
        <w:numPr>
          <w:ilvl w:val="0"/>
          <w:numId w:val="400"/>
        </w:numPr>
        <w:jc w:val="both"/>
        <w:rPr>
          <w:rFonts w:ascii="Segoe UI" w:hAnsi="Segoe UI" w:cs="Segoe UI"/>
          <w:sz w:val="24"/>
          <w:szCs w:val="24"/>
        </w:rPr>
      </w:pPr>
      <w:r w:rsidRPr="00866568">
        <w:rPr>
          <w:rFonts w:ascii="Segoe UI" w:hAnsi="Segoe UI" w:cs="Segoe UI"/>
          <w:sz w:val="24"/>
          <w:szCs w:val="24"/>
        </w:rPr>
        <w:t>Preventive maintenance practices to ensure safe and prolonged usability</w:t>
      </w:r>
    </w:p>
    <w:p w14:paraId="72F149C2" w14:textId="77777777" w:rsidR="00866568" w:rsidRPr="00866568" w:rsidRDefault="00866568" w:rsidP="007C4560">
      <w:pPr>
        <w:numPr>
          <w:ilvl w:val="0"/>
          <w:numId w:val="400"/>
        </w:numPr>
        <w:jc w:val="both"/>
        <w:rPr>
          <w:rFonts w:ascii="Segoe UI" w:hAnsi="Segoe UI" w:cs="Segoe UI"/>
          <w:sz w:val="24"/>
          <w:szCs w:val="24"/>
        </w:rPr>
      </w:pPr>
      <w:r w:rsidRPr="00866568">
        <w:rPr>
          <w:rFonts w:ascii="Segoe UI" w:hAnsi="Segoe UI" w:cs="Segoe UI"/>
          <w:sz w:val="24"/>
          <w:szCs w:val="24"/>
        </w:rPr>
        <w:t>Early identification of wear, damage, or leakage</w:t>
      </w:r>
    </w:p>
    <w:p w14:paraId="2DA794E8"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 xml:space="preserve">Where applicable, </w:t>
      </w:r>
      <w:r w:rsidRPr="00866568">
        <w:rPr>
          <w:rFonts w:ascii="Segoe UI" w:hAnsi="Segoe UI" w:cs="Segoe UI"/>
          <w:b/>
          <w:bCs/>
          <w:sz w:val="24"/>
          <w:szCs w:val="24"/>
        </w:rPr>
        <w:t>service or repair manuals</w:t>
      </w:r>
      <w:r w:rsidRPr="00866568">
        <w:rPr>
          <w:rFonts w:ascii="Segoe UI" w:hAnsi="Segoe UI" w:cs="Segoe UI"/>
          <w:sz w:val="24"/>
          <w:szCs w:val="24"/>
        </w:rPr>
        <w:t xml:space="preserve"> are provided to customers or service partners.</w:t>
      </w:r>
    </w:p>
    <w:p w14:paraId="0A108C48" w14:textId="77777777" w:rsidR="00866568" w:rsidRPr="00866568" w:rsidRDefault="00866568" w:rsidP="00866568">
      <w:pPr>
        <w:jc w:val="both"/>
        <w:rPr>
          <w:rFonts w:ascii="Segoe UI" w:hAnsi="Segoe UI" w:cs="Segoe UI"/>
          <w:b/>
          <w:bCs/>
          <w:sz w:val="24"/>
          <w:szCs w:val="24"/>
        </w:rPr>
      </w:pPr>
      <w:r w:rsidRPr="00866568">
        <w:rPr>
          <w:rFonts w:ascii="Segoe UI" w:hAnsi="Segoe UI" w:cs="Segoe UI"/>
          <w:b/>
          <w:bCs/>
          <w:sz w:val="24"/>
          <w:szCs w:val="24"/>
        </w:rPr>
        <w:t>Environmental Protection Measures</w:t>
      </w:r>
    </w:p>
    <w:p w14:paraId="37E25E47"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The information provided enables customers to:</w:t>
      </w:r>
    </w:p>
    <w:p w14:paraId="0247A582" w14:textId="77777777" w:rsidR="00866568" w:rsidRPr="00866568" w:rsidRDefault="00866568" w:rsidP="007C4560">
      <w:pPr>
        <w:numPr>
          <w:ilvl w:val="0"/>
          <w:numId w:val="401"/>
        </w:numPr>
        <w:jc w:val="both"/>
        <w:rPr>
          <w:rFonts w:ascii="Segoe UI" w:hAnsi="Segoe UI" w:cs="Segoe UI"/>
          <w:sz w:val="24"/>
          <w:szCs w:val="24"/>
        </w:rPr>
      </w:pPr>
      <w:r w:rsidRPr="00866568">
        <w:rPr>
          <w:rFonts w:ascii="Segoe UI" w:hAnsi="Segoe UI" w:cs="Segoe UI"/>
          <w:sz w:val="24"/>
          <w:szCs w:val="24"/>
        </w:rPr>
        <w:t>Minimize accidental releases into air, water, or soil</w:t>
      </w:r>
    </w:p>
    <w:p w14:paraId="11A52C4B" w14:textId="77777777" w:rsidR="00866568" w:rsidRPr="00866568" w:rsidRDefault="00866568" w:rsidP="007C4560">
      <w:pPr>
        <w:numPr>
          <w:ilvl w:val="0"/>
          <w:numId w:val="401"/>
        </w:numPr>
        <w:jc w:val="both"/>
        <w:rPr>
          <w:rFonts w:ascii="Segoe UI" w:hAnsi="Segoe UI" w:cs="Segoe UI"/>
          <w:sz w:val="24"/>
          <w:szCs w:val="24"/>
        </w:rPr>
      </w:pPr>
      <w:r w:rsidRPr="00866568">
        <w:rPr>
          <w:rFonts w:ascii="Segoe UI" w:hAnsi="Segoe UI" w:cs="Segoe UI"/>
          <w:sz w:val="24"/>
          <w:szCs w:val="24"/>
        </w:rPr>
        <w:t>Reduce emissions arising from improper storage or handling</w:t>
      </w:r>
    </w:p>
    <w:p w14:paraId="08A0F857" w14:textId="77777777" w:rsidR="00866568" w:rsidRPr="00866568" w:rsidRDefault="00866568" w:rsidP="007C4560">
      <w:pPr>
        <w:numPr>
          <w:ilvl w:val="0"/>
          <w:numId w:val="401"/>
        </w:numPr>
        <w:jc w:val="both"/>
        <w:rPr>
          <w:rFonts w:ascii="Segoe UI" w:hAnsi="Segoe UI" w:cs="Segoe UI"/>
          <w:sz w:val="24"/>
          <w:szCs w:val="24"/>
        </w:rPr>
      </w:pPr>
      <w:r w:rsidRPr="00866568">
        <w:rPr>
          <w:rFonts w:ascii="Segoe UI" w:hAnsi="Segoe UI" w:cs="Segoe UI"/>
          <w:sz w:val="24"/>
          <w:szCs w:val="24"/>
        </w:rPr>
        <w:t>Avoid unnecessary disposal of unused or degraded products</w:t>
      </w:r>
    </w:p>
    <w:p w14:paraId="2263E9D7" w14:textId="77777777" w:rsidR="00866568" w:rsidRPr="00866568" w:rsidRDefault="00866568" w:rsidP="007C4560">
      <w:pPr>
        <w:numPr>
          <w:ilvl w:val="0"/>
          <w:numId w:val="401"/>
        </w:numPr>
        <w:jc w:val="both"/>
        <w:rPr>
          <w:rFonts w:ascii="Segoe UI" w:hAnsi="Segoe UI" w:cs="Segoe UI"/>
          <w:sz w:val="24"/>
          <w:szCs w:val="24"/>
        </w:rPr>
      </w:pPr>
      <w:r w:rsidRPr="00866568">
        <w:rPr>
          <w:rFonts w:ascii="Segoe UI" w:hAnsi="Segoe UI" w:cs="Segoe UI"/>
          <w:sz w:val="24"/>
          <w:szCs w:val="24"/>
        </w:rPr>
        <w:t>Apply products efficiently to reduce wastewater load and chemical loss</w:t>
      </w:r>
    </w:p>
    <w:p w14:paraId="6E0E947A"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For chemical products, instructions emphasize closed handling, controlled dosing, and spill-prevention practices.</w:t>
      </w:r>
    </w:p>
    <w:p w14:paraId="2E7A9554" w14:textId="77777777" w:rsidR="00866568" w:rsidRPr="00866568" w:rsidRDefault="00866568" w:rsidP="00866568">
      <w:pPr>
        <w:jc w:val="both"/>
        <w:rPr>
          <w:rFonts w:ascii="Segoe UI" w:hAnsi="Segoe UI" w:cs="Segoe UI"/>
          <w:b/>
          <w:bCs/>
          <w:sz w:val="24"/>
          <w:szCs w:val="24"/>
        </w:rPr>
      </w:pPr>
      <w:r w:rsidRPr="00866568">
        <w:rPr>
          <w:rFonts w:ascii="Segoe UI" w:hAnsi="Segoe UI" w:cs="Segoe UI"/>
          <w:b/>
          <w:bCs/>
          <w:sz w:val="24"/>
          <w:szCs w:val="24"/>
        </w:rPr>
        <w:t>Communication Channels</w:t>
      </w:r>
    </w:p>
    <w:p w14:paraId="2FBF80CC"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Best-practice information is communicated through multiple channels, including:</w:t>
      </w:r>
    </w:p>
    <w:p w14:paraId="60BCDE4F" w14:textId="77777777" w:rsidR="00866568" w:rsidRPr="00866568" w:rsidRDefault="00866568" w:rsidP="007C4560">
      <w:pPr>
        <w:numPr>
          <w:ilvl w:val="0"/>
          <w:numId w:val="402"/>
        </w:numPr>
        <w:jc w:val="both"/>
        <w:rPr>
          <w:rFonts w:ascii="Segoe UI" w:hAnsi="Segoe UI" w:cs="Segoe UI"/>
          <w:sz w:val="24"/>
          <w:szCs w:val="24"/>
        </w:rPr>
      </w:pPr>
      <w:r w:rsidRPr="00866568">
        <w:rPr>
          <w:rFonts w:ascii="Segoe UI" w:hAnsi="Segoe UI" w:cs="Segoe UI"/>
          <w:sz w:val="24"/>
          <w:szCs w:val="24"/>
        </w:rPr>
        <w:t>Product labels with clear symbols and instructions</w:t>
      </w:r>
    </w:p>
    <w:p w14:paraId="48A9727C" w14:textId="77777777" w:rsidR="00866568" w:rsidRPr="00866568" w:rsidRDefault="00866568" w:rsidP="007C4560">
      <w:pPr>
        <w:numPr>
          <w:ilvl w:val="0"/>
          <w:numId w:val="402"/>
        </w:numPr>
        <w:jc w:val="both"/>
        <w:rPr>
          <w:rFonts w:ascii="Segoe UI" w:hAnsi="Segoe UI" w:cs="Segoe UI"/>
          <w:sz w:val="24"/>
          <w:szCs w:val="24"/>
        </w:rPr>
      </w:pPr>
      <w:r w:rsidRPr="00866568">
        <w:rPr>
          <w:rFonts w:ascii="Segoe UI" w:hAnsi="Segoe UI" w:cs="Segoe UI"/>
          <w:sz w:val="24"/>
          <w:szCs w:val="24"/>
        </w:rPr>
        <w:t>User manuals and technical guidelines</w:t>
      </w:r>
    </w:p>
    <w:p w14:paraId="2799ED91" w14:textId="77777777" w:rsidR="00866568" w:rsidRPr="00866568" w:rsidRDefault="00866568" w:rsidP="007C4560">
      <w:pPr>
        <w:numPr>
          <w:ilvl w:val="0"/>
          <w:numId w:val="402"/>
        </w:numPr>
        <w:jc w:val="both"/>
        <w:rPr>
          <w:rFonts w:ascii="Segoe UI" w:hAnsi="Segoe UI" w:cs="Segoe UI"/>
          <w:sz w:val="24"/>
          <w:szCs w:val="24"/>
        </w:rPr>
      </w:pPr>
      <w:r w:rsidRPr="00866568">
        <w:rPr>
          <w:rFonts w:ascii="Segoe UI" w:hAnsi="Segoe UI" w:cs="Segoe UI"/>
          <w:sz w:val="24"/>
          <w:szCs w:val="24"/>
        </w:rPr>
        <w:t>Safety Data Sheets (SDS)</w:t>
      </w:r>
    </w:p>
    <w:p w14:paraId="573BAA71" w14:textId="77777777" w:rsidR="00866568" w:rsidRPr="00866568" w:rsidRDefault="00866568" w:rsidP="007C4560">
      <w:pPr>
        <w:numPr>
          <w:ilvl w:val="0"/>
          <w:numId w:val="402"/>
        </w:numPr>
        <w:jc w:val="both"/>
        <w:rPr>
          <w:rFonts w:ascii="Segoe UI" w:hAnsi="Segoe UI" w:cs="Segoe UI"/>
          <w:sz w:val="24"/>
          <w:szCs w:val="24"/>
        </w:rPr>
      </w:pPr>
      <w:r w:rsidRPr="00866568">
        <w:rPr>
          <w:rFonts w:ascii="Segoe UI" w:hAnsi="Segoe UI" w:cs="Segoe UI"/>
          <w:sz w:val="24"/>
          <w:szCs w:val="24"/>
        </w:rPr>
        <w:t>Service and repair manuals (where applicable)</w:t>
      </w:r>
    </w:p>
    <w:p w14:paraId="270697EE" w14:textId="77777777" w:rsidR="00866568" w:rsidRPr="00866568" w:rsidRDefault="00866568" w:rsidP="007C4560">
      <w:pPr>
        <w:numPr>
          <w:ilvl w:val="0"/>
          <w:numId w:val="402"/>
        </w:numPr>
        <w:jc w:val="both"/>
        <w:rPr>
          <w:rFonts w:ascii="Segoe UI" w:hAnsi="Segoe UI" w:cs="Segoe UI"/>
          <w:sz w:val="24"/>
          <w:szCs w:val="24"/>
        </w:rPr>
      </w:pPr>
      <w:r w:rsidRPr="00866568">
        <w:rPr>
          <w:rFonts w:ascii="Segoe UI" w:hAnsi="Segoe UI" w:cs="Segoe UI"/>
          <w:sz w:val="24"/>
          <w:szCs w:val="24"/>
        </w:rPr>
        <w:t>Documented customer guidelines shared digitally or during onboarding</w:t>
      </w:r>
    </w:p>
    <w:p w14:paraId="5679E6DD" w14:textId="77777777" w:rsidR="00866568" w:rsidRPr="00866568" w:rsidRDefault="00866568" w:rsidP="00866568">
      <w:pPr>
        <w:jc w:val="both"/>
        <w:rPr>
          <w:rFonts w:ascii="Segoe UI" w:hAnsi="Segoe UI" w:cs="Segoe UI"/>
          <w:b/>
          <w:bCs/>
          <w:sz w:val="24"/>
          <w:szCs w:val="24"/>
        </w:rPr>
      </w:pPr>
      <w:r w:rsidRPr="00866568">
        <w:rPr>
          <w:rFonts w:ascii="Segoe UI" w:hAnsi="Segoe UI" w:cs="Segoe UI"/>
          <w:b/>
          <w:bCs/>
          <w:sz w:val="24"/>
          <w:szCs w:val="24"/>
        </w:rPr>
        <w:t>Documentation and Evidence</w:t>
      </w:r>
    </w:p>
    <w:p w14:paraId="1D9A9556"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The following documents demonstrate compliance with this approach:</w:t>
      </w:r>
    </w:p>
    <w:p w14:paraId="4E5FD10B" w14:textId="77777777" w:rsidR="00866568" w:rsidRPr="00866568" w:rsidRDefault="00866568" w:rsidP="007C4560">
      <w:pPr>
        <w:numPr>
          <w:ilvl w:val="0"/>
          <w:numId w:val="403"/>
        </w:numPr>
        <w:jc w:val="both"/>
        <w:rPr>
          <w:rFonts w:ascii="Segoe UI" w:hAnsi="Segoe UI" w:cs="Segoe UI"/>
          <w:sz w:val="24"/>
          <w:szCs w:val="24"/>
        </w:rPr>
      </w:pPr>
      <w:r w:rsidRPr="00866568">
        <w:rPr>
          <w:rFonts w:ascii="Segoe UI" w:hAnsi="Segoe UI" w:cs="Segoe UI"/>
          <w:sz w:val="24"/>
          <w:szCs w:val="24"/>
        </w:rPr>
        <w:lastRenderedPageBreak/>
        <w:t>Product labels with usage and storage instructions</w:t>
      </w:r>
    </w:p>
    <w:p w14:paraId="4CE373CE" w14:textId="77777777" w:rsidR="00866568" w:rsidRPr="00866568" w:rsidRDefault="00866568" w:rsidP="007C4560">
      <w:pPr>
        <w:numPr>
          <w:ilvl w:val="0"/>
          <w:numId w:val="403"/>
        </w:numPr>
        <w:jc w:val="both"/>
        <w:rPr>
          <w:rFonts w:ascii="Segoe UI" w:hAnsi="Segoe UI" w:cs="Segoe UI"/>
          <w:sz w:val="24"/>
          <w:szCs w:val="24"/>
        </w:rPr>
      </w:pPr>
      <w:r w:rsidRPr="00866568">
        <w:rPr>
          <w:rFonts w:ascii="Segoe UI" w:hAnsi="Segoe UI" w:cs="Segoe UI"/>
          <w:sz w:val="24"/>
          <w:szCs w:val="24"/>
        </w:rPr>
        <w:t>User manuals and technical data sheets</w:t>
      </w:r>
    </w:p>
    <w:p w14:paraId="4CDE7363" w14:textId="77777777" w:rsidR="00866568" w:rsidRPr="00866568" w:rsidRDefault="00866568" w:rsidP="007C4560">
      <w:pPr>
        <w:numPr>
          <w:ilvl w:val="0"/>
          <w:numId w:val="403"/>
        </w:numPr>
        <w:jc w:val="both"/>
        <w:rPr>
          <w:rFonts w:ascii="Segoe UI" w:hAnsi="Segoe UI" w:cs="Segoe UI"/>
          <w:sz w:val="24"/>
          <w:szCs w:val="24"/>
        </w:rPr>
      </w:pPr>
      <w:r w:rsidRPr="00866568">
        <w:rPr>
          <w:rFonts w:ascii="Segoe UI" w:hAnsi="Segoe UI" w:cs="Segoe UI"/>
          <w:sz w:val="24"/>
          <w:szCs w:val="24"/>
        </w:rPr>
        <w:t>Service or repair manuals (where applicable)</w:t>
      </w:r>
    </w:p>
    <w:p w14:paraId="0CFD76BB" w14:textId="77777777" w:rsidR="00866568" w:rsidRPr="00866568" w:rsidRDefault="00866568" w:rsidP="007C4560">
      <w:pPr>
        <w:numPr>
          <w:ilvl w:val="0"/>
          <w:numId w:val="403"/>
        </w:numPr>
        <w:jc w:val="both"/>
        <w:rPr>
          <w:rFonts w:ascii="Segoe UI" w:hAnsi="Segoe UI" w:cs="Segoe UI"/>
          <w:sz w:val="24"/>
          <w:szCs w:val="24"/>
        </w:rPr>
      </w:pPr>
      <w:r w:rsidRPr="00866568">
        <w:rPr>
          <w:rFonts w:ascii="Segoe UI" w:hAnsi="Segoe UI" w:cs="Segoe UI"/>
          <w:sz w:val="24"/>
          <w:szCs w:val="24"/>
        </w:rPr>
        <w:t>Written document guidelines on efficient use and maintenance</w:t>
      </w:r>
    </w:p>
    <w:p w14:paraId="1572EDAC" w14:textId="77777777" w:rsidR="00866568" w:rsidRDefault="00866568" w:rsidP="007C4560">
      <w:pPr>
        <w:numPr>
          <w:ilvl w:val="0"/>
          <w:numId w:val="403"/>
        </w:numPr>
        <w:jc w:val="both"/>
        <w:rPr>
          <w:rFonts w:ascii="Segoe UI" w:hAnsi="Segoe UI" w:cs="Segoe UI"/>
          <w:sz w:val="24"/>
          <w:szCs w:val="24"/>
        </w:rPr>
      </w:pPr>
      <w:r w:rsidRPr="00866568">
        <w:rPr>
          <w:rFonts w:ascii="Segoe UI" w:hAnsi="Segoe UI" w:cs="Segoe UI"/>
          <w:sz w:val="24"/>
          <w:szCs w:val="24"/>
        </w:rPr>
        <w:t>SDS and product stewardship documentation</w:t>
      </w:r>
    </w:p>
    <w:p w14:paraId="07389F62" w14:textId="08288495" w:rsidR="00866568" w:rsidRPr="00866568" w:rsidRDefault="00866568" w:rsidP="00866568">
      <w:pPr>
        <w:jc w:val="both"/>
        <w:rPr>
          <w:rFonts w:ascii="Segoe UI" w:hAnsi="Segoe UI" w:cs="Segoe UI"/>
          <w:sz w:val="24"/>
          <w:szCs w:val="24"/>
        </w:rPr>
      </w:pPr>
      <w:r w:rsidRPr="00866568">
        <w:rPr>
          <w:rFonts w:ascii="Segoe UI" w:hAnsi="Segoe UI" w:cs="Segoe UI"/>
          <w:b/>
          <w:bCs/>
          <w:sz w:val="24"/>
          <w:szCs w:val="24"/>
        </w:rPr>
        <w:t>Resource-Efficient Product Design and Microfiber Emission Reduction</w:t>
      </w:r>
    </w:p>
    <w:p w14:paraId="4719D858" w14:textId="77777777" w:rsidR="00866568" w:rsidRPr="00866568" w:rsidRDefault="00866568" w:rsidP="00866568">
      <w:pPr>
        <w:jc w:val="both"/>
        <w:rPr>
          <w:rFonts w:ascii="Segoe UI" w:hAnsi="Segoe UI" w:cs="Segoe UI"/>
          <w:b/>
          <w:bCs/>
          <w:sz w:val="24"/>
          <w:szCs w:val="24"/>
        </w:rPr>
      </w:pPr>
      <w:r w:rsidRPr="00866568">
        <w:rPr>
          <w:rFonts w:ascii="Segoe UI" w:hAnsi="Segoe UI" w:cs="Segoe UI"/>
          <w:b/>
          <w:bCs/>
          <w:sz w:val="24"/>
          <w:szCs w:val="24"/>
        </w:rPr>
        <w:t>Design Strategies for Reducing Resource Input During Use</w:t>
      </w:r>
    </w:p>
    <w:p w14:paraId="458D7793"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The Company integrates the following principles into product design and development:</w:t>
      </w:r>
    </w:p>
    <w:p w14:paraId="2AD51EFB" w14:textId="77777777" w:rsidR="00866568" w:rsidRPr="00866568" w:rsidRDefault="00866568" w:rsidP="007C4560">
      <w:pPr>
        <w:numPr>
          <w:ilvl w:val="0"/>
          <w:numId w:val="404"/>
        </w:numPr>
        <w:jc w:val="both"/>
        <w:rPr>
          <w:rFonts w:ascii="Segoe UI" w:hAnsi="Segoe UI" w:cs="Segoe UI"/>
          <w:sz w:val="24"/>
          <w:szCs w:val="24"/>
        </w:rPr>
      </w:pPr>
      <w:r w:rsidRPr="00866568">
        <w:rPr>
          <w:rFonts w:ascii="Segoe UI" w:hAnsi="Segoe UI" w:cs="Segoe UI"/>
          <w:b/>
          <w:bCs/>
          <w:sz w:val="24"/>
          <w:szCs w:val="24"/>
        </w:rPr>
        <w:t>Optimized Material Selection</w:t>
      </w:r>
    </w:p>
    <w:p w14:paraId="5F31278E" w14:textId="4D125441" w:rsidR="00866568" w:rsidRPr="00866568" w:rsidRDefault="00866568" w:rsidP="00866568">
      <w:pPr>
        <w:ind w:left="720"/>
        <w:jc w:val="both"/>
        <w:rPr>
          <w:rFonts w:ascii="Segoe UI" w:hAnsi="Segoe UI" w:cs="Segoe UI"/>
          <w:sz w:val="24"/>
          <w:szCs w:val="24"/>
        </w:rPr>
      </w:pPr>
      <w:r w:rsidRPr="00866568">
        <w:rPr>
          <w:rFonts w:ascii="Segoe UI" w:hAnsi="Segoe UI" w:cs="Segoe UI"/>
          <w:sz w:val="24"/>
          <w:szCs w:val="24"/>
        </w:rPr>
        <w:t>Raw materials and formulations are selected to achieve required performance at lower dosage or lower process intensity, reducing water, energy, and auxiliary chemical consumption during use.</w:t>
      </w:r>
    </w:p>
    <w:p w14:paraId="59337777" w14:textId="77777777" w:rsidR="00866568" w:rsidRPr="00866568" w:rsidRDefault="00866568" w:rsidP="007C4560">
      <w:pPr>
        <w:numPr>
          <w:ilvl w:val="0"/>
          <w:numId w:val="404"/>
        </w:numPr>
        <w:jc w:val="both"/>
        <w:rPr>
          <w:rFonts w:ascii="Segoe UI" w:hAnsi="Segoe UI" w:cs="Segoe UI"/>
          <w:sz w:val="24"/>
          <w:szCs w:val="24"/>
        </w:rPr>
      </w:pPr>
      <w:r w:rsidRPr="00866568">
        <w:rPr>
          <w:rFonts w:ascii="Segoe UI" w:hAnsi="Segoe UI" w:cs="Segoe UI"/>
          <w:b/>
          <w:bCs/>
          <w:sz w:val="24"/>
          <w:szCs w:val="24"/>
        </w:rPr>
        <w:t>Efficiency-Driven Functional Design</w:t>
      </w:r>
    </w:p>
    <w:p w14:paraId="7BC754AA" w14:textId="267AF250" w:rsidR="00866568" w:rsidRPr="00866568" w:rsidRDefault="00866568" w:rsidP="00866568">
      <w:pPr>
        <w:ind w:left="720"/>
        <w:jc w:val="both"/>
        <w:rPr>
          <w:rFonts w:ascii="Segoe UI" w:hAnsi="Segoe UI" w:cs="Segoe UI"/>
          <w:sz w:val="24"/>
          <w:szCs w:val="24"/>
        </w:rPr>
      </w:pPr>
      <w:r w:rsidRPr="00866568">
        <w:rPr>
          <w:rFonts w:ascii="Segoe UI" w:hAnsi="Segoe UI" w:cs="Segoe UI"/>
          <w:sz w:val="24"/>
          <w:szCs w:val="24"/>
        </w:rPr>
        <w:t>Products are engineered to perform effectively under reduced operational parameters, such as lower temperatures, shorter process cycles, or reduced water volumes.</w:t>
      </w:r>
    </w:p>
    <w:p w14:paraId="68226B84" w14:textId="77777777" w:rsidR="00866568" w:rsidRPr="00866568" w:rsidRDefault="00866568" w:rsidP="007C4560">
      <w:pPr>
        <w:numPr>
          <w:ilvl w:val="0"/>
          <w:numId w:val="404"/>
        </w:numPr>
        <w:jc w:val="both"/>
        <w:rPr>
          <w:rFonts w:ascii="Segoe UI" w:hAnsi="Segoe UI" w:cs="Segoe UI"/>
          <w:sz w:val="24"/>
          <w:szCs w:val="24"/>
        </w:rPr>
      </w:pPr>
      <w:r w:rsidRPr="00866568">
        <w:rPr>
          <w:rFonts w:ascii="Segoe UI" w:hAnsi="Segoe UI" w:cs="Segoe UI"/>
          <w:b/>
          <w:bCs/>
          <w:sz w:val="24"/>
          <w:szCs w:val="24"/>
        </w:rPr>
        <w:t>Reduced Consumable Dependency</w:t>
      </w:r>
    </w:p>
    <w:p w14:paraId="2907F50C" w14:textId="0B8384C4" w:rsidR="00866568" w:rsidRPr="00866568" w:rsidRDefault="00866568" w:rsidP="00866568">
      <w:pPr>
        <w:ind w:left="720"/>
        <w:jc w:val="both"/>
        <w:rPr>
          <w:rFonts w:ascii="Segoe UI" w:hAnsi="Segoe UI" w:cs="Segoe UI"/>
          <w:sz w:val="24"/>
          <w:szCs w:val="24"/>
        </w:rPr>
      </w:pPr>
      <w:r w:rsidRPr="00866568">
        <w:rPr>
          <w:rFonts w:ascii="Segoe UI" w:hAnsi="Segoe UI" w:cs="Segoe UI"/>
          <w:sz w:val="24"/>
          <w:szCs w:val="24"/>
        </w:rPr>
        <w:t>Product designs aim to minimize the need for frequent replacement or additional consumables (e.g., reduced need for reprocessing, additives, or repeated treatments).</w:t>
      </w:r>
    </w:p>
    <w:p w14:paraId="699D7B84" w14:textId="77777777" w:rsidR="00866568" w:rsidRPr="00866568" w:rsidRDefault="00866568" w:rsidP="007C4560">
      <w:pPr>
        <w:numPr>
          <w:ilvl w:val="0"/>
          <w:numId w:val="404"/>
        </w:numPr>
        <w:jc w:val="both"/>
        <w:rPr>
          <w:rFonts w:ascii="Segoe UI" w:hAnsi="Segoe UI" w:cs="Segoe UI"/>
          <w:sz w:val="24"/>
          <w:szCs w:val="24"/>
        </w:rPr>
      </w:pPr>
      <w:r w:rsidRPr="00866568">
        <w:rPr>
          <w:rFonts w:ascii="Segoe UI" w:hAnsi="Segoe UI" w:cs="Segoe UI"/>
          <w:b/>
          <w:bCs/>
          <w:sz w:val="24"/>
          <w:szCs w:val="24"/>
        </w:rPr>
        <w:t>Extended Product Life</w:t>
      </w:r>
    </w:p>
    <w:p w14:paraId="3150876E" w14:textId="59985B95" w:rsidR="00866568" w:rsidRPr="00866568" w:rsidRDefault="00866568" w:rsidP="00866568">
      <w:pPr>
        <w:ind w:left="720"/>
        <w:jc w:val="both"/>
        <w:rPr>
          <w:rFonts w:ascii="Segoe UI" w:hAnsi="Segoe UI" w:cs="Segoe UI"/>
          <w:sz w:val="24"/>
          <w:szCs w:val="24"/>
        </w:rPr>
      </w:pPr>
      <w:r w:rsidRPr="00866568">
        <w:rPr>
          <w:rFonts w:ascii="Segoe UI" w:hAnsi="Segoe UI" w:cs="Segoe UI"/>
          <w:sz w:val="24"/>
          <w:szCs w:val="24"/>
        </w:rPr>
        <w:t>Enhanced stability and durability reduce product degradation, rework, and premature disposal, improving overall resource efficiency.</w:t>
      </w:r>
    </w:p>
    <w:p w14:paraId="79685808"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Performance validation is supported through internal testing, benchmarking, and technical evaluations.</w:t>
      </w:r>
    </w:p>
    <w:p w14:paraId="0C0481B4" w14:textId="77777777" w:rsidR="00866568" w:rsidRPr="00866568" w:rsidRDefault="00866568" w:rsidP="00866568">
      <w:pPr>
        <w:jc w:val="both"/>
        <w:rPr>
          <w:rFonts w:ascii="Segoe UI" w:hAnsi="Segoe UI" w:cs="Segoe UI"/>
          <w:b/>
          <w:bCs/>
          <w:sz w:val="24"/>
          <w:szCs w:val="24"/>
        </w:rPr>
      </w:pPr>
      <w:r w:rsidRPr="00866568">
        <w:rPr>
          <w:rFonts w:ascii="Segoe UI" w:hAnsi="Segoe UI" w:cs="Segoe UI"/>
          <w:b/>
          <w:bCs/>
          <w:sz w:val="24"/>
          <w:szCs w:val="24"/>
        </w:rPr>
        <w:t>Design and Treatment Measures to Minimize Microfiber Shedding</w:t>
      </w:r>
    </w:p>
    <w:p w14:paraId="23F07FC1"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To address microfiber pollution risks, the Company implements targeted design and treatment measures, including:</w:t>
      </w:r>
    </w:p>
    <w:p w14:paraId="1668183B" w14:textId="77777777" w:rsidR="00866568" w:rsidRPr="00866568" w:rsidRDefault="00866568" w:rsidP="007C4560">
      <w:pPr>
        <w:numPr>
          <w:ilvl w:val="0"/>
          <w:numId w:val="405"/>
        </w:numPr>
        <w:jc w:val="both"/>
        <w:rPr>
          <w:rFonts w:ascii="Segoe UI" w:hAnsi="Segoe UI" w:cs="Segoe UI"/>
          <w:sz w:val="24"/>
          <w:szCs w:val="24"/>
        </w:rPr>
      </w:pPr>
      <w:r w:rsidRPr="00866568">
        <w:rPr>
          <w:rFonts w:ascii="Segoe UI" w:hAnsi="Segoe UI" w:cs="Segoe UI"/>
          <w:b/>
          <w:bCs/>
          <w:sz w:val="24"/>
          <w:szCs w:val="24"/>
        </w:rPr>
        <w:lastRenderedPageBreak/>
        <w:t>Fiber and Yarn Engineering</w:t>
      </w:r>
    </w:p>
    <w:p w14:paraId="5C61CCC7" w14:textId="32765232" w:rsidR="00866568" w:rsidRPr="00866568" w:rsidRDefault="00866568" w:rsidP="00866568">
      <w:pPr>
        <w:ind w:left="720"/>
        <w:jc w:val="both"/>
        <w:rPr>
          <w:rFonts w:ascii="Segoe UI" w:hAnsi="Segoe UI" w:cs="Segoe UI"/>
          <w:sz w:val="24"/>
          <w:szCs w:val="24"/>
        </w:rPr>
      </w:pPr>
      <w:r w:rsidRPr="00866568">
        <w:rPr>
          <w:rFonts w:ascii="Segoe UI" w:hAnsi="Segoe UI" w:cs="Segoe UI"/>
          <w:sz w:val="24"/>
          <w:szCs w:val="24"/>
        </w:rPr>
        <w:t>Use of optimized fiber structures, tighter yarn construction, and controlled filament length to reduce fiber breakage during handling and washing.</w:t>
      </w:r>
    </w:p>
    <w:p w14:paraId="5D734508" w14:textId="77777777" w:rsidR="00866568" w:rsidRPr="00866568" w:rsidRDefault="00866568" w:rsidP="007C4560">
      <w:pPr>
        <w:numPr>
          <w:ilvl w:val="0"/>
          <w:numId w:val="405"/>
        </w:numPr>
        <w:jc w:val="both"/>
        <w:rPr>
          <w:rFonts w:ascii="Segoe UI" w:hAnsi="Segoe UI" w:cs="Segoe UI"/>
          <w:sz w:val="24"/>
          <w:szCs w:val="24"/>
        </w:rPr>
      </w:pPr>
      <w:r w:rsidRPr="00866568">
        <w:rPr>
          <w:rFonts w:ascii="Segoe UI" w:hAnsi="Segoe UI" w:cs="Segoe UI"/>
          <w:b/>
          <w:bCs/>
          <w:sz w:val="24"/>
          <w:szCs w:val="24"/>
        </w:rPr>
        <w:t>Surface and Finish Optimization</w:t>
      </w:r>
    </w:p>
    <w:p w14:paraId="2EF9DAF1" w14:textId="2A2C1B6D" w:rsidR="00866568" w:rsidRPr="00866568" w:rsidRDefault="00866568" w:rsidP="00866568">
      <w:pPr>
        <w:ind w:left="720"/>
        <w:jc w:val="both"/>
        <w:rPr>
          <w:rFonts w:ascii="Segoe UI" w:hAnsi="Segoe UI" w:cs="Segoe UI"/>
          <w:sz w:val="24"/>
          <w:szCs w:val="24"/>
        </w:rPr>
      </w:pPr>
      <w:r w:rsidRPr="00866568">
        <w:rPr>
          <w:rFonts w:ascii="Segoe UI" w:hAnsi="Segoe UI" w:cs="Segoe UI"/>
          <w:sz w:val="24"/>
          <w:szCs w:val="24"/>
        </w:rPr>
        <w:t>Application of treatments and finishes that improve fiber cohesion and abrasion resistance without increasing environmental burden.</w:t>
      </w:r>
    </w:p>
    <w:p w14:paraId="1A45EFEF" w14:textId="77777777" w:rsidR="00866568" w:rsidRPr="00866568" w:rsidRDefault="00866568" w:rsidP="007C4560">
      <w:pPr>
        <w:numPr>
          <w:ilvl w:val="0"/>
          <w:numId w:val="405"/>
        </w:numPr>
        <w:jc w:val="both"/>
        <w:rPr>
          <w:rFonts w:ascii="Segoe UI" w:hAnsi="Segoe UI" w:cs="Segoe UI"/>
          <w:sz w:val="24"/>
          <w:szCs w:val="24"/>
        </w:rPr>
      </w:pPr>
      <w:r w:rsidRPr="00866568">
        <w:rPr>
          <w:rFonts w:ascii="Segoe UI" w:hAnsi="Segoe UI" w:cs="Segoe UI"/>
          <w:b/>
          <w:bCs/>
          <w:sz w:val="24"/>
          <w:szCs w:val="24"/>
        </w:rPr>
        <w:t>Fabric Strength and Tear Resistance</w:t>
      </w:r>
    </w:p>
    <w:p w14:paraId="42511190" w14:textId="0812702E" w:rsidR="00866568" w:rsidRPr="00866568" w:rsidRDefault="00866568" w:rsidP="00866568">
      <w:pPr>
        <w:ind w:left="720"/>
        <w:jc w:val="both"/>
        <w:rPr>
          <w:rFonts w:ascii="Segoe UI" w:hAnsi="Segoe UI" w:cs="Segoe UI"/>
          <w:sz w:val="24"/>
          <w:szCs w:val="24"/>
        </w:rPr>
      </w:pPr>
      <w:r w:rsidRPr="00866568">
        <w:rPr>
          <w:rFonts w:ascii="Segoe UI" w:hAnsi="Segoe UI" w:cs="Segoe UI"/>
          <w:sz w:val="24"/>
          <w:szCs w:val="24"/>
        </w:rPr>
        <w:t>Design improvements aimed at enhancing tensile strength and reducing mechanical stress that leads to tearing or fiber release over time.</w:t>
      </w:r>
    </w:p>
    <w:p w14:paraId="36DF8324" w14:textId="77777777" w:rsidR="00866568" w:rsidRPr="00866568" w:rsidRDefault="00866568" w:rsidP="007C4560">
      <w:pPr>
        <w:numPr>
          <w:ilvl w:val="0"/>
          <w:numId w:val="405"/>
        </w:numPr>
        <w:jc w:val="both"/>
        <w:rPr>
          <w:rFonts w:ascii="Segoe UI" w:hAnsi="Segoe UI" w:cs="Segoe UI"/>
          <w:sz w:val="24"/>
          <w:szCs w:val="24"/>
        </w:rPr>
      </w:pPr>
      <w:r w:rsidRPr="00866568">
        <w:rPr>
          <w:rFonts w:ascii="Segoe UI" w:hAnsi="Segoe UI" w:cs="Segoe UI"/>
          <w:b/>
          <w:bCs/>
          <w:sz w:val="24"/>
          <w:szCs w:val="24"/>
        </w:rPr>
        <w:t>Wash Durability Consideration</w:t>
      </w:r>
    </w:p>
    <w:p w14:paraId="3B1B9C20" w14:textId="37B6D58B" w:rsidR="00866568" w:rsidRPr="00866568" w:rsidRDefault="00866568" w:rsidP="00866568">
      <w:pPr>
        <w:ind w:left="720"/>
        <w:jc w:val="both"/>
        <w:rPr>
          <w:rFonts w:ascii="Segoe UI" w:hAnsi="Segoe UI" w:cs="Segoe UI"/>
          <w:sz w:val="24"/>
          <w:szCs w:val="24"/>
        </w:rPr>
      </w:pPr>
      <w:r w:rsidRPr="00866568">
        <w:rPr>
          <w:rFonts w:ascii="Segoe UI" w:hAnsi="Segoe UI" w:cs="Segoe UI"/>
          <w:sz w:val="24"/>
          <w:szCs w:val="24"/>
        </w:rPr>
        <w:t>Products are evaluated for performance stability across repeated washing cycles, reducing progressive fiber loss during normal use.</w:t>
      </w:r>
    </w:p>
    <w:p w14:paraId="3EB98A13" w14:textId="77777777" w:rsidR="00866568" w:rsidRPr="00866568" w:rsidRDefault="00866568" w:rsidP="00866568">
      <w:pPr>
        <w:jc w:val="both"/>
        <w:rPr>
          <w:rFonts w:ascii="Segoe UI" w:hAnsi="Segoe UI" w:cs="Segoe UI"/>
          <w:b/>
          <w:bCs/>
          <w:sz w:val="24"/>
          <w:szCs w:val="24"/>
        </w:rPr>
      </w:pPr>
      <w:r w:rsidRPr="00866568">
        <w:rPr>
          <w:rFonts w:ascii="Segoe UI" w:hAnsi="Segoe UI" w:cs="Segoe UI"/>
          <w:b/>
          <w:bCs/>
          <w:sz w:val="24"/>
          <w:szCs w:val="24"/>
        </w:rPr>
        <w:t>Testing and Validation</w:t>
      </w:r>
    </w:p>
    <w:p w14:paraId="6EF2CDFF"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Product performance and environmental improvements are verified through:</w:t>
      </w:r>
    </w:p>
    <w:p w14:paraId="73D59A55" w14:textId="77777777" w:rsidR="00866568" w:rsidRPr="00866568" w:rsidRDefault="00866568" w:rsidP="007C4560">
      <w:pPr>
        <w:numPr>
          <w:ilvl w:val="0"/>
          <w:numId w:val="406"/>
        </w:numPr>
        <w:jc w:val="both"/>
        <w:rPr>
          <w:rFonts w:ascii="Segoe UI" w:hAnsi="Segoe UI" w:cs="Segoe UI"/>
          <w:sz w:val="24"/>
          <w:szCs w:val="24"/>
        </w:rPr>
      </w:pPr>
      <w:r w:rsidRPr="00866568">
        <w:rPr>
          <w:rFonts w:ascii="Segoe UI" w:hAnsi="Segoe UI" w:cs="Segoe UI"/>
          <w:sz w:val="24"/>
          <w:szCs w:val="24"/>
        </w:rPr>
        <w:t>Product design and development reports</w:t>
      </w:r>
    </w:p>
    <w:p w14:paraId="648EA1E4" w14:textId="77777777" w:rsidR="00866568" w:rsidRPr="00866568" w:rsidRDefault="00866568" w:rsidP="007C4560">
      <w:pPr>
        <w:numPr>
          <w:ilvl w:val="0"/>
          <w:numId w:val="406"/>
        </w:numPr>
        <w:jc w:val="both"/>
        <w:rPr>
          <w:rFonts w:ascii="Segoe UI" w:hAnsi="Segoe UI" w:cs="Segoe UI"/>
          <w:sz w:val="24"/>
          <w:szCs w:val="24"/>
        </w:rPr>
      </w:pPr>
      <w:r w:rsidRPr="00866568">
        <w:rPr>
          <w:rFonts w:ascii="Segoe UI" w:hAnsi="Segoe UI" w:cs="Segoe UI"/>
          <w:sz w:val="24"/>
          <w:szCs w:val="24"/>
        </w:rPr>
        <w:t>Laboratory and pilot-scale product testing</w:t>
      </w:r>
    </w:p>
    <w:p w14:paraId="4EE5A123" w14:textId="77777777" w:rsidR="00866568" w:rsidRPr="00866568" w:rsidRDefault="00866568" w:rsidP="007C4560">
      <w:pPr>
        <w:numPr>
          <w:ilvl w:val="0"/>
          <w:numId w:val="406"/>
        </w:numPr>
        <w:jc w:val="both"/>
        <w:rPr>
          <w:rFonts w:ascii="Segoe UI" w:hAnsi="Segoe UI" w:cs="Segoe UI"/>
          <w:sz w:val="24"/>
          <w:szCs w:val="24"/>
        </w:rPr>
      </w:pPr>
      <w:r w:rsidRPr="00866568">
        <w:rPr>
          <w:rFonts w:ascii="Segoe UI" w:hAnsi="Segoe UI" w:cs="Segoe UI"/>
          <w:sz w:val="24"/>
          <w:szCs w:val="24"/>
        </w:rPr>
        <w:t>Comparative technical performance assessments</w:t>
      </w:r>
    </w:p>
    <w:p w14:paraId="5A63987A" w14:textId="77777777" w:rsidR="00866568" w:rsidRPr="00866568" w:rsidRDefault="00866568" w:rsidP="007C4560">
      <w:pPr>
        <w:numPr>
          <w:ilvl w:val="0"/>
          <w:numId w:val="406"/>
        </w:numPr>
        <w:jc w:val="both"/>
        <w:rPr>
          <w:rFonts w:ascii="Segoe UI" w:hAnsi="Segoe UI" w:cs="Segoe UI"/>
          <w:sz w:val="24"/>
          <w:szCs w:val="24"/>
        </w:rPr>
      </w:pPr>
      <w:r w:rsidRPr="00866568">
        <w:rPr>
          <w:rFonts w:ascii="Segoe UI" w:hAnsi="Segoe UI" w:cs="Segoe UI"/>
          <w:sz w:val="24"/>
          <w:szCs w:val="24"/>
        </w:rPr>
        <w:t>Durability and abrasion resistance testing</w:t>
      </w:r>
    </w:p>
    <w:p w14:paraId="39DD5537" w14:textId="77777777" w:rsidR="00866568" w:rsidRPr="00866568" w:rsidRDefault="00866568" w:rsidP="007C4560">
      <w:pPr>
        <w:numPr>
          <w:ilvl w:val="0"/>
          <w:numId w:val="406"/>
        </w:numPr>
        <w:jc w:val="both"/>
        <w:rPr>
          <w:rFonts w:ascii="Segoe UI" w:hAnsi="Segoe UI" w:cs="Segoe UI"/>
          <w:sz w:val="24"/>
          <w:szCs w:val="24"/>
        </w:rPr>
      </w:pPr>
      <w:r w:rsidRPr="00866568">
        <w:rPr>
          <w:rFonts w:ascii="Segoe UI" w:hAnsi="Segoe UI" w:cs="Segoe UI"/>
          <w:sz w:val="24"/>
          <w:szCs w:val="24"/>
        </w:rPr>
        <w:t>Resource efficiency benchmarking against similar products</w:t>
      </w:r>
    </w:p>
    <w:p w14:paraId="7B1AF119"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 xml:space="preserve">Where applicable, findings are incorporated into </w:t>
      </w:r>
      <w:r w:rsidRPr="00866568">
        <w:rPr>
          <w:rFonts w:ascii="Segoe UI" w:hAnsi="Segoe UI" w:cs="Segoe UI"/>
          <w:b/>
          <w:bCs/>
          <w:sz w:val="24"/>
          <w:szCs w:val="24"/>
        </w:rPr>
        <w:t>Environmental Product Declarations (EPDs)</w:t>
      </w:r>
      <w:r w:rsidRPr="00866568">
        <w:rPr>
          <w:rFonts w:ascii="Segoe UI" w:hAnsi="Segoe UI" w:cs="Segoe UI"/>
          <w:sz w:val="24"/>
          <w:szCs w:val="24"/>
        </w:rPr>
        <w:t xml:space="preserve"> or internal sustainability documentation.</w:t>
      </w:r>
    </w:p>
    <w:p w14:paraId="480E5918" w14:textId="77777777" w:rsidR="00866568" w:rsidRPr="00866568" w:rsidRDefault="00866568" w:rsidP="00866568">
      <w:pPr>
        <w:jc w:val="both"/>
        <w:rPr>
          <w:rFonts w:ascii="Segoe UI" w:hAnsi="Segoe UI" w:cs="Segoe UI"/>
          <w:b/>
          <w:bCs/>
          <w:sz w:val="24"/>
          <w:szCs w:val="24"/>
        </w:rPr>
      </w:pPr>
      <w:r w:rsidRPr="00866568">
        <w:rPr>
          <w:rFonts w:ascii="Segoe UI" w:hAnsi="Segoe UI" w:cs="Segoe UI"/>
          <w:b/>
          <w:bCs/>
          <w:sz w:val="24"/>
          <w:szCs w:val="24"/>
        </w:rPr>
        <w:t>Customer Guidance and Transparency</w:t>
      </w:r>
    </w:p>
    <w:p w14:paraId="697CC2AF" w14:textId="77777777" w:rsidR="00866568" w:rsidRPr="00866568" w:rsidRDefault="00866568" w:rsidP="00866568">
      <w:pPr>
        <w:jc w:val="both"/>
        <w:rPr>
          <w:rFonts w:ascii="Segoe UI" w:hAnsi="Segoe UI" w:cs="Segoe UI"/>
          <w:sz w:val="24"/>
          <w:szCs w:val="24"/>
        </w:rPr>
      </w:pPr>
      <w:r w:rsidRPr="00866568">
        <w:rPr>
          <w:rFonts w:ascii="Segoe UI" w:hAnsi="Segoe UI" w:cs="Segoe UI"/>
          <w:sz w:val="24"/>
          <w:szCs w:val="24"/>
        </w:rPr>
        <w:t>To ensure effective implementation during use, customers are provided with:</w:t>
      </w:r>
    </w:p>
    <w:p w14:paraId="7245B306" w14:textId="77777777" w:rsidR="00866568" w:rsidRPr="00866568" w:rsidRDefault="00866568" w:rsidP="007C4560">
      <w:pPr>
        <w:numPr>
          <w:ilvl w:val="0"/>
          <w:numId w:val="407"/>
        </w:numPr>
        <w:jc w:val="both"/>
        <w:rPr>
          <w:rFonts w:ascii="Segoe UI" w:hAnsi="Segoe UI" w:cs="Segoe UI"/>
          <w:sz w:val="24"/>
          <w:szCs w:val="24"/>
        </w:rPr>
      </w:pPr>
      <w:r w:rsidRPr="00866568">
        <w:rPr>
          <w:rFonts w:ascii="Segoe UI" w:hAnsi="Segoe UI" w:cs="Segoe UI"/>
          <w:sz w:val="24"/>
          <w:szCs w:val="24"/>
        </w:rPr>
        <w:t>Product brochures highlighting efficiency and durability benefits</w:t>
      </w:r>
    </w:p>
    <w:p w14:paraId="76F1EC41" w14:textId="77777777" w:rsidR="00866568" w:rsidRPr="00866568" w:rsidRDefault="00866568" w:rsidP="007C4560">
      <w:pPr>
        <w:numPr>
          <w:ilvl w:val="0"/>
          <w:numId w:val="407"/>
        </w:numPr>
        <w:jc w:val="both"/>
        <w:rPr>
          <w:rFonts w:ascii="Segoe UI" w:hAnsi="Segoe UI" w:cs="Segoe UI"/>
          <w:sz w:val="24"/>
          <w:szCs w:val="24"/>
        </w:rPr>
      </w:pPr>
      <w:r w:rsidRPr="00866568">
        <w:rPr>
          <w:rFonts w:ascii="Segoe UI" w:hAnsi="Segoe UI" w:cs="Segoe UI"/>
          <w:sz w:val="24"/>
          <w:szCs w:val="24"/>
        </w:rPr>
        <w:t>Technical specifications and comparison data</w:t>
      </w:r>
    </w:p>
    <w:p w14:paraId="3A017C37" w14:textId="77777777" w:rsidR="00866568" w:rsidRPr="00866568" w:rsidRDefault="00866568" w:rsidP="007C4560">
      <w:pPr>
        <w:numPr>
          <w:ilvl w:val="0"/>
          <w:numId w:val="407"/>
        </w:numPr>
        <w:jc w:val="both"/>
        <w:rPr>
          <w:rFonts w:ascii="Segoe UI" w:hAnsi="Segoe UI" w:cs="Segoe UI"/>
          <w:sz w:val="24"/>
          <w:szCs w:val="24"/>
        </w:rPr>
      </w:pPr>
      <w:r w:rsidRPr="00866568">
        <w:rPr>
          <w:rFonts w:ascii="Segoe UI" w:hAnsi="Segoe UI" w:cs="Segoe UI"/>
          <w:sz w:val="24"/>
          <w:szCs w:val="24"/>
        </w:rPr>
        <w:t>Documented usage and care guidelines to support low-impact use</w:t>
      </w:r>
    </w:p>
    <w:p w14:paraId="66071488" w14:textId="77777777" w:rsidR="00866568" w:rsidRPr="00866568" w:rsidRDefault="00866568" w:rsidP="007C4560">
      <w:pPr>
        <w:numPr>
          <w:ilvl w:val="0"/>
          <w:numId w:val="407"/>
        </w:numPr>
        <w:jc w:val="both"/>
        <w:rPr>
          <w:rFonts w:ascii="Segoe UI" w:hAnsi="Segoe UI" w:cs="Segoe UI"/>
          <w:sz w:val="24"/>
          <w:szCs w:val="24"/>
        </w:rPr>
      </w:pPr>
      <w:r w:rsidRPr="00866568">
        <w:rPr>
          <w:rFonts w:ascii="Segoe UI" w:hAnsi="Segoe UI" w:cs="Segoe UI"/>
          <w:sz w:val="24"/>
          <w:szCs w:val="24"/>
        </w:rPr>
        <w:lastRenderedPageBreak/>
        <w:t>Recommendations for washing, handling, and maintenance practices that reduce microfiber release</w:t>
      </w:r>
    </w:p>
    <w:p w14:paraId="538E33F1" w14:textId="6BC72075"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Documentation</w:t>
      </w:r>
    </w:p>
    <w:p w14:paraId="116B8104" w14:textId="77777777" w:rsidR="00D705A2" w:rsidRPr="00D705A2" w:rsidRDefault="00D705A2" w:rsidP="00D705A2">
      <w:pPr>
        <w:jc w:val="both"/>
        <w:rPr>
          <w:rFonts w:ascii="Segoe UI" w:hAnsi="Segoe UI" w:cs="Segoe UI"/>
          <w:sz w:val="24"/>
          <w:szCs w:val="24"/>
        </w:rPr>
      </w:pPr>
      <w:r w:rsidRPr="00D705A2">
        <w:rPr>
          <w:rFonts w:ascii="Segoe UI" w:hAnsi="Segoe UI" w:cs="Segoe UI"/>
          <w:sz w:val="24"/>
          <w:szCs w:val="24"/>
        </w:rPr>
        <w:t>Maintained records include:</w:t>
      </w:r>
    </w:p>
    <w:p w14:paraId="64412F79" w14:textId="77777777" w:rsidR="00D705A2" w:rsidRPr="00D705A2" w:rsidRDefault="00D705A2" w:rsidP="00D705A2">
      <w:pPr>
        <w:numPr>
          <w:ilvl w:val="0"/>
          <w:numId w:val="123"/>
        </w:numPr>
        <w:jc w:val="both"/>
        <w:rPr>
          <w:rFonts w:ascii="Segoe UI" w:hAnsi="Segoe UI" w:cs="Segoe UI"/>
          <w:sz w:val="24"/>
          <w:szCs w:val="24"/>
        </w:rPr>
      </w:pPr>
      <w:r w:rsidRPr="00D705A2">
        <w:rPr>
          <w:rFonts w:ascii="Segoe UI" w:hAnsi="Segoe UI" w:cs="Segoe UI"/>
          <w:sz w:val="24"/>
          <w:szCs w:val="24"/>
        </w:rPr>
        <w:t>Production and batch logs for garments and samples</w:t>
      </w:r>
    </w:p>
    <w:p w14:paraId="33C71790" w14:textId="77777777" w:rsidR="00D705A2" w:rsidRPr="00D705A2" w:rsidRDefault="00D705A2" w:rsidP="00D705A2">
      <w:pPr>
        <w:numPr>
          <w:ilvl w:val="0"/>
          <w:numId w:val="123"/>
        </w:numPr>
        <w:jc w:val="both"/>
        <w:rPr>
          <w:rFonts w:ascii="Segoe UI" w:hAnsi="Segoe UI" w:cs="Segoe UI"/>
          <w:sz w:val="24"/>
          <w:szCs w:val="24"/>
        </w:rPr>
      </w:pPr>
      <w:r w:rsidRPr="00D705A2">
        <w:rPr>
          <w:rFonts w:ascii="Segoe UI" w:hAnsi="Segoe UI" w:cs="Segoe UI"/>
          <w:sz w:val="24"/>
          <w:szCs w:val="24"/>
        </w:rPr>
        <w:t>Disposal and recycling certificates</w:t>
      </w:r>
    </w:p>
    <w:p w14:paraId="77DFCAA6" w14:textId="77777777" w:rsidR="00D705A2" w:rsidRPr="00D705A2" w:rsidRDefault="00D705A2" w:rsidP="00D705A2">
      <w:pPr>
        <w:numPr>
          <w:ilvl w:val="0"/>
          <w:numId w:val="123"/>
        </w:numPr>
        <w:jc w:val="both"/>
        <w:rPr>
          <w:rFonts w:ascii="Segoe UI" w:hAnsi="Segoe UI" w:cs="Segoe UI"/>
          <w:sz w:val="24"/>
          <w:szCs w:val="24"/>
        </w:rPr>
      </w:pPr>
      <w:r w:rsidRPr="00D705A2">
        <w:rPr>
          <w:rFonts w:ascii="Segoe UI" w:hAnsi="Segoe UI" w:cs="Segoe UI"/>
          <w:sz w:val="24"/>
          <w:szCs w:val="24"/>
        </w:rPr>
        <w:t>Vendor waste manifests and transporter records</w:t>
      </w:r>
    </w:p>
    <w:p w14:paraId="5F6E2C40" w14:textId="77777777" w:rsidR="00D705A2" w:rsidRPr="00D705A2" w:rsidRDefault="00D705A2" w:rsidP="00D705A2">
      <w:pPr>
        <w:numPr>
          <w:ilvl w:val="0"/>
          <w:numId w:val="123"/>
        </w:numPr>
        <w:jc w:val="both"/>
        <w:rPr>
          <w:rFonts w:ascii="Segoe UI" w:hAnsi="Segoe UI" w:cs="Segoe UI"/>
          <w:sz w:val="24"/>
          <w:szCs w:val="24"/>
        </w:rPr>
      </w:pPr>
      <w:r w:rsidRPr="00D705A2">
        <w:rPr>
          <w:rFonts w:ascii="Segoe UI" w:hAnsi="Segoe UI" w:cs="Segoe UI"/>
          <w:sz w:val="24"/>
          <w:szCs w:val="24"/>
        </w:rPr>
        <w:t>Packaging material specifications and weight data</w:t>
      </w:r>
    </w:p>
    <w:p w14:paraId="20A48D76" w14:textId="77777777" w:rsidR="00D705A2" w:rsidRPr="00D705A2" w:rsidRDefault="00D705A2" w:rsidP="00D705A2">
      <w:pPr>
        <w:numPr>
          <w:ilvl w:val="0"/>
          <w:numId w:val="123"/>
        </w:numPr>
        <w:jc w:val="both"/>
        <w:rPr>
          <w:rFonts w:ascii="Segoe UI" w:hAnsi="Segoe UI" w:cs="Segoe UI"/>
          <w:sz w:val="24"/>
          <w:szCs w:val="24"/>
        </w:rPr>
      </w:pPr>
      <w:r w:rsidRPr="00D705A2">
        <w:rPr>
          <w:rFonts w:ascii="Segoe UI" w:hAnsi="Segoe UI" w:cs="Segoe UI"/>
          <w:sz w:val="24"/>
          <w:szCs w:val="24"/>
        </w:rPr>
        <w:t>Demand forecasting records and inventory ageing reports</w:t>
      </w:r>
    </w:p>
    <w:p w14:paraId="4973DFB3"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Continuous Improvement</w:t>
      </w:r>
    </w:p>
    <w:p w14:paraId="7D59ACA4" w14:textId="77777777" w:rsidR="00D705A2" w:rsidRPr="00D705A2" w:rsidRDefault="00D705A2" w:rsidP="00D705A2">
      <w:pPr>
        <w:numPr>
          <w:ilvl w:val="0"/>
          <w:numId w:val="124"/>
        </w:numPr>
        <w:jc w:val="both"/>
        <w:rPr>
          <w:rFonts w:ascii="Segoe UI" w:hAnsi="Segoe UI" w:cs="Segoe UI"/>
          <w:sz w:val="24"/>
          <w:szCs w:val="24"/>
        </w:rPr>
      </w:pPr>
      <w:r w:rsidRPr="00D705A2">
        <w:rPr>
          <w:rFonts w:ascii="Segoe UI" w:hAnsi="Segoe UI" w:cs="Segoe UI"/>
          <w:sz w:val="24"/>
          <w:szCs w:val="24"/>
        </w:rPr>
        <w:t>Annual EOL and packaging reviews to assess reductions in waste generation and improvements in recyclability.</w:t>
      </w:r>
    </w:p>
    <w:p w14:paraId="74410EE1" w14:textId="77777777" w:rsidR="00D705A2" w:rsidRPr="00D705A2" w:rsidRDefault="00D705A2" w:rsidP="00D705A2">
      <w:pPr>
        <w:numPr>
          <w:ilvl w:val="0"/>
          <w:numId w:val="124"/>
        </w:numPr>
        <w:jc w:val="both"/>
        <w:rPr>
          <w:rFonts w:ascii="Segoe UI" w:hAnsi="Segoe UI" w:cs="Segoe UI"/>
          <w:sz w:val="24"/>
          <w:szCs w:val="24"/>
        </w:rPr>
      </w:pPr>
      <w:r w:rsidRPr="00D705A2">
        <w:rPr>
          <w:rFonts w:ascii="Segoe UI" w:hAnsi="Segoe UI" w:cs="Segoe UI"/>
          <w:sz w:val="24"/>
          <w:szCs w:val="24"/>
        </w:rPr>
        <w:t xml:space="preserve">Participation in supplier innovation </w:t>
      </w:r>
      <w:proofErr w:type="spellStart"/>
      <w:r w:rsidRPr="00D705A2">
        <w:rPr>
          <w:rFonts w:ascii="Segoe UI" w:hAnsi="Segoe UI" w:cs="Segoe UI"/>
          <w:sz w:val="24"/>
          <w:szCs w:val="24"/>
        </w:rPr>
        <w:t>programmes</w:t>
      </w:r>
      <w:proofErr w:type="spellEnd"/>
      <w:r w:rsidRPr="00D705A2">
        <w:rPr>
          <w:rFonts w:ascii="Segoe UI" w:hAnsi="Segoe UI" w:cs="Segoe UI"/>
          <w:sz w:val="24"/>
          <w:szCs w:val="24"/>
        </w:rPr>
        <w:t xml:space="preserve"> and eco-design workshops.</w:t>
      </w:r>
    </w:p>
    <w:p w14:paraId="7EE4BEF4" w14:textId="77777777" w:rsidR="00D705A2" w:rsidRPr="00D705A2" w:rsidRDefault="00D705A2" w:rsidP="00D705A2">
      <w:pPr>
        <w:numPr>
          <w:ilvl w:val="0"/>
          <w:numId w:val="124"/>
        </w:numPr>
        <w:jc w:val="both"/>
        <w:rPr>
          <w:rFonts w:ascii="Segoe UI" w:hAnsi="Segoe UI" w:cs="Segoe UI"/>
          <w:sz w:val="24"/>
          <w:szCs w:val="24"/>
        </w:rPr>
      </w:pPr>
      <w:r w:rsidRPr="00D705A2">
        <w:rPr>
          <w:rFonts w:ascii="Segoe UI" w:hAnsi="Segoe UI" w:cs="Segoe UI"/>
          <w:sz w:val="24"/>
          <w:szCs w:val="24"/>
        </w:rPr>
        <w:t>Periodic evaluation of reusable or returnable packaging options for future buyer collaborations.</w:t>
      </w:r>
    </w:p>
    <w:p w14:paraId="287E822A" w14:textId="5BE884CB" w:rsidR="00D705A2" w:rsidRPr="00D705A2" w:rsidRDefault="00D705A2" w:rsidP="00D705A2">
      <w:pPr>
        <w:numPr>
          <w:ilvl w:val="0"/>
          <w:numId w:val="124"/>
        </w:numPr>
        <w:jc w:val="both"/>
        <w:rPr>
          <w:rFonts w:ascii="Segoe UI" w:hAnsi="Segoe UI" w:cs="Segoe UI"/>
          <w:sz w:val="24"/>
          <w:szCs w:val="24"/>
        </w:rPr>
      </w:pPr>
      <w:r w:rsidRPr="00D705A2">
        <w:rPr>
          <w:rFonts w:ascii="Segoe UI" w:hAnsi="Segoe UI" w:cs="Segoe UI"/>
          <w:sz w:val="24"/>
          <w:szCs w:val="24"/>
        </w:rPr>
        <w:t xml:space="preserve">Employee suggestion </w:t>
      </w:r>
      <w:proofErr w:type="spellStart"/>
      <w:r w:rsidR="00866568" w:rsidRPr="00D705A2">
        <w:rPr>
          <w:rFonts w:ascii="Segoe UI" w:hAnsi="Segoe UI" w:cs="Segoe UI"/>
          <w:sz w:val="24"/>
          <w:szCs w:val="24"/>
        </w:rPr>
        <w:t>programms</w:t>
      </w:r>
      <w:proofErr w:type="spellEnd"/>
      <w:r w:rsidRPr="00D705A2">
        <w:rPr>
          <w:rFonts w:ascii="Segoe UI" w:hAnsi="Segoe UI" w:cs="Segoe UI"/>
          <w:sz w:val="24"/>
          <w:szCs w:val="24"/>
        </w:rPr>
        <w:t xml:space="preserve"> and quarterly reviews focused on material efficiency and waste reduction.</w:t>
      </w:r>
    </w:p>
    <w:p w14:paraId="75D72A83" w14:textId="77777777" w:rsidR="00D705A2" w:rsidRPr="00D705A2" w:rsidRDefault="00D705A2" w:rsidP="00D705A2">
      <w:pPr>
        <w:jc w:val="both"/>
        <w:rPr>
          <w:rFonts w:ascii="Segoe UI" w:hAnsi="Segoe UI" w:cs="Segoe UI"/>
          <w:b/>
          <w:bCs/>
          <w:sz w:val="24"/>
          <w:szCs w:val="24"/>
        </w:rPr>
      </w:pPr>
      <w:r w:rsidRPr="00D705A2">
        <w:rPr>
          <w:rFonts w:ascii="Segoe UI" w:hAnsi="Segoe UI" w:cs="Segoe UI"/>
          <w:b/>
          <w:bCs/>
          <w:sz w:val="24"/>
          <w:szCs w:val="24"/>
        </w:rPr>
        <w:t>Compliance</w:t>
      </w:r>
    </w:p>
    <w:p w14:paraId="5A86DFBF" w14:textId="295F8477" w:rsidR="00963E76" w:rsidRDefault="00D705A2" w:rsidP="00D705A2">
      <w:pPr>
        <w:jc w:val="both"/>
        <w:rPr>
          <w:rFonts w:ascii="Segoe UI" w:hAnsi="Segoe UI" w:cs="Segoe UI"/>
          <w:sz w:val="24"/>
          <w:szCs w:val="24"/>
        </w:rPr>
      </w:pPr>
      <w:r w:rsidRPr="00D705A2">
        <w:rPr>
          <w:rFonts w:ascii="Segoe UI" w:hAnsi="Segoe UI" w:cs="Segoe UI"/>
          <w:sz w:val="24"/>
          <w:szCs w:val="24"/>
        </w:rPr>
        <w:t xml:space="preserve">All product use and end-of-life management practices at RS Composite are aligned with applicable environmental regulations, buyer requirements, and apparel industry best practices. The company ensures full traceability, responsible handling, and transparent communication across the product lifecycle through collaboration with </w:t>
      </w:r>
      <w:proofErr w:type="spellStart"/>
      <w:r w:rsidRPr="00D705A2">
        <w:rPr>
          <w:rFonts w:ascii="Segoe UI" w:hAnsi="Segoe UI" w:cs="Segoe UI"/>
          <w:sz w:val="24"/>
          <w:szCs w:val="24"/>
        </w:rPr>
        <w:t>authorised</w:t>
      </w:r>
      <w:proofErr w:type="spellEnd"/>
      <w:r w:rsidRPr="00D705A2">
        <w:rPr>
          <w:rFonts w:ascii="Segoe UI" w:hAnsi="Segoe UI" w:cs="Segoe UI"/>
          <w:sz w:val="24"/>
          <w:szCs w:val="24"/>
        </w:rPr>
        <w:t xml:space="preserve"> vendors and stakeholders.</w:t>
      </w:r>
    </w:p>
    <w:p w14:paraId="589B39BA" w14:textId="77777777" w:rsidR="00D91FBF" w:rsidRDefault="00D91FBF">
      <w:pPr>
        <w:rPr>
          <w:rFonts w:ascii="Segoe UI" w:eastAsiaTheme="majorEastAsia" w:hAnsi="Segoe UI" w:cs="Segoe UI"/>
          <w:b/>
          <w:bCs/>
          <w:color w:val="00B050"/>
          <w:sz w:val="32"/>
          <w:szCs w:val="32"/>
        </w:rPr>
      </w:pPr>
      <w:bookmarkStart w:id="7" w:name="_Toc219805297"/>
      <w:r>
        <w:rPr>
          <w:rFonts w:ascii="Segoe UI" w:hAnsi="Segoe UI" w:cs="Segoe UI"/>
          <w:b/>
          <w:bCs/>
          <w:color w:val="00B050"/>
        </w:rPr>
        <w:br w:type="page"/>
      </w:r>
    </w:p>
    <w:p w14:paraId="3BF11D30" w14:textId="3B376E9C" w:rsidR="00963E76" w:rsidRPr="007F368C" w:rsidRDefault="00963E76" w:rsidP="007C4560">
      <w:pPr>
        <w:pStyle w:val="Heading1"/>
        <w:numPr>
          <w:ilvl w:val="0"/>
          <w:numId w:val="418"/>
        </w:numPr>
        <w:spacing w:after="240"/>
        <w:ind w:left="0" w:hanging="450"/>
        <w:rPr>
          <w:rFonts w:ascii="Segoe UI" w:hAnsi="Segoe UI" w:cs="Segoe UI"/>
          <w:b/>
          <w:bCs/>
          <w:color w:val="00B050"/>
        </w:rPr>
      </w:pPr>
      <w:r w:rsidRPr="007F368C">
        <w:rPr>
          <w:rFonts w:ascii="Segoe UI" w:hAnsi="Segoe UI" w:cs="Segoe UI"/>
          <w:b/>
          <w:bCs/>
          <w:color w:val="00B050"/>
        </w:rPr>
        <w:lastRenderedPageBreak/>
        <w:t>Safe Handling of Chemicals</w:t>
      </w:r>
      <w:bookmarkEnd w:id="7"/>
    </w:p>
    <w:p w14:paraId="2BF97D80" w14:textId="77777777" w:rsidR="00963E76" w:rsidRPr="00963E76" w:rsidRDefault="00963E76" w:rsidP="00963E76">
      <w:pPr>
        <w:jc w:val="both"/>
        <w:rPr>
          <w:rFonts w:ascii="Segoe UI" w:hAnsi="Segoe UI" w:cs="Segoe UI"/>
          <w:sz w:val="24"/>
          <w:szCs w:val="24"/>
        </w:rPr>
      </w:pPr>
      <w:r w:rsidRPr="00963E76">
        <w:rPr>
          <w:rFonts w:ascii="Segoe UI" w:hAnsi="Segoe UI" w:cs="Segoe UI"/>
          <w:b/>
          <w:bCs/>
          <w:sz w:val="24"/>
          <w:szCs w:val="24"/>
        </w:rPr>
        <w:t>RS Composite</w:t>
      </w:r>
      <w:r w:rsidRPr="00963E76">
        <w:rPr>
          <w:rFonts w:ascii="Segoe UI" w:hAnsi="Segoe UI" w:cs="Segoe UI"/>
          <w:sz w:val="24"/>
          <w:szCs w:val="24"/>
        </w:rPr>
        <w:t xml:space="preserve"> handles a wide range of acids, bases, dyes, auxiliaries, solvents, oils, cleaning agents, and specialty chemicals used in knitting, printing, washing, finishing, laboratory testing, utilities, and maintenance operations. The following sub-sections define safe handling procedures for acids, bases, chemicals during analysis/testing, and spill kit usage to ensure worker safety, environmental protection, and regulatory compliance.</w:t>
      </w:r>
    </w:p>
    <w:p w14:paraId="2F9DA4DC" w14:textId="6BC93E1A"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Safe Handling of Acids</w:t>
      </w:r>
    </w:p>
    <w:p w14:paraId="4DCA5B58"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Objective</w:t>
      </w:r>
    </w:p>
    <w:p w14:paraId="671F2D7C" w14:textId="77777777" w:rsidR="00963E76" w:rsidRPr="00963E76" w:rsidRDefault="00963E76" w:rsidP="00963E76">
      <w:pPr>
        <w:jc w:val="both"/>
        <w:rPr>
          <w:rFonts w:ascii="Segoe UI" w:hAnsi="Segoe UI" w:cs="Segoe UI"/>
          <w:sz w:val="24"/>
          <w:szCs w:val="24"/>
        </w:rPr>
      </w:pPr>
      <w:r w:rsidRPr="00963E76">
        <w:rPr>
          <w:rFonts w:ascii="Segoe UI" w:hAnsi="Segoe UI" w:cs="Segoe UI"/>
          <w:sz w:val="24"/>
          <w:szCs w:val="24"/>
        </w:rPr>
        <w:t>To describe standard procedures to be followed while handling acids in all operational areas at RS Composite.</w:t>
      </w:r>
    </w:p>
    <w:p w14:paraId="3220EB2E"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Scope</w:t>
      </w:r>
    </w:p>
    <w:p w14:paraId="33EB043A" w14:textId="77777777" w:rsidR="00963E76" w:rsidRPr="00963E76" w:rsidRDefault="00963E76" w:rsidP="00963E76">
      <w:pPr>
        <w:jc w:val="both"/>
        <w:rPr>
          <w:rFonts w:ascii="Segoe UI" w:hAnsi="Segoe UI" w:cs="Segoe UI"/>
          <w:sz w:val="24"/>
          <w:szCs w:val="24"/>
        </w:rPr>
      </w:pPr>
      <w:r w:rsidRPr="00963E76">
        <w:rPr>
          <w:rFonts w:ascii="Segoe UI" w:hAnsi="Segoe UI" w:cs="Segoe UI"/>
          <w:sz w:val="24"/>
          <w:szCs w:val="24"/>
        </w:rPr>
        <w:t>This procedure applies to all employees and contractors who undertake any activity on behalf of RS Composite that involves the handling, transfer, storage, sampling, dilution, or use of acids.</w:t>
      </w:r>
    </w:p>
    <w:p w14:paraId="5A0DE79B"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Responsibilities</w:t>
      </w:r>
    </w:p>
    <w:tbl>
      <w:tblPr>
        <w:tblStyle w:val="TableGrid"/>
        <w:tblW w:w="0" w:type="auto"/>
        <w:tblLook w:val="04A0" w:firstRow="1" w:lastRow="0" w:firstColumn="1" w:lastColumn="0" w:noHBand="0" w:noVBand="1"/>
      </w:tblPr>
      <w:tblGrid>
        <w:gridCol w:w="2792"/>
        <w:gridCol w:w="6558"/>
      </w:tblGrid>
      <w:tr w:rsidR="00963E76" w:rsidRPr="00963E76" w14:paraId="0BEECF18" w14:textId="77777777" w:rsidTr="00963E76">
        <w:tc>
          <w:tcPr>
            <w:tcW w:w="0" w:type="auto"/>
            <w:vAlign w:val="center"/>
            <w:hideMark/>
          </w:tcPr>
          <w:p w14:paraId="627B0A89" w14:textId="77777777" w:rsidR="00963E76" w:rsidRPr="00963E76" w:rsidRDefault="00963E76" w:rsidP="00963E76">
            <w:pPr>
              <w:spacing w:after="160" w:line="259" w:lineRule="auto"/>
              <w:jc w:val="center"/>
              <w:rPr>
                <w:rFonts w:ascii="Segoe UI" w:hAnsi="Segoe UI" w:cs="Segoe UI"/>
                <w:b/>
                <w:bCs/>
                <w:sz w:val="24"/>
                <w:szCs w:val="24"/>
              </w:rPr>
            </w:pPr>
            <w:r w:rsidRPr="00963E76">
              <w:rPr>
                <w:rFonts w:ascii="Segoe UI" w:hAnsi="Segoe UI" w:cs="Segoe UI"/>
                <w:b/>
                <w:bCs/>
                <w:sz w:val="24"/>
                <w:szCs w:val="24"/>
              </w:rPr>
              <w:t>Role</w:t>
            </w:r>
          </w:p>
        </w:tc>
        <w:tc>
          <w:tcPr>
            <w:tcW w:w="0" w:type="auto"/>
            <w:vAlign w:val="center"/>
            <w:hideMark/>
          </w:tcPr>
          <w:p w14:paraId="255012D2" w14:textId="77777777" w:rsidR="00963E76" w:rsidRPr="00963E76" w:rsidRDefault="00963E76" w:rsidP="00963E76">
            <w:pPr>
              <w:spacing w:after="160" w:line="259" w:lineRule="auto"/>
              <w:jc w:val="center"/>
              <w:rPr>
                <w:rFonts w:ascii="Segoe UI" w:hAnsi="Segoe UI" w:cs="Segoe UI"/>
                <w:b/>
                <w:bCs/>
                <w:sz w:val="24"/>
                <w:szCs w:val="24"/>
              </w:rPr>
            </w:pPr>
            <w:r w:rsidRPr="00963E76">
              <w:rPr>
                <w:rFonts w:ascii="Segoe UI" w:hAnsi="Segoe UI" w:cs="Segoe UI"/>
                <w:b/>
                <w:bCs/>
                <w:sz w:val="24"/>
                <w:szCs w:val="24"/>
              </w:rPr>
              <w:t>Responsibility</w:t>
            </w:r>
          </w:p>
        </w:tc>
      </w:tr>
      <w:tr w:rsidR="00963E76" w:rsidRPr="00963E76" w14:paraId="6B25CCF6" w14:textId="77777777" w:rsidTr="00963E76">
        <w:tc>
          <w:tcPr>
            <w:tcW w:w="0" w:type="auto"/>
            <w:vAlign w:val="center"/>
            <w:hideMark/>
          </w:tcPr>
          <w:p w14:paraId="638B8629" w14:textId="77777777" w:rsidR="00963E76" w:rsidRPr="00963E76" w:rsidRDefault="00963E76" w:rsidP="00963E76">
            <w:pPr>
              <w:spacing w:after="160" w:line="259" w:lineRule="auto"/>
              <w:jc w:val="center"/>
              <w:rPr>
                <w:rFonts w:ascii="Segoe UI" w:hAnsi="Segoe UI" w:cs="Segoe UI"/>
                <w:sz w:val="24"/>
                <w:szCs w:val="24"/>
              </w:rPr>
            </w:pPr>
            <w:r w:rsidRPr="00963E76">
              <w:rPr>
                <w:rFonts w:ascii="Segoe UI" w:hAnsi="Segoe UI" w:cs="Segoe UI"/>
                <w:b/>
                <w:bCs/>
                <w:sz w:val="24"/>
                <w:szCs w:val="24"/>
              </w:rPr>
              <w:t>EHS Department</w:t>
            </w:r>
          </w:p>
        </w:tc>
        <w:tc>
          <w:tcPr>
            <w:tcW w:w="0" w:type="auto"/>
            <w:vAlign w:val="center"/>
            <w:hideMark/>
          </w:tcPr>
          <w:p w14:paraId="7F687F50" w14:textId="77777777" w:rsidR="00963E76" w:rsidRPr="00963E76" w:rsidRDefault="00963E76" w:rsidP="00963E76">
            <w:pPr>
              <w:pStyle w:val="ListParagraph"/>
              <w:numPr>
                <w:ilvl w:val="0"/>
                <w:numId w:val="130"/>
              </w:numPr>
              <w:jc w:val="both"/>
              <w:rPr>
                <w:rFonts w:ascii="Segoe UI" w:hAnsi="Segoe UI" w:cs="Segoe UI"/>
                <w:sz w:val="24"/>
                <w:szCs w:val="24"/>
              </w:rPr>
            </w:pPr>
            <w:r w:rsidRPr="00963E76">
              <w:rPr>
                <w:rFonts w:ascii="Segoe UI" w:hAnsi="Segoe UI" w:cs="Segoe UI"/>
                <w:sz w:val="24"/>
                <w:szCs w:val="24"/>
              </w:rPr>
              <w:t>Prepare and display details of all acids handled on-site along with corresponding safe handling procedures.</w:t>
            </w:r>
          </w:p>
          <w:p w14:paraId="490DE221" w14:textId="77777777" w:rsidR="00963E76" w:rsidRPr="00963E76" w:rsidRDefault="00963E76" w:rsidP="00963E76">
            <w:pPr>
              <w:pStyle w:val="ListParagraph"/>
              <w:numPr>
                <w:ilvl w:val="0"/>
                <w:numId w:val="130"/>
              </w:numPr>
              <w:jc w:val="both"/>
              <w:rPr>
                <w:rFonts w:ascii="Segoe UI" w:hAnsi="Segoe UI" w:cs="Segoe UI"/>
                <w:sz w:val="24"/>
                <w:szCs w:val="24"/>
              </w:rPr>
            </w:pPr>
            <w:r w:rsidRPr="00963E76">
              <w:rPr>
                <w:rFonts w:ascii="Segoe UI" w:hAnsi="Segoe UI" w:cs="Segoe UI"/>
                <w:sz w:val="24"/>
                <w:szCs w:val="24"/>
              </w:rPr>
              <w:t>Train all concerned personnel in safe handling of acids.</w:t>
            </w:r>
          </w:p>
          <w:p w14:paraId="52D7CF19" w14:textId="77777777" w:rsidR="00963E76" w:rsidRPr="00963E76" w:rsidRDefault="00963E76" w:rsidP="00963E76">
            <w:pPr>
              <w:pStyle w:val="ListParagraph"/>
              <w:numPr>
                <w:ilvl w:val="0"/>
                <w:numId w:val="130"/>
              </w:numPr>
              <w:jc w:val="both"/>
              <w:rPr>
                <w:rFonts w:ascii="Segoe UI" w:hAnsi="Segoe UI" w:cs="Segoe UI"/>
                <w:sz w:val="24"/>
                <w:szCs w:val="24"/>
              </w:rPr>
            </w:pPr>
            <w:r w:rsidRPr="00963E76">
              <w:rPr>
                <w:rFonts w:ascii="Segoe UI" w:hAnsi="Segoe UI" w:cs="Segoe UI"/>
                <w:sz w:val="24"/>
                <w:szCs w:val="24"/>
              </w:rPr>
              <w:t>Ensure availability and display of MSDS/SDS for each acid at locations where it is handled or stored.</w:t>
            </w:r>
          </w:p>
          <w:p w14:paraId="62E29D78" w14:textId="77777777" w:rsidR="00963E76" w:rsidRPr="00963E76" w:rsidRDefault="00963E76" w:rsidP="00963E76">
            <w:pPr>
              <w:pStyle w:val="ListParagraph"/>
              <w:numPr>
                <w:ilvl w:val="0"/>
                <w:numId w:val="130"/>
              </w:numPr>
              <w:jc w:val="both"/>
              <w:rPr>
                <w:rFonts w:ascii="Segoe UI" w:hAnsi="Segoe UI" w:cs="Segoe UI"/>
                <w:sz w:val="24"/>
                <w:szCs w:val="24"/>
              </w:rPr>
            </w:pPr>
            <w:r w:rsidRPr="00963E76">
              <w:rPr>
                <w:rFonts w:ascii="Segoe UI" w:hAnsi="Segoe UI" w:cs="Segoe UI"/>
                <w:sz w:val="24"/>
                <w:szCs w:val="24"/>
              </w:rPr>
              <w:t>Ensure the availability of required PPE for handling acids.</w:t>
            </w:r>
          </w:p>
          <w:p w14:paraId="7AA6C6CE" w14:textId="7C2642EE" w:rsidR="00963E76" w:rsidRPr="00963E76" w:rsidRDefault="00963E76" w:rsidP="00963E76">
            <w:pPr>
              <w:pStyle w:val="ListParagraph"/>
              <w:numPr>
                <w:ilvl w:val="0"/>
                <w:numId w:val="130"/>
              </w:numPr>
              <w:jc w:val="both"/>
              <w:rPr>
                <w:rFonts w:ascii="Segoe UI" w:hAnsi="Segoe UI" w:cs="Segoe UI"/>
                <w:sz w:val="24"/>
                <w:szCs w:val="24"/>
              </w:rPr>
            </w:pPr>
            <w:r w:rsidRPr="00963E76">
              <w:rPr>
                <w:rFonts w:ascii="Segoe UI" w:hAnsi="Segoe UI" w:cs="Segoe UI"/>
                <w:sz w:val="24"/>
                <w:szCs w:val="24"/>
              </w:rPr>
              <w:t>Ensure acids are stored as per defined safety and chemical compatibility requirements.</w:t>
            </w:r>
          </w:p>
        </w:tc>
      </w:tr>
      <w:tr w:rsidR="00963E76" w:rsidRPr="00963E76" w14:paraId="469B703F" w14:textId="77777777" w:rsidTr="00963E76">
        <w:tc>
          <w:tcPr>
            <w:tcW w:w="0" w:type="auto"/>
            <w:vAlign w:val="center"/>
            <w:hideMark/>
          </w:tcPr>
          <w:p w14:paraId="2434EA96" w14:textId="77777777" w:rsidR="00963E76" w:rsidRPr="00963E76" w:rsidRDefault="00963E76" w:rsidP="00963E76">
            <w:pPr>
              <w:spacing w:after="160" w:line="259" w:lineRule="auto"/>
              <w:jc w:val="center"/>
              <w:rPr>
                <w:rFonts w:ascii="Segoe UI" w:hAnsi="Segoe UI" w:cs="Segoe UI"/>
                <w:sz w:val="24"/>
                <w:szCs w:val="24"/>
              </w:rPr>
            </w:pPr>
            <w:r w:rsidRPr="00963E76">
              <w:rPr>
                <w:rFonts w:ascii="Segoe UI" w:hAnsi="Segoe UI" w:cs="Segoe UI"/>
                <w:b/>
                <w:bCs/>
                <w:sz w:val="24"/>
                <w:szCs w:val="24"/>
              </w:rPr>
              <w:t>Concerned Department Head / Designee</w:t>
            </w:r>
          </w:p>
        </w:tc>
        <w:tc>
          <w:tcPr>
            <w:tcW w:w="0" w:type="auto"/>
            <w:vAlign w:val="center"/>
            <w:hideMark/>
          </w:tcPr>
          <w:p w14:paraId="2012E933" w14:textId="77777777" w:rsidR="00963E76" w:rsidRPr="00963E76" w:rsidRDefault="00963E76" w:rsidP="00963E76">
            <w:pPr>
              <w:pStyle w:val="ListParagraph"/>
              <w:numPr>
                <w:ilvl w:val="0"/>
                <w:numId w:val="131"/>
              </w:numPr>
              <w:jc w:val="both"/>
              <w:rPr>
                <w:rFonts w:ascii="Segoe UI" w:hAnsi="Segoe UI" w:cs="Segoe UI"/>
                <w:sz w:val="24"/>
                <w:szCs w:val="24"/>
              </w:rPr>
            </w:pPr>
            <w:r w:rsidRPr="00963E76">
              <w:rPr>
                <w:rFonts w:ascii="Segoe UI" w:hAnsi="Segoe UI" w:cs="Segoe UI"/>
                <w:sz w:val="24"/>
                <w:szCs w:val="24"/>
              </w:rPr>
              <w:t>Ensure provision and mandatory use of required PPE while handling acids.</w:t>
            </w:r>
          </w:p>
          <w:p w14:paraId="46B51C70" w14:textId="77777777" w:rsidR="00963E76" w:rsidRPr="00963E76" w:rsidRDefault="00963E76" w:rsidP="00963E76">
            <w:pPr>
              <w:pStyle w:val="ListParagraph"/>
              <w:numPr>
                <w:ilvl w:val="0"/>
                <w:numId w:val="131"/>
              </w:numPr>
              <w:jc w:val="both"/>
              <w:rPr>
                <w:rFonts w:ascii="Segoe UI" w:hAnsi="Segoe UI" w:cs="Segoe UI"/>
                <w:sz w:val="24"/>
                <w:szCs w:val="24"/>
              </w:rPr>
            </w:pPr>
            <w:r w:rsidRPr="00963E76">
              <w:rPr>
                <w:rFonts w:ascii="Segoe UI" w:hAnsi="Segoe UI" w:cs="Segoe UI"/>
                <w:sz w:val="24"/>
                <w:szCs w:val="24"/>
              </w:rPr>
              <w:t>Arrange and reinforce training of all concerned personnel on safe handling of acids.</w:t>
            </w:r>
          </w:p>
          <w:p w14:paraId="4ED37140" w14:textId="77777777" w:rsidR="00963E76" w:rsidRPr="00963E76" w:rsidRDefault="00963E76" w:rsidP="00963E76">
            <w:pPr>
              <w:pStyle w:val="ListParagraph"/>
              <w:numPr>
                <w:ilvl w:val="0"/>
                <w:numId w:val="131"/>
              </w:numPr>
              <w:jc w:val="both"/>
              <w:rPr>
                <w:rFonts w:ascii="Segoe UI" w:hAnsi="Segoe UI" w:cs="Segoe UI"/>
                <w:sz w:val="24"/>
                <w:szCs w:val="24"/>
              </w:rPr>
            </w:pPr>
            <w:r w:rsidRPr="00963E76">
              <w:rPr>
                <w:rFonts w:ascii="Segoe UI" w:hAnsi="Segoe UI" w:cs="Segoe UI"/>
                <w:sz w:val="24"/>
                <w:szCs w:val="24"/>
              </w:rPr>
              <w:lastRenderedPageBreak/>
              <w:t>Promptly report any spillages, incidents, near misses, or accidents involving acids to the EHS department.</w:t>
            </w:r>
          </w:p>
          <w:p w14:paraId="5779F6DF" w14:textId="77777777" w:rsidR="00963E76" w:rsidRPr="00963E76" w:rsidRDefault="00963E76" w:rsidP="00963E76">
            <w:pPr>
              <w:pStyle w:val="ListParagraph"/>
              <w:numPr>
                <w:ilvl w:val="0"/>
                <w:numId w:val="131"/>
              </w:numPr>
              <w:jc w:val="both"/>
              <w:rPr>
                <w:rFonts w:ascii="Segoe UI" w:hAnsi="Segoe UI" w:cs="Segoe UI"/>
                <w:sz w:val="24"/>
                <w:szCs w:val="24"/>
              </w:rPr>
            </w:pPr>
            <w:r w:rsidRPr="00963E76">
              <w:rPr>
                <w:rFonts w:ascii="Segoe UI" w:hAnsi="Segoe UI" w:cs="Segoe UI"/>
                <w:sz w:val="24"/>
                <w:szCs w:val="24"/>
              </w:rPr>
              <w:t>Ensure proper storage and handling practices are followed in the department.</w:t>
            </w:r>
          </w:p>
          <w:p w14:paraId="1D1841A7" w14:textId="115726D8" w:rsidR="00963E76" w:rsidRPr="00963E76" w:rsidRDefault="00963E76" w:rsidP="00963E76">
            <w:pPr>
              <w:pStyle w:val="ListParagraph"/>
              <w:numPr>
                <w:ilvl w:val="0"/>
                <w:numId w:val="131"/>
              </w:numPr>
              <w:jc w:val="both"/>
              <w:rPr>
                <w:rFonts w:ascii="Segoe UI" w:hAnsi="Segoe UI" w:cs="Segoe UI"/>
                <w:sz w:val="24"/>
                <w:szCs w:val="24"/>
              </w:rPr>
            </w:pPr>
            <w:r w:rsidRPr="00963E76">
              <w:rPr>
                <w:rFonts w:ascii="Segoe UI" w:hAnsi="Segoe UI" w:cs="Segoe UI"/>
                <w:sz w:val="24"/>
                <w:szCs w:val="24"/>
              </w:rPr>
              <w:t>Raise indents/requests for required PPE and ancillary materials (spill kits, secondary containment, etc.) as needed.</w:t>
            </w:r>
          </w:p>
        </w:tc>
      </w:tr>
    </w:tbl>
    <w:p w14:paraId="542DECCA"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lastRenderedPageBreak/>
        <w:t>Procedure</w:t>
      </w:r>
    </w:p>
    <w:p w14:paraId="00E1DB4D" w14:textId="77777777" w:rsidR="00963E76" w:rsidRPr="00963E76" w:rsidRDefault="00963E76" w:rsidP="00963E76">
      <w:pPr>
        <w:numPr>
          <w:ilvl w:val="0"/>
          <w:numId w:val="125"/>
        </w:numPr>
        <w:jc w:val="both"/>
        <w:rPr>
          <w:rFonts w:ascii="Segoe UI" w:hAnsi="Segoe UI" w:cs="Segoe UI"/>
          <w:sz w:val="24"/>
          <w:szCs w:val="24"/>
        </w:rPr>
      </w:pPr>
      <w:r w:rsidRPr="00963E76">
        <w:rPr>
          <w:rFonts w:ascii="Segoe UI" w:hAnsi="Segoe UI" w:cs="Segoe UI"/>
          <w:sz w:val="24"/>
          <w:szCs w:val="24"/>
        </w:rPr>
        <w:t>The EHS In-charge / Designee and/or the concerned Department Head shall provide training to employees based on MSDS/SDS, covering hazards, incompatibilities, and safe handling requirements of each acid prior to use.</w:t>
      </w:r>
    </w:p>
    <w:p w14:paraId="73A6CB3F" w14:textId="77777777" w:rsidR="00963E76" w:rsidRPr="00963E76" w:rsidRDefault="00963E76" w:rsidP="00963E76">
      <w:pPr>
        <w:numPr>
          <w:ilvl w:val="0"/>
          <w:numId w:val="125"/>
        </w:numPr>
        <w:jc w:val="both"/>
        <w:rPr>
          <w:rFonts w:ascii="Segoe UI" w:hAnsi="Segoe UI" w:cs="Segoe UI"/>
          <w:sz w:val="24"/>
          <w:szCs w:val="24"/>
        </w:rPr>
      </w:pPr>
      <w:r w:rsidRPr="00963E76">
        <w:rPr>
          <w:rFonts w:ascii="Segoe UI" w:hAnsi="Segoe UI" w:cs="Segoe UI"/>
          <w:sz w:val="24"/>
          <w:szCs w:val="24"/>
        </w:rPr>
        <w:t>Concerned department employees shall obtain required PPE from the EHS department or departmental PPE stock before handling acids.</w:t>
      </w:r>
    </w:p>
    <w:p w14:paraId="60D02B85" w14:textId="77777777" w:rsidR="00963E76" w:rsidRPr="00963E76" w:rsidRDefault="00963E76" w:rsidP="00963E76">
      <w:pPr>
        <w:numPr>
          <w:ilvl w:val="0"/>
          <w:numId w:val="125"/>
        </w:numPr>
        <w:jc w:val="both"/>
        <w:rPr>
          <w:rFonts w:ascii="Segoe UI" w:hAnsi="Segoe UI" w:cs="Segoe UI"/>
          <w:sz w:val="24"/>
          <w:szCs w:val="24"/>
        </w:rPr>
      </w:pPr>
      <w:r w:rsidRPr="00963E76">
        <w:rPr>
          <w:rFonts w:ascii="Segoe UI" w:hAnsi="Segoe UI" w:cs="Segoe UI"/>
          <w:sz w:val="24"/>
          <w:szCs w:val="24"/>
        </w:rPr>
        <w:t>Personnel must wear appropriate PPE such as acid-resistant gloves, face shield or goggles, chemical-resistant apron, and safety footwear while handling acids.</w:t>
      </w:r>
    </w:p>
    <w:p w14:paraId="2D226775" w14:textId="77777777" w:rsidR="00963E76" w:rsidRPr="00963E76" w:rsidRDefault="00963E76" w:rsidP="00963E76">
      <w:pPr>
        <w:numPr>
          <w:ilvl w:val="0"/>
          <w:numId w:val="125"/>
        </w:numPr>
        <w:jc w:val="both"/>
        <w:rPr>
          <w:rFonts w:ascii="Segoe UI" w:hAnsi="Segoe UI" w:cs="Segoe UI"/>
          <w:sz w:val="24"/>
          <w:szCs w:val="24"/>
        </w:rPr>
      </w:pPr>
      <w:r w:rsidRPr="00963E76">
        <w:rPr>
          <w:rFonts w:ascii="Segoe UI" w:hAnsi="Segoe UI" w:cs="Segoe UI"/>
          <w:sz w:val="24"/>
          <w:szCs w:val="24"/>
        </w:rPr>
        <w:t>Secondary containment devices (spill trays, bunded trolleys, containers with spill lips) shall always be used when transporting acids between locations.</w:t>
      </w:r>
    </w:p>
    <w:p w14:paraId="1BE7BAB0" w14:textId="77777777" w:rsidR="00963E76" w:rsidRPr="00963E76" w:rsidRDefault="00963E76" w:rsidP="00963E76">
      <w:pPr>
        <w:numPr>
          <w:ilvl w:val="0"/>
          <w:numId w:val="125"/>
        </w:numPr>
        <w:jc w:val="both"/>
        <w:rPr>
          <w:rFonts w:ascii="Segoe UI" w:hAnsi="Segoe UI" w:cs="Segoe UI"/>
          <w:sz w:val="24"/>
          <w:szCs w:val="24"/>
        </w:rPr>
      </w:pPr>
      <w:r w:rsidRPr="00963E76">
        <w:rPr>
          <w:rFonts w:ascii="Segoe UI" w:hAnsi="Segoe UI" w:cs="Segoe UI"/>
          <w:sz w:val="24"/>
          <w:szCs w:val="24"/>
        </w:rPr>
        <w:t>After charging or transferring acids, operators shall clean the work area and ensure equipment is left in a safe condition. Any spillage shall be addressed immediately using the appropriate spill kit.</w:t>
      </w:r>
    </w:p>
    <w:p w14:paraId="23F1BAD8" w14:textId="77777777" w:rsidR="00963E76" w:rsidRPr="00963E76" w:rsidRDefault="00963E76" w:rsidP="00963E76">
      <w:pPr>
        <w:numPr>
          <w:ilvl w:val="0"/>
          <w:numId w:val="125"/>
        </w:numPr>
        <w:jc w:val="both"/>
        <w:rPr>
          <w:rFonts w:ascii="Segoe UI" w:hAnsi="Segoe UI" w:cs="Segoe UI"/>
          <w:sz w:val="24"/>
          <w:szCs w:val="24"/>
        </w:rPr>
      </w:pPr>
      <w:r w:rsidRPr="00963E76">
        <w:rPr>
          <w:rFonts w:ascii="Segoe UI" w:hAnsi="Segoe UI" w:cs="Segoe UI"/>
          <w:sz w:val="24"/>
          <w:szCs w:val="24"/>
        </w:rPr>
        <w:t>Empty bags, containers, drums, or carboys that previously contained acids shall be promptly transferred to the designated disposal or decontamination area.</w:t>
      </w:r>
    </w:p>
    <w:p w14:paraId="0B99C032" w14:textId="77777777" w:rsidR="00963E76" w:rsidRPr="00963E76" w:rsidRDefault="00963E76" w:rsidP="00963E76">
      <w:pPr>
        <w:numPr>
          <w:ilvl w:val="0"/>
          <w:numId w:val="125"/>
        </w:numPr>
        <w:jc w:val="both"/>
        <w:rPr>
          <w:rFonts w:ascii="Segoe UI" w:hAnsi="Segoe UI" w:cs="Segoe UI"/>
          <w:sz w:val="24"/>
          <w:szCs w:val="24"/>
        </w:rPr>
      </w:pPr>
      <w:r w:rsidRPr="00963E76">
        <w:rPr>
          <w:rFonts w:ascii="Segoe UI" w:hAnsi="Segoe UI" w:cs="Segoe UI"/>
          <w:sz w:val="24"/>
          <w:szCs w:val="24"/>
        </w:rPr>
        <w:t>Store/Warehouse personnel shall be fully aware of storage conditions specific to each acid, including segregation from incompatible materials, ventilation, and temperature requirements.</w:t>
      </w:r>
    </w:p>
    <w:p w14:paraId="246EFBD5" w14:textId="77777777" w:rsidR="00963E76" w:rsidRPr="00963E76" w:rsidRDefault="00963E76" w:rsidP="00963E76">
      <w:pPr>
        <w:numPr>
          <w:ilvl w:val="0"/>
          <w:numId w:val="125"/>
        </w:numPr>
        <w:jc w:val="both"/>
        <w:rPr>
          <w:rFonts w:ascii="Segoe UI" w:hAnsi="Segoe UI" w:cs="Segoe UI"/>
          <w:sz w:val="24"/>
          <w:szCs w:val="24"/>
        </w:rPr>
      </w:pPr>
      <w:r w:rsidRPr="00963E76">
        <w:rPr>
          <w:rFonts w:ascii="Segoe UI" w:hAnsi="Segoe UI" w:cs="Segoe UI"/>
          <w:sz w:val="24"/>
          <w:szCs w:val="24"/>
        </w:rPr>
        <w:t>In case of accidental contact of acid with the body, the affected area shall be flushed immediately with copious amounts of water for sufficient duration. If irritation persists, medical attention shall be arranged without delay.</w:t>
      </w:r>
    </w:p>
    <w:p w14:paraId="50BFE0A9" w14:textId="77777777" w:rsidR="00963E76" w:rsidRPr="00963E76" w:rsidRDefault="00963E76" w:rsidP="00963E76">
      <w:pPr>
        <w:numPr>
          <w:ilvl w:val="0"/>
          <w:numId w:val="125"/>
        </w:numPr>
        <w:jc w:val="both"/>
        <w:rPr>
          <w:rFonts w:ascii="Segoe UI" w:hAnsi="Segoe UI" w:cs="Segoe UI"/>
          <w:sz w:val="24"/>
          <w:szCs w:val="24"/>
        </w:rPr>
      </w:pPr>
      <w:r w:rsidRPr="00963E76">
        <w:rPr>
          <w:rFonts w:ascii="Segoe UI" w:hAnsi="Segoe UI" w:cs="Segoe UI"/>
          <w:sz w:val="24"/>
          <w:szCs w:val="24"/>
        </w:rPr>
        <w:t>Acids shall never be stored in the same area as bases or other incompatible chemicals; segregation shall be ensured at all times.</w:t>
      </w:r>
    </w:p>
    <w:p w14:paraId="53D6AF61" w14:textId="0FFF82DB" w:rsidR="00963E76" w:rsidRPr="00963E76" w:rsidRDefault="00963E76" w:rsidP="00963E76">
      <w:pPr>
        <w:numPr>
          <w:ilvl w:val="0"/>
          <w:numId w:val="125"/>
        </w:numPr>
        <w:jc w:val="both"/>
        <w:rPr>
          <w:rFonts w:ascii="Segoe UI" w:hAnsi="Segoe UI" w:cs="Segoe UI"/>
          <w:sz w:val="24"/>
          <w:szCs w:val="24"/>
        </w:rPr>
      </w:pPr>
      <w:r w:rsidRPr="00963E76">
        <w:rPr>
          <w:rFonts w:ascii="Segoe UI" w:hAnsi="Segoe UI" w:cs="Segoe UI"/>
          <w:sz w:val="24"/>
          <w:szCs w:val="24"/>
        </w:rPr>
        <w:t>Quality Control (QC) or testing personnel shall obtain and use required PPE while sampling acid materials and follow approved sampling procedures.</w:t>
      </w:r>
    </w:p>
    <w:p w14:paraId="6E12FBC5" w14:textId="66E5610D"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lastRenderedPageBreak/>
        <w:t>Safe Handling of Bases</w:t>
      </w:r>
    </w:p>
    <w:p w14:paraId="6951A51B"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Objective</w:t>
      </w:r>
    </w:p>
    <w:p w14:paraId="7C37F66A" w14:textId="77777777" w:rsidR="00963E76" w:rsidRPr="00963E76" w:rsidRDefault="00963E76" w:rsidP="00963E76">
      <w:pPr>
        <w:jc w:val="both"/>
        <w:rPr>
          <w:rFonts w:ascii="Segoe UI" w:hAnsi="Segoe UI" w:cs="Segoe UI"/>
          <w:sz w:val="24"/>
          <w:szCs w:val="24"/>
        </w:rPr>
      </w:pPr>
      <w:r w:rsidRPr="00963E76">
        <w:rPr>
          <w:rFonts w:ascii="Segoe UI" w:hAnsi="Segoe UI" w:cs="Segoe UI"/>
          <w:sz w:val="24"/>
          <w:szCs w:val="24"/>
        </w:rPr>
        <w:t>To describe a standard procedure for the safe handling of bases in all relevant departments at RS Composite.</w:t>
      </w:r>
    </w:p>
    <w:p w14:paraId="09F53925"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Scope</w:t>
      </w:r>
    </w:p>
    <w:p w14:paraId="1F9E0501" w14:textId="77777777" w:rsidR="00963E76" w:rsidRPr="00963E76" w:rsidRDefault="00963E76" w:rsidP="00963E76">
      <w:pPr>
        <w:jc w:val="both"/>
        <w:rPr>
          <w:rFonts w:ascii="Segoe UI" w:hAnsi="Segoe UI" w:cs="Segoe UI"/>
          <w:sz w:val="24"/>
          <w:szCs w:val="24"/>
        </w:rPr>
      </w:pPr>
      <w:r w:rsidRPr="00963E76">
        <w:rPr>
          <w:rFonts w:ascii="Segoe UI" w:hAnsi="Segoe UI" w:cs="Segoe UI"/>
          <w:sz w:val="24"/>
          <w:szCs w:val="24"/>
        </w:rPr>
        <w:t>This procedure applies to all employees and contractors involved in handling, transfer, storage, sampling, or use of bases.</w:t>
      </w:r>
    </w:p>
    <w:p w14:paraId="0C32B28F"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Responsibilities</w:t>
      </w:r>
    </w:p>
    <w:tbl>
      <w:tblPr>
        <w:tblStyle w:val="TableGrid"/>
        <w:tblW w:w="0" w:type="auto"/>
        <w:tblLook w:val="04A0" w:firstRow="1" w:lastRow="0" w:firstColumn="1" w:lastColumn="0" w:noHBand="0" w:noVBand="1"/>
      </w:tblPr>
      <w:tblGrid>
        <w:gridCol w:w="3073"/>
        <w:gridCol w:w="6277"/>
      </w:tblGrid>
      <w:tr w:rsidR="00963E76" w:rsidRPr="00963E76" w14:paraId="5F8BCEAF" w14:textId="77777777" w:rsidTr="00963E76">
        <w:tc>
          <w:tcPr>
            <w:tcW w:w="0" w:type="auto"/>
            <w:vAlign w:val="center"/>
            <w:hideMark/>
          </w:tcPr>
          <w:p w14:paraId="0FF8DE76" w14:textId="77777777" w:rsidR="00963E76" w:rsidRPr="00963E76" w:rsidRDefault="00963E76" w:rsidP="00963E76">
            <w:pPr>
              <w:spacing w:after="160" w:line="259" w:lineRule="auto"/>
              <w:jc w:val="center"/>
              <w:rPr>
                <w:rFonts w:ascii="Segoe UI" w:hAnsi="Segoe UI" w:cs="Segoe UI"/>
                <w:b/>
                <w:bCs/>
                <w:sz w:val="24"/>
                <w:szCs w:val="24"/>
              </w:rPr>
            </w:pPr>
            <w:r w:rsidRPr="00963E76">
              <w:rPr>
                <w:rFonts w:ascii="Segoe UI" w:hAnsi="Segoe UI" w:cs="Segoe UI"/>
                <w:b/>
                <w:bCs/>
                <w:sz w:val="24"/>
                <w:szCs w:val="24"/>
              </w:rPr>
              <w:t>Role</w:t>
            </w:r>
          </w:p>
        </w:tc>
        <w:tc>
          <w:tcPr>
            <w:tcW w:w="0" w:type="auto"/>
            <w:vAlign w:val="center"/>
            <w:hideMark/>
          </w:tcPr>
          <w:p w14:paraId="597B056B" w14:textId="77777777" w:rsidR="00963E76" w:rsidRPr="00963E76" w:rsidRDefault="00963E76" w:rsidP="00963E76">
            <w:pPr>
              <w:spacing w:after="160" w:line="259" w:lineRule="auto"/>
              <w:jc w:val="center"/>
              <w:rPr>
                <w:rFonts w:ascii="Segoe UI" w:hAnsi="Segoe UI" w:cs="Segoe UI"/>
                <w:b/>
                <w:bCs/>
                <w:sz w:val="24"/>
                <w:szCs w:val="24"/>
              </w:rPr>
            </w:pPr>
            <w:r w:rsidRPr="00963E76">
              <w:rPr>
                <w:rFonts w:ascii="Segoe UI" w:hAnsi="Segoe UI" w:cs="Segoe UI"/>
                <w:b/>
                <w:bCs/>
                <w:sz w:val="24"/>
                <w:szCs w:val="24"/>
              </w:rPr>
              <w:t>Responsibility</w:t>
            </w:r>
          </w:p>
        </w:tc>
      </w:tr>
      <w:tr w:rsidR="00963E76" w:rsidRPr="00963E76" w14:paraId="22A0B727" w14:textId="77777777" w:rsidTr="00963E76">
        <w:tc>
          <w:tcPr>
            <w:tcW w:w="0" w:type="auto"/>
            <w:vAlign w:val="center"/>
            <w:hideMark/>
          </w:tcPr>
          <w:p w14:paraId="1184F03C" w14:textId="77777777" w:rsidR="00963E76" w:rsidRPr="00963E76" w:rsidRDefault="00963E76" w:rsidP="00963E76">
            <w:pPr>
              <w:spacing w:after="160" w:line="259" w:lineRule="auto"/>
              <w:jc w:val="center"/>
              <w:rPr>
                <w:rFonts w:ascii="Segoe UI" w:hAnsi="Segoe UI" w:cs="Segoe UI"/>
                <w:sz w:val="24"/>
                <w:szCs w:val="24"/>
              </w:rPr>
            </w:pPr>
            <w:r w:rsidRPr="00963E76">
              <w:rPr>
                <w:rFonts w:ascii="Segoe UI" w:hAnsi="Segoe UI" w:cs="Segoe UI"/>
                <w:b/>
                <w:bCs/>
                <w:sz w:val="24"/>
                <w:szCs w:val="24"/>
              </w:rPr>
              <w:t>EHS Department</w:t>
            </w:r>
          </w:p>
        </w:tc>
        <w:tc>
          <w:tcPr>
            <w:tcW w:w="0" w:type="auto"/>
            <w:vAlign w:val="center"/>
            <w:hideMark/>
          </w:tcPr>
          <w:p w14:paraId="1D6A3D97" w14:textId="77777777" w:rsidR="00963E76" w:rsidRPr="00963E76" w:rsidRDefault="00963E76" w:rsidP="00963E76">
            <w:pPr>
              <w:pStyle w:val="ListParagraph"/>
              <w:numPr>
                <w:ilvl w:val="0"/>
                <w:numId w:val="132"/>
              </w:numPr>
              <w:jc w:val="both"/>
              <w:rPr>
                <w:rFonts w:ascii="Segoe UI" w:hAnsi="Segoe UI" w:cs="Segoe UI"/>
                <w:sz w:val="24"/>
                <w:szCs w:val="24"/>
              </w:rPr>
            </w:pPr>
            <w:r w:rsidRPr="00963E76">
              <w:rPr>
                <w:rFonts w:ascii="Segoe UI" w:hAnsi="Segoe UI" w:cs="Segoe UI"/>
                <w:sz w:val="24"/>
                <w:szCs w:val="24"/>
              </w:rPr>
              <w:t>Prepare and display information on all bases handled on-site with safe handling instructions.</w:t>
            </w:r>
          </w:p>
          <w:p w14:paraId="3DB157B1" w14:textId="77777777" w:rsidR="00963E76" w:rsidRPr="00963E76" w:rsidRDefault="00963E76" w:rsidP="00963E76">
            <w:pPr>
              <w:pStyle w:val="ListParagraph"/>
              <w:numPr>
                <w:ilvl w:val="0"/>
                <w:numId w:val="132"/>
              </w:numPr>
              <w:jc w:val="both"/>
              <w:rPr>
                <w:rFonts w:ascii="Segoe UI" w:hAnsi="Segoe UI" w:cs="Segoe UI"/>
                <w:sz w:val="24"/>
                <w:szCs w:val="24"/>
              </w:rPr>
            </w:pPr>
            <w:r w:rsidRPr="00963E76">
              <w:rPr>
                <w:rFonts w:ascii="Segoe UI" w:hAnsi="Segoe UI" w:cs="Segoe UI"/>
                <w:sz w:val="24"/>
                <w:szCs w:val="24"/>
              </w:rPr>
              <w:t>Train all concerned personnel on safe handling of bases.</w:t>
            </w:r>
          </w:p>
          <w:p w14:paraId="636254B6" w14:textId="77777777" w:rsidR="00963E76" w:rsidRPr="00963E76" w:rsidRDefault="00963E76" w:rsidP="00963E76">
            <w:pPr>
              <w:pStyle w:val="ListParagraph"/>
              <w:numPr>
                <w:ilvl w:val="0"/>
                <w:numId w:val="132"/>
              </w:numPr>
              <w:jc w:val="both"/>
              <w:rPr>
                <w:rFonts w:ascii="Segoe UI" w:hAnsi="Segoe UI" w:cs="Segoe UI"/>
                <w:sz w:val="24"/>
                <w:szCs w:val="24"/>
              </w:rPr>
            </w:pPr>
            <w:r w:rsidRPr="00963E76">
              <w:rPr>
                <w:rFonts w:ascii="Segoe UI" w:hAnsi="Segoe UI" w:cs="Segoe UI"/>
                <w:sz w:val="24"/>
                <w:szCs w:val="24"/>
              </w:rPr>
              <w:t>Ensure MSDS/SDS availability at storage and usage locations.</w:t>
            </w:r>
          </w:p>
          <w:p w14:paraId="4C0043D0" w14:textId="77777777" w:rsidR="00963E76" w:rsidRPr="00963E76" w:rsidRDefault="00963E76" w:rsidP="00963E76">
            <w:pPr>
              <w:pStyle w:val="ListParagraph"/>
              <w:numPr>
                <w:ilvl w:val="0"/>
                <w:numId w:val="132"/>
              </w:numPr>
              <w:jc w:val="both"/>
              <w:rPr>
                <w:rFonts w:ascii="Segoe UI" w:hAnsi="Segoe UI" w:cs="Segoe UI"/>
                <w:sz w:val="24"/>
                <w:szCs w:val="24"/>
              </w:rPr>
            </w:pPr>
            <w:r w:rsidRPr="00963E76">
              <w:rPr>
                <w:rFonts w:ascii="Segoe UI" w:hAnsi="Segoe UI" w:cs="Segoe UI"/>
                <w:sz w:val="24"/>
                <w:szCs w:val="24"/>
              </w:rPr>
              <w:t>Ensure availability of required PPE.</w:t>
            </w:r>
          </w:p>
          <w:p w14:paraId="3400ED69" w14:textId="05F2BB18" w:rsidR="00963E76" w:rsidRPr="00963E76" w:rsidRDefault="00963E76" w:rsidP="00963E76">
            <w:pPr>
              <w:pStyle w:val="ListParagraph"/>
              <w:numPr>
                <w:ilvl w:val="0"/>
                <w:numId w:val="132"/>
              </w:numPr>
              <w:jc w:val="both"/>
              <w:rPr>
                <w:rFonts w:ascii="Segoe UI" w:hAnsi="Segoe UI" w:cs="Segoe UI"/>
                <w:sz w:val="24"/>
                <w:szCs w:val="24"/>
              </w:rPr>
            </w:pPr>
            <w:r w:rsidRPr="00963E76">
              <w:rPr>
                <w:rFonts w:ascii="Segoe UI" w:hAnsi="Segoe UI" w:cs="Segoe UI"/>
                <w:sz w:val="24"/>
                <w:szCs w:val="24"/>
              </w:rPr>
              <w:t>Periodically verify that bases are stored safely and appropriately.</w:t>
            </w:r>
          </w:p>
        </w:tc>
      </w:tr>
      <w:tr w:rsidR="00963E76" w:rsidRPr="00963E76" w14:paraId="7D37AC9F" w14:textId="77777777" w:rsidTr="00963E76">
        <w:tc>
          <w:tcPr>
            <w:tcW w:w="0" w:type="auto"/>
            <w:vAlign w:val="center"/>
            <w:hideMark/>
          </w:tcPr>
          <w:p w14:paraId="0A9F1D20" w14:textId="77777777" w:rsidR="00963E76" w:rsidRPr="00963E76" w:rsidRDefault="00963E76" w:rsidP="00963E76">
            <w:pPr>
              <w:spacing w:after="160" w:line="259" w:lineRule="auto"/>
              <w:jc w:val="center"/>
              <w:rPr>
                <w:rFonts w:ascii="Segoe UI" w:hAnsi="Segoe UI" w:cs="Segoe UI"/>
                <w:sz w:val="24"/>
                <w:szCs w:val="24"/>
              </w:rPr>
            </w:pPr>
            <w:r w:rsidRPr="00963E76">
              <w:rPr>
                <w:rFonts w:ascii="Segoe UI" w:hAnsi="Segoe UI" w:cs="Segoe UI"/>
                <w:b/>
                <w:bCs/>
                <w:sz w:val="24"/>
                <w:szCs w:val="24"/>
              </w:rPr>
              <w:t>Concerned Department Head / Designee</w:t>
            </w:r>
          </w:p>
        </w:tc>
        <w:tc>
          <w:tcPr>
            <w:tcW w:w="0" w:type="auto"/>
            <w:vAlign w:val="center"/>
            <w:hideMark/>
          </w:tcPr>
          <w:p w14:paraId="4C706BE6" w14:textId="77777777" w:rsidR="00963E76" w:rsidRPr="00963E76" w:rsidRDefault="00963E76" w:rsidP="00963E76">
            <w:pPr>
              <w:pStyle w:val="ListParagraph"/>
              <w:numPr>
                <w:ilvl w:val="0"/>
                <w:numId w:val="132"/>
              </w:numPr>
              <w:jc w:val="both"/>
              <w:rPr>
                <w:rFonts w:ascii="Segoe UI" w:hAnsi="Segoe UI" w:cs="Segoe UI"/>
                <w:sz w:val="24"/>
                <w:szCs w:val="24"/>
              </w:rPr>
            </w:pPr>
            <w:r w:rsidRPr="00963E76">
              <w:rPr>
                <w:rFonts w:ascii="Segoe UI" w:hAnsi="Segoe UI" w:cs="Segoe UI"/>
                <w:sz w:val="24"/>
                <w:szCs w:val="24"/>
              </w:rPr>
              <w:t>Provide required PPE to personnel handling bases.</w:t>
            </w:r>
          </w:p>
          <w:p w14:paraId="79D1A444" w14:textId="77777777" w:rsidR="00963E76" w:rsidRPr="00963E76" w:rsidRDefault="00963E76" w:rsidP="00963E76">
            <w:pPr>
              <w:pStyle w:val="ListParagraph"/>
              <w:numPr>
                <w:ilvl w:val="0"/>
                <w:numId w:val="132"/>
              </w:numPr>
              <w:jc w:val="both"/>
              <w:rPr>
                <w:rFonts w:ascii="Segoe UI" w:hAnsi="Segoe UI" w:cs="Segoe UI"/>
                <w:sz w:val="24"/>
                <w:szCs w:val="24"/>
              </w:rPr>
            </w:pPr>
            <w:r w:rsidRPr="00963E76">
              <w:rPr>
                <w:rFonts w:ascii="Segoe UI" w:hAnsi="Segoe UI" w:cs="Segoe UI"/>
                <w:sz w:val="24"/>
                <w:szCs w:val="24"/>
              </w:rPr>
              <w:t>Ensure training and competency of all concerned persons.</w:t>
            </w:r>
          </w:p>
          <w:p w14:paraId="0138DDA6" w14:textId="77777777" w:rsidR="00963E76" w:rsidRPr="00963E76" w:rsidRDefault="00963E76" w:rsidP="00963E76">
            <w:pPr>
              <w:pStyle w:val="ListParagraph"/>
              <w:numPr>
                <w:ilvl w:val="0"/>
                <w:numId w:val="132"/>
              </w:numPr>
              <w:jc w:val="both"/>
              <w:rPr>
                <w:rFonts w:ascii="Segoe UI" w:hAnsi="Segoe UI" w:cs="Segoe UI"/>
                <w:sz w:val="24"/>
                <w:szCs w:val="24"/>
              </w:rPr>
            </w:pPr>
            <w:r w:rsidRPr="00963E76">
              <w:rPr>
                <w:rFonts w:ascii="Segoe UI" w:hAnsi="Segoe UI" w:cs="Segoe UI"/>
                <w:sz w:val="24"/>
                <w:szCs w:val="24"/>
              </w:rPr>
              <w:t>Report all spillages, incidents, or accidents promptly to EHS.</w:t>
            </w:r>
          </w:p>
          <w:p w14:paraId="6036F16F" w14:textId="77777777" w:rsidR="00963E76" w:rsidRPr="00963E76" w:rsidRDefault="00963E76" w:rsidP="00963E76">
            <w:pPr>
              <w:pStyle w:val="ListParagraph"/>
              <w:numPr>
                <w:ilvl w:val="0"/>
                <w:numId w:val="132"/>
              </w:numPr>
              <w:jc w:val="both"/>
              <w:rPr>
                <w:rFonts w:ascii="Segoe UI" w:hAnsi="Segoe UI" w:cs="Segoe UI"/>
                <w:sz w:val="24"/>
                <w:szCs w:val="24"/>
              </w:rPr>
            </w:pPr>
            <w:r w:rsidRPr="00963E76">
              <w:rPr>
                <w:rFonts w:ascii="Segoe UI" w:hAnsi="Segoe UI" w:cs="Segoe UI"/>
                <w:sz w:val="24"/>
                <w:szCs w:val="24"/>
              </w:rPr>
              <w:t>Ensure storage and handling practices conform to defined standards.</w:t>
            </w:r>
          </w:p>
          <w:p w14:paraId="152D12D2" w14:textId="2ACB9C46" w:rsidR="00963E76" w:rsidRPr="00963E76" w:rsidRDefault="00963E76" w:rsidP="00963E76">
            <w:pPr>
              <w:pStyle w:val="ListParagraph"/>
              <w:numPr>
                <w:ilvl w:val="0"/>
                <w:numId w:val="132"/>
              </w:numPr>
              <w:jc w:val="both"/>
              <w:rPr>
                <w:rFonts w:ascii="Segoe UI" w:hAnsi="Segoe UI" w:cs="Segoe UI"/>
                <w:sz w:val="24"/>
                <w:szCs w:val="24"/>
              </w:rPr>
            </w:pPr>
            <w:r w:rsidRPr="00963E76">
              <w:rPr>
                <w:rFonts w:ascii="Segoe UI" w:hAnsi="Segoe UI" w:cs="Segoe UI"/>
                <w:sz w:val="24"/>
                <w:szCs w:val="24"/>
              </w:rPr>
              <w:t>Raise indents for PPE and safety materials as required.</w:t>
            </w:r>
          </w:p>
        </w:tc>
      </w:tr>
    </w:tbl>
    <w:p w14:paraId="5BE641A7"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Procedure</w:t>
      </w:r>
    </w:p>
    <w:p w14:paraId="2B71811B" w14:textId="77777777" w:rsidR="00963E76" w:rsidRPr="00963E76" w:rsidRDefault="00963E76" w:rsidP="00963E76">
      <w:pPr>
        <w:numPr>
          <w:ilvl w:val="0"/>
          <w:numId w:val="126"/>
        </w:numPr>
        <w:jc w:val="both"/>
        <w:rPr>
          <w:rFonts w:ascii="Segoe UI" w:hAnsi="Segoe UI" w:cs="Segoe UI"/>
          <w:sz w:val="24"/>
          <w:szCs w:val="24"/>
        </w:rPr>
      </w:pPr>
      <w:r w:rsidRPr="00963E76">
        <w:rPr>
          <w:rFonts w:ascii="Segoe UI" w:hAnsi="Segoe UI" w:cs="Segoe UI"/>
          <w:sz w:val="24"/>
          <w:szCs w:val="24"/>
        </w:rPr>
        <w:t>The EHS In-charge / Designee and/or Concerned Department Head shall provide MSDS/SDS-based training prior to handling bases.</w:t>
      </w:r>
    </w:p>
    <w:p w14:paraId="3C72AFB1" w14:textId="77777777" w:rsidR="00963E76" w:rsidRPr="00963E76" w:rsidRDefault="00963E76" w:rsidP="00963E76">
      <w:pPr>
        <w:numPr>
          <w:ilvl w:val="0"/>
          <w:numId w:val="126"/>
        </w:numPr>
        <w:jc w:val="both"/>
        <w:rPr>
          <w:rFonts w:ascii="Segoe UI" w:hAnsi="Segoe UI" w:cs="Segoe UI"/>
          <w:sz w:val="24"/>
          <w:szCs w:val="24"/>
        </w:rPr>
      </w:pPr>
      <w:r w:rsidRPr="00963E76">
        <w:rPr>
          <w:rFonts w:ascii="Segoe UI" w:hAnsi="Segoe UI" w:cs="Segoe UI"/>
          <w:sz w:val="24"/>
          <w:szCs w:val="24"/>
        </w:rPr>
        <w:t>Employees shall obtain required PPE from EHS or departmental PPE stores before handling bases.</w:t>
      </w:r>
    </w:p>
    <w:p w14:paraId="16CAECB3" w14:textId="77777777" w:rsidR="00963E76" w:rsidRPr="00963E76" w:rsidRDefault="00963E76" w:rsidP="00963E76">
      <w:pPr>
        <w:numPr>
          <w:ilvl w:val="0"/>
          <w:numId w:val="126"/>
        </w:numPr>
        <w:jc w:val="both"/>
        <w:rPr>
          <w:rFonts w:ascii="Segoe UI" w:hAnsi="Segoe UI" w:cs="Segoe UI"/>
          <w:sz w:val="24"/>
          <w:szCs w:val="24"/>
        </w:rPr>
      </w:pPr>
      <w:r w:rsidRPr="00963E76">
        <w:rPr>
          <w:rFonts w:ascii="Segoe UI" w:hAnsi="Segoe UI" w:cs="Segoe UI"/>
          <w:sz w:val="24"/>
          <w:szCs w:val="24"/>
        </w:rPr>
        <w:lastRenderedPageBreak/>
        <w:t>Appropriate PPE (alkali-resistant gloves, goggles/face shield, protective clothing, safety shoes) shall be worn at all times.</w:t>
      </w:r>
    </w:p>
    <w:p w14:paraId="01E748E0" w14:textId="77777777" w:rsidR="00963E76" w:rsidRPr="00963E76" w:rsidRDefault="00963E76" w:rsidP="00963E76">
      <w:pPr>
        <w:numPr>
          <w:ilvl w:val="0"/>
          <w:numId w:val="126"/>
        </w:numPr>
        <w:jc w:val="both"/>
        <w:rPr>
          <w:rFonts w:ascii="Segoe UI" w:hAnsi="Segoe UI" w:cs="Segoe UI"/>
          <w:sz w:val="24"/>
          <w:szCs w:val="24"/>
        </w:rPr>
      </w:pPr>
      <w:r w:rsidRPr="00963E76">
        <w:rPr>
          <w:rFonts w:ascii="Segoe UI" w:hAnsi="Segoe UI" w:cs="Segoe UI"/>
          <w:sz w:val="24"/>
          <w:szCs w:val="24"/>
        </w:rPr>
        <w:t>Secondary containment devices shall be used during transportation of bases.</w:t>
      </w:r>
    </w:p>
    <w:p w14:paraId="20E3758B" w14:textId="77777777" w:rsidR="00963E76" w:rsidRPr="00963E76" w:rsidRDefault="00963E76" w:rsidP="00963E76">
      <w:pPr>
        <w:numPr>
          <w:ilvl w:val="0"/>
          <w:numId w:val="126"/>
        </w:numPr>
        <w:jc w:val="both"/>
        <w:rPr>
          <w:rFonts w:ascii="Segoe UI" w:hAnsi="Segoe UI" w:cs="Segoe UI"/>
          <w:sz w:val="24"/>
          <w:szCs w:val="24"/>
        </w:rPr>
      </w:pPr>
      <w:r w:rsidRPr="00963E76">
        <w:rPr>
          <w:rFonts w:ascii="Segoe UI" w:hAnsi="Segoe UI" w:cs="Segoe UI"/>
          <w:sz w:val="24"/>
          <w:szCs w:val="24"/>
        </w:rPr>
        <w:t>After charging or transfer, the area shall be cleaned and equipment secured. Any spillage shall be immediately addressed using the designated spill kit.</w:t>
      </w:r>
    </w:p>
    <w:p w14:paraId="512129DE" w14:textId="77777777" w:rsidR="00963E76" w:rsidRPr="00963E76" w:rsidRDefault="00963E76" w:rsidP="00963E76">
      <w:pPr>
        <w:numPr>
          <w:ilvl w:val="0"/>
          <w:numId w:val="126"/>
        </w:numPr>
        <w:jc w:val="both"/>
        <w:rPr>
          <w:rFonts w:ascii="Segoe UI" w:hAnsi="Segoe UI" w:cs="Segoe UI"/>
          <w:sz w:val="24"/>
          <w:szCs w:val="24"/>
        </w:rPr>
      </w:pPr>
      <w:r w:rsidRPr="00963E76">
        <w:rPr>
          <w:rFonts w:ascii="Segoe UI" w:hAnsi="Segoe UI" w:cs="Segoe UI"/>
          <w:sz w:val="24"/>
          <w:szCs w:val="24"/>
        </w:rPr>
        <w:t>Empty containers or bags shall be transferred to the designated disposal or decontamination area without delay.</w:t>
      </w:r>
    </w:p>
    <w:p w14:paraId="0050085D" w14:textId="77777777" w:rsidR="00963E76" w:rsidRPr="00963E76" w:rsidRDefault="00963E76" w:rsidP="00963E76">
      <w:pPr>
        <w:numPr>
          <w:ilvl w:val="0"/>
          <w:numId w:val="126"/>
        </w:numPr>
        <w:jc w:val="both"/>
        <w:rPr>
          <w:rFonts w:ascii="Segoe UI" w:hAnsi="Segoe UI" w:cs="Segoe UI"/>
          <w:sz w:val="24"/>
          <w:szCs w:val="24"/>
        </w:rPr>
      </w:pPr>
      <w:r w:rsidRPr="00963E76">
        <w:rPr>
          <w:rFonts w:ascii="Segoe UI" w:hAnsi="Segoe UI" w:cs="Segoe UI"/>
          <w:sz w:val="24"/>
          <w:szCs w:val="24"/>
        </w:rPr>
        <w:t>In case of contact with skin or eyes, the affected area shall be rinsed with plenty of water immediately and medical treatment arranged if symptoms persist.</w:t>
      </w:r>
    </w:p>
    <w:p w14:paraId="195D7BAE" w14:textId="77777777" w:rsidR="00963E76" w:rsidRPr="00963E76" w:rsidRDefault="00963E76" w:rsidP="00963E76">
      <w:pPr>
        <w:numPr>
          <w:ilvl w:val="0"/>
          <w:numId w:val="126"/>
        </w:numPr>
        <w:jc w:val="both"/>
        <w:rPr>
          <w:rFonts w:ascii="Segoe UI" w:hAnsi="Segoe UI" w:cs="Segoe UI"/>
          <w:sz w:val="24"/>
          <w:szCs w:val="24"/>
        </w:rPr>
      </w:pPr>
      <w:r w:rsidRPr="00963E76">
        <w:rPr>
          <w:rFonts w:ascii="Segoe UI" w:hAnsi="Segoe UI" w:cs="Segoe UI"/>
          <w:sz w:val="24"/>
          <w:szCs w:val="24"/>
        </w:rPr>
        <w:t>QC or testing personnel shall use required PPE during sampling and follow standard procedures.</w:t>
      </w:r>
    </w:p>
    <w:p w14:paraId="325E75EA" w14:textId="77777777" w:rsidR="00963E76" w:rsidRPr="00963E76" w:rsidRDefault="00963E76" w:rsidP="00963E76">
      <w:pPr>
        <w:numPr>
          <w:ilvl w:val="0"/>
          <w:numId w:val="126"/>
        </w:numPr>
        <w:jc w:val="both"/>
        <w:rPr>
          <w:rFonts w:ascii="Segoe UI" w:hAnsi="Segoe UI" w:cs="Segoe UI"/>
          <w:sz w:val="24"/>
          <w:szCs w:val="24"/>
        </w:rPr>
      </w:pPr>
      <w:r w:rsidRPr="00963E76">
        <w:rPr>
          <w:rFonts w:ascii="Segoe UI" w:hAnsi="Segoe UI" w:cs="Segoe UI"/>
          <w:sz w:val="24"/>
          <w:szCs w:val="24"/>
        </w:rPr>
        <w:t>Store/Warehouse personnel shall ensure correct segregation, ventilation, and labeling of bases.</w:t>
      </w:r>
    </w:p>
    <w:p w14:paraId="2A2C50F5" w14:textId="17F2665D" w:rsidR="00963E76" w:rsidRPr="00963E76" w:rsidRDefault="00963E76" w:rsidP="00963E76">
      <w:pPr>
        <w:numPr>
          <w:ilvl w:val="0"/>
          <w:numId w:val="126"/>
        </w:numPr>
        <w:jc w:val="both"/>
        <w:rPr>
          <w:rFonts w:ascii="Segoe UI" w:hAnsi="Segoe UI" w:cs="Segoe UI"/>
          <w:sz w:val="24"/>
          <w:szCs w:val="24"/>
        </w:rPr>
      </w:pPr>
      <w:r w:rsidRPr="00963E76">
        <w:rPr>
          <w:rFonts w:ascii="Segoe UI" w:hAnsi="Segoe UI" w:cs="Segoe UI"/>
          <w:sz w:val="24"/>
          <w:szCs w:val="24"/>
        </w:rPr>
        <w:t>Bases shall never be stored with acids or incompatible substances.</w:t>
      </w:r>
    </w:p>
    <w:p w14:paraId="012A813A" w14:textId="57FD4EB5"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Safe Handling of Chemicals During Analysis</w:t>
      </w:r>
    </w:p>
    <w:p w14:paraId="56AC46B7"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Objective</w:t>
      </w:r>
    </w:p>
    <w:p w14:paraId="2A21C09C" w14:textId="77777777" w:rsidR="00963E76" w:rsidRPr="00963E76" w:rsidRDefault="00963E76" w:rsidP="00963E76">
      <w:pPr>
        <w:jc w:val="both"/>
        <w:rPr>
          <w:rFonts w:ascii="Segoe UI" w:hAnsi="Segoe UI" w:cs="Segoe UI"/>
          <w:sz w:val="24"/>
          <w:szCs w:val="24"/>
        </w:rPr>
      </w:pPr>
      <w:r w:rsidRPr="00963E76">
        <w:rPr>
          <w:rFonts w:ascii="Segoe UI" w:hAnsi="Segoe UI" w:cs="Segoe UI"/>
          <w:sz w:val="24"/>
          <w:szCs w:val="24"/>
        </w:rPr>
        <w:t>To describe standard procedures for safe handling of chemicals during testing, analysis, and inspection activities in QC, R&amp;D, and other laboratories.</w:t>
      </w:r>
    </w:p>
    <w:p w14:paraId="6BE6F5B7"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Scope</w:t>
      </w:r>
    </w:p>
    <w:p w14:paraId="166D4D8B" w14:textId="77777777" w:rsidR="00963E76" w:rsidRPr="00963E76" w:rsidRDefault="00963E76" w:rsidP="00963E76">
      <w:pPr>
        <w:jc w:val="both"/>
        <w:rPr>
          <w:rFonts w:ascii="Segoe UI" w:hAnsi="Segoe UI" w:cs="Segoe UI"/>
          <w:sz w:val="24"/>
          <w:szCs w:val="24"/>
        </w:rPr>
      </w:pPr>
      <w:r w:rsidRPr="00963E76">
        <w:rPr>
          <w:rFonts w:ascii="Segoe UI" w:hAnsi="Segoe UI" w:cs="Segoe UI"/>
          <w:sz w:val="24"/>
          <w:szCs w:val="24"/>
        </w:rPr>
        <w:t>This procedure applies to all employees and contractors involved in chemical testing, sampling, preparation, and analytical work.</w:t>
      </w:r>
    </w:p>
    <w:p w14:paraId="7A447BE0"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Responsibilities</w:t>
      </w:r>
    </w:p>
    <w:tbl>
      <w:tblPr>
        <w:tblStyle w:val="TableGrid"/>
        <w:tblW w:w="0" w:type="auto"/>
        <w:tblLook w:val="04A0" w:firstRow="1" w:lastRow="0" w:firstColumn="1" w:lastColumn="0" w:noHBand="0" w:noVBand="1"/>
      </w:tblPr>
      <w:tblGrid>
        <w:gridCol w:w="3770"/>
        <w:gridCol w:w="5580"/>
      </w:tblGrid>
      <w:tr w:rsidR="00963E76" w:rsidRPr="00963E76" w14:paraId="5741BA6A" w14:textId="77777777" w:rsidTr="00963E76">
        <w:tc>
          <w:tcPr>
            <w:tcW w:w="0" w:type="auto"/>
            <w:vAlign w:val="center"/>
            <w:hideMark/>
          </w:tcPr>
          <w:p w14:paraId="30512AED" w14:textId="77777777" w:rsidR="00963E76" w:rsidRPr="00963E76" w:rsidRDefault="00963E76" w:rsidP="00963E76">
            <w:pPr>
              <w:spacing w:after="160" w:line="259" w:lineRule="auto"/>
              <w:jc w:val="center"/>
              <w:rPr>
                <w:rFonts w:ascii="Segoe UI" w:hAnsi="Segoe UI" w:cs="Segoe UI"/>
                <w:b/>
                <w:bCs/>
                <w:sz w:val="24"/>
                <w:szCs w:val="24"/>
              </w:rPr>
            </w:pPr>
            <w:r w:rsidRPr="00963E76">
              <w:rPr>
                <w:rFonts w:ascii="Segoe UI" w:hAnsi="Segoe UI" w:cs="Segoe UI"/>
                <w:b/>
                <w:bCs/>
                <w:sz w:val="24"/>
                <w:szCs w:val="24"/>
              </w:rPr>
              <w:t>Role</w:t>
            </w:r>
          </w:p>
        </w:tc>
        <w:tc>
          <w:tcPr>
            <w:tcW w:w="0" w:type="auto"/>
            <w:vAlign w:val="center"/>
            <w:hideMark/>
          </w:tcPr>
          <w:p w14:paraId="34E884F7" w14:textId="77777777" w:rsidR="00963E76" w:rsidRPr="00963E76" w:rsidRDefault="00963E76" w:rsidP="00963E76">
            <w:pPr>
              <w:spacing w:after="160" w:line="259" w:lineRule="auto"/>
              <w:jc w:val="center"/>
              <w:rPr>
                <w:rFonts w:ascii="Segoe UI" w:hAnsi="Segoe UI" w:cs="Segoe UI"/>
                <w:b/>
                <w:bCs/>
                <w:sz w:val="24"/>
                <w:szCs w:val="24"/>
              </w:rPr>
            </w:pPr>
            <w:r w:rsidRPr="00963E76">
              <w:rPr>
                <w:rFonts w:ascii="Segoe UI" w:hAnsi="Segoe UI" w:cs="Segoe UI"/>
                <w:b/>
                <w:bCs/>
                <w:sz w:val="24"/>
                <w:szCs w:val="24"/>
              </w:rPr>
              <w:t>Responsibility</w:t>
            </w:r>
          </w:p>
        </w:tc>
      </w:tr>
      <w:tr w:rsidR="00963E76" w:rsidRPr="00963E76" w14:paraId="0E6994CD" w14:textId="77777777" w:rsidTr="00963E76">
        <w:tc>
          <w:tcPr>
            <w:tcW w:w="0" w:type="auto"/>
            <w:vAlign w:val="center"/>
            <w:hideMark/>
          </w:tcPr>
          <w:p w14:paraId="0F9967AD" w14:textId="77777777" w:rsidR="00963E76" w:rsidRPr="00963E76" w:rsidRDefault="00963E76" w:rsidP="00963E76">
            <w:pPr>
              <w:spacing w:after="160" w:line="259" w:lineRule="auto"/>
              <w:jc w:val="center"/>
              <w:rPr>
                <w:rFonts w:ascii="Segoe UI" w:hAnsi="Segoe UI" w:cs="Segoe UI"/>
                <w:sz w:val="24"/>
                <w:szCs w:val="24"/>
              </w:rPr>
            </w:pPr>
            <w:r w:rsidRPr="00963E76">
              <w:rPr>
                <w:rFonts w:ascii="Segoe UI" w:hAnsi="Segoe UI" w:cs="Segoe UI"/>
                <w:b/>
                <w:bCs/>
                <w:sz w:val="24"/>
                <w:szCs w:val="24"/>
              </w:rPr>
              <w:t>EHS Department</w:t>
            </w:r>
          </w:p>
        </w:tc>
        <w:tc>
          <w:tcPr>
            <w:tcW w:w="0" w:type="auto"/>
            <w:vAlign w:val="center"/>
            <w:hideMark/>
          </w:tcPr>
          <w:p w14:paraId="6ED15F4A" w14:textId="77777777" w:rsidR="00963E76" w:rsidRPr="00963E76" w:rsidRDefault="00963E76" w:rsidP="00D00A6F">
            <w:pPr>
              <w:pStyle w:val="ListParagraph"/>
              <w:numPr>
                <w:ilvl w:val="0"/>
                <w:numId w:val="134"/>
              </w:numPr>
              <w:jc w:val="both"/>
              <w:rPr>
                <w:rFonts w:ascii="Segoe UI" w:hAnsi="Segoe UI" w:cs="Segoe UI"/>
                <w:sz w:val="24"/>
                <w:szCs w:val="24"/>
              </w:rPr>
            </w:pPr>
            <w:r w:rsidRPr="00963E76">
              <w:rPr>
                <w:rFonts w:ascii="Segoe UI" w:hAnsi="Segoe UI" w:cs="Segoe UI"/>
                <w:sz w:val="24"/>
                <w:szCs w:val="24"/>
              </w:rPr>
              <w:t>Provide training on safe handling of analytical chemicals.</w:t>
            </w:r>
          </w:p>
          <w:p w14:paraId="0649DE0C" w14:textId="324727DF" w:rsidR="00963E76" w:rsidRPr="00963E76" w:rsidRDefault="00963E76" w:rsidP="00D00A6F">
            <w:pPr>
              <w:pStyle w:val="ListParagraph"/>
              <w:numPr>
                <w:ilvl w:val="0"/>
                <w:numId w:val="134"/>
              </w:numPr>
              <w:jc w:val="both"/>
              <w:rPr>
                <w:rFonts w:ascii="Segoe UI" w:hAnsi="Segoe UI" w:cs="Segoe UI"/>
                <w:sz w:val="24"/>
                <w:szCs w:val="24"/>
              </w:rPr>
            </w:pPr>
            <w:r w:rsidRPr="00963E76">
              <w:rPr>
                <w:rFonts w:ascii="Segoe UI" w:hAnsi="Segoe UI" w:cs="Segoe UI"/>
                <w:sz w:val="24"/>
                <w:szCs w:val="24"/>
              </w:rPr>
              <w:t>Ensure MSDS/SDS availability for all laboratory chemicals.</w:t>
            </w:r>
          </w:p>
          <w:p w14:paraId="14DE7178" w14:textId="77777777" w:rsidR="00963E76" w:rsidRPr="00963E76" w:rsidRDefault="00963E76" w:rsidP="00D00A6F">
            <w:pPr>
              <w:pStyle w:val="ListParagraph"/>
              <w:numPr>
                <w:ilvl w:val="0"/>
                <w:numId w:val="134"/>
              </w:numPr>
              <w:jc w:val="both"/>
              <w:rPr>
                <w:rFonts w:ascii="Segoe UI" w:hAnsi="Segoe UI" w:cs="Segoe UI"/>
                <w:sz w:val="24"/>
                <w:szCs w:val="24"/>
              </w:rPr>
            </w:pPr>
            <w:r w:rsidRPr="00963E76">
              <w:rPr>
                <w:rFonts w:ascii="Segoe UI" w:hAnsi="Segoe UI" w:cs="Segoe UI"/>
                <w:sz w:val="24"/>
                <w:szCs w:val="24"/>
              </w:rPr>
              <w:t>Ensure availability of suitable PPE.</w:t>
            </w:r>
          </w:p>
          <w:p w14:paraId="0B2B124C" w14:textId="6B00B2F6" w:rsidR="00963E76" w:rsidRPr="00963E76" w:rsidRDefault="00963E76" w:rsidP="00D00A6F">
            <w:pPr>
              <w:pStyle w:val="ListParagraph"/>
              <w:numPr>
                <w:ilvl w:val="0"/>
                <w:numId w:val="134"/>
              </w:numPr>
              <w:jc w:val="both"/>
              <w:rPr>
                <w:rFonts w:ascii="Segoe UI" w:hAnsi="Segoe UI" w:cs="Segoe UI"/>
                <w:sz w:val="24"/>
                <w:szCs w:val="24"/>
              </w:rPr>
            </w:pPr>
            <w:r w:rsidRPr="00963E76">
              <w:rPr>
                <w:rFonts w:ascii="Segoe UI" w:hAnsi="Segoe UI" w:cs="Segoe UI"/>
                <w:sz w:val="24"/>
                <w:szCs w:val="24"/>
              </w:rPr>
              <w:t>Periodically review laboratory chemical storage conditions.</w:t>
            </w:r>
          </w:p>
        </w:tc>
      </w:tr>
      <w:tr w:rsidR="00963E76" w:rsidRPr="00963E76" w14:paraId="54552FC6" w14:textId="77777777" w:rsidTr="00963E76">
        <w:tc>
          <w:tcPr>
            <w:tcW w:w="0" w:type="auto"/>
            <w:vAlign w:val="center"/>
            <w:hideMark/>
          </w:tcPr>
          <w:p w14:paraId="037E2FE1" w14:textId="77777777" w:rsidR="00963E76" w:rsidRPr="00963E76" w:rsidRDefault="00963E76" w:rsidP="00963E76">
            <w:pPr>
              <w:spacing w:after="160" w:line="259" w:lineRule="auto"/>
              <w:jc w:val="center"/>
              <w:rPr>
                <w:rFonts w:ascii="Segoe UI" w:hAnsi="Segoe UI" w:cs="Segoe UI"/>
                <w:sz w:val="24"/>
                <w:szCs w:val="24"/>
              </w:rPr>
            </w:pPr>
            <w:r w:rsidRPr="00963E76">
              <w:rPr>
                <w:rFonts w:ascii="Segoe UI" w:hAnsi="Segoe UI" w:cs="Segoe UI"/>
                <w:b/>
                <w:bCs/>
                <w:sz w:val="24"/>
                <w:szCs w:val="24"/>
              </w:rPr>
              <w:lastRenderedPageBreak/>
              <w:t>Concerned Department Head / Designee</w:t>
            </w:r>
          </w:p>
        </w:tc>
        <w:tc>
          <w:tcPr>
            <w:tcW w:w="0" w:type="auto"/>
            <w:vAlign w:val="center"/>
            <w:hideMark/>
          </w:tcPr>
          <w:p w14:paraId="6B436644" w14:textId="77777777" w:rsidR="00963E76" w:rsidRPr="00963E76" w:rsidRDefault="00963E76" w:rsidP="00D00A6F">
            <w:pPr>
              <w:pStyle w:val="ListParagraph"/>
              <w:numPr>
                <w:ilvl w:val="0"/>
                <w:numId w:val="133"/>
              </w:numPr>
              <w:jc w:val="both"/>
              <w:rPr>
                <w:rFonts w:ascii="Segoe UI" w:hAnsi="Segoe UI" w:cs="Segoe UI"/>
                <w:sz w:val="24"/>
                <w:szCs w:val="24"/>
              </w:rPr>
            </w:pPr>
            <w:r w:rsidRPr="00963E76">
              <w:rPr>
                <w:rFonts w:ascii="Segoe UI" w:hAnsi="Segoe UI" w:cs="Segoe UI"/>
                <w:sz w:val="24"/>
                <w:szCs w:val="24"/>
              </w:rPr>
              <w:t>Provide required PPE.</w:t>
            </w:r>
          </w:p>
          <w:p w14:paraId="7ED976F2" w14:textId="77777777" w:rsidR="00963E76" w:rsidRPr="00963E76" w:rsidRDefault="00963E76" w:rsidP="00D00A6F">
            <w:pPr>
              <w:pStyle w:val="ListParagraph"/>
              <w:numPr>
                <w:ilvl w:val="0"/>
                <w:numId w:val="133"/>
              </w:numPr>
              <w:jc w:val="both"/>
              <w:rPr>
                <w:rFonts w:ascii="Segoe UI" w:hAnsi="Segoe UI" w:cs="Segoe UI"/>
                <w:sz w:val="24"/>
                <w:szCs w:val="24"/>
              </w:rPr>
            </w:pPr>
            <w:r w:rsidRPr="00963E76">
              <w:rPr>
                <w:rFonts w:ascii="Segoe UI" w:hAnsi="Segoe UI" w:cs="Segoe UI"/>
                <w:sz w:val="24"/>
                <w:szCs w:val="24"/>
              </w:rPr>
              <w:t>Train personnel on safe handling practices.</w:t>
            </w:r>
          </w:p>
          <w:p w14:paraId="3550AC47" w14:textId="77777777" w:rsidR="00963E76" w:rsidRPr="00963E76" w:rsidRDefault="00963E76" w:rsidP="00D00A6F">
            <w:pPr>
              <w:pStyle w:val="ListParagraph"/>
              <w:numPr>
                <w:ilvl w:val="0"/>
                <w:numId w:val="133"/>
              </w:numPr>
              <w:jc w:val="both"/>
              <w:rPr>
                <w:rFonts w:ascii="Segoe UI" w:hAnsi="Segoe UI" w:cs="Segoe UI"/>
                <w:sz w:val="24"/>
                <w:szCs w:val="24"/>
              </w:rPr>
            </w:pPr>
            <w:r w:rsidRPr="00963E76">
              <w:rPr>
                <w:rFonts w:ascii="Segoe UI" w:hAnsi="Segoe UI" w:cs="Segoe UI"/>
                <w:sz w:val="24"/>
                <w:szCs w:val="24"/>
              </w:rPr>
              <w:t>Report any chemical incidents promptly to EHS.</w:t>
            </w:r>
          </w:p>
          <w:p w14:paraId="756E6E81" w14:textId="77777777" w:rsidR="00963E76" w:rsidRPr="00963E76" w:rsidRDefault="00963E76" w:rsidP="00D00A6F">
            <w:pPr>
              <w:pStyle w:val="ListParagraph"/>
              <w:numPr>
                <w:ilvl w:val="0"/>
                <w:numId w:val="133"/>
              </w:numPr>
              <w:jc w:val="both"/>
              <w:rPr>
                <w:rFonts w:ascii="Segoe UI" w:hAnsi="Segoe UI" w:cs="Segoe UI"/>
                <w:sz w:val="24"/>
                <w:szCs w:val="24"/>
              </w:rPr>
            </w:pPr>
            <w:r w:rsidRPr="00963E76">
              <w:rPr>
                <w:rFonts w:ascii="Segoe UI" w:hAnsi="Segoe UI" w:cs="Segoe UI"/>
                <w:sz w:val="24"/>
                <w:szCs w:val="24"/>
              </w:rPr>
              <w:t xml:space="preserve">Ensure </w:t>
            </w:r>
            <w:proofErr w:type="spellStart"/>
            <w:r w:rsidRPr="00963E76">
              <w:rPr>
                <w:rFonts w:ascii="Segoe UI" w:hAnsi="Segoe UI" w:cs="Segoe UI"/>
                <w:sz w:val="24"/>
                <w:szCs w:val="24"/>
              </w:rPr>
              <w:t>labeling</w:t>
            </w:r>
            <w:proofErr w:type="spellEnd"/>
            <w:r w:rsidRPr="00963E76">
              <w:rPr>
                <w:rFonts w:ascii="Segoe UI" w:hAnsi="Segoe UI" w:cs="Segoe UI"/>
                <w:sz w:val="24"/>
                <w:szCs w:val="24"/>
              </w:rPr>
              <w:t>, storage, and handling meet required standards.</w:t>
            </w:r>
          </w:p>
          <w:p w14:paraId="1AFF6F15" w14:textId="323D518D" w:rsidR="00963E76" w:rsidRPr="00963E76" w:rsidRDefault="00963E76" w:rsidP="00D00A6F">
            <w:pPr>
              <w:pStyle w:val="ListParagraph"/>
              <w:numPr>
                <w:ilvl w:val="0"/>
                <w:numId w:val="133"/>
              </w:numPr>
              <w:jc w:val="both"/>
              <w:rPr>
                <w:rFonts w:ascii="Segoe UI" w:hAnsi="Segoe UI" w:cs="Segoe UI"/>
                <w:sz w:val="24"/>
                <w:szCs w:val="24"/>
              </w:rPr>
            </w:pPr>
            <w:r w:rsidRPr="00963E76">
              <w:rPr>
                <w:rFonts w:ascii="Segoe UI" w:hAnsi="Segoe UI" w:cs="Segoe UI"/>
                <w:sz w:val="24"/>
                <w:szCs w:val="24"/>
              </w:rPr>
              <w:t>Raise indents for PPE and safety materials as required.</w:t>
            </w:r>
          </w:p>
        </w:tc>
      </w:tr>
    </w:tbl>
    <w:p w14:paraId="6316B324"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Procedure</w:t>
      </w:r>
    </w:p>
    <w:p w14:paraId="78E361B6"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MSDS/SDS-based training shall be provided prior to handling analytical chemicals.</w:t>
      </w:r>
    </w:p>
    <w:p w14:paraId="46288A10"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Department Heads shall ensure continued awareness of chemical hazards during routine work.</w:t>
      </w:r>
    </w:p>
    <w:p w14:paraId="1C4566E6"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Required PPE (lab coat, gloves, goggles, mask) shall be obtained before handling chemicals.</w:t>
      </w:r>
    </w:p>
    <w:p w14:paraId="2D894C4A"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PPE shall be worn at all times during analytical work.</w:t>
      </w:r>
    </w:p>
    <w:p w14:paraId="07407858"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Damaged or expired PPE shall not be used.</w:t>
      </w:r>
    </w:p>
    <w:p w14:paraId="4F558A0E"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In case of exposure, first aid shall be provided as per MSDS/SDS and medical assistance arranged.</w:t>
      </w:r>
    </w:p>
    <w:p w14:paraId="1F9E1CDF"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EHS and Department Head shall be informed immediately.</w:t>
      </w:r>
    </w:p>
    <w:p w14:paraId="0FC64C10"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All chemicals shall be properly labeled with name, hazard symbols, and instructions.</w:t>
      </w:r>
    </w:p>
    <w:p w14:paraId="4560CC5E"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Storage and transport conditions shall match chemical-specific requirements.</w:t>
      </w:r>
    </w:p>
    <w:p w14:paraId="2D8D01B9"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Containers shall be kept tightly closed when not in use.</w:t>
      </w:r>
    </w:p>
    <w:p w14:paraId="1587EC4D"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Protective eyewear and gloves shall be worn before opening containers.</w:t>
      </w:r>
    </w:p>
    <w:p w14:paraId="1A811480"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Mouth pipetting is strictly prohibited.</w:t>
      </w:r>
    </w:p>
    <w:p w14:paraId="64FC33C3"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Chemicals shall be kept away from edges and high-traffic areas.</w:t>
      </w:r>
    </w:p>
    <w:p w14:paraId="3A5AA1B2"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Containers shall be handled with both hands where applicable.</w:t>
      </w:r>
    </w:p>
    <w:p w14:paraId="41FA0C0C"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Work areas shall be kept clean, neat, and dry.</w:t>
      </w:r>
    </w:p>
    <w:p w14:paraId="30ACEECB"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Spills shall be addressed immediately using a suitable spill kit.</w:t>
      </w:r>
    </w:p>
    <w:p w14:paraId="7551B1B1"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Empty containers shall be transferred to designated disposal areas.</w:t>
      </w:r>
    </w:p>
    <w:p w14:paraId="5A1ACC3C"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lastRenderedPageBreak/>
        <w:t>Only trained personnel shall administer first aid.</w:t>
      </w:r>
    </w:p>
    <w:p w14:paraId="5119FA3B"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Incidents shall be investigated as per RS Composite procedures.</w:t>
      </w:r>
    </w:p>
    <w:p w14:paraId="6CA17A81" w14:textId="77777777" w:rsidR="00963E76" w:rsidRPr="00963E76" w:rsidRDefault="00963E76" w:rsidP="00963E76">
      <w:pPr>
        <w:numPr>
          <w:ilvl w:val="0"/>
          <w:numId w:val="127"/>
        </w:numPr>
        <w:jc w:val="both"/>
        <w:rPr>
          <w:rFonts w:ascii="Segoe UI" w:hAnsi="Segoe UI" w:cs="Segoe UI"/>
          <w:sz w:val="24"/>
          <w:szCs w:val="24"/>
        </w:rPr>
      </w:pPr>
      <w:r w:rsidRPr="00963E76">
        <w:rPr>
          <w:rFonts w:ascii="Segoe UI" w:hAnsi="Segoe UI" w:cs="Segoe UI"/>
          <w:sz w:val="24"/>
          <w:szCs w:val="24"/>
        </w:rPr>
        <w:t>EHS and Department Head shall remain involved until closure.</w:t>
      </w:r>
    </w:p>
    <w:p w14:paraId="479AE7B4" w14:textId="25C48219"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Safe Handling and Usage of Spill Kit</w:t>
      </w:r>
    </w:p>
    <w:p w14:paraId="1CB7B41E"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Objective</w:t>
      </w:r>
    </w:p>
    <w:p w14:paraId="4E85A090" w14:textId="77777777" w:rsidR="00963E76" w:rsidRPr="00963E76" w:rsidRDefault="00963E76" w:rsidP="00963E76">
      <w:pPr>
        <w:jc w:val="both"/>
        <w:rPr>
          <w:rFonts w:ascii="Segoe UI" w:hAnsi="Segoe UI" w:cs="Segoe UI"/>
          <w:sz w:val="24"/>
          <w:szCs w:val="24"/>
        </w:rPr>
      </w:pPr>
      <w:r w:rsidRPr="00963E76">
        <w:rPr>
          <w:rFonts w:ascii="Segoe UI" w:hAnsi="Segoe UI" w:cs="Segoe UI"/>
          <w:sz w:val="24"/>
          <w:szCs w:val="24"/>
        </w:rPr>
        <w:t>To describe standard procedures for safe and effective use of spill kits during chemical spill response.</w:t>
      </w:r>
    </w:p>
    <w:p w14:paraId="776DA0F5"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Scope</w:t>
      </w:r>
    </w:p>
    <w:p w14:paraId="43C4BF61" w14:textId="77777777" w:rsidR="00963E76" w:rsidRPr="00963E76" w:rsidRDefault="00963E76" w:rsidP="00963E76">
      <w:pPr>
        <w:jc w:val="both"/>
        <w:rPr>
          <w:rFonts w:ascii="Segoe UI" w:hAnsi="Segoe UI" w:cs="Segoe UI"/>
          <w:sz w:val="24"/>
          <w:szCs w:val="24"/>
        </w:rPr>
      </w:pPr>
      <w:r w:rsidRPr="00963E76">
        <w:rPr>
          <w:rFonts w:ascii="Segoe UI" w:hAnsi="Segoe UI" w:cs="Segoe UI"/>
          <w:sz w:val="24"/>
          <w:szCs w:val="24"/>
        </w:rPr>
        <w:t>This procedure applies to all employees and contractors required to respond to chemical spills at RS Composite.</w:t>
      </w:r>
    </w:p>
    <w:p w14:paraId="6DEEC720"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Responsibilities</w:t>
      </w:r>
    </w:p>
    <w:tbl>
      <w:tblPr>
        <w:tblStyle w:val="TableGrid"/>
        <w:tblW w:w="0" w:type="auto"/>
        <w:tblLook w:val="04A0" w:firstRow="1" w:lastRow="0" w:firstColumn="1" w:lastColumn="0" w:noHBand="0" w:noVBand="1"/>
      </w:tblPr>
      <w:tblGrid>
        <w:gridCol w:w="3633"/>
        <w:gridCol w:w="5717"/>
      </w:tblGrid>
      <w:tr w:rsidR="00963E76" w:rsidRPr="00963E76" w14:paraId="673F1CE7" w14:textId="77777777" w:rsidTr="00963E76">
        <w:tc>
          <w:tcPr>
            <w:tcW w:w="0" w:type="auto"/>
            <w:vAlign w:val="center"/>
            <w:hideMark/>
          </w:tcPr>
          <w:p w14:paraId="7C59FD20" w14:textId="77777777" w:rsidR="00963E76" w:rsidRPr="00963E76" w:rsidRDefault="00963E76" w:rsidP="00963E76">
            <w:pPr>
              <w:spacing w:after="160" w:line="259" w:lineRule="auto"/>
              <w:jc w:val="center"/>
              <w:rPr>
                <w:rFonts w:ascii="Segoe UI" w:hAnsi="Segoe UI" w:cs="Segoe UI"/>
                <w:b/>
                <w:bCs/>
                <w:sz w:val="24"/>
                <w:szCs w:val="24"/>
              </w:rPr>
            </w:pPr>
            <w:r w:rsidRPr="00963E76">
              <w:rPr>
                <w:rFonts w:ascii="Segoe UI" w:hAnsi="Segoe UI" w:cs="Segoe UI"/>
                <w:b/>
                <w:bCs/>
                <w:sz w:val="24"/>
                <w:szCs w:val="24"/>
              </w:rPr>
              <w:t>Role</w:t>
            </w:r>
          </w:p>
        </w:tc>
        <w:tc>
          <w:tcPr>
            <w:tcW w:w="0" w:type="auto"/>
            <w:vAlign w:val="center"/>
            <w:hideMark/>
          </w:tcPr>
          <w:p w14:paraId="2350A10C" w14:textId="77777777" w:rsidR="00963E76" w:rsidRPr="00963E76" w:rsidRDefault="00963E76" w:rsidP="00963E76">
            <w:pPr>
              <w:spacing w:after="160" w:line="259" w:lineRule="auto"/>
              <w:jc w:val="center"/>
              <w:rPr>
                <w:rFonts w:ascii="Segoe UI" w:hAnsi="Segoe UI" w:cs="Segoe UI"/>
                <w:b/>
                <w:bCs/>
                <w:sz w:val="24"/>
                <w:szCs w:val="24"/>
              </w:rPr>
            </w:pPr>
            <w:r w:rsidRPr="00963E76">
              <w:rPr>
                <w:rFonts w:ascii="Segoe UI" w:hAnsi="Segoe UI" w:cs="Segoe UI"/>
                <w:b/>
                <w:bCs/>
                <w:sz w:val="24"/>
                <w:szCs w:val="24"/>
              </w:rPr>
              <w:t>Responsibility</w:t>
            </w:r>
          </w:p>
        </w:tc>
      </w:tr>
      <w:tr w:rsidR="00963E76" w:rsidRPr="00963E76" w14:paraId="7FE772A3" w14:textId="77777777" w:rsidTr="00963E76">
        <w:tc>
          <w:tcPr>
            <w:tcW w:w="0" w:type="auto"/>
            <w:vAlign w:val="center"/>
            <w:hideMark/>
          </w:tcPr>
          <w:p w14:paraId="7B44B80F" w14:textId="77777777" w:rsidR="00963E76" w:rsidRPr="00963E76" w:rsidRDefault="00963E76" w:rsidP="00963E76">
            <w:pPr>
              <w:spacing w:after="160" w:line="259" w:lineRule="auto"/>
              <w:jc w:val="center"/>
              <w:rPr>
                <w:rFonts w:ascii="Segoe UI" w:hAnsi="Segoe UI" w:cs="Segoe UI"/>
                <w:sz w:val="24"/>
                <w:szCs w:val="24"/>
              </w:rPr>
            </w:pPr>
            <w:r w:rsidRPr="00963E76">
              <w:rPr>
                <w:rFonts w:ascii="Segoe UI" w:hAnsi="Segoe UI" w:cs="Segoe UI"/>
                <w:b/>
                <w:bCs/>
                <w:sz w:val="24"/>
                <w:szCs w:val="24"/>
              </w:rPr>
              <w:t>EHS Department</w:t>
            </w:r>
          </w:p>
        </w:tc>
        <w:tc>
          <w:tcPr>
            <w:tcW w:w="0" w:type="auto"/>
            <w:vAlign w:val="center"/>
            <w:hideMark/>
          </w:tcPr>
          <w:p w14:paraId="30E0CC8F" w14:textId="77777777" w:rsidR="00963E76" w:rsidRPr="00963E76" w:rsidRDefault="00963E76" w:rsidP="00D00A6F">
            <w:pPr>
              <w:pStyle w:val="ListParagraph"/>
              <w:numPr>
                <w:ilvl w:val="0"/>
                <w:numId w:val="135"/>
              </w:numPr>
              <w:jc w:val="both"/>
              <w:rPr>
                <w:rFonts w:ascii="Segoe UI" w:hAnsi="Segoe UI" w:cs="Segoe UI"/>
                <w:sz w:val="24"/>
                <w:szCs w:val="24"/>
              </w:rPr>
            </w:pPr>
            <w:r w:rsidRPr="00963E76">
              <w:rPr>
                <w:rFonts w:ascii="Segoe UI" w:hAnsi="Segoe UI" w:cs="Segoe UI"/>
                <w:sz w:val="24"/>
                <w:szCs w:val="24"/>
              </w:rPr>
              <w:t>Train personnel on spill kit usage.</w:t>
            </w:r>
          </w:p>
          <w:p w14:paraId="595E6DD4" w14:textId="77777777" w:rsidR="00963E76" w:rsidRPr="00963E76" w:rsidRDefault="00963E76" w:rsidP="00D00A6F">
            <w:pPr>
              <w:pStyle w:val="ListParagraph"/>
              <w:numPr>
                <w:ilvl w:val="0"/>
                <w:numId w:val="135"/>
              </w:numPr>
              <w:jc w:val="both"/>
              <w:rPr>
                <w:rFonts w:ascii="Segoe UI" w:hAnsi="Segoe UI" w:cs="Segoe UI"/>
                <w:sz w:val="24"/>
                <w:szCs w:val="24"/>
              </w:rPr>
            </w:pPr>
            <w:r w:rsidRPr="00963E76">
              <w:rPr>
                <w:rFonts w:ascii="Segoe UI" w:hAnsi="Segoe UI" w:cs="Segoe UI"/>
                <w:sz w:val="24"/>
                <w:szCs w:val="24"/>
              </w:rPr>
              <w:t>Periodically verify spill kit completeness and condition.</w:t>
            </w:r>
          </w:p>
          <w:p w14:paraId="5088B13A" w14:textId="77777777" w:rsidR="00963E76" w:rsidRPr="00963E76" w:rsidRDefault="00963E76" w:rsidP="00D00A6F">
            <w:pPr>
              <w:pStyle w:val="ListParagraph"/>
              <w:numPr>
                <w:ilvl w:val="0"/>
                <w:numId w:val="135"/>
              </w:numPr>
              <w:jc w:val="both"/>
              <w:rPr>
                <w:rFonts w:ascii="Segoe UI" w:hAnsi="Segoe UI" w:cs="Segoe UI"/>
                <w:sz w:val="24"/>
                <w:szCs w:val="24"/>
              </w:rPr>
            </w:pPr>
            <w:r w:rsidRPr="00963E76">
              <w:rPr>
                <w:rFonts w:ascii="Segoe UI" w:hAnsi="Segoe UI" w:cs="Segoe UI"/>
                <w:sz w:val="24"/>
                <w:szCs w:val="24"/>
              </w:rPr>
              <w:t>Replenish spill kit contents as required.</w:t>
            </w:r>
          </w:p>
          <w:p w14:paraId="1656181B" w14:textId="04FBF23D" w:rsidR="00963E76" w:rsidRPr="00963E76" w:rsidRDefault="00963E76" w:rsidP="00D00A6F">
            <w:pPr>
              <w:pStyle w:val="ListParagraph"/>
              <w:numPr>
                <w:ilvl w:val="0"/>
                <w:numId w:val="135"/>
              </w:numPr>
              <w:jc w:val="both"/>
              <w:rPr>
                <w:rFonts w:ascii="Segoe UI" w:hAnsi="Segoe UI" w:cs="Segoe UI"/>
                <w:sz w:val="24"/>
                <w:szCs w:val="24"/>
              </w:rPr>
            </w:pPr>
            <w:r w:rsidRPr="00963E76">
              <w:rPr>
                <w:rFonts w:ascii="Segoe UI" w:hAnsi="Segoe UI" w:cs="Segoe UI"/>
                <w:sz w:val="24"/>
                <w:szCs w:val="24"/>
              </w:rPr>
              <w:t>Include new spill kits in verification programs.</w:t>
            </w:r>
          </w:p>
        </w:tc>
      </w:tr>
      <w:tr w:rsidR="00963E76" w:rsidRPr="00963E76" w14:paraId="1B932B88" w14:textId="77777777" w:rsidTr="00963E76">
        <w:tc>
          <w:tcPr>
            <w:tcW w:w="0" w:type="auto"/>
            <w:vAlign w:val="center"/>
            <w:hideMark/>
          </w:tcPr>
          <w:p w14:paraId="6D25C535" w14:textId="77777777" w:rsidR="00963E76" w:rsidRPr="00963E76" w:rsidRDefault="00963E76" w:rsidP="00963E76">
            <w:pPr>
              <w:spacing w:after="160" w:line="259" w:lineRule="auto"/>
              <w:jc w:val="center"/>
              <w:rPr>
                <w:rFonts w:ascii="Segoe UI" w:hAnsi="Segoe UI" w:cs="Segoe UI"/>
                <w:sz w:val="24"/>
                <w:szCs w:val="24"/>
              </w:rPr>
            </w:pPr>
            <w:r w:rsidRPr="00963E76">
              <w:rPr>
                <w:rFonts w:ascii="Segoe UI" w:hAnsi="Segoe UI" w:cs="Segoe UI"/>
                <w:b/>
                <w:bCs/>
                <w:sz w:val="24"/>
                <w:szCs w:val="24"/>
              </w:rPr>
              <w:t>Concerned Department Head / Designee</w:t>
            </w:r>
          </w:p>
        </w:tc>
        <w:tc>
          <w:tcPr>
            <w:tcW w:w="0" w:type="auto"/>
            <w:vAlign w:val="center"/>
            <w:hideMark/>
          </w:tcPr>
          <w:p w14:paraId="1AD6985D" w14:textId="77777777" w:rsidR="00963E76" w:rsidRPr="00963E76" w:rsidRDefault="00963E76" w:rsidP="00D00A6F">
            <w:pPr>
              <w:pStyle w:val="ListParagraph"/>
              <w:numPr>
                <w:ilvl w:val="0"/>
                <w:numId w:val="136"/>
              </w:numPr>
              <w:jc w:val="both"/>
              <w:rPr>
                <w:rFonts w:ascii="Segoe UI" w:hAnsi="Segoe UI" w:cs="Segoe UI"/>
                <w:sz w:val="24"/>
                <w:szCs w:val="24"/>
              </w:rPr>
            </w:pPr>
            <w:r w:rsidRPr="00963E76">
              <w:rPr>
                <w:rFonts w:ascii="Segoe UI" w:hAnsi="Segoe UI" w:cs="Segoe UI"/>
                <w:sz w:val="24"/>
                <w:szCs w:val="24"/>
              </w:rPr>
              <w:t>Train personnel on chemical-specific spill response.</w:t>
            </w:r>
          </w:p>
          <w:p w14:paraId="5D0B74F8" w14:textId="17FB32BF" w:rsidR="00963E76" w:rsidRPr="00963E76" w:rsidRDefault="00963E76" w:rsidP="00D00A6F">
            <w:pPr>
              <w:pStyle w:val="ListParagraph"/>
              <w:numPr>
                <w:ilvl w:val="0"/>
                <w:numId w:val="136"/>
              </w:numPr>
              <w:jc w:val="both"/>
              <w:rPr>
                <w:rFonts w:ascii="Segoe UI" w:hAnsi="Segoe UI" w:cs="Segoe UI"/>
                <w:sz w:val="24"/>
                <w:szCs w:val="24"/>
              </w:rPr>
            </w:pPr>
            <w:r w:rsidRPr="00963E76">
              <w:rPr>
                <w:rFonts w:ascii="Segoe UI" w:hAnsi="Segoe UI" w:cs="Segoe UI"/>
                <w:sz w:val="24"/>
                <w:szCs w:val="24"/>
              </w:rPr>
              <w:t>Ensure spill incidents are promptly reported and managed with EHS.</w:t>
            </w:r>
          </w:p>
        </w:tc>
      </w:tr>
    </w:tbl>
    <w:p w14:paraId="77F9C749"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Procedure</w:t>
      </w:r>
    </w:p>
    <w:p w14:paraId="445F3547"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t>Training on spill kit usage shall be provided based on MSDS/SDS.</w:t>
      </w:r>
    </w:p>
    <w:p w14:paraId="138BC514"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t>Responders shall wear appropriate PPE before engaging in spill control.</w:t>
      </w:r>
    </w:p>
    <w:p w14:paraId="74145366"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t>Spill kits shall be stored in clearly marked, accessible locations.</w:t>
      </w:r>
    </w:p>
    <w:p w14:paraId="4AD066AA"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t>Spills shall be immediately contained using the spill kit.</w:t>
      </w:r>
    </w:p>
    <w:p w14:paraId="37FF7647"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t>The spill area shall be cordoned off.</w:t>
      </w:r>
    </w:p>
    <w:p w14:paraId="5E69588F"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t>Dry sand or inert absorbent shall be used to form an initial barrier.</w:t>
      </w:r>
    </w:p>
    <w:p w14:paraId="0A774CD4"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t>Absorbent booms shall be deployed to contain the spill.</w:t>
      </w:r>
    </w:p>
    <w:p w14:paraId="1DCB238E"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lastRenderedPageBreak/>
        <w:t>Absorbent pads shall be used to soak the liquid.</w:t>
      </w:r>
    </w:p>
    <w:p w14:paraId="151FBD74"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t>Collected material shall be transferred to disposal containers.</w:t>
      </w:r>
    </w:p>
    <w:p w14:paraId="7DB3CDD3"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t>Contaminated PPE and absorbents shall be disposed of as hazardous waste.</w:t>
      </w:r>
    </w:p>
    <w:p w14:paraId="75EC0AD0"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t>The area shall be cleaned using compatible agents.</w:t>
      </w:r>
    </w:p>
    <w:p w14:paraId="7B67D4CE" w14:textId="77777777" w:rsidR="00963E76" w:rsidRPr="00963E76" w:rsidRDefault="00963E76" w:rsidP="00963E76">
      <w:pPr>
        <w:numPr>
          <w:ilvl w:val="0"/>
          <w:numId w:val="128"/>
        </w:numPr>
        <w:jc w:val="both"/>
        <w:rPr>
          <w:rFonts w:ascii="Segoe UI" w:hAnsi="Segoe UI" w:cs="Segoe UI"/>
          <w:sz w:val="24"/>
          <w:szCs w:val="24"/>
        </w:rPr>
      </w:pPr>
      <w:r w:rsidRPr="00963E76">
        <w:rPr>
          <w:rFonts w:ascii="Segoe UI" w:hAnsi="Segoe UI" w:cs="Segoe UI"/>
          <w:sz w:val="24"/>
          <w:szCs w:val="24"/>
        </w:rPr>
        <w:t>Area access shall be restored only after confirmation of safety.</w:t>
      </w:r>
    </w:p>
    <w:p w14:paraId="595BDDCB" w14:textId="77777777" w:rsidR="00963E76" w:rsidRPr="00963E76" w:rsidRDefault="00963E76" w:rsidP="00963E76">
      <w:pPr>
        <w:jc w:val="both"/>
        <w:rPr>
          <w:rFonts w:ascii="Segoe UI" w:hAnsi="Segoe UI" w:cs="Segoe UI"/>
          <w:b/>
          <w:bCs/>
          <w:sz w:val="24"/>
          <w:szCs w:val="24"/>
        </w:rPr>
      </w:pPr>
      <w:r w:rsidRPr="00963E76">
        <w:rPr>
          <w:rFonts w:ascii="Segoe UI" w:hAnsi="Segoe UI" w:cs="Segoe UI"/>
          <w:b/>
          <w:bCs/>
          <w:sz w:val="24"/>
          <w:szCs w:val="24"/>
        </w:rPr>
        <w:t>Contents of Spill Kit</w:t>
      </w:r>
    </w:p>
    <w:p w14:paraId="3458916F" w14:textId="77777777" w:rsidR="00963E76" w:rsidRPr="00963E76" w:rsidRDefault="00963E76" w:rsidP="00963E76">
      <w:pPr>
        <w:jc w:val="both"/>
        <w:rPr>
          <w:rFonts w:ascii="Segoe UI" w:hAnsi="Segoe UI" w:cs="Segoe UI"/>
          <w:sz w:val="24"/>
          <w:szCs w:val="24"/>
        </w:rPr>
      </w:pPr>
      <w:r w:rsidRPr="00963E76">
        <w:rPr>
          <w:rFonts w:ascii="Segoe UI" w:hAnsi="Segoe UI" w:cs="Segoe UI"/>
          <w:sz w:val="24"/>
          <w:szCs w:val="24"/>
        </w:rPr>
        <w:t>Each spill kit shall contain:</w:t>
      </w:r>
    </w:p>
    <w:p w14:paraId="44D01D40" w14:textId="77777777" w:rsidR="00963E76" w:rsidRPr="00963E76" w:rsidRDefault="00963E76" w:rsidP="00963E76">
      <w:pPr>
        <w:numPr>
          <w:ilvl w:val="0"/>
          <w:numId w:val="129"/>
        </w:numPr>
        <w:jc w:val="both"/>
        <w:rPr>
          <w:rFonts w:ascii="Segoe UI" w:hAnsi="Segoe UI" w:cs="Segoe UI"/>
          <w:sz w:val="24"/>
          <w:szCs w:val="24"/>
        </w:rPr>
      </w:pPr>
      <w:r w:rsidRPr="00963E76">
        <w:rPr>
          <w:rFonts w:ascii="Segoe UI" w:hAnsi="Segoe UI" w:cs="Segoe UI"/>
          <w:sz w:val="24"/>
          <w:szCs w:val="24"/>
        </w:rPr>
        <w:t>Dry sand or inert absorbent</w:t>
      </w:r>
    </w:p>
    <w:p w14:paraId="7EFEF67D" w14:textId="77777777" w:rsidR="00963E76" w:rsidRPr="00963E76" w:rsidRDefault="00963E76" w:rsidP="00963E76">
      <w:pPr>
        <w:numPr>
          <w:ilvl w:val="0"/>
          <w:numId w:val="129"/>
        </w:numPr>
        <w:jc w:val="both"/>
        <w:rPr>
          <w:rFonts w:ascii="Segoe UI" w:hAnsi="Segoe UI" w:cs="Segoe UI"/>
          <w:sz w:val="24"/>
          <w:szCs w:val="24"/>
        </w:rPr>
      </w:pPr>
      <w:r w:rsidRPr="00963E76">
        <w:rPr>
          <w:rFonts w:ascii="Segoe UI" w:hAnsi="Segoe UI" w:cs="Segoe UI"/>
          <w:sz w:val="24"/>
          <w:szCs w:val="24"/>
        </w:rPr>
        <w:t>Absorbent booms</w:t>
      </w:r>
    </w:p>
    <w:p w14:paraId="16431C3D" w14:textId="77777777" w:rsidR="00963E76" w:rsidRPr="00963E76" w:rsidRDefault="00963E76" w:rsidP="00963E76">
      <w:pPr>
        <w:numPr>
          <w:ilvl w:val="0"/>
          <w:numId w:val="129"/>
        </w:numPr>
        <w:jc w:val="both"/>
        <w:rPr>
          <w:rFonts w:ascii="Segoe UI" w:hAnsi="Segoe UI" w:cs="Segoe UI"/>
          <w:sz w:val="24"/>
          <w:szCs w:val="24"/>
        </w:rPr>
      </w:pPr>
      <w:r w:rsidRPr="00963E76">
        <w:rPr>
          <w:rFonts w:ascii="Segoe UI" w:hAnsi="Segoe UI" w:cs="Segoe UI"/>
          <w:sz w:val="24"/>
          <w:szCs w:val="24"/>
        </w:rPr>
        <w:t>Absorbent pads</w:t>
      </w:r>
    </w:p>
    <w:p w14:paraId="279F0955" w14:textId="77777777" w:rsidR="00963E76" w:rsidRPr="00963E76" w:rsidRDefault="00963E76" w:rsidP="00963E76">
      <w:pPr>
        <w:numPr>
          <w:ilvl w:val="0"/>
          <w:numId w:val="129"/>
        </w:numPr>
        <w:jc w:val="both"/>
        <w:rPr>
          <w:rFonts w:ascii="Segoe UI" w:hAnsi="Segoe UI" w:cs="Segoe UI"/>
          <w:sz w:val="24"/>
          <w:szCs w:val="24"/>
        </w:rPr>
      </w:pPr>
      <w:r w:rsidRPr="00963E76">
        <w:rPr>
          <w:rFonts w:ascii="Segoe UI" w:hAnsi="Segoe UI" w:cs="Segoe UI"/>
          <w:sz w:val="24"/>
          <w:szCs w:val="24"/>
        </w:rPr>
        <w:t>PPE set</w:t>
      </w:r>
    </w:p>
    <w:p w14:paraId="1B35CC0F" w14:textId="77777777" w:rsidR="00963E76" w:rsidRPr="00963E76" w:rsidRDefault="00963E76" w:rsidP="00963E76">
      <w:pPr>
        <w:numPr>
          <w:ilvl w:val="0"/>
          <w:numId w:val="129"/>
        </w:numPr>
        <w:jc w:val="both"/>
        <w:rPr>
          <w:rFonts w:ascii="Segoe UI" w:hAnsi="Segoe UI" w:cs="Segoe UI"/>
          <w:sz w:val="24"/>
          <w:szCs w:val="24"/>
        </w:rPr>
      </w:pPr>
      <w:r w:rsidRPr="00963E76">
        <w:rPr>
          <w:rFonts w:ascii="Segoe UI" w:hAnsi="Segoe UI" w:cs="Segoe UI"/>
          <w:sz w:val="24"/>
          <w:szCs w:val="24"/>
        </w:rPr>
        <w:t>Dust pan/shovel</w:t>
      </w:r>
    </w:p>
    <w:p w14:paraId="79E22E8B" w14:textId="77777777" w:rsidR="00963E76" w:rsidRPr="00963E76" w:rsidRDefault="00963E76" w:rsidP="00963E76">
      <w:pPr>
        <w:numPr>
          <w:ilvl w:val="0"/>
          <w:numId w:val="129"/>
        </w:numPr>
        <w:jc w:val="both"/>
        <w:rPr>
          <w:rFonts w:ascii="Segoe UI" w:hAnsi="Segoe UI" w:cs="Segoe UI"/>
          <w:sz w:val="24"/>
          <w:szCs w:val="24"/>
        </w:rPr>
      </w:pPr>
      <w:r w:rsidRPr="00963E76">
        <w:rPr>
          <w:rFonts w:ascii="Segoe UI" w:hAnsi="Segoe UI" w:cs="Segoe UI"/>
          <w:sz w:val="24"/>
          <w:szCs w:val="24"/>
        </w:rPr>
        <w:t>Disposal bags/containers</w:t>
      </w:r>
    </w:p>
    <w:p w14:paraId="75207531" w14:textId="7026ADB3" w:rsidR="00643340" w:rsidRDefault="00963E76" w:rsidP="00963E76">
      <w:pPr>
        <w:jc w:val="both"/>
        <w:rPr>
          <w:rFonts w:ascii="Segoe UI" w:hAnsi="Segoe UI" w:cs="Segoe UI"/>
          <w:sz w:val="24"/>
          <w:szCs w:val="24"/>
        </w:rPr>
      </w:pPr>
      <w:r w:rsidRPr="001854B8">
        <w:rPr>
          <w:rFonts w:ascii="Segoe UI" w:hAnsi="Segoe UI" w:cs="Segoe UI"/>
          <w:sz w:val="24"/>
          <w:szCs w:val="24"/>
        </w:rPr>
        <w:t>Note: “Spill kits shall be verified monthly and records maintained as per RS Composite’s document control system.”</w:t>
      </w:r>
    </w:p>
    <w:p w14:paraId="16E298AD" w14:textId="0E07E703" w:rsidR="001854B8" w:rsidRDefault="001854B8" w:rsidP="00963E76">
      <w:pPr>
        <w:jc w:val="both"/>
        <w:rPr>
          <w:rFonts w:ascii="Segoe UI" w:hAnsi="Segoe UI" w:cs="Segoe UI"/>
          <w:sz w:val="24"/>
          <w:szCs w:val="24"/>
        </w:rPr>
      </w:pPr>
    </w:p>
    <w:p w14:paraId="6036207A" w14:textId="1788BF9D" w:rsidR="001854B8" w:rsidRDefault="001854B8" w:rsidP="00963E76">
      <w:pPr>
        <w:jc w:val="both"/>
        <w:rPr>
          <w:rFonts w:ascii="Segoe UI" w:hAnsi="Segoe UI" w:cs="Segoe UI"/>
          <w:sz w:val="24"/>
          <w:szCs w:val="24"/>
        </w:rPr>
      </w:pPr>
    </w:p>
    <w:p w14:paraId="7778CC33" w14:textId="77777777" w:rsidR="001854B8" w:rsidRDefault="001854B8">
      <w:pPr>
        <w:rPr>
          <w:rFonts w:ascii="Segoe UI" w:hAnsi="Segoe UI" w:cs="Segoe UI"/>
          <w:b/>
          <w:bCs/>
          <w:sz w:val="24"/>
          <w:szCs w:val="24"/>
        </w:rPr>
      </w:pPr>
      <w:r>
        <w:rPr>
          <w:rFonts w:ascii="Segoe UI" w:hAnsi="Segoe UI" w:cs="Segoe UI"/>
          <w:b/>
          <w:bCs/>
          <w:sz w:val="24"/>
          <w:szCs w:val="24"/>
        </w:rPr>
        <w:br w:type="page"/>
      </w:r>
    </w:p>
    <w:p w14:paraId="1F628ED2" w14:textId="2598F196" w:rsidR="001854B8" w:rsidRPr="001854B8" w:rsidRDefault="001854B8" w:rsidP="007C4560">
      <w:pPr>
        <w:pStyle w:val="Heading1"/>
        <w:numPr>
          <w:ilvl w:val="0"/>
          <w:numId w:val="418"/>
        </w:numPr>
        <w:spacing w:after="240"/>
        <w:ind w:left="0" w:hanging="450"/>
        <w:jc w:val="both"/>
        <w:rPr>
          <w:rFonts w:ascii="Segoe UI" w:hAnsi="Segoe UI" w:cs="Segoe UI"/>
          <w:b/>
          <w:bCs/>
          <w:color w:val="00B050"/>
        </w:rPr>
      </w:pPr>
      <w:bookmarkStart w:id="8" w:name="_Toc219805298"/>
      <w:r w:rsidRPr="001854B8">
        <w:rPr>
          <w:rFonts w:ascii="Segoe UI" w:hAnsi="Segoe UI" w:cs="Segoe UI"/>
          <w:b/>
          <w:bCs/>
          <w:color w:val="00B050"/>
        </w:rPr>
        <w:lastRenderedPageBreak/>
        <w:t>Actions to Reduce or Eliminate the Use and Release of Persistent Organic Pollutants (POPs)</w:t>
      </w:r>
      <w:bookmarkEnd w:id="8"/>
    </w:p>
    <w:p w14:paraId="230DD579"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Introduction</w:t>
      </w:r>
    </w:p>
    <w:p w14:paraId="64C34BDC" w14:textId="77777777" w:rsidR="001854B8" w:rsidRPr="001854B8" w:rsidRDefault="001854B8" w:rsidP="001854B8">
      <w:pPr>
        <w:jc w:val="both"/>
        <w:rPr>
          <w:rFonts w:ascii="Segoe UI" w:hAnsi="Segoe UI" w:cs="Segoe UI"/>
          <w:sz w:val="24"/>
          <w:szCs w:val="24"/>
        </w:rPr>
      </w:pPr>
      <w:r w:rsidRPr="001854B8">
        <w:rPr>
          <w:rFonts w:ascii="Segoe UI" w:hAnsi="Segoe UI" w:cs="Segoe UI"/>
          <w:sz w:val="24"/>
          <w:szCs w:val="24"/>
        </w:rPr>
        <w:t>The Company is committed to eliminating the use, generation, and environmental release of Persistent Organic Pollutants (POPs) across its textile manufacturing operations. POPs pose significant risks to human health and the environment due to their toxicity, persistence, bioaccumulation, and long-range environmental transport.</w:t>
      </w:r>
    </w:p>
    <w:p w14:paraId="33422D03" w14:textId="77777777" w:rsidR="001854B8" w:rsidRPr="001854B8" w:rsidRDefault="001854B8" w:rsidP="001854B8">
      <w:pPr>
        <w:jc w:val="both"/>
        <w:rPr>
          <w:rFonts w:ascii="Segoe UI" w:hAnsi="Segoe UI" w:cs="Segoe UI"/>
          <w:sz w:val="24"/>
          <w:szCs w:val="24"/>
        </w:rPr>
      </w:pPr>
      <w:r w:rsidRPr="001854B8">
        <w:rPr>
          <w:rFonts w:ascii="Segoe UI" w:hAnsi="Segoe UI" w:cs="Segoe UI"/>
          <w:sz w:val="24"/>
          <w:szCs w:val="24"/>
        </w:rPr>
        <w:t xml:space="preserve">In alignment with the </w:t>
      </w:r>
      <w:r w:rsidRPr="001854B8">
        <w:rPr>
          <w:rFonts w:ascii="Segoe UI" w:hAnsi="Segoe UI" w:cs="Segoe UI"/>
          <w:b/>
          <w:bCs/>
          <w:sz w:val="24"/>
          <w:szCs w:val="24"/>
        </w:rPr>
        <w:t>Stockholm Convention on Persistent Organic Pollutants (22 May 2001)</w:t>
      </w:r>
      <w:r w:rsidRPr="001854B8">
        <w:rPr>
          <w:rFonts w:ascii="Segoe UI" w:hAnsi="Segoe UI" w:cs="Segoe UI"/>
          <w:sz w:val="24"/>
          <w:szCs w:val="24"/>
        </w:rPr>
        <w:t xml:space="preserve"> and applicable national environmental regulations in Bangladesh, the Company has implemented systematic measures to substitute POP-containing materials, modify operational processes, and ensure safe management and disposal of POP-related waste.</w:t>
      </w:r>
    </w:p>
    <w:p w14:paraId="11429DC3"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Objective</w:t>
      </w:r>
    </w:p>
    <w:p w14:paraId="43AB03DA" w14:textId="77777777" w:rsidR="001854B8" w:rsidRPr="001854B8" w:rsidRDefault="001854B8" w:rsidP="001854B8">
      <w:pPr>
        <w:jc w:val="both"/>
        <w:rPr>
          <w:rFonts w:ascii="Segoe UI" w:hAnsi="Segoe UI" w:cs="Segoe UI"/>
          <w:sz w:val="24"/>
          <w:szCs w:val="24"/>
        </w:rPr>
      </w:pPr>
      <w:r w:rsidRPr="001854B8">
        <w:rPr>
          <w:rFonts w:ascii="Segoe UI" w:hAnsi="Segoe UI" w:cs="Segoe UI"/>
          <w:sz w:val="24"/>
          <w:szCs w:val="24"/>
        </w:rPr>
        <w:t>The objectives of this initiative are to:</w:t>
      </w:r>
    </w:p>
    <w:p w14:paraId="12BF9D03" w14:textId="77777777" w:rsidR="001854B8" w:rsidRPr="001854B8" w:rsidRDefault="001854B8" w:rsidP="007C4560">
      <w:pPr>
        <w:numPr>
          <w:ilvl w:val="0"/>
          <w:numId w:val="388"/>
        </w:numPr>
        <w:jc w:val="both"/>
        <w:rPr>
          <w:rFonts w:ascii="Segoe UI" w:hAnsi="Segoe UI" w:cs="Segoe UI"/>
          <w:sz w:val="24"/>
          <w:szCs w:val="24"/>
        </w:rPr>
      </w:pPr>
      <w:r w:rsidRPr="001854B8">
        <w:rPr>
          <w:rFonts w:ascii="Segoe UI" w:hAnsi="Segoe UI" w:cs="Segoe UI"/>
          <w:sz w:val="24"/>
          <w:szCs w:val="24"/>
        </w:rPr>
        <w:t>Eliminate or substitute POP-containing raw materials, chemicals, and auxiliaries</w:t>
      </w:r>
    </w:p>
    <w:p w14:paraId="5BF73542" w14:textId="77777777" w:rsidR="001854B8" w:rsidRPr="001854B8" w:rsidRDefault="001854B8" w:rsidP="007C4560">
      <w:pPr>
        <w:numPr>
          <w:ilvl w:val="0"/>
          <w:numId w:val="388"/>
        </w:numPr>
        <w:jc w:val="both"/>
        <w:rPr>
          <w:rFonts w:ascii="Segoe UI" w:hAnsi="Segoe UI" w:cs="Segoe UI"/>
          <w:sz w:val="24"/>
          <w:szCs w:val="24"/>
        </w:rPr>
      </w:pPr>
      <w:r w:rsidRPr="001854B8">
        <w:rPr>
          <w:rFonts w:ascii="Segoe UI" w:hAnsi="Segoe UI" w:cs="Segoe UI"/>
          <w:sz w:val="24"/>
          <w:szCs w:val="24"/>
        </w:rPr>
        <w:t>Prevent unintentional formation or release of POPs during production processes</w:t>
      </w:r>
    </w:p>
    <w:p w14:paraId="35C31585" w14:textId="77777777" w:rsidR="001854B8" w:rsidRPr="001854B8" w:rsidRDefault="001854B8" w:rsidP="007C4560">
      <w:pPr>
        <w:numPr>
          <w:ilvl w:val="0"/>
          <w:numId w:val="388"/>
        </w:numPr>
        <w:jc w:val="both"/>
        <w:rPr>
          <w:rFonts w:ascii="Segoe UI" w:hAnsi="Segoe UI" w:cs="Segoe UI"/>
          <w:sz w:val="24"/>
          <w:szCs w:val="24"/>
        </w:rPr>
      </w:pPr>
      <w:r w:rsidRPr="001854B8">
        <w:rPr>
          <w:rFonts w:ascii="Segoe UI" w:hAnsi="Segoe UI" w:cs="Segoe UI"/>
          <w:sz w:val="24"/>
          <w:szCs w:val="24"/>
        </w:rPr>
        <w:t>Ensure environmentally sound handling, storage, transport, and disposal of POP-related materials and waste</w:t>
      </w:r>
    </w:p>
    <w:p w14:paraId="181D626A" w14:textId="77777777" w:rsidR="001854B8" w:rsidRPr="001854B8" w:rsidRDefault="001854B8" w:rsidP="007C4560">
      <w:pPr>
        <w:numPr>
          <w:ilvl w:val="0"/>
          <w:numId w:val="388"/>
        </w:numPr>
        <w:jc w:val="both"/>
        <w:rPr>
          <w:rFonts w:ascii="Segoe UI" w:hAnsi="Segoe UI" w:cs="Segoe UI"/>
          <w:sz w:val="24"/>
          <w:szCs w:val="24"/>
        </w:rPr>
      </w:pPr>
      <w:r w:rsidRPr="001854B8">
        <w:rPr>
          <w:rFonts w:ascii="Segoe UI" w:hAnsi="Segoe UI" w:cs="Segoe UI"/>
          <w:sz w:val="24"/>
          <w:szCs w:val="24"/>
        </w:rPr>
        <w:t>Achieve compliance with international conventions, customer chemical management requirements, and sustainability standards</w:t>
      </w:r>
    </w:p>
    <w:p w14:paraId="3A5540D8" w14:textId="77777777" w:rsidR="001854B8" w:rsidRPr="001854B8" w:rsidRDefault="001854B8" w:rsidP="007C4560">
      <w:pPr>
        <w:numPr>
          <w:ilvl w:val="0"/>
          <w:numId w:val="388"/>
        </w:numPr>
        <w:jc w:val="both"/>
        <w:rPr>
          <w:rFonts w:ascii="Segoe UI" w:hAnsi="Segoe UI" w:cs="Segoe UI"/>
          <w:sz w:val="24"/>
          <w:szCs w:val="24"/>
        </w:rPr>
      </w:pPr>
      <w:r w:rsidRPr="001854B8">
        <w:rPr>
          <w:rFonts w:ascii="Segoe UI" w:hAnsi="Segoe UI" w:cs="Segoe UI"/>
          <w:sz w:val="24"/>
          <w:szCs w:val="24"/>
        </w:rPr>
        <w:t>Reduce long-term environmental and health impacts associated with POPs</w:t>
      </w:r>
    </w:p>
    <w:p w14:paraId="2C0B5722"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Identification and Risk Assessment of POPs</w:t>
      </w:r>
    </w:p>
    <w:p w14:paraId="4A1A894B" w14:textId="77777777" w:rsidR="001854B8" w:rsidRPr="001854B8" w:rsidRDefault="001854B8" w:rsidP="007C4560">
      <w:pPr>
        <w:numPr>
          <w:ilvl w:val="0"/>
          <w:numId w:val="389"/>
        </w:numPr>
        <w:jc w:val="both"/>
        <w:rPr>
          <w:rFonts w:ascii="Segoe UI" w:hAnsi="Segoe UI" w:cs="Segoe UI"/>
          <w:sz w:val="24"/>
          <w:szCs w:val="24"/>
        </w:rPr>
      </w:pPr>
      <w:r w:rsidRPr="001854B8">
        <w:rPr>
          <w:rFonts w:ascii="Segoe UI" w:hAnsi="Segoe UI" w:cs="Segoe UI"/>
          <w:sz w:val="24"/>
          <w:szCs w:val="24"/>
        </w:rPr>
        <w:t xml:space="preserve">A feasibility and risk assessment </w:t>
      </w:r>
      <w:proofErr w:type="gramStart"/>
      <w:r w:rsidRPr="001854B8">
        <w:rPr>
          <w:rFonts w:ascii="Segoe UI" w:hAnsi="Segoe UI" w:cs="Segoe UI"/>
          <w:sz w:val="24"/>
          <w:szCs w:val="24"/>
        </w:rPr>
        <w:t>is</w:t>
      </w:r>
      <w:proofErr w:type="gramEnd"/>
      <w:r w:rsidRPr="001854B8">
        <w:rPr>
          <w:rFonts w:ascii="Segoe UI" w:hAnsi="Segoe UI" w:cs="Segoe UI"/>
          <w:sz w:val="24"/>
          <w:szCs w:val="24"/>
        </w:rPr>
        <w:t xml:space="preserve"> conducted to identify actual or potential use of POPs in dyes, auxiliaries, solvents, finishing agents, or process inputs.</w:t>
      </w:r>
    </w:p>
    <w:p w14:paraId="7711E932" w14:textId="77777777" w:rsidR="001854B8" w:rsidRPr="001854B8" w:rsidRDefault="001854B8" w:rsidP="007C4560">
      <w:pPr>
        <w:numPr>
          <w:ilvl w:val="0"/>
          <w:numId w:val="389"/>
        </w:numPr>
        <w:jc w:val="both"/>
        <w:rPr>
          <w:rFonts w:ascii="Segoe UI" w:hAnsi="Segoe UI" w:cs="Segoe UI"/>
          <w:sz w:val="24"/>
          <w:szCs w:val="24"/>
        </w:rPr>
      </w:pPr>
      <w:r w:rsidRPr="001854B8">
        <w:rPr>
          <w:rFonts w:ascii="Segoe UI" w:hAnsi="Segoe UI" w:cs="Segoe UI"/>
          <w:sz w:val="24"/>
          <w:szCs w:val="24"/>
        </w:rPr>
        <w:t>Chemical inventories are reviewed against international restricted substance lists (RSLs) and POP classifications under the Stockholm Convention.</w:t>
      </w:r>
    </w:p>
    <w:p w14:paraId="052C1309" w14:textId="77777777" w:rsidR="001854B8" w:rsidRPr="001854B8" w:rsidRDefault="001854B8" w:rsidP="007C4560">
      <w:pPr>
        <w:numPr>
          <w:ilvl w:val="0"/>
          <w:numId w:val="389"/>
        </w:numPr>
        <w:jc w:val="both"/>
        <w:rPr>
          <w:rFonts w:ascii="Segoe UI" w:hAnsi="Segoe UI" w:cs="Segoe UI"/>
          <w:sz w:val="24"/>
          <w:szCs w:val="24"/>
        </w:rPr>
      </w:pPr>
      <w:r w:rsidRPr="001854B8">
        <w:rPr>
          <w:rFonts w:ascii="Segoe UI" w:hAnsi="Segoe UI" w:cs="Segoe UI"/>
          <w:sz w:val="24"/>
          <w:szCs w:val="24"/>
        </w:rPr>
        <w:t>Suppliers are required to declare the absence of POPs in supplied chemicals and materials.</w:t>
      </w:r>
    </w:p>
    <w:p w14:paraId="4CC76B62"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lastRenderedPageBreak/>
        <w:t>Substitution of POP-Containing Materials</w:t>
      </w:r>
    </w:p>
    <w:p w14:paraId="196F7A20" w14:textId="77777777" w:rsidR="001854B8" w:rsidRPr="001854B8" w:rsidRDefault="001854B8" w:rsidP="007C4560">
      <w:pPr>
        <w:numPr>
          <w:ilvl w:val="0"/>
          <w:numId w:val="390"/>
        </w:numPr>
        <w:jc w:val="both"/>
        <w:rPr>
          <w:rFonts w:ascii="Segoe UI" w:hAnsi="Segoe UI" w:cs="Segoe UI"/>
          <w:sz w:val="24"/>
          <w:szCs w:val="24"/>
        </w:rPr>
      </w:pPr>
      <w:r w:rsidRPr="001854B8">
        <w:rPr>
          <w:rFonts w:ascii="Segoe UI" w:hAnsi="Segoe UI" w:cs="Segoe UI"/>
          <w:sz w:val="24"/>
          <w:szCs w:val="24"/>
        </w:rPr>
        <w:t>POP-containing chemicals are systematically phased out and replaced with safer, non-persistent alternatives.</w:t>
      </w:r>
    </w:p>
    <w:p w14:paraId="64ACEA33" w14:textId="77777777" w:rsidR="001854B8" w:rsidRPr="001854B8" w:rsidRDefault="001854B8" w:rsidP="007C4560">
      <w:pPr>
        <w:numPr>
          <w:ilvl w:val="0"/>
          <w:numId w:val="390"/>
        </w:numPr>
        <w:jc w:val="both"/>
        <w:rPr>
          <w:rFonts w:ascii="Segoe UI" w:hAnsi="Segoe UI" w:cs="Segoe UI"/>
          <w:sz w:val="24"/>
          <w:szCs w:val="24"/>
        </w:rPr>
      </w:pPr>
      <w:r w:rsidRPr="001854B8">
        <w:rPr>
          <w:rFonts w:ascii="Segoe UI" w:hAnsi="Segoe UI" w:cs="Segoe UI"/>
          <w:sz w:val="24"/>
          <w:szCs w:val="24"/>
        </w:rPr>
        <w:t>Substitution testing is conducted to verify performance, quality, and environmental impact of alternative materials.</w:t>
      </w:r>
    </w:p>
    <w:p w14:paraId="58A198CB" w14:textId="77777777" w:rsidR="001854B8" w:rsidRPr="001854B8" w:rsidRDefault="001854B8" w:rsidP="007C4560">
      <w:pPr>
        <w:numPr>
          <w:ilvl w:val="0"/>
          <w:numId w:val="390"/>
        </w:numPr>
        <w:jc w:val="both"/>
        <w:rPr>
          <w:rFonts w:ascii="Segoe UI" w:hAnsi="Segoe UI" w:cs="Segoe UI"/>
          <w:sz w:val="24"/>
          <w:szCs w:val="24"/>
        </w:rPr>
      </w:pPr>
      <w:r w:rsidRPr="001854B8">
        <w:rPr>
          <w:rFonts w:ascii="Segoe UI" w:hAnsi="Segoe UI" w:cs="Segoe UI"/>
          <w:sz w:val="24"/>
          <w:szCs w:val="24"/>
        </w:rPr>
        <w:t>Comparative Life Cycle Assessments (LCA) are used to evaluate environmental benefits of substituted chemicals versus legacy POP-based materials.</w:t>
      </w:r>
    </w:p>
    <w:p w14:paraId="4A6F7DA9" w14:textId="77777777" w:rsidR="001854B8" w:rsidRPr="001854B8" w:rsidRDefault="001854B8" w:rsidP="007C4560">
      <w:pPr>
        <w:numPr>
          <w:ilvl w:val="0"/>
          <w:numId w:val="390"/>
        </w:numPr>
        <w:jc w:val="both"/>
        <w:rPr>
          <w:rFonts w:ascii="Segoe UI" w:hAnsi="Segoe UI" w:cs="Segoe UI"/>
          <w:sz w:val="24"/>
          <w:szCs w:val="24"/>
        </w:rPr>
      </w:pPr>
      <w:r w:rsidRPr="001854B8">
        <w:rPr>
          <w:rFonts w:ascii="Segoe UI" w:hAnsi="Segoe UI" w:cs="Segoe UI"/>
          <w:sz w:val="24"/>
          <w:szCs w:val="24"/>
        </w:rPr>
        <w:t>Preference is given to chemicals certified under recognized programs (e.g., ZDHC MRSL-compliant or equivalent).</w:t>
      </w:r>
    </w:p>
    <w:p w14:paraId="26464F8A"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Process Modification and Control</w:t>
      </w:r>
    </w:p>
    <w:p w14:paraId="72662FBB" w14:textId="77777777" w:rsidR="001854B8" w:rsidRPr="001854B8" w:rsidRDefault="001854B8" w:rsidP="007C4560">
      <w:pPr>
        <w:numPr>
          <w:ilvl w:val="0"/>
          <w:numId w:val="391"/>
        </w:numPr>
        <w:jc w:val="both"/>
        <w:rPr>
          <w:rFonts w:ascii="Segoe UI" w:hAnsi="Segoe UI" w:cs="Segoe UI"/>
          <w:sz w:val="24"/>
          <w:szCs w:val="24"/>
        </w:rPr>
      </w:pPr>
      <w:r w:rsidRPr="001854B8">
        <w:rPr>
          <w:rFonts w:ascii="Segoe UI" w:hAnsi="Segoe UI" w:cs="Segoe UI"/>
          <w:sz w:val="24"/>
          <w:szCs w:val="24"/>
        </w:rPr>
        <w:t>Production processes are reviewed and modified to minimize conditions that may unintentionally generate POPs (e.g., temperature, pH, chemical combinations).</w:t>
      </w:r>
    </w:p>
    <w:p w14:paraId="55420787" w14:textId="77777777" w:rsidR="001854B8" w:rsidRPr="001854B8" w:rsidRDefault="001854B8" w:rsidP="007C4560">
      <w:pPr>
        <w:numPr>
          <w:ilvl w:val="0"/>
          <w:numId w:val="391"/>
        </w:numPr>
        <w:jc w:val="both"/>
        <w:rPr>
          <w:rFonts w:ascii="Segoe UI" w:hAnsi="Segoe UI" w:cs="Segoe UI"/>
          <w:sz w:val="24"/>
          <w:szCs w:val="24"/>
        </w:rPr>
      </w:pPr>
      <w:r w:rsidRPr="001854B8">
        <w:rPr>
          <w:rFonts w:ascii="Segoe UI" w:hAnsi="Segoe UI" w:cs="Segoe UI"/>
          <w:sz w:val="24"/>
          <w:szCs w:val="24"/>
        </w:rPr>
        <w:t>Closed or controlled systems are used where feasible to prevent fugitive emissions or releases.</w:t>
      </w:r>
    </w:p>
    <w:p w14:paraId="6127A3C7" w14:textId="77777777" w:rsidR="001854B8" w:rsidRPr="001854B8" w:rsidRDefault="001854B8" w:rsidP="007C4560">
      <w:pPr>
        <w:numPr>
          <w:ilvl w:val="0"/>
          <w:numId w:val="391"/>
        </w:numPr>
        <w:jc w:val="both"/>
        <w:rPr>
          <w:rFonts w:ascii="Segoe UI" w:hAnsi="Segoe UI" w:cs="Segoe UI"/>
          <w:sz w:val="24"/>
          <w:szCs w:val="24"/>
        </w:rPr>
      </w:pPr>
      <w:r w:rsidRPr="001854B8">
        <w:rPr>
          <w:rFonts w:ascii="Segoe UI" w:hAnsi="Segoe UI" w:cs="Segoe UI"/>
          <w:sz w:val="24"/>
          <w:szCs w:val="24"/>
        </w:rPr>
        <w:t>Standard operating procedures ensure safe handling, dosing, transfer, and storage of all chemicals to avoid spills or uncontrolled discharge.</w:t>
      </w:r>
    </w:p>
    <w:p w14:paraId="78E671A1"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Waste Management and POP Elimination</w:t>
      </w:r>
    </w:p>
    <w:p w14:paraId="3BA2358F" w14:textId="77777777" w:rsidR="001854B8" w:rsidRPr="001854B8" w:rsidRDefault="001854B8" w:rsidP="007C4560">
      <w:pPr>
        <w:numPr>
          <w:ilvl w:val="0"/>
          <w:numId w:val="392"/>
        </w:numPr>
        <w:jc w:val="both"/>
        <w:rPr>
          <w:rFonts w:ascii="Segoe UI" w:hAnsi="Segoe UI" w:cs="Segoe UI"/>
          <w:sz w:val="24"/>
          <w:szCs w:val="24"/>
        </w:rPr>
      </w:pPr>
      <w:r w:rsidRPr="001854B8">
        <w:rPr>
          <w:rFonts w:ascii="Segoe UI" w:hAnsi="Segoe UI" w:cs="Segoe UI"/>
          <w:sz w:val="24"/>
          <w:szCs w:val="24"/>
        </w:rPr>
        <w:t>Any waste classified as hazardous due to the presence of POPs is managed strictly as hazardous waste.</w:t>
      </w:r>
    </w:p>
    <w:p w14:paraId="58ED8364" w14:textId="77777777" w:rsidR="001854B8" w:rsidRPr="001854B8" w:rsidRDefault="001854B8" w:rsidP="007C4560">
      <w:pPr>
        <w:numPr>
          <w:ilvl w:val="0"/>
          <w:numId w:val="392"/>
        </w:numPr>
        <w:jc w:val="both"/>
        <w:rPr>
          <w:rFonts w:ascii="Segoe UI" w:hAnsi="Segoe UI" w:cs="Segoe UI"/>
          <w:sz w:val="24"/>
          <w:szCs w:val="24"/>
        </w:rPr>
      </w:pPr>
      <w:r w:rsidRPr="001854B8">
        <w:rPr>
          <w:rFonts w:ascii="Segoe UI" w:hAnsi="Segoe UI" w:cs="Segoe UI"/>
          <w:sz w:val="24"/>
          <w:szCs w:val="24"/>
        </w:rPr>
        <w:t>POP-containing waste is segregated, clearly labeled, and stored in designated containment areas.</w:t>
      </w:r>
    </w:p>
    <w:p w14:paraId="2AD6885E" w14:textId="77777777" w:rsidR="001854B8" w:rsidRPr="001854B8" w:rsidRDefault="001854B8" w:rsidP="007C4560">
      <w:pPr>
        <w:numPr>
          <w:ilvl w:val="0"/>
          <w:numId w:val="392"/>
        </w:numPr>
        <w:jc w:val="both"/>
        <w:rPr>
          <w:rFonts w:ascii="Segoe UI" w:hAnsi="Segoe UI" w:cs="Segoe UI"/>
          <w:sz w:val="24"/>
          <w:szCs w:val="24"/>
        </w:rPr>
      </w:pPr>
      <w:r w:rsidRPr="001854B8">
        <w:rPr>
          <w:rFonts w:ascii="Segoe UI" w:hAnsi="Segoe UI" w:cs="Segoe UI"/>
          <w:sz w:val="24"/>
          <w:szCs w:val="24"/>
        </w:rPr>
        <w:t xml:space="preserve">Waste containing POPs is sent only to licensed hazardous waste treatment facilities for </w:t>
      </w:r>
      <w:r w:rsidRPr="001854B8">
        <w:rPr>
          <w:rFonts w:ascii="Segoe UI" w:hAnsi="Segoe UI" w:cs="Segoe UI"/>
          <w:b/>
          <w:bCs/>
          <w:sz w:val="24"/>
          <w:szCs w:val="24"/>
        </w:rPr>
        <w:t>destruction or irreversible transformation</w:t>
      </w:r>
      <w:r w:rsidRPr="001854B8">
        <w:rPr>
          <w:rFonts w:ascii="Segoe UI" w:hAnsi="Segoe UI" w:cs="Segoe UI"/>
          <w:sz w:val="24"/>
          <w:szCs w:val="24"/>
        </w:rPr>
        <w:t>, ensuring that POPs do not persist in the environment.</w:t>
      </w:r>
    </w:p>
    <w:p w14:paraId="033A4D5A" w14:textId="77777777" w:rsidR="001854B8" w:rsidRPr="001854B8" w:rsidRDefault="001854B8" w:rsidP="007C4560">
      <w:pPr>
        <w:numPr>
          <w:ilvl w:val="0"/>
          <w:numId w:val="392"/>
        </w:numPr>
        <w:jc w:val="both"/>
        <w:rPr>
          <w:rFonts w:ascii="Segoe UI" w:hAnsi="Segoe UI" w:cs="Segoe UI"/>
          <w:sz w:val="24"/>
          <w:szCs w:val="24"/>
        </w:rPr>
      </w:pPr>
      <w:r w:rsidRPr="001854B8">
        <w:rPr>
          <w:rFonts w:ascii="Segoe UI" w:hAnsi="Segoe UI" w:cs="Segoe UI"/>
          <w:sz w:val="24"/>
          <w:szCs w:val="24"/>
        </w:rPr>
        <w:t>No POP-containing waste is reused, recycled, or discharged untreated.</w:t>
      </w:r>
    </w:p>
    <w:p w14:paraId="5D4DAF0C"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Handling, Storage, and Transportation Controls</w:t>
      </w:r>
    </w:p>
    <w:p w14:paraId="084135C1" w14:textId="77777777" w:rsidR="001854B8" w:rsidRPr="001854B8" w:rsidRDefault="001854B8" w:rsidP="007C4560">
      <w:pPr>
        <w:numPr>
          <w:ilvl w:val="0"/>
          <w:numId w:val="393"/>
        </w:numPr>
        <w:jc w:val="both"/>
        <w:rPr>
          <w:rFonts w:ascii="Segoe UI" w:hAnsi="Segoe UI" w:cs="Segoe UI"/>
          <w:sz w:val="24"/>
          <w:szCs w:val="24"/>
        </w:rPr>
      </w:pPr>
      <w:r w:rsidRPr="001854B8">
        <w:rPr>
          <w:rFonts w:ascii="Segoe UI" w:hAnsi="Segoe UI" w:cs="Segoe UI"/>
          <w:sz w:val="24"/>
          <w:szCs w:val="24"/>
        </w:rPr>
        <w:t>Chemicals and wastes are handled and transported using sealed containers and approved logistics providers.</w:t>
      </w:r>
    </w:p>
    <w:p w14:paraId="48B7F126" w14:textId="77777777" w:rsidR="001854B8" w:rsidRPr="001854B8" w:rsidRDefault="001854B8" w:rsidP="007C4560">
      <w:pPr>
        <w:numPr>
          <w:ilvl w:val="0"/>
          <w:numId w:val="393"/>
        </w:numPr>
        <w:jc w:val="both"/>
        <w:rPr>
          <w:rFonts w:ascii="Segoe UI" w:hAnsi="Segoe UI" w:cs="Segoe UI"/>
          <w:sz w:val="24"/>
          <w:szCs w:val="24"/>
        </w:rPr>
      </w:pPr>
      <w:r w:rsidRPr="001854B8">
        <w:rPr>
          <w:rFonts w:ascii="Segoe UI" w:hAnsi="Segoe UI" w:cs="Segoe UI"/>
          <w:sz w:val="24"/>
          <w:szCs w:val="24"/>
        </w:rPr>
        <w:lastRenderedPageBreak/>
        <w:t>Spill prevention measures and emergency response procedures are in place to address accidental releases.</w:t>
      </w:r>
    </w:p>
    <w:p w14:paraId="53AB15F2" w14:textId="77777777" w:rsidR="001854B8" w:rsidRPr="001854B8" w:rsidRDefault="001854B8" w:rsidP="007C4560">
      <w:pPr>
        <w:numPr>
          <w:ilvl w:val="0"/>
          <w:numId w:val="393"/>
        </w:numPr>
        <w:jc w:val="both"/>
        <w:rPr>
          <w:rFonts w:ascii="Segoe UI" w:hAnsi="Segoe UI" w:cs="Segoe UI"/>
          <w:sz w:val="24"/>
          <w:szCs w:val="24"/>
        </w:rPr>
      </w:pPr>
      <w:r w:rsidRPr="001854B8">
        <w:rPr>
          <w:rFonts w:ascii="Segoe UI" w:hAnsi="Segoe UI" w:cs="Segoe UI"/>
          <w:sz w:val="24"/>
          <w:szCs w:val="24"/>
        </w:rPr>
        <w:t>Storage areas are designed to prevent leakage into soil, air, or water bodies.</w:t>
      </w:r>
    </w:p>
    <w:p w14:paraId="7290D35C"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Supplier and Stakeholder Engagement</w:t>
      </w:r>
    </w:p>
    <w:p w14:paraId="39095786" w14:textId="77777777" w:rsidR="001854B8" w:rsidRPr="001854B8" w:rsidRDefault="001854B8" w:rsidP="007C4560">
      <w:pPr>
        <w:numPr>
          <w:ilvl w:val="0"/>
          <w:numId w:val="394"/>
        </w:numPr>
        <w:jc w:val="both"/>
        <w:rPr>
          <w:rFonts w:ascii="Segoe UI" w:hAnsi="Segoe UI" w:cs="Segoe UI"/>
          <w:sz w:val="24"/>
          <w:szCs w:val="24"/>
        </w:rPr>
      </w:pPr>
      <w:r w:rsidRPr="001854B8">
        <w:rPr>
          <w:rFonts w:ascii="Segoe UI" w:hAnsi="Segoe UI" w:cs="Segoe UI"/>
          <w:sz w:val="24"/>
          <w:szCs w:val="24"/>
        </w:rPr>
        <w:t>Chemical suppliers are evaluated for compliance with POP elimination requirements.</w:t>
      </w:r>
    </w:p>
    <w:p w14:paraId="366F871F" w14:textId="77777777" w:rsidR="001854B8" w:rsidRPr="001854B8" w:rsidRDefault="001854B8" w:rsidP="007C4560">
      <w:pPr>
        <w:numPr>
          <w:ilvl w:val="0"/>
          <w:numId w:val="394"/>
        </w:numPr>
        <w:jc w:val="both"/>
        <w:rPr>
          <w:rFonts w:ascii="Segoe UI" w:hAnsi="Segoe UI" w:cs="Segoe UI"/>
          <w:sz w:val="24"/>
          <w:szCs w:val="24"/>
        </w:rPr>
      </w:pPr>
      <w:r w:rsidRPr="001854B8">
        <w:rPr>
          <w:rFonts w:ascii="Segoe UI" w:hAnsi="Segoe UI" w:cs="Segoe UI"/>
          <w:sz w:val="24"/>
          <w:szCs w:val="24"/>
        </w:rPr>
        <w:t>Purchase specifications clearly prohibit POPs and require full chemical disclosure.</w:t>
      </w:r>
    </w:p>
    <w:p w14:paraId="6F9F8920" w14:textId="77777777" w:rsidR="001854B8" w:rsidRPr="001854B8" w:rsidRDefault="001854B8" w:rsidP="007C4560">
      <w:pPr>
        <w:numPr>
          <w:ilvl w:val="0"/>
          <w:numId w:val="394"/>
        </w:numPr>
        <w:jc w:val="both"/>
        <w:rPr>
          <w:rFonts w:ascii="Segoe UI" w:hAnsi="Segoe UI" w:cs="Segoe UI"/>
          <w:sz w:val="24"/>
          <w:szCs w:val="24"/>
        </w:rPr>
      </w:pPr>
      <w:r w:rsidRPr="001854B8">
        <w:rPr>
          <w:rFonts w:ascii="Segoe UI" w:hAnsi="Segoe UI" w:cs="Segoe UI"/>
          <w:sz w:val="24"/>
          <w:szCs w:val="24"/>
        </w:rPr>
        <w:t>The Company communicates its POP elimination commitments through internal policies and external channels, including website disclosures where applicable.</w:t>
      </w:r>
    </w:p>
    <w:p w14:paraId="34DFCCC9"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Monitoring, Verification, and Continuous Improvement</w:t>
      </w:r>
    </w:p>
    <w:p w14:paraId="08C00B59" w14:textId="77777777" w:rsidR="001854B8" w:rsidRPr="001854B8" w:rsidRDefault="001854B8" w:rsidP="007C4560">
      <w:pPr>
        <w:numPr>
          <w:ilvl w:val="0"/>
          <w:numId w:val="395"/>
        </w:numPr>
        <w:jc w:val="both"/>
        <w:rPr>
          <w:rFonts w:ascii="Segoe UI" w:hAnsi="Segoe UI" w:cs="Segoe UI"/>
          <w:sz w:val="24"/>
          <w:szCs w:val="24"/>
        </w:rPr>
      </w:pPr>
      <w:r w:rsidRPr="001854B8">
        <w:rPr>
          <w:rFonts w:ascii="Segoe UI" w:hAnsi="Segoe UI" w:cs="Segoe UI"/>
          <w:sz w:val="24"/>
          <w:szCs w:val="24"/>
        </w:rPr>
        <w:t>Periodic internal audits verify compliance with POP substitution and waste management requirements.</w:t>
      </w:r>
    </w:p>
    <w:p w14:paraId="4A7FFE05" w14:textId="77777777" w:rsidR="001854B8" w:rsidRPr="001854B8" w:rsidRDefault="001854B8" w:rsidP="007C4560">
      <w:pPr>
        <w:numPr>
          <w:ilvl w:val="0"/>
          <w:numId w:val="395"/>
        </w:numPr>
        <w:jc w:val="both"/>
        <w:rPr>
          <w:rFonts w:ascii="Segoe UI" w:hAnsi="Segoe UI" w:cs="Segoe UI"/>
          <w:sz w:val="24"/>
          <w:szCs w:val="24"/>
        </w:rPr>
      </w:pPr>
      <w:r w:rsidRPr="001854B8">
        <w:rPr>
          <w:rFonts w:ascii="Segoe UI" w:hAnsi="Segoe UI" w:cs="Segoe UI"/>
          <w:sz w:val="24"/>
          <w:szCs w:val="24"/>
        </w:rPr>
        <w:t>Waste disposal certificates and treatment records are reviewed to confirm irreversible destruction of POPs.</w:t>
      </w:r>
    </w:p>
    <w:p w14:paraId="2B40D17F" w14:textId="77777777" w:rsidR="001854B8" w:rsidRPr="001854B8" w:rsidRDefault="001854B8" w:rsidP="007C4560">
      <w:pPr>
        <w:numPr>
          <w:ilvl w:val="0"/>
          <w:numId w:val="395"/>
        </w:numPr>
        <w:jc w:val="both"/>
        <w:rPr>
          <w:rFonts w:ascii="Segoe UI" w:hAnsi="Segoe UI" w:cs="Segoe UI"/>
          <w:sz w:val="24"/>
          <w:szCs w:val="24"/>
        </w:rPr>
      </w:pPr>
      <w:r w:rsidRPr="001854B8">
        <w:rPr>
          <w:rFonts w:ascii="Segoe UI" w:hAnsi="Segoe UI" w:cs="Segoe UI"/>
          <w:sz w:val="24"/>
          <w:szCs w:val="24"/>
        </w:rPr>
        <w:t>Process improvements and new chemical alternatives are continuously evaluated to further reduce environmental impact.</w:t>
      </w:r>
    </w:p>
    <w:p w14:paraId="6D3F0271" w14:textId="77777777" w:rsidR="001854B8" w:rsidRPr="001854B8" w:rsidRDefault="001854B8" w:rsidP="001854B8">
      <w:pPr>
        <w:jc w:val="both"/>
        <w:rPr>
          <w:rFonts w:ascii="Segoe UI" w:hAnsi="Segoe UI" w:cs="Segoe UI"/>
          <w:b/>
          <w:bCs/>
          <w:sz w:val="24"/>
          <w:szCs w:val="24"/>
        </w:rPr>
      </w:pPr>
      <w:r w:rsidRPr="001854B8">
        <w:rPr>
          <w:rFonts w:ascii="Segoe UI" w:hAnsi="Segoe UI" w:cs="Segoe UI"/>
          <w:b/>
          <w:bCs/>
          <w:sz w:val="24"/>
          <w:szCs w:val="24"/>
        </w:rPr>
        <w:t>Supporting Documents (Evidence)</w:t>
      </w:r>
    </w:p>
    <w:p w14:paraId="254DA38F" w14:textId="77777777" w:rsidR="001854B8" w:rsidRPr="001854B8" w:rsidRDefault="001854B8" w:rsidP="007C4560">
      <w:pPr>
        <w:numPr>
          <w:ilvl w:val="0"/>
          <w:numId w:val="396"/>
        </w:numPr>
        <w:jc w:val="both"/>
        <w:rPr>
          <w:rFonts w:ascii="Segoe UI" w:hAnsi="Segoe UI" w:cs="Segoe UI"/>
          <w:sz w:val="24"/>
          <w:szCs w:val="24"/>
        </w:rPr>
      </w:pPr>
      <w:r w:rsidRPr="001854B8">
        <w:rPr>
          <w:rFonts w:ascii="Segoe UI" w:hAnsi="Segoe UI" w:cs="Segoe UI"/>
          <w:sz w:val="24"/>
          <w:szCs w:val="24"/>
        </w:rPr>
        <w:t>Feasibility studies on POP substitution</w:t>
      </w:r>
    </w:p>
    <w:p w14:paraId="2E887E31" w14:textId="77777777" w:rsidR="001854B8" w:rsidRPr="001854B8" w:rsidRDefault="001854B8" w:rsidP="007C4560">
      <w:pPr>
        <w:numPr>
          <w:ilvl w:val="0"/>
          <w:numId w:val="396"/>
        </w:numPr>
        <w:jc w:val="both"/>
        <w:rPr>
          <w:rFonts w:ascii="Segoe UI" w:hAnsi="Segoe UI" w:cs="Segoe UI"/>
          <w:sz w:val="24"/>
          <w:szCs w:val="24"/>
        </w:rPr>
      </w:pPr>
      <w:r w:rsidRPr="001854B8">
        <w:rPr>
          <w:rFonts w:ascii="Segoe UI" w:hAnsi="Segoe UI" w:cs="Segoe UI"/>
          <w:sz w:val="24"/>
          <w:szCs w:val="24"/>
        </w:rPr>
        <w:t>Substitution testing and validation reports</w:t>
      </w:r>
    </w:p>
    <w:p w14:paraId="455DDE17" w14:textId="77777777" w:rsidR="001854B8" w:rsidRPr="001854B8" w:rsidRDefault="001854B8" w:rsidP="007C4560">
      <w:pPr>
        <w:numPr>
          <w:ilvl w:val="0"/>
          <w:numId w:val="396"/>
        </w:numPr>
        <w:jc w:val="both"/>
        <w:rPr>
          <w:rFonts w:ascii="Segoe UI" w:hAnsi="Segoe UI" w:cs="Segoe UI"/>
          <w:sz w:val="24"/>
          <w:szCs w:val="24"/>
        </w:rPr>
      </w:pPr>
      <w:r w:rsidRPr="001854B8">
        <w:rPr>
          <w:rFonts w:ascii="Segoe UI" w:hAnsi="Segoe UI" w:cs="Segoe UI"/>
          <w:sz w:val="24"/>
          <w:szCs w:val="24"/>
        </w:rPr>
        <w:t>Comparative Life Cycle Assessment (LCA) documentation</w:t>
      </w:r>
    </w:p>
    <w:p w14:paraId="3D1DEC5A" w14:textId="77777777" w:rsidR="001854B8" w:rsidRPr="001854B8" w:rsidRDefault="001854B8" w:rsidP="007C4560">
      <w:pPr>
        <w:numPr>
          <w:ilvl w:val="0"/>
          <w:numId w:val="396"/>
        </w:numPr>
        <w:jc w:val="both"/>
        <w:rPr>
          <w:rFonts w:ascii="Segoe UI" w:hAnsi="Segoe UI" w:cs="Segoe UI"/>
          <w:sz w:val="24"/>
          <w:szCs w:val="24"/>
        </w:rPr>
      </w:pPr>
      <w:r w:rsidRPr="001854B8">
        <w:rPr>
          <w:rFonts w:ascii="Segoe UI" w:hAnsi="Segoe UI" w:cs="Segoe UI"/>
          <w:sz w:val="24"/>
          <w:szCs w:val="24"/>
        </w:rPr>
        <w:t>Hazardous waste classification and disposal records</w:t>
      </w:r>
    </w:p>
    <w:p w14:paraId="400103EC" w14:textId="77777777" w:rsidR="001854B8" w:rsidRPr="001854B8" w:rsidRDefault="001854B8" w:rsidP="007C4560">
      <w:pPr>
        <w:numPr>
          <w:ilvl w:val="0"/>
          <w:numId w:val="396"/>
        </w:numPr>
        <w:jc w:val="both"/>
        <w:rPr>
          <w:rFonts w:ascii="Segoe UI" w:hAnsi="Segoe UI" w:cs="Segoe UI"/>
          <w:sz w:val="24"/>
          <w:szCs w:val="24"/>
        </w:rPr>
      </w:pPr>
      <w:r w:rsidRPr="001854B8">
        <w:rPr>
          <w:rFonts w:ascii="Segoe UI" w:hAnsi="Segoe UI" w:cs="Segoe UI"/>
          <w:sz w:val="24"/>
          <w:szCs w:val="24"/>
        </w:rPr>
        <w:t>Website or public disclosures demonstrating POP elimination commitments</w:t>
      </w:r>
    </w:p>
    <w:p w14:paraId="742BB4F6" w14:textId="77777777" w:rsidR="001854B8" w:rsidRPr="001854B8" w:rsidRDefault="001854B8" w:rsidP="00963E76">
      <w:pPr>
        <w:jc w:val="both"/>
        <w:rPr>
          <w:rFonts w:ascii="Segoe UI" w:hAnsi="Segoe UI" w:cs="Segoe UI"/>
          <w:sz w:val="24"/>
          <w:szCs w:val="24"/>
        </w:rPr>
      </w:pPr>
    </w:p>
    <w:p w14:paraId="172D4801" w14:textId="77777777" w:rsidR="001854B8" w:rsidRDefault="001854B8">
      <w:pPr>
        <w:rPr>
          <w:rFonts w:ascii="Segoe UI" w:hAnsi="Segoe UI" w:cs="Segoe UI"/>
          <w:i/>
          <w:iCs/>
          <w:sz w:val="24"/>
          <w:szCs w:val="24"/>
        </w:rPr>
      </w:pPr>
    </w:p>
    <w:p w14:paraId="2FCEE643" w14:textId="77777777" w:rsidR="001854B8" w:rsidRDefault="001854B8">
      <w:pPr>
        <w:rPr>
          <w:rFonts w:ascii="Segoe UI" w:hAnsi="Segoe UI" w:cs="Segoe UI"/>
          <w:i/>
          <w:iCs/>
          <w:sz w:val="24"/>
          <w:szCs w:val="24"/>
        </w:rPr>
      </w:pPr>
    </w:p>
    <w:p w14:paraId="38F37D9C" w14:textId="77777777" w:rsidR="001854B8" w:rsidRDefault="001854B8">
      <w:pPr>
        <w:rPr>
          <w:rFonts w:ascii="Segoe UI" w:hAnsi="Segoe UI" w:cs="Segoe UI"/>
          <w:i/>
          <w:iCs/>
          <w:sz w:val="24"/>
          <w:szCs w:val="24"/>
        </w:rPr>
      </w:pPr>
    </w:p>
    <w:p w14:paraId="09CD6657" w14:textId="2F64613F" w:rsidR="00643340" w:rsidRDefault="00643340">
      <w:pPr>
        <w:rPr>
          <w:rFonts w:ascii="Segoe UI" w:hAnsi="Segoe UI" w:cs="Segoe UI"/>
          <w:i/>
          <w:iCs/>
          <w:sz w:val="24"/>
          <w:szCs w:val="24"/>
        </w:rPr>
      </w:pPr>
      <w:r>
        <w:rPr>
          <w:rFonts w:ascii="Segoe UI" w:hAnsi="Segoe UI" w:cs="Segoe UI"/>
          <w:i/>
          <w:iCs/>
          <w:sz w:val="24"/>
          <w:szCs w:val="24"/>
        </w:rPr>
        <w:br w:type="page"/>
      </w:r>
    </w:p>
    <w:p w14:paraId="54642CB4" w14:textId="77777777" w:rsidR="00643340" w:rsidRPr="00845FF8" w:rsidRDefault="00643340" w:rsidP="007C4560">
      <w:pPr>
        <w:pStyle w:val="Heading1"/>
        <w:numPr>
          <w:ilvl w:val="0"/>
          <w:numId w:val="418"/>
        </w:numPr>
        <w:spacing w:after="240"/>
        <w:ind w:left="0" w:hanging="450"/>
        <w:jc w:val="both"/>
        <w:rPr>
          <w:rFonts w:ascii="Segoe UI" w:hAnsi="Segoe UI" w:cs="Segoe UI"/>
          <w:b/>
          <w:bCs/>
          <w:color w:val="00B050"/>
        </w:rPr>
      </w:pPr>
      <w:bookmarkStart w:id="9" w:name="_Toc219805299"/>
      <w:r w:rsidRPr="00845FF8">
        <w:rPr>
          <w:rFonts w:ascii="Segoe UI" w:hAnsi="Segoe UI" w:cs="Segoe UI"/>
          <w:b/>
          <w:bCs/>
          <w:color w:val="00B050"/>
        </w:rPr>
        <w:lastRenderedPageBreak/>
        <w:t>Energy Management Measures</w:t>
      </w:r>
      <w:bookmarkEnd w:id="9"/>
    </w:p>
    <w:p w14:paraId="2213D9A6" w14:textId="3686CE90" w:rsidR="00643340" w:rsidRPr="00643340" w:rsidRDefault="00643340" w:rsidP="00643340">
      <w:pPr>
        <w:jc w:val="both"/>
        <w:rPr>
          <w:rFonts w:ascii="Segoe UI" w:hAnsi="Segoe UI" w:cs="Segoe UI"/>
          <w:b/>
          <w:bCs/>
          <w:sz w:val="24"/>
          <w:szCs w:val="24"/>
        </w:rPr>
      </w:pPr>
      <w:r w:rsidRPr="00643340">
        <w:rPr>
          <w:rFonts w:ascii="Segoe UI" w:hAnsi="Segoe UI" w:cs="Segoe UI"/>
          <w:b/>
          <w:bCs/>
          <w:sz w:val="24"/>
          <w:szCs w:val="24"/>
        </w:rPr>
        <w:t>Introduction</w:t>
      </w:r>
    </w:p>
    <w:p w14:paraId="6E916A20" w14:textId="77777777" w:rsidR="00643340" w:rsidRPr="00643340" w:rsidRDefault="00643340" w:rsidP="00643340">
      <w:pPr>
        <w:jc w:val="both"/>
        <w:rPr>
          <w:rFonts w:ascii="Segoe UI" w:hAnsi="Segoe UI" w:cs="Segoe UI"/>
          <w:sz w:val="24"/>
          <w:szCs w:val="24"/>
        </w:rPr>
      </w:pPr>
      <w:r w:rsidRPr="00643340">
        <w:rPr>
          <w:rFonts w:ascii="Segoe UI" w:hAnsi="Segoe UI" w:cs="Segoe UI"/>
          <w:sz w:val="24"/>
          <w:szCs w:val="24"/>
        </w:rPr>
        <w:t xml:space="preserve">At </w:t>
      </w:r>
      <w:r w:rsidRPr="00643340">
        <w:rPr>
          <w:rFonts w:ascii="Segoe UI" w:hAnsi="Segoe UI" w:cs="Segoe UI"/>
          <w:b/>
          <w:bCs/>
          <w:sz w:val="24"/>
          <w:szCs w:val="24"/>
        </w:rPr>
        <w:t>RS Composite</w:t>
      </w:r>
      <w:r w:rsidRPr="00643340">
        <w:rPr>
          <w:rFonts w:ascii="Segoe UI" w:hAnsi="Segoe UI" w:cs="Segoe UI"/>
          <w:sz w:val="24"/>
          <w:szCs w:val="24"/>
        </w:rPr>
        <w:t>, energy management is a core component of environmental responsibility, climate action, and operational efficiency. As a textile and ready-made garment manufacturer, RS Composite operates energy-intensive processes including knitting, cutting, stitching, printing, washing, finishing, utilities, material handling, and administrative operations. These activities require systematic control of electricity, thermal energy, and fuel consumption to reduce greenhouse gas (GHG) emissions and enhance long-term sustainability.</w:t>
      </w:r>
    </w:p>
    <w:p w14:paraId="5BA15000" w14:textId="77777777" w:rsidR="00643340" w:rsidRPr="00643340" w:rsidRDefault="00643340" w:rsidP="00643340">
      <w:pPr>
        <w:jc w:val="both"/>
        <w:rPr>
          <w:rFonts w:ascii="Segoe UI" w:hAnsi="Segoe UI" w:cs="Segoe UI"/>
          <w:sz w:val="24"/>
          <w:szCs w:val="24"/>
        </w:rPr>
      </w:pPr>
      <w:r w:rsidRPr="00643340">
        <w:rPr>
          <w:rFonts w:ascii="Segoe UI" w:hAnsi="Segoe UI" w:cs="Segoe UI"/>
          <w:sz w:val="24"/>
          <w:szCs w:val="24"/>
        </w:rPr>
        <w:t>RS Composite actively implements structured energy management practices, equipment upgrades, process optimization, and thermal efficiency measures aligned with internationally recognized environmental and energy management principles. Energy conservation initiatives are integrated with broader environmental management systems to support low-carbon operations, cost efficiency, regulatory compliance, and resilience against energy and climate risks.</w:t>
      </w:r>
    </w:p>
    <w:p w14:paraId="11162B29" w14:textId="4528A496" w:rsidR="00643340" w:rsidRPr="00643340" w:rsidRDefault="00643340" w:rsidP="00643340">
      <w:pPr>
        <w:jc w:val="both"/>
        <w:rPr>
          <w:rFonts w:ascii="Segoe UI" w:hAnsi="Segoe UI" w:cs="Segoe UI"/>
          <w:b/>
          <w:bCs/>
          <w:sz w:val="24"/>
          <w:szCs w:val="24"/>
        </w:rPr>
      </w:pPr>
      <w:r w:rsidRPr="00643340">
        <w:rPr>
          <w:rFonts w:ascii="Segoe UI" w:hAnsi="Segoe UI" w:cs="Segoe UI"/>
          <w:b/>
          <w:bCs/>
          <w:sz w:val="24"/>
          <w:szCs w:val="24"/>
        </w:rPr>
        <w:t>Objectives</w:t>
      </w:r>
    </w:p>
    <w:p w14:paraId="1A8276A0" w14:textId="77777777" w:rsidR="00643340" w:rsidRPr="00643340" w:rsidRDefault="00643340" w:rsidP="00D00A6F">
      <w:pPr>
        <w:numPr>
          <w:ilvl w:val="0"/>
          <w:numId w:val="137"/>
        </w:numPr>
        <w:jc w:val="both"/>
        <w:rPr>
          <w:rFonts w:ascii="Segoe UI" w:hAnsi="Segoe UI" w:cs="Segoe UI"/>
          <w:sz w:val="24"/>
          <w:szCs w:val="24"/>
        </w:rPr>
      </w:pPr>
      <w:r w:rsidRPr="00643340">
        <w:rPr>
          <w:rFonts w:ascii="Segoe UI" w:hAnsi="Segoe UI" w:cs="Segoe UI"/>
          <w:sz w:val="24"/>
          <w:szCs w:val="24"/>
        </w:rPr>
        <w:t>Reduce direct and indirect GHG emissions arising from production, utilities, logistics support, and administrative activities.</w:t>
      </w:r>
    </w:p>
    <w:p w14:paraId="1A0D8A7B" w14:textId="77777777" w:rsidR="00643340" w:rsidRPr="00643340" w:rsidRDefault="00643340" w:rsidP="00D00A6F">
      <w:pPr>
        <w:numPr>
          <w:ilvl w:val="0"/>
          <w:numId w:val="137"/>
        </w:numPr>
        <w:jc w:val="both"/>
        <w:rPr>
          <w:rFonts w:ascii="Segoe UI" w:hAnsi="Segoe UI" w:cs="Segoe UI"/>
          <w:sz w:val="24"/>
          <w:szCs w:val="24"/>
        </w:rPr>
      </w:pPr>
      <w:r w:rsidRPr="00643340">
        <w:rPr>
          <w:rFonts w:ascii="Segoe UI" w:hAnsi="Segoe UI" w:cs="Segoe UI"/>
          <w:sz w:val="24"/>
          <w:szCs w:val="24"/>
        </w:rPr>
        <w:t>Improve energy efficiency across HVAC systems, boilers, compressors, lighting infrastructure, production machinery, and material handling equipment.</w:t>
      </w:r>
    </w:p>
    <w:p w14:paraId="1486468F" w14:textId="77777777" w:rsidR="00643340" w:rsidRPr="00643340" w:rsidRDefault="00643340" w:rsidP="00D00A6F">
      <w:pPr>
        <w:numPr>
          <w:ilvl w:val="0"/>
          <w:numId w:val="137"/>
        </w:numPr>
        <w:jc w:val="both"/>
        <w:rPr>
          <w:rFonts w:ascii="Segoe UI" w:hAnsi="Segoe UI" w:cs="Segoe UI"/>
          <w:sz w:val="24"/>
          <w:szCs w:val="24"/>
        </w:rPr>
      </w:pPr>
      <w:r w:rsidRPr="00643340">
        <w:rPr>
          <w:rFonts w:ascii="Segoe UI" w:hAnsi="Segoe UI" w:cs="Segoe UI"/>
          <w:sz w:val="24"/>
          <w:szCs w:val="24"/>
        </w:rPr>
        <w:t>Explore and adopt renewable energy sources and low-carbon fuels where technically and economically feasible.</w:t>
      </w:r>
    </w:p>
    <w:p w14:paraId="7E4DA66D" w14:textId="77777777" w:rsidR="00643340" w:rsidRPr="00643340" w:rsidRDefault="00643340" w:rsidP="00D00A6F">
      <w:pPr>
        <w:numPr>
          <w:ilvl w:val="0"/>
          <w:numId w:val="137"/>
        </w:numPr>
        <w:jc w:val="both"/>
        <w:rPr>
          <w:rFonts w:ascii="Segoe UI" w:hAnsi="Segoe UI" w:cs="Segoe UI"/>
          <w:sz w:val="24"/>
          <w:szCs w:val="24"/>
        </w:rPr>
      </w:pPr>
      <w:r w:rsidRPr="00643340">
        <w:rPr>
          <w:rFonts w:ascii="Segoe UI" w:hAnsi="Segoe UI" w:cs="Segoe UI"/>
          <w:sz w:val="24"/>
          <w:szCs w:val="24"/>
        </w:rPr>
        <w:t>Monitor, document, and continuously improve energy performance through systematic measurement, internal reviews, and management oversight.</w:t>
      </w:r>
    </w:p>
    <w:p w14:paraId="25619EF7" w14:textId="5E9D7F79" w:rsidR="00643340" w:rsidRPr="00643340" w:rsidRDefault="00643340" w:rsidP="00643340">
      <w:pPr>
        <w:jc w:val="both"/>
        <w:rPr>
          <w:rFonts w:ascii="Segoe UI" w:hAnsi="Segoe UI" w:cs="Segoe UI"/>
          <w:b/>
          <w:bCs/>
          <w:sz w:val="24"/>
          <w:szCs w:val="24"/>
        </w:rPr>
      </w:pPr>
      <w:r w:rsidRPr="00643340">
        <w:rPr>
          <w:rFonts w:ascii="Segoe UI" w:hAnsi="Segoe UI" w:cs="Segoe UI"/>
          <w:b/>
          <w:bCs/>
          <w:sz w:val="24"/>
          <w:szCs w:val="24"/>
        </w:rPr>
        <w:t>Energy Efficiency Improvements</w:t>
      </w:r>
    </w:p>
    <w:tbl>
      <w:tblPr>
        <w:tblStyle w:val="TableGrid"/>
        <w:tblW w:w="0" w:type="auto"/>
        <w:tblLook w:val="04A0" w:firstRow="1" w:lastRow="0" w:firstColumn="1" w:lastColumn="0" w:noHBand="0" w:noVBand="1"/>
      </w:tblPr>
      <w:tblGrid>
        <w:gridCol w:w="2228"/>
        <w:gridCol w:w="7122"/>
      </w:tblGrid>
      <w:tr w:rsidR="00643340" w:rsidRPr="00643340" w14:paraId="3F825565" w14:textId="77777777" w:rsidTr="00643340">
        <w:tc>
          <w:tcPr>
            <w:tcW w:w="0" w:type="auto"/>
            <w:vAlign w:val="center"/>
            <w:hideMark/>
          </w:tcPr>
          <w:p w14:paraId="2D1C3EDA" w14:textId="77777777" w:rsidR="00643340" w:rsidRPr="00643340" w:rsidRDefault="00643340" w:rsidP="00643340">
            <w:pPr>
              <w:spacing w:after="160" w:line="259" w:lineRule="auto"/>
              <w:jc w:val="center"/>
              <w:rPr>
                <w:rFonts w:ascii="Segoe UI" w:hAnsi="Segoe UI" w:cs="Segoe UI"/>
                <w:b/>
                <w:bCs/>
                <w:sz w:val="24"/>
                <w:szCs w:val="24"/>
              </w:rPr>
            </w:pPr>
            <w:r w:rsidRPr="00643340">
              <w:rPr>
                <w:rFonts w:ascii="Segoe UI" w:hAnsi="Segoe UI" w:cs="Segoe UI"/>
                <w:b/>
                <w:bCs/>
                <w:sz w:val="24"/>
                <w:szCs w:val="24"/>
              </w:rPr>
              <w:t>Area of Operation</w:t>
            </w:r>
          </w:p>
        </w:tc>
        <w:tc>
          <w:tcPr>
            <w:tcW w:w="0" w:type="auto"/>
            <w:vAlign w:val="center"/>
            <w:hideMark/>
          </w:tcPr>
          <w:p w14:paraId="2FA3F1DC" w14:textId="77777777" w:rsidR="00643340" w:rsidRPr="00643340" w:rsidRDefault="00643340" w:rsidP="00643340">
            <w:pPr>
              <w:spacing w:after="160" w:line="259" w:lineRule="auto"/>
              <w:jc w:val="center"/>
              <w:rPr>
                <w:rFonts w:ascii="Segoe UI" w:hAnsi="Segoe UI" w:cs="Segoe UI"/>
                <w:b/>
                <w:bCs/>
                <w:sz w:val="24"/>
                <w:szCs w:val="24"/>
              </w:rPr>
            </w:pPr>
            <w:r w:rsidRPr="00643340">
              <w:rPr>
                <w:rFonts w:ascii="Segoe UI" w:hAnsi="Segoe UI" w:cs="Segoe UI"/>
                <w:b/>
                <w:bCs/>
                <w:sz w:val="24"/>
                <w:szCs w:val="24"/>
              </w:rPr>
              <w:t>Improvement Measures</w:t>
            </w:r>
          </w:p>
        </w:tc>
      </w:tr>
      <w:tr w:rsidR="00643340" w:rsidRPr="00643340" w14:paraId="10374411" w14:textId="77777777" w:rsidTr="00643340">
        <w:tc>
          <w:tcPr>
            <w:tcW w:w="0" w:type="auto"/>
            <w:vAlign w:val="center"/>
            <w:hideMark/>
          </w:tcPr>
          <w:p w14:paraId="0612E0AE" w14:textId="77777777" w:rsidR="00643340" w:rsidRPr="00643340" w:rsidRDefault="00643340" w:rsidP="00643340">
            <w:pPr>
              <w:spacing w:after="160" w:line="259" w:lineRule="auto"/>
              <w:jc w:val="center"/>
              <w:rPr>
                <w:rFonts w:ascii="Segoe UI" w:hAnsi="Segoe UI" w:cs="Segoe UI"/>
                <w:sz w:val="24"/>
                <w:szCs w:val="24"/>
              </w:rPr>
            </w:pPr>
            <w:r w:rsidRPr="00643340">
              <w:rPr>
                <w:rFonts w:ascii="Segoe UI" w:hAnsi="Segoe UI" w:cs="Segoe UI"/>
                <w:b/>
                <w:bCs/>
                <w:sz w:val="24"/>
                <w:szCs w:val="24"/>
              </w:rPr>
              <w:t>Lighting Systems</w:t>
            </w:r>
          </w:p>
        </w:tc>
        <w:tc>
          <w:tcPr>
            <w:tcW w:w="0" w:type="auto"/>
            <w:vAlign w:val="center"/>
            <w:hideMark/>
          </w:tcPr>
          <w:p w14:paraId="1D4236A6" w14:textId="77777777" w:rsidR="00643340" w:rsidRPr="00643340" w:rsidRDefault="00643340" w:rsidP="00643340">
            <w:pPr>
              <w:spacing w:after="160" w:line="259" w:lineRule="auto"/>
              <w:jc w:val="center"/>
              <w:rPr>
                <w:rFonts w:ascii="Segoe UI" w:hAnsi="Segoe UI" w:cs="Segoe UI"/>
                <w:sz w:val="24"/>
                <w:szCs w:val="24"/>
              </w:rPr>
            </w:pPr>
            <w:r w:rsidRPr="00643340">
              <w:rPr>
                <w:rFonts w:ascii="Segoe UI" w:hAnsi="Segoe UI" w:cs="Segoe UI"/>
                <w:sz w:val="24"/>
                <w:szCs w:val="24"/>
              </w:rPr>
              <w:t xml:space="preserve">All conventional fluorescent, metal halide, and halogen fixtures across production floors, warehouses, offices, stairways, and external areas have been replaced with high-efficiency LED </w:t>
            </w:r>
            <w:r w:rsidRPr="00643340">
              <w:rPr>
                <w:rFonts w:ascii="Segoe UI" w:hAnsi="Segoe UI" w:cs="Segoe UI"/>
                <w:sz w:val="24"/>
                <w:szCs w:val="24"/>
              </w:rPr>
              <w:lastRenderedPageBreak/>
              <w:t>lighting. Motion sensors and occupancy-based controls are installed in low-traffic and intermittent-use areas such as corridors, storage rooms, washrooms, and staircases to eliminate idle energy consumption.</w:t>
            </w:r>
          </w:p>
        </w:tc>
      </w:tr>
      <w:tr w:rsidR="00643340" w:rsidRPr="00643340" w14:paraId="52B9E5FB" w14:textId="77777777" w:rsidTr="00643340">
        <w:tc>
          <w:tcPr>
            <w:tcW w:w="0" w:type="auto"/>
            <w:vAlign w:val="center"/>
            <w:hideMark/>
          </w:tcPr>
          <w:p w14:paraId="333AF7C6" w14:textId="77777777" w:rsidR="00643340" w:rsidRPr="00643340" w:rsidRDefault="00643340" w:rsidP="00643340">
            <w:pPr>
              <w:spacing w:after="160" w:line="259" w:lineRule="auto"/>
              <w:jc w:val="center"/>
              <w:rPr>
                <w:rFonts w:ascii="Segoe UI" w:hAnsi="Segoe UI" w:cs="Segoe UI"/>
                <w:sz w:val="24"/>
                <w:szCs w:val="24"/>
              </w:rPr>
            </w:pPr>
            <w:r w:rsidRPr="00643340">
              <w:rPr>
                <w:rFonts w:ascii="Segoe UI" w:hAnsi="Segoe UI" w:cs="Segoe UI"/>
                <w:b/>
                <w:bCs/>
                <w:sz w:val="24"/>
                <w:szCs w:val="24"/>
              </w:rPr>
              <w:lastRenderedPageBreak/>
              <w:t>HVAC Optimization</w:t>
            </w:r>
          </w:p>
        </w:tc>
        <w:tc>
          <w:tcPr>
            <w:tcW w:w="0" w:type="auto"/>
            <w:vAlign w:val="center"/>
            <w:hideMark/>
          </w:tcPr>
          <w:p w14:paraId="78403839" w14:textId="77777777" w:rsidR="00643340" w:rsidRPr="00643340" w:rsidRDefault="00643340" w:rsidP="00643340">
            <w:pPr>
              <w:spacing w:after="160" w:line="259" w:lineRule="auto"/>
              <w:jc w:val="center"/>
              <w:rPr>
                <w:rFonts w:ascii="Segoe UI" w:hAnsi="Segoe UI" w:cs="Segoe UI"/>
                <w:sz w:val="24"/>
                <w:szCs w:val="24"/>
              </w:rPr>
            </w:pPr>
            <w:r w:rsidRPr="00643340">
              <w:rPr>
                <w:rFonts w:ascii="Segoe UI" w:hAnsi="Segoe UI" w:cs="Segoe UI"/>
                <w:sz w:val="24"/>
                <w:szCs w:val="24"/>
              </w:rPr>
              <w:t>Variable Frequency Drives (VFDs) are installed on Air Handling Units (AHUs), exhaust fans, and ventilation systems to regulate airflow based on actual occupancy and process load. Production and office areas are maintained at optimized temperature, humidity, and air-change rates to balance worker comfort, fabric quality, and energy efficiency.</w:t>
            </w:r>
          </w:p>
        </w:tc>
      </w:tr>
      <w:tr w:rsidR="00643340" w:rsidRPr="00643340" w14:paraId="26588A77" w14:textId="77777777" w:rsidTr="00643340">
        <w:tc>
          <w:tcPr>
            <w:tcW w:w="0" w:type="auto"/>
            <w:vAlign w:val="center"/>
            <w:hideMark/>
          </w:tcPr>
          <w:p w14:paraId="40B8B104" w14:textId="77777777" w:rsidR="00643340" w:rsidRPr="00643340" w:rsidRDefault="00643340" w:rsidP="00643340">
            <w:pPr>
              <w:spacing w:after="160" w:line="259" w:lineRule="auto"/>
              <w:jc w:val="center"/>
              <w:rPr>
                <w:rFonts w:ascii="Segoe UI" w:hAnsi="Segoe UI" w:cs="Segoe UI"/>
                <w:sz w:val="24"/>
                <w:szCs w:val="24"/>
              </w:rPr>
            </w:pPr>
            <w:r w:rsidRPr="00643340">
              <w:rPr>
                <w:rFonts w:ascii="Segoe UI" w:hAnsi="Segoe UI" w:cs="Segoe UI"/>
                <w:b/>
                <w:bCs/>
                <w:sz w:val="24"/>
                <w:szCs w:val="24"/>
              </w:rPr>
              <w:t>Refrigeration &amp; Cooling Systems</w:t>
            </w:r>
          </w:p>
        </w:tc>
        <w:tc>
          <w:tcPr>
            <w:tcW w:w="0" w:type="auto"/>
            <w:vAlign w:val="center"/>
            <w:hideMark/>
          </w:tcPr>
          <w:p w14:paraId="086BB056" w14:textId="77777777" w:rsidR="00643340" w:rsidRPr="00643340" w:rsidRDefault="00643340" w:rsidP="00643340">
            <w:pPr>
              <w:spacing w:after="160" w:line="259" w:lineRule="auto"/>
              <w:jc w:val="center"/>
              <w:rPr>
                <w:rFonts w:ascii="Segoe UI" w:hAnsi="Segoe UI" w:cs="Segoe UI"/>
                <w:sz w:val="24"/>
                <w:szCs w:val="24"/>
              </w:rPr>
            </w:pPr>
            <w:r w:rsidRPr="00643340">
              <w:rPr>
                <w:rFonts w:ascii="Segoe UI" w:hAnsi="Segoe UI" w:cs="Segoe UI"/>
                <w:sz w:val="24"/>
                <w:szCs w:val="24"/>
              </w:rPr>
              <w:t>Older chillers, air conditioners, and process cooling units have been progressively replaced with energy-efficient inverter-based systems. Cooling systems for utilities, electrical rooms, and process equipment are selected based on right-sizing principles to avoid oversizing and unnecessary energy draw.</w:t>
            </w:r>
          </w:p>
        </w:tc>
      </w:tr>
      <w:tr w:rsidR="00643340" w:rsidRPr="00643340" w14:paraId="0DB74756" w14:textId="77777777" w:rsidTr="00643340">
        <w:tc>
          <w:tcPr>
            <w:tcW w:w="0" w:type="auto"/>
            <w:vAlign w:val="center"/>
            <w:hideMark/>
          </w:tcPr>
          <w:p w14:paraId="2DC4CC0D" w14:textId="77777777" w:rsidR="00643340" w:rsidRPr="00643340" w:rsidRDefault="00643340" w:rsidP="00643340">
            <w:pPr>
              <w:spacing w:after="160" w:line="259" w:lineRule="auto"/>
              <w:jc w:val="center"/>
              <w:rPr>
                <w:rFonts w:ascii="Segoe UI" w:hAnsi="Segoe UI" w:cs="Segoe UI"/>
                <w:sz w:val="24"/>
                <w:szCs w:val="24"/>
              </w:rPr>
            </w:pPr>
            <w:r w:rsidRPr="00643340">
              <w:rPr>
                <w:rFonts w:ascii="Segoe UI" w:hAnsi="Segoe UI" w:cs="Segoe UI"/>
                <w:b/>
                <w:bCs/>
                <w:sz w:val="24"/>
                <w:szCs w:val="24"/>
              </w:rPr>
              <w:t>Process Ventilation &amp; Exhaust Systems</w:t>
            </w:r>
          </w:p>
        </w:tc>
        <w:tc>
          <w:tcPr>
            <w:tcW w:w="0" w:type="auto"/>
            <w:vAlign w:val="center"/>
            <w:hideMark/>
          </w:tcPr>
          <w:p w14:paraId="71D4D9DF" w14:textId="77777777" w:rsidR="00643340" w:rsidRPr="00643340" w:rsidRDefault="00643340" w:rsidP="00643340">
            <w:pPr>
              <w:spacing w:after="160" w:line="259" w:lineRule="auto"/>
              <w:jc w:val="center"/>
              <w:rPr>
                <w:rFonts w:ascii="Segoe UI" w:hAnsi="Segoe UI" w:cs="Segoe UI"/>
                <w:sz w:val="24"/>
                <w:szCs w:val="24"/>
              </w:rPr>
            </w:pPr>
            <w:r w:rsidRPr="00643340">
              <w:rPr>
                <w:rFonts w:ascii="Segoe UI" w:hAnsi="Segoe UI" w:cs="Segoe UI"/>
                <w:sz w:val="24"/>
                <w:szCs w:val="24"/>
              </w:rPr>
              <w:t>Energy-efficient exhaust fans and duct designs are deployed in printing, washing, chemical preparation, and utility areas. Timers and interlocks are used to ensure ventilation systems operate only when required.</w:t>
            </w:r>
          </w:p>
        </w:tc>
      </w:tr>
      <w:tr w:rsidR="00643340" w:rsidRPr="00643340" w14:paraId="5C200BB8" w14:textId="77777777" w:rsidTr="00643340">
        <w:tc>
          <w:tcPr>
            <w:tcW w:w="0" w:type="auto"/>
            <w:vAlign w:val="center"/>
            <w:hideMark/>
          </w:tcPr>
          <w:p w14:paraId="4B386384" w14:textId="77777777" w:rsidR="00643340" w:rsidRPr="00643340" w:rsidRDefault="00643340" w:rsidP="00643340">
            <w:pPr>
              <w:spacing w:after="160" w:line="259" w:lineRule="auto"/>
              <w:jc w:val="center"/>
              <w:rPr>
                <w:rFonts w:ascii="Segoe UI" w:hAnsi="Segoe UI" w:cs="Segoe UI"/>
                <w:sz w:val="24"/>
                <w:szCs w:val="24"/>
              </w:rPr>
            </w:pPr>
            <w:r w:rsidRPr="00643340">
              <w:rPr>
                <w:rFonts w:ascii="Segoe UI" w:hAnsi="Segoe UI" w:cs="Segoe UI"/>
                <w:b/>
                <w:bCs/>
                <w:sz w:val="24"/>
                <w:szCs w:val="24"/>
              </w:rPr>
              <w:t>Building Envelope</w:t>
            </w:r>
          </w:p>
        </w:tc>
        <w:tc>
          <w:tcPr>
            <w:tcW w:w="0" w:type="auto"/>
            <w:vAlign w:val="center"/>
            <w:hideMark/>
          </w:tcPr>
          <w:p w14:paraId="4D4E9E69" w14:textId="77777777" w:rsidR="00643340" w:rsidRPr="00643340" w:rsidRDefault="00643340" w:rsidP="00643340">
            <w:pPr>
              <w:spacing w:after="160" w:line="259" w:lineRule="auto"/>
              <w:jc w:val="center"/>
              <w:rPr>
                <w:rFonts w:ascii="Segoe UI" w:hAnsi="Segoe UI" w:cs="Segoe UI"/>
                <w:sz w:val="24"/>
                <w:szCs w:val="24"/>
              </w:rPr>
            </w:pPr>
            <w:r w:rsidRPr="00643340">
              <w:rPr>
                <w:rFonts w:ascii="Segoe UI" w:hAnsi="Segoe UI" w:cs="Segoe UI"/>
                <w:sz w:val="24"/>
                <w:szCs w:val="24"/>
              </w:rPr>
              <w:t>Thermal insulation improvements have been implemented for roofs, walls, windows, ducts, and piping to minimize heat gain and loss. Reflective roofing materials, insulated cladding, and sealed doors and windows are used to reduce HVAC load and improve indoor thermal comfort.</w:t>
            </w:r>
          </w:p>
        </w:tc>
      </w:tr>
    </w:tbl>
    <w:p w14:paraId="62678F45" w14:textId="77777777" w:rsidR="00643340" w:rsidRDefault="00643340" w:rsidP="00643340">
      <w:pPr>
        <w:jc w:val="both"/>
        <w:rPr>
          <w:rFonts w:ascii="Segoe UI" w:hAnsi="Segoe UI" w:cs="Segoe UI"/>
          <w:b/>
          <w:bCs/>
          <w:sz w:val="24"/>
          <w:szCs w:val="24"/>
        </w:rPr>
      </w:pPr>
    </w:p>
    <w:p w14:paraId="2AC14EC6" w14:textId="5B302E28" w:rsidR="00643340" w:rsidRPr="00643340" w:rsidRDefault="00643340" w:rsidP="00643340">
      <w:pPr>
        <w:jc w:val="both"/>
        <w:rPr>
          <w:rFonts w:ascii="Segoe UI" w:hAnsi="Segoe UI" w:cs="Segoe UI"/>
          <w:b/>
          <w:bCs/>
          <w:sz w:val="24"/>
          <w:szCs w:val="24"/>
        </w:rPr>
      </w:pPr>
      <w:r w:rsidRPr="00643340">
        <w:rPr>
          <w:rFonts w:ascii="Segoe UI" w:hAnsi="Segoe UI" w:cs="Segoe UI"/>
          <w:b/>
          <w:bCs/>
          <w:sz w:val="24"/>
          <w:szCs w:val="24"/>
        </w:rPr>
        <w:t>Equipment &amp; Technology Upgrades</w:t>
      </w:r>
    </w:p>
    <w:p w14:paraId="54F7D21A" w14:textId="77777777" w:rsidR="00643340" w:rsidRPr="00643340" w:rsidRDefault="00643340" w:rsidP="00D00A6F">
      <w:pPr>
        <w:numPr>
          <w:ilvl w:val="0"/>
          <w:numId w:val="138"/>
        </w:numPr>
        <w:jc w:val="both"/>
        <w:rPr>
          <w:rFonts w:ascii="Segoe UI" w:hAnsi="Segoe UI" w:cs="Segoe UI"/>
          <w:sz w:val="24"/>
          <w:szCs w:val="24"/>
        </w:rPr>
      </w:pPr>
      <w:r w:rsidRPr="00643340">
        <w:rPr>
          <w:rFonts w:ascii="Segoe UI" w:hAnsi="Segoe UI" w:cs="Segoe UI"/>
          <w:sz w:val="24"/>
          <w:szCs w:val="24"/>
        </w:rPr>
        <w:t>Energy-efficient production machinery, including knitting machines, washing machines, dryers, compressors, and sewing equipment, is progressively adopted to reduce specific energy consumption per garment produced.</w:t>
      </w:r>
    </w:p>
    <w:p w14:paraId="424416EC" w14:textId="77777777" w:rsidR="00643340" w:rsidRPr="00643340" w:rsidRDefault="00643340" w:rsidP="00D00A6F">
      <w:pPr>
        <w:numPr>
          <w:ilvl w:val="0"/>
          <w:numId w:val="138"/>
        </w:numPr>
        <w:jc w:val="both"/>
        <w:rPr>
          <w:rFonts w:ascii="Segoe UI" w:hAnsi="Segoe UI" w:cs="Segoe UI"/>
          <w:sz w:val="24"/>
          <w:szCs w:val="24"/>
        </w:rPr>
      </w:pPr>
      <w:r w:rsidRPr="00643340">
        <w:rPr>
          <w:rFonts w:ascii="Segoe UI" w:hAnsi="Segoe UI" w:cs="Segoe UI"/>
          <w:sz w:val="24"/>
          <w:szCs w:val="24"/>
        </w:rPr>
        <w:t>Digitally controlled machines with programmable cycles, load sensors, and auto shut-off features are used to prevent overuse of electricity during idle or low-load conditions.</w:t>
      </w:r>
    </w:p>
    <w:p w14:paraId="49302FA7" w14:textId="77777777" w:rsidR="00643340" w:rsidRPr="00643340" w:rsidRDefault="00643340" w:rsidP="00D00A6F">
      <w:pPr>
        <w:numPr>
          <w:ilvl w:val="0"/>
          <w:numId w:val="138"/>
        </w:numPr>
        <w:jc w:val="both"/>
        <w:rPr>
          <w:rFonts w:ascii="Segoe UI" w:hAnsi="Segoe UI" w:cs="Segoe UI"/>
          <w:sz w:val="24"/>
          <w:szCs w:val="24"/>
        </w:rPr>
      </w:pPr>
      <w:r w:rsidRPr="00643340">
        <w:rPr>
          <w:rFonts w:ascii="Segoe UI" w:hAnsi="Segoe UI" w:cs="Segoe UI"/>
          <w:sz w:val="24"/>
          <w:szCs w:val="24"/>
        </w:rPr>
        <w:lastRenderedPageBreak/>
        <w:t>High-efficiency motors (IE3/IE4 or equivalent) are installed for pumps, fans, and compressors to reduce electrical losses.</w:t>
      </w:r>
    </w:p>
    <w:p w14:paraId="342E76EE" w14:textId="56A3A580" w:rsidR="00643340" w:rsidRPr="00643340" w:rsidRDefault="00643340" w:rsidP="00D00A6F">
      <w:pPr>
        <w:numPr>
          <w:ilvl w:val="0"/>
          <w:numId w:val="138"/>
        </w:numPr>
        <w:jc w:val="both"/>
        <w:rPr>
          <w:rFonts w:ascii="Segoe UI" w:hAnsi="Segoe UI" w:cs="Segoe UI"/>
          <w:sz w:val="24"/>
          <w:szCs w:val="24"/>
        </w:rPr>
      </w:pPr>
      <w:r w:rsidRPr="00643340">
        <w:rPr>
          <w:rFonts w:ascii="Segoe UI" w:hAnsi="Segoe UI" w:cs="Segoe UI"/>
          <w:sz w:val="24"/>
          <w:szCs w:val="24"/>
        </w:rPr>
        <w:t>Preventive maintenance schedules are strictly followed for compressors, motors, boilers, cooling towers, pumps, and electrical panels to minimize frictional losses, air leaks, overheating, and inefficiencies that lead to excess energy consumption.</w:t>
      </w:r>
    </w:p>
    <w:p w14:paraId="75955F73" w14:textId="27E85495" w:rsidR="00643340" w:rsidRPr="00643340" w:rsidRDefault="00643340" w:rsidP="00643340">
      <w:pPr>
        <w:jc w:val="both"/>
        <w:rPr>
          <w:rFonts w:ascii="Segoe UI" w:hAnsi="Segoe UI" w:cs="Segoe UI"/>
          <w:b/>
          <w:bCs/>
          <w:sz w:val="24"/>
          <w:szCs w:val="24"/>
        </w:rPr>
      </w:pPr>
      <w:r w:rsidRPr="00643340">
        <w:rPr>
          <w:rFonts w:ascii="Segoe UI" w:hAnsi="Segoe UI" w:cs="Segoe UI"/>
          <w:b/>
          <w:bCs/>
          <w:sz w:val="24"/>
          <w:szCs w:val="24"/>
        </w:rPr>
        <w:t>Fuel Switching Measures</w:t>
      </w:r>
    </w:p>
    <w:p w14:paraId="18C08616" w14:textId="77777777" w:rsidR="00643340" w:rsidRPr="00643340" w:rsidRDefault="00643340" w:rsidP="00D00A6F">
      <w:pPr>
        <w:numPr>
          <w:ilvl w:val="0"/>
          <w:numId w:val="139"/>
        </w:numPr>
        <w:jc w:val="both"/>
        <w:rPr>
          <w:rFonts w:ascii="Segoe UI" w:hAnsi="Segoe UI" w:cs="Segoe UI"/>
          <w:sz w:val="24"/>
          <w:szCs w:val="24"/>
        </w:rPr>
      </w:pPr>
      <w:r w:rsidRPr="00643340">
        <w:rPr>
          <w:rFonts w:ascii="Segoe UI" w:hAnsi="Segoe UI" w:cs="Segoe UI"/>
          <w:b/>
          <w:bCs/>
          <w:sz w:val="24"/>
          <w:szCs w:val="24"/>
        </w:rPr>
        <w:t>Cleaner Fuel Use in Generators:</w:t>
      </w:r>
    </w:p>
    <w:p w14:paraId="7E7BBA8E" w14:textId="2CE4B3FD" w:rsidR="00643340" w:rsidRPr="00643340" w:rsidRDefault="00643340" w:rsidP="00643340">
      <w:pPr>
        <w:ind w:left="720"/>
        <w:jc w:val="both"/>
        <w:rPr>
          <w:rFonts w:ascii="Segoe UI" w:hAnsi="Segoe UI" w:cs="Segoe UI"/>
          <w:sz w:val="24"/>
          <w:szCs w:val="24"/>
        </w:rPr>
      </w:pPr>
      <w:r w:rsidRPr="00643340">
        <w:rPr>
          <w:rFonts w:ascii="Segoe UI" w:hAnsi="Segoe UI" w:cs="Segoe UI"/>
          <w:sz w:val="24"/>
          <w:szCs w:val="24"/>
        </w:rPr>
        <w:t>Backup diesel generators are operated using low-</w:t>
      </w:r>
      <w:proofErr w:type="spellStart"/>
      <w:r w:rsidRPr="00643340">
        <w:rPr>
          <w:rFonts w:ascii="Segoe UI" w:hAnsi="Segoe UI" w:cs="Segoe UI"/>
          <w:sz w:val="24"/>
          <w:szCs w:val="24"/>
        </w:rPr>
        <w:t>sulphur</w:t>
      </w:r>
      <w:proofErr w:type="spellEnd"/>
      <w:r w:rsidRPr="00643340">
        <w:rPr>
          <w:rFonts w:ascii="Segoe UI" w:hAnsi="Segoe UI" w:cs="Segoe UI"/>
          <w:sz w:val="24"/>
          <w:szCs w:val="24"/>
        </w:rPr>
        <w:t xml:space="preserve"> diesel or approved biodiesel blends where available, reducing particulate matter, </w:t>
      </w:r>
      <w:proofErr w:type="spellStart"/>
      <w:r w:rsidRPr="00643340">
        <w:rPr>
          <w:rFonts w:ascii="Segoe UI" w:hAnsi="Segoe UI" w:cs="Segoe UI"/>
          <w:sz w:val="24"/>
          <w:szCs w:val="24"/>
        </w:rPr>
        <w:t>SOx</w:t>
      </w:r>
      <w:proofErr w:type="spellEnd"/>
      <w:r w:rsidRPr="00643340">
        <w:rPr>
          <w:rFonts w:ascii="Segoe UI" w:hAnsi="Segoe UI" w:cs="Segoe UI"/>
          <w:sz w:val="24"/>
          <w:szCs w:val="24"/>
        </w:rPr>
        <w:t xml:space="preserve"> emissions, and overall carbon intensity.</w:t>
      </w:r>
    </w:p>
    <w:p w14:paraId="483A08C6" w14:textId="77777777" w:rsidR="00643340" w:rsidRPr="00643340" w:rsidRDefault="00643340" w:rsidP="00D00A6F">
      <w:pPr>
        <w:numPr>
          <w:ilvl w:val="0"/>
          <w:numId w:val="139"/>
        </w:numPr>
        <w:jc w:val="both"/>
        <w:rPr>
          <w:rFonts w:ascii="Segoe UI" w:hAnsi="Segoe UI" w:cs="Segoe UI"/>
          <w:sz w:val="24"/>
          <w:szCs w:val="24"/>
        </w:rPr>
      </w:pPr>
      <w:r w:rsidRPr="00643340">
        <w:rPr>
          <w:rFonts w:ascii="Segoe UI" w:hAnsi="Segoe UI" w:cs="Segoe UI"/>
          <w:b/>
          <w:bCs/>
          <w:sz w:val="24"/>
          <w:szCs w:val="24"/>
        </w:rPr>
        <w:t>Electrification of Heating Processes:</w:t>
      </w:r>
    </w:p>
    <w:p w14:paraId="6BB0DC7C" w14:textId="756F7DF3" w:rsidR="00643340" w:rsidRPr="00643340" w:rsidRDefault="00643340" w:rsidP="00643340">
      <w:pPr>
        <w:ind w:left="720"/>
        <w:jc w:val="both"/>
        <w:rPr>
          <w:rFonts w:ascii="Segoe UI" w:hAnsi="Segoe UI" w:cs="Segoe UI"/>
          <w:sz w:val="24"/>
          <w:szCs w:val="24"/>
        </w:rPr>
      </w:pPr>
      <w:r w:rsidRPr="00643340">
        <w:rPr>
          <w:rFonts w:ascii="Segoe UI" w:hAnsi="Segoe UI" w:cs="Segoe UI"/>
          <w:sz w:val="24"/>
          <w:szCs w:val="24"/>
        </w:rPr>
        <w:t>Gas-based burners and open-flame heating devices in selected operations have been replaced with electric hot plates, induction heaters, and closed electric heating systems to improve energy efficiency and workplace safety.</w:t>
      </w:r>
    </w:p>
    <w:p w14:paraId="58E19964" w14:textId="77777777" w:rsidR="00643340" w:rsidRPr="00643340" w:rsidRDefault="00643340" w:rsidP="00D00A6F">
      <w:pPr>
        <w:numPr>
          <w:ilvl w:val="0"/>
          <w:numId w:val="139"/>
        </w:numPr>
        <w:jc w:val="both"/>
        <w:rPr>
          <w:rFonts w:ascii="Segoe UI" w:hAnsi="Segoe UI" w:cs="Segoe UI"/>
          <w:sz w:val="24"/>
          <w:szCs w:val="24"/>
        </w:rPr>
      </w:pPr>
      <w:r w:rsidRPr="00643340">
        <w:rPr>
          <w:rFonts w:ascii="Segoe UI" w:hAnsi="Segoe UI" w:cs="Segoe UI"/>
          <w:b/>
          <w:bCs/>
          <w:sz w:val="24"/>
          <w:szCs w:val="24"/>
        </w:rPr>
        <w:t>Solar-Assisted Water Heating:</w:t>
      </w:r>
    </w:p>
    <w:p w14:paraId="7B076778" w14:textId="61C668D8" w:rsidR="00643340" w:rsidRPr="00643340" w:rsidRDefault="00643340" w:rsidP="00643340">
      <w:pPr>
        <w:ind w:left="720"/>
        <w:jc w:val="both"/>
        <w:rPr>
          <w:rFonts w:ascii="Segoe UI" w:hAnsi="Segoe UI" w:cs="Segoe UI"/>
          <w:sz w:val="24"/>
          <w:szCs w:val="24"/>
        </w:rPr>
      </w:pPr>
      <w:r w:rsidRPr="00643340">
        <w:rPr>
          <w:rFonts w:ascii="Segoe UI" w:hAnsi="Segoe UI" w:cs="Segoe UI"/>
          <w:sz w:val="24"/>
          <w:szCs w:val="24"/>
        </w:rPr>
        <w:t>Hot water requirements for canteens, washrooms, and selected process needs are partially met through solar-assisted water heating systems, reducing reliance on fossil fuel-based heating.</w:t>
      </w:r>
    </w:p>
    <w:p w14:paraId="6591ED9A" w14:textId="77777777" w:rsidR="00643340" w:rsidRPr="00643340" w:rsidRDefault="00643340" w:rsidP="00D00A6F">
      <w:pPr>
        <w:numPr>
          <w:ilvl w:val="0"/>
          <w:numId w:val="139"/>
        </w:numPr>
        <w:jc w:val="both"/>
        <w:rPr>
          <w:rFonts w:ascii="Segoe UI" w:hAnsi="Segoe UI" w:cs="Segoe UI"/>
          <w:sz w:val="24"/>
          <w:szCs w:val="24"/>
        </w:rPr>
      </w:pPr>
      <w:r w:rsidRPr="00643340">
        <w:rPr>
          <w:rFonts w:ascii="Segoe UI" w:hAnsi="Segoe UI" w:cs="Segoe UI"/>
          <w:b/>
          <w:bCs/>
          <w:sz w:val="24"/>
          <w:szCs w:val="24"/>
        </w:rPr>
        <w:t>Electric Material Handling Equipment:</w:t>
      </w:r>
    </w:p>
    <w:p w14:paraId="6619727C" w14:textId="2A551FAA" w:rsidR="00643340" w:rsidRPr="00643340" w:rsidRDefault="00643340" w:rsidP="00643340">
      <w:pPr>
        <w:ind w:left="720"/>
        <w:jc w:val="both"/>
        <w:rPr>
          <w:rFonts w:ascii="Segoe UI" w:hAnsi="Segoe UI" w:cs="Segoe UI"/>
          <w:sz w:val="24"/>
          <w:szCs w:val="24"/>
        </w:rPr>
      </w:pPr>
      <w:r w:rsidRPr="00643340">
        <w:rPr>
          <w:rFonts w:ascii="Segoe UI" w:hAnsi="Segoe UI" w:cs="Segoe UI"/>
          <w:sz w:val="24"/>
          <w:szCs w:val="24"/>
        </w:rPr>
        <w:t>Battery-operated forklifts, pallet movers, and trolleys are deployed in warehouses and production support areas, replacing diesel or LPG-based equipment and reducing indoor emissions and fuel consumption.</w:t>
      </w:r>
    </w:p>
    <w:p w14:paraId="0F1837CF" w14:textId="77777777" w:rsidR="00643340" w:rsidRPr="00643340" w:rsidRDefault="00643340" w:rsidP="00D00A6F">
      <w:pPr>
        <w:numPr>
          <w:ilvl w:val="0"/>
          <w:numId w:val="139"/>
        </w:numPr>
        <w:jc w:val="both"/>
        <w:rPr>
          <w:rFonts w:ascii="Segoe UI" w:hAnsi="Segoe UI" w:cs="Segoe UI"/>
          <w:sz w:val="24"/>
          <w:szCs w:val="24"/>
        </w:rPr>
      </w:pPr>
      <w:r w:rsidRPr="00643340">
        <w:rPr>
          <w:rFonts w:ascii="Segoe UI" w:hAnsi="Segoe UI" w:cs="Segoe UI"/>
          <w:b/>
          <w:bCs/>
          <w:sz w:val="24"/>
          <w:szCs w:val="24"/>
        </w:rPr>
        <w:t>Electric Drying and Heating Equipment:</w:t>
      </w:r>
    </w:p>
    <w:p w14:paraId="21CA45DD" w14:textId="2F21C728" w:rsidR="00643340" w:rsidRPr="00643340" w:rsidRDefault="00643340" w:rsidP="00643340">
      <w:pPr>
        <w:ind w:left="720"/>
        <w:jc w:val="both"/>
        <w:rPr>
          <w:rFonts w:ascii="Segoe UI" w:hAnsi="Segoe UI" w:cs="Segoe UI"/>
          <w:sz w:val="24"/>
          <w:szCs w:val="24"/>
        </w:rPr>
      </w:pPr>
      <w:r w:rsidRPr="00643340">
        <w:rPr>
          <w:rFonts w:ascii="Segoe UI" w:hAnsi="Segoe UI" w:cs="Segoe UI"/>
          <w:sz w:val="24"/>
          <w:szCs w:val="24"/>
        </w:rPr>
        <w:t>Conventional fuel-fired drying systems are replaced with programmable electric dryers equipped with temperature and time controls, improving process consistency, safety, and energy efficiency.</w:t>
      </w:r>
    </w:p>
    <w:p w14:paraId="4C6D6F27" w14:textId="77777777" w:rsidR="00643340" w:rsidRDefault="00643340" w:rsidP="00643340">
      <w:pPr>
        <w:jc w:val="both"/>
        <w:rPr>
          <w:rFonts w:ascii="Segoe UI" w:hAnsi="Segoe UI" w:cs="Segoe UI"/>
          <w:b/>
          <w:bCs/>
          <w:sz w:val="24"/>
          <w:szCs w:val="24"/>
        </w:rPr>
      </w:pPr>
    </w:p>
    <w:p w14:paraId="5411DBAF" w14:textId="77777777" w:rsidR="00643340" w:rsidRDefault="00643340" w:rsidP="00643340">
      <w:pPr>
        <w:jc w:val="both"/>
        <w:rPr>
          <w:rFonts w:ascii="Segoe UI" w:hAnsi="Segoe UI" w:cs="Segoe UI"/>
          <w:b/>
          <w:bCs/>
          <w:sz w:val="24"/>
          <w:szCs w:val="24"/>
        </w:rPr>
      </w:pPr>
    </w:p>
    <w:p w14:paraId="5BF12160" w14:textId="77777777" w:rsidR="00643340" w:rsidRDefault="00643340" w:rsidP="00643340">
      <w:pPr>
        <w:jc w:val="both"/>
        <w:rPr>
          <w:rFonts w:ascii="Segoe UI" w:hAnsi="Segoe UI" w:cs="Segoe UI"/>
          <w:b/>
          <w:bCs/>
          <w:sz w:val="24"/>
          <w:szCs w:val="24"/>
        </w:rPr>
      </w:pPr>
    </w:p>
    <w:p w14:paraId="20429CC1" w14:textId="4C25A9D5" w:rsidR="00643340" w:rsidRPr="00643340" w:rsidRDefault="00643340" w:rsidP="00643340">
      <w:pPr>
        <w:jc w:val="both"/>
        <w:rPr>
          <w:rFonts w:ascii="Segoe UI" w:hAnsi="Segoe UI" w:cs="Segoe UI"/>
          <w:b/>
          <w:bCs/>
          <w:sz w:val="24"/>
          <w:szCs w:val="24"/>
        </w:rPr>
      </w:pPr>
      <w:r w:rsidRPr="00643340">
        <w:rPr>
          <w:rFonts w:ascii="Segoe UI" w:hAnsi="Segoe UI" w:cs="Segoe UI"/>
          <w:b/>
          <w:bCs/>
          <w:sz w:val="24"/>
          <w:szCs w:val="24"/>
        </w:rPr>
        <w:lastRenderedPageBreak/>
        <w:t>Waste Heat Recovery &amp; Energy Reuse</w:t>
      </w:r>
    </w:p>
    <w:p w14:paraId="651848BC" w14:textId="77777777" w:rsidR="00643340" w:rsidRPr="00643340" w:rsidRDefault="00643340" w:rsidP="00D00A6F">
      <w:pPr>
        <w:numPr>
          <w:ilvl w:val="0"/>
          <w:numId w:val="140"/>
        </w:numPr>
        <w:jc w:val="both"/>
        <w:rPr>
          <w:rFonts w:ascii="Segoe UI" w:hAnsi="Segoe UI" w:cs="Segoe UI"/>
          <w:sz w:val="24"/>
          <w:szCs w:val="24"/>
        </w:rPr>
      </w:pPr>
      <w:r w:rsidRPr="00643340">
        <w:rPr>
          <w:rFonts w:ascii="Segoe UI" w:hAnsi="Segoe UI" w:cs="Segoe UI"/>
          <w:b/>
          <w:bCs/>
          <w:sz w:val="24"/>
          <w:szCs w:val="24"/>
        </w:rPr>
        <w:t>Heat Recovery from HVAC Systems:</w:t>
      </w:r>
    </w:p>
    <w:p w14:paraId="3684606C" w14:textId="6FAB3D32" w:rsidR="00643340" w:rsidRPr="00643340" w:rsidRDefault="00643340" w:rsidP="00643340">
      <w:pPr>
        <w:ind w:left="720"/>
        <w:jc w:val="both"/>
        <w:rPr>
          <w:rFonts w:ascii="Segoe UI" w:hAnsi="Segoe UI" w:cs="Segoe UI"/>
          <w:sz w:val="24"/>
          <w:szCs w:val="24"/>
        </w:rPr>
      </w:pPr>
      <w:r w:rsidRPr="00643340">
        <w:rPr>
          <w:rFonts w:ascii="Segoe UI" w:hAnsi="Segoe UI" w:cs="Segoe UI"/>
          <w:sz w:val="24"/>
          <w:szCs w:val="24"/>
        </w:rPr>
        <w:t>Heat exchangers are integrated with HVAC exhaust systems to recover thermal energy from outgoing air and pre-condition incoming fresh air, reducing additional heating or cooling demand.</w:t>
      </w:r>
    </w:p>
    <w:p w14:paraId="50C1843F" w14:textId="77777777" w:rsidR="00643340" w:rsidRPr="00643340" w:rsidRDefault="00643340" w:rsidP="00D00A6F">
      <w:pPr>
        <w:numPr>
          <w:ilvl w:val="0"/>
          <w:numId w:val="140"/>
        </w:numPr>
        <w:jc w:val="both"/>
        <w:rPr>
          <w:rFonts w:ascii="Segoe UI" w:hAnsi="Segoe UI" w:cs="Segoe UI"/>
          <w:sz w:val="24"/>
          <w:szCs w:val="24"/>
        </w:rPr>
      </w:pPr>
      <w:r w:rsidRPr="00643340">
        <w:rPr>
          <w:rFonts w:ascii="Segoe UI" w:hAnsi="Segoe UI" w:cs="Segoe UI"/>
          <w:b/>
          <w:bCs/>
          <w:sz w:val="24"/>
          <w:szCs w:val="24"/>
        </w:rPr>
        <w:t>Closed-Loop Cooling Systems:</w:t>
      </w:r>
    </w:p>
    <w:p w14:paraId="0F73CD94" w14:textId="2AFB5368" w:rsidR="00643340" w:rsidRPr="00643340" w:rsidRDefault="00643340" w:rsidP="00643340">
      <w:pPr>
        <w:ind w:left="720"/>
        <w:jc w:val="both"/>
        <w:rPr>
          <w:rFonts w:ascii="Segoe UI" w:hAnsi="Segoe UI" w:cs="Segoe UI"/>
          <w:sz w:val="24"/>
          <w:szCs w:val="24"/>
        </w:rPr>
      </w:pPr>
      <w:r w:rsidRPr="00643340">
        <w:rPr>
          <w:rFonts w:ascii="Segoe UI" w:hAnsi="Segoe UI" w:cs="Segoe UI"/>
          <w:sz w:val="24"/>
          <w:szCs w:val="24"/>
        </w:rPr>
        <w:t>Closed-loop cooling circuits are used for machinery, compressors, and electrical panels, enabling reuse of cooling water and reducing both energy and water consumption.</w:t>
      </w:r>
    </w:p>
    <w:p w14:paraId="2DDD1A7B" w14:textId="77777777" w:rsidR="00643340" w:rsidRPr="00643340" w:rsidRDefault="00643340" w:rsidP="00D00A6F">
      <w:pPr>
        <w:numPr>
          <w:ilvl w:val="0"/>
          <w:numId w:val="140"/>
        </w:numPr>
        <w:jc w:val="both"/>
        <w:rPr>
          <w:rFonts w:ascii="Segoe UI" w:hAnsi="Segoe UI" w:cs="Segoe UI"/>
          <w:sz w:val="24"/>
          <w:szCs w:val="24"/>
        </w:rPr>
      </w:pPr>
      <w:r w:rsidRPr="00643340">
        <w:rPr>
          <w:rFonts w:ascii="Segoe UI" w:hAnsi="Segoe UI" w:cs="Segoe UI"/>
          <w:b/>
          <w:bCs/>
          <w:sz w:val="24"/>
          <w:szCs w:val="24"/>
        </w:rPr>
        <w:t>Strategic Placement of Heat-Generating Equipment:</w:t>
      </w:r>
    </w:p>
    <w:p w14:paraId="68A25F09" w14:textId="164DA9F7" w:rsidR="00643340" w:rsidRPr="00643340" w:rsidRDefault="00643340" w:rsidP="00643340">
      <w:pPr>
        <w:ind w:left="720"/>
        <w:jc w:val="both"/>
        <w:rPr>
          <w:rFonts w:ascii="Segoe UI" w:hAnsi="Segoe UI" w:cs="Segoe UI"/>
          <w:sz w:val="24"/>
          <w:szCs w:val="24"/>
        </w:rPr>
      </w:pPr>
      <w:r w:rsidRPr="00643340">
        <w:rPr>
          <w:rFonts w:ascii="Segoe UI" w:hAnsi="Segoe UI" w:cs="Segoe UI"/>
          <w:sz w:val="24"/>
          <w:szCs w:val="24"/>
        </w:rPr>
        <w:t>Heat-emitting equipment such as compressors, dryers, and electrical panels are strategically located to reduce space heating requirements during cooler periods where safe and appropriate.</w:t>
      </w:r>
    </w:p>
    <w:p w14:paraId="7D84F386" w14:textId="77777777" w:rsidR="00643340" w:rsidRPr="00643340" w:rsidRDefault="00643340" w:rsidP="00D00A6F">
      <w:pPr>
        <w:numPr>
          <w:ilvl w:val="0"/>
          <w:numId w:val="140"/>
        </w:numPr>
        <w:jc w:val="both"/>
        <w:rPr>
          <w:rFonts w:ascii="Segoe UI" w:hAnsi="Segoe UI" w:cs="Segoe UI"/>
          <w:sz w:val="24"/>
          <w:szCs w:val="24"/>
        </w:rPr>
      </w:pPr>
      <w:r w:rsidRPr="00643340">
        <w:rPr>
          <w:rFonts w:ascii="Segoe UI" w:hAnsi="Segoe UI" w:cs="Segoe UI"/>
          <w:b/>
          <w:bCs/>
          <w:sz w:val="24"/>
          <w:szCs w:val="24"/>
        </w:rPr>
        <w:t>Compressor Waste Heat Utilization:</w:t>
      </w:r>
    </w:p>
    <w:p w14:paraId="3824C5EB" w14:textId="707F68D8" w:rsidR="00643340" w:rsidRPr="00643340" w:rsidRDefault="00643340" w:rsidP="00643340">
      <w:pPr>
        <w:ind w:left="720"/>
        <w:jc w:val="both"/>
        <w:rPr>
          <w:rFonts w:ascii="Segoe UI" w:hAnsi="Segoe UI" w:cs="Segoe UI"/>
          <w:sz w:val="24"/>
          <w:szCs w:val="24"/>
        </w:rPr>
      </w:pPr>
      <w:r w:rsidRPr="00643340">
        <w:rPr>
          <w:rFonts w:ascii="Segoe UI" w:hAnsi="Segoe UI" w:cs="Segoe UI"/>
          <w:sz w:val="24"/>
          <w:szCs w:val="24"/>
        </w:rPr>
        <w:t>Waste heat from air compressors is captured through heat recovery units and reused for pre-heating water for cleaning, washing, or utility applications.</w:t>
      </w:r>
    </w:p>
    <w:p w14:paraId="1E091C0C" w14:textId="77777777" w:rsidR="00643340" w:rsidRPr="00643340" w:rsidRDefault="00643340" w:rsidP="00D00A6F">
      <w:pPr>
        <w:numPr>
          <w:ilvl w:val="0"/>
          <w:numId w:val="140"/>
        </w:numPr>
        <w:jc w:val="both"/>
        <w:rPr>
          <w:rFonts w:ascii="Segoe UI" w:hAnsi="Segoe UI" w:cs="Segoe UI"/>
          <w:sz w:val="24"/>
          <w:szCs w:val="24"/>
        </w:rPr>
      </w:pPr>
      <w:r w:rsidRPr="00643340">
        <w:rPr>
          <w:rFonts w:ascii="Segoe UI" w:hAnsi="Segoe UI" w:cs="Segoe UI"/>
          <w:b/>
          <w:bCs/>
          <w:sz w:val="24"/>
          <w:szCs w:val="24"/>
        </w:rPr>
        <w:t>Steam and Condensate Recovery:</w:t>
      </w:r>
    </w:p>
    <w:p w14:paraId="75C9A68E" w14:textId="5E85B86C" w:rsidR="00643340" w:rsidRPr="00643340" w:rsidRDefault="00643340" w:rsidP="00643340">
      <w:pPr>
        <w:ind w:left="720"/>
        <w:jc w:val="both"/>
        <w:rPr>
          <w:rFonts w:ascii="Segoe UI" w:hAnsi="Segoe UI" w:cs="Segoe UI"/>
          <w:sz w:val="24"/>
          <w:szCs w:val="24"/>
        </w:rPr>
      </w:pPr>
      <w:r w:rsidRPr="00643340">
        <w:rPr>
          <w:rFonts w:ascii="Segoe UI" w:hAnsi="Segoe UI" w:cs="Segoe UI"/>
          <w:sz w:val="24"/>
          <w:szCs w:val="24"/>
        </w:rPr>
        <w:t>Where steam systems are used, condensate is recovered and reused for boiler feed water, floor cleaning, or process pre-heating, reducing fresh energy input.</w:t>
      </w:r>
    </w:p>
    <w:p w14:paraId="77960864" w14:textId="77777777" w:rsidR="00643340" w:rsidRPr="00643340" w:rsidRDefault="00643340" w:rsidP="00D00A6F">
      <w:pPr>
        <w:numPr>
          <w:ilvl w:val="0"/>
          <w:numId w:val="140"/>
        </w:numPr>
        <w:jc w:val="both"/>
        <w:rPr>
          <w:rFonts w:ascii="Segoe UI" w:hAnsi="Segoe UI" w:cs="Segoe UI"/>
          <w:sz w:val="24"/>
          <w:szCs w:val="24"/>
        </w:rPr>
      </w:pPr>
      <w:r w:rsidRPr="00643340">
        <w:rPr>
          <w:rFonts w:ascii="Segoe UI" w:hAnsi="Segoe UI" w:cs="Segoe UI"/>
          <w:b/>
          <w:bCs/>
          <w:sz w:val="24"/>
          <w:szCs w:val="24"/>
        </w:rPr>
        <w:t>Process Heat Integration:</w:t>
      </w:r>
    </w:p>
    <w:p w14:paraId="3E24C4EE" w14:textId="51CCCB81" w:rsidR="00643340" w:rsidRPr="00643340" w:rsidRDefault="00643340" w:rsidP="00643340">
      <w:pPr>
        <w:ind w:left="720"/>
        <w:jc w:val="both"/>
        <w:rPr>
          <w:rFonts w:ascii="Segoe UI" w:hAnsi="Segoe UI" w:cs="Segoe UI"/>
          <w:sz w:val="24"/>
          <w:szCs w:val="24"/>
        </w:rPr>
      </w:pPr>
      <w:r w:rsidRPr="00643340">
        <w:rPr>
          <w:rFonts w:ascii="Segoe UI" w:hAnsi="Segoe UI" w:cs="Segoe UI"/>
          <w:sz w:val="24"/>
          <w:szCs w:val="24"/>
        </w:rPr>
        <w:t>Residual heat from dryers and washing machines is assessed for reuse in pre-heating incoming water or air streams, improving overall thermal efficiency.</w:t>
      </w:r>
    </w:p>
    <w:p w14:paraId="23A3C26B" w14:textId="10F0BCAA" w:rsidR="00643340" w:rsidRPr="00643340" w:rsidRDefault="00643340" w:rsidP="00643340">
      <w:pPr>
        <w:jc w:val="both"/>
        <w:rPr>
          <w:rFonts w:ascii="Segoe UI" w:hAnsi="Segoe UI" w:cs="Segoe UI"/>
          <w:b/>
          <w:bCs/>
          <w:sz w:val="24"/>
          <w:szCs w:val="24"/>
        </w:rPr>
      </w:pPr>
      <w:r w:rsidRPr="00643340">
        <w:rPr>
          <w:rFonts w:ascii="Segoe UI" w:hAnsi="Segoe UI" w:cs="Segoe UI"/>
          <w:b/>
          <w:bCs/>
          <w:sz w:val="24"/>
          <w:szCs w:val="24"/>
        </w:rPr>
        <w:t>Monitoring and Energy Accounting</w:t>
      </w:r>
    </w:p>
    <w:p w14:paraId="5C66422F" w14:textId="77777777" w:rsidR="00643340" w:rsidRPr="00643340" w:rsidRDefault="00643340" w:rsidP="00D00A6F">
      <w:pPr>
        <w:numPr>
          <w:ilvl w:val="0"/>
          <w:numId w:val="141"/>
        </w:numPr>
        <w:jc w:val="both"/>
        <w:rPr>
          <w:rFonts w:ascii="Segoe UI" w:hAnsi="Segoe UI" w:cs="Segoe UI"/>
          <w:sz w:val="24"/>
          <w:szCs w:val="24"/>
        </w:rPr>
      </w:pPr>
      <w:r w:rsidRPr="00643340">
        <w:rPr>
          <w:rFonts w:ascii="Segoe UI" w:hAnsi="Segoe UI" w:cs="Segoe UI"/>
          <w:sz w:val="24"/>
          <w:szCs w:val="24"/>
        </w:rPr>
        <w:t>Monthly energy performance dashboards track electricity, fuel, and thermal energy consumption at plant, department, and major equipment levels.</w:t>
      </w:r>
    </w:p>
    <w:p w14:paraId="5A05F192" w14:textId="77777777" w:rsidR="00643340" w:rsidRPr="00643340" w:rsidRDefault="00643340" w:rsidP="00D00A6F">
      <w:pPr>
        <w:numPr>
          <w:ilvl w:val="0"/>
          <w:numId w:val="141"/>
        </w:numPr>
        <w:jc w:val="both"/>
        <w:rPr>
          <w:rFonts w:ascii="Segoe UI" w:hAnsi="Segoe UI" w:cs="Segoe UI"/>
          <w:sz w:val="24"/>
          <w:szCs w:val="24"/>
        </w:rPr>
      </w:pPr>
      <w:r w:rsidRPr="00643340">
        <w:rPr>
          <w:rFonts w:ascii="Segoe UI" w:hAnsi="Segoe UI" w:cs="Segoe UI"/>
          <w:sz w:val="24"/>
          <w:szCs w:val="24"/>
        </w:rPr>
        <w:t>Sub-metering is installed for major energy-consuming systems, including:</w:t>
      </w:r>
    </w:p>
    <w:p w14:paraId="3111487B" w14:textId="77777777" w:rsidR="00643340" w:rsidRPr="00643340" w:rsidRDefault="00643340" w:rsidP="00D00A6F">
      <w:pPr>
        <w:numPr>
          <w:ilvl w:val="1"/>
          <w:numId w:val="141"/>
        </w:numPr>
        <w:jc w:val="both"/>
        <w:rPr>
          <w:rFonts w:ascii="Segoe UI" w:hAnsi="Segoe UI" w:cs="Segoe UI"/>
          <w:sz w:val="24"/>
          <w:szCs w:val="24"/>
        </w:rPr>
      </w:pPr>
      <w:r w:rsidRPr="00643340">
        <w:rPr>
          <w:rFonts w:ascii="Segoe UI" w:hAnsi="Segoe UI" w:cs="Segoe UI"/>
          <w:sz w:val="24"/>
          <w:szCs w:val="24"/>
        </w:rPr>
        <w:t>HVAC and ventilation systems</w:t>
      </w:r>
    </w:p>
    <w:p w14:paraId="7F16535F" w14:textId="77777777" w:rsidR="00643340" w:rsidRPr="00643340" w:rsidRDefault="00643340" w:rsidP="00D00A6F">
      <w:pPr>
        <w:numPr>
          <w:ilvl w:val="1"/>
          <w:numId w:val="141"/>
        </w:numPr>
        <w:jc w:val="both"/>
        <w:rPr>
          <w:rFonts w:ascii="Segoe UI" w:hAnsi="Segoe UI" w:cs="Segoe UI"/>
          <w:sz w:val="24"/>
          <w:szCs w:val="24"/>
        </w:rPr>
      </w:pPr>
      <w:r w:rsidRPr="00643340">
        <w:rPr>
          <w:rFonts w:ascii="Segoe UI" w:hAnsi="Segoe UI" w:cs="Segoe UI"/>
          <w:sz w:val="24"/>
          <w:szCs w:val="24"/>
        </w:rPr>
        <w:t>Production machinery and utilities</w:t>
      </w:r>
    </w:p>
    <w:p w14:paraId="168968AA" w14:textId="77777777" w:rsidR="00643340" w:rsidRPr="00643340" w:rsidRDefault="00643340" w:rsidP="00D00A6F">
      <w:pPr>
        <w:numPr>
          <w:ilvl w:val="1"/>
          <w:numId w:val="141"/>
        </w:numPr>
        <w:jc w:val="both"/>
        <w:rPr>
          <w:rFonts w:ascii="Segoe UI" w:hAnsi="Segoe UI" w:cs="Segoe UI"/>
          <w:sz w:val="24"/>
          <w:szCs w:val="24"/>
        </w:rPr>
      </w:pPr>
      <w:r w:rsidRPr="00643340">
        <w:rPr>
          <w:rFonts w:ascii="Segoe UI" w:hAnsi="Segoe UI" w:cs="Segoe UI"/>
          <w:sz w:val="24"/>
          <w:szCs w:val="24"/>
        </w:rPr>
        <w:lastRenderedPageBreak/>
        <w:t>Lighting and general building services</w:t>
      </w:r>
    </w:p>
    <w:p w14:paraId="5D051F36" w14:textId="0FE5A0E3" w:rsidR="00643340" w:rsidRDefault="00643340" w:rsidP="00D00A6F">
      <w:pPr>
        <w:numPr>
          <w:ilvl w:val="0"/>
          <w:numId w:val="141"/>
        </w:numPr>
        <w:jc w:val="both"/>
        <w:rPr>
          <w:rFonts w:ascii="Segoe UI" w:hAnsi="Segoe UI" w:cs="Segoe UI"/>
          <w:sz w:val="24"/>
          <w:szCs w:val="24"/>
        </w:rPr>
      </w:pPr>
      <w:r w:rsidRPr="00643340">
        <w:rPr>
          <w:rFonts w:ascii="Segoe UI" w:hAnsi="Segoe UI" w:cs="Segoe UI"/>
          <w:sz w:val="24"/>
          <w:szCs w:val="24"/>
        </w:rPr>
        <w:t>Energy Performance Indicators (</w:t>
      </w:r>
      <w:proofErr w:type="spellStart"/>
      <w:r w:rsidRPr="00643340">
        <w:rPr>
          <w:rFonts w:ascii="Segoe UI" w:hAnsi="Segoe UI" w:cs="Segoe UI"/>
          <w:sz w:val="24"/>
          <w:szCs w:val="24"/>
        </w:rPr>
        <w:t>EnPIs</w:t>
      </w:r>
      <w:proofErr w:type="spellEnd"/>
      <w:r w:rsidRPr="00643340">
        <w:rPr>
          <w:rFonts w:ascii="Segoe UI" w:hAnsi="Segoe UI" w:cs="Segoe UI"/>
          <w:sz w:val="24"/>
          <w:szCs w:val="24"/>
        </w:rPr>
        <w:t>), such as kWh per garment, kWh per production hour, kWh/m², and specific fuel consumption, are defined and reviewed quarterly to identify inefficiencies and improvement opportunities.</w:t>
      </w:r>
    </w:p>
    <w:p w14:paraId="4231BB24" w14:textId="77777777" w:rsidR="00A65476" w:rsidRPr="00A65476" w:rsidRDefault="00A65476" w:rsidP="00A65476">
      <w:pPr>
        <w:jc w:val="both"/>
        <w:rPr>
          <w:rFonts w:ascii="Segoe UI" w:hAnsi="Segoe UI" w:cs="Segoe UI"/>
          <w:b/>
          <w:bCs/>
          <w:sz w:val="24"/>
          <w:szCs w:val="24"/>
        </w:rPr>
      </w:pPr>
      <w:r w:rsidRPr="00A65476">
        <w:rPr>
          <w:rFonts w:ascii="Segoe UI" w:hAnsi="Segoe UI" w:cs="Segoe UI"/>
          <w:b/>
          <w:bCs/>
          <w:sz w:val="24"/>
          <w:szCs w:val="24"/>
        </w:rPr>
        <w:t>Low-Carbon Logistics and Transportation Efficiency Initiative</w:t>
      </w:r>
    </w:p>
    <w:p w14:paraId="5C4A5497" w14:textId="77777777" w:rsidR="00A65476" w:rsidRPr="00A65476" w:rsidRDefault="00A65476" w:rsidP="00A65476">
      <w:pPr>
        <w:jc w:val="both"/>
        <w:rPr>
          <w:rFonts w:ascii="Segoe UI" w:hAnsi="Segoe UI" w:cs="Segoe UI"/>
          <w:sz w:val="24"/>
          <w:szCs w:val="24"/>
        </w:rPr>
      </w:pPr>
      <w:r w:rsidRPr="00A65476">
        <w:rPr>
          <w:rFonts w:ascii="Segoe UI" w:hAnsi="Segoe UI" w:cs="Segoe UI"/>
          <w:sz w:val="24"/>
          <w:szCs w:val="24"/>
        </w:rPr>
        <w:t>RS Composite recognizes that transportation of raw materials (</w:t>
      </w:r>
      <w:proofErr w:type="spellStart"/>
      <w:r w:rsidRPr="00A65476">
        <w:rPr>
          <w:rFonts w:ascii="Segoe UI" w:hAnsi="Segoe UI" w:cs="Segoe UI"/>
          <w:sz w:val="24"/>
          <w:szCs w:val="24"/>
        </w:rPr>
        <w:t>fibres</w:t>
      </w:r>
      <w:proofErr w:type="spellEnd"/>
      <w:r w:rsidRPr="00A65476">
        <w:rPr>
          <w:rFonts w:ascii="Segoe UI" w:hAnsi="Segoe UI" w:cs="Segoe UI"/>
          <w:sz w:val="24"/>
          <w:szCs w:val="24"/>
        </w:rPr>
        <w:t>, resins, additives), finished composite products, and inter-facility movements contributes to indirect greenhouse gas (GHG) emissions. As a Bangladesh-based composite manufacturing company, RS Composite focuses on improving transportation efficiency across domestic supply routes, port connectivity, and regional distribution networks. Reducing logistics-related emissions forms a key part of the company’s environmental responsibility and climate action approach.</w:t>
      </w:r>
    </w:p>
    <w:p w14:paraId="2A9C1E04" w14:textId="77777777" w:rsidR="00A65476" w:rsidRPr="00A65476" w:rsidRDefault="00A65476" w:rsidP="00A65476">
      <w:pPr>
        <w:jc w:val="both"/>
        <w:rPr>
          <w:rFonts w:ascii="Segoe UI" w:hAnsi="Segoe UI" w:cs="Segoe UI"/>
          <w:b/>
          <w:bCs/>
          <w:sz w:val="24"/>
          <w:szCs w:val="24"/>
        </w:rPr>
      </w:pPr>
      <w:r w:rsidRPr="00A65476">
        <w:rPr>
          <w:rFonts w:ascii="Segoe UI" w:hAnsi="Segoe UI" w:cs="Segoe UI"/>
          <w:b/>
          <w:bCs/>
          <w:sz w:val="24"/>
          <w:szCs w:val="24"/>
        </w:rPr>
        <w:t>Key Measures Implemented</w:t>
      </w:r>
    </w:p>
    <w:p w14:paraId="7EA31B2A" w14:textId="77777777" w:rsidR="00A65476" w:rsidRDefault="00A65476" w:rsidP="00A65476">
      <w:pPr>
        <w:jc w:val="both"/>
        <w:rPr>
          <w:rFonts w:ascii="Segoe UI" w:hAnsi="Segoe UI" w:cs="Segoe UI"/>
          <w:b/>
          <w:bCs/>
          <w:sz w:val="24"/>
          <w:szCs w:val="24"/>
        </w:rPr>
      </w:pPr>
      <w:r w:rsidRPr="00A65476">
        <w:rPr>
          <w:rFonts w:ascii="Segoe UI" w:hAnsi="Segoe UI" w:cs="Segoe UI"/>
          <w:b/>
          <w:bCs/>
          <w:sz w:val="24"/>
          <w:szCs w:val="24"/>
        </w:rPr>
        <w:t>Route Optimization and Consolidated Dispatches</w:t>
      </w:r>
    </w:p>
    <w:p w14:paraId="42384E47" w14:textId="525612D1" w:rsidR="00A65476" w:rsidRPr="00A65476" w:rsidRDefault="00A65476" w:rsidP="00A65476">
      <w:pPr>
        <w:jc w:val="both"/>
        <w:rPr>
          <w:rFonts w:ascii="Segoe UI" w:hAnsi="Segoe UI" w:cs="Segoe UI"/>
          <w:sz w:val="24"/>
          <w:szCs w:val="24"/>
        </w:rPr>
      </w:pPr>
      <w:r w:rsidRPr="00A65476">
        <w:rPr>
          <w:rFonts w:ascii="Segoe UI" w:hAnsi="Segoe UI" w:cs="Segoe UI"/>
          <w:sz w:val="24"/>
          <w:szCs w:val="24"/>
        </w:rPr>
        <w:t>Transportation routes are reviewed to reduce travel distance, avoid congestion-prone corridors, and consolidate loads. This minimizes fuel consumption, reduces idle time, and lowers emissions per delivery.</w:t>
      </w:r>
    </w:p>
    <w:p w14:paraId="32F3A3F5" w14:textId="1A58A2F9" w:rsidR="00A65476" w:rsidRDefault="00A65476" w:rsidP="00A65476">
      <w:pPr>
        <w:jc w:val="both"/>
        <w:rPr>
          <w:rFonts w:ascii="Segoe UI" w:hAnsi="Segoe UI" w:cs="Segoe UI"/>
          <w:b/>
          <w:bCs/>
          <w:sz w:val="24"/>
          <w:szCs w:val="24"/>
        </w:rPr>
      </w:pPr>
      <w:r w:rsidRPr="00A65476">
        <w:rPr>
          <w:rFonts w:ascii="Segoe UI" w:hAnsi="Segoe UI" w:cs="Segoe UI"/>
          <w:b/>
          <w:bCs/>
          <w:sz w:val="24"/>
          <w:szCs w:val="24"/>
        </w:rPr>
        <w:t>Use of Fuel-Efficient and Low-Emission Vehicles</w:t>
      </w:r>
    </w:p>
    <w:p w14:paraId="051FD6EF" w14:textId="47E5CF09" w:rsidR="00A65476" w:rsidRPr="00A65476" w:rsidRDefault="00A65476" w:rsidP="00A65476">
      <w:pPr>
        <w:jc w:val="both"/>
        <w:rPr>
          <w:rFonts w:ascii="Segoe UI" w:hAnsi="Segoe UI" w:cs="Segoe UI"/>
          <w:sz w:val="24"/>
          <w:szCs w:val="24"/>
        </w:rPr>
      </w:pPr>
      <w:r w:rsidRPr="00A65476">
        <w:rPr>
          <w:rFonts w:ascii="Segoe UI" w:hAnsi="Segoe UI" w:cs="Segoe UI"/>
          <w:sz w:val="24"/>
          <w:szCs w:val="24"/>
        </w:rPr>
        <w:t>RS Composite prioritizes logistics partners operating newer, fuel-efficient vehicles compliant with national emission norms and promotes gradual adoption of alternative-fuel and electric vehicles for short-distance and urban deliveries.</w:t>
      </w:r>
    </w:p>
    <w:p w14:paraId="157D4888" w14:textId="77777777" w:rsidR="00A65476" w:rsidRDefault="00A65476" w:rsidP="00A65476">
      <w:pPr>
        <w:jc w:val="both"/>
        <w:rPr>
          <w:rFonts w:ascii="Segoe UI" w:hAnsi="Segoe UI" w:cs="Segoe UI"/>
          <w:b/>
          <w:bCs/>
          <w:sz w:val="24"/>
          <w:szCs w:val="24"/>
        </w:rPr>
      </w:pPr>
      <w:r w:rsidRPr="00A65476">
        <w:rPr>
          <w:rFonts w:ascii="Segoe UI" w:hAnsi="Segoe UI" w:cs="Segoe UI"/>
          <w:b/>
          <w:bCs/>
          <w:sz w:val="24"/>
          <w:szCs w:val="24"/>
        </w:rPr>
        <w:t>Green Transporter Selection Process</w:t>
      </w:r>
    </w:p>
    <w:p w14:paraId="318539D6" w14:textId="02545311" w:rsidR="00A65476" w:rsidRPr="00A65476" w:rsidRDefault="00A65476" w:rsidP="00A65476">
      <w:pPr>
        <w:jc w:val="both"/>
        <w:rPr>
          <w:rFonts w:ascii="Segoe UI" w:hAnsi="Segoe UI" w:cs="Segoe UI"/>
          <w:b/>
          <w:bCs/>
          <w:sz w:val="24"/>
          <w:szCs w:val="24"/>
        </w:rPr>
      </w:pPr>
      <w:r w:rsidRPr="00A65476">
        <w:rPr>
          <w:rFonts w:ascii="Segoe UI" w:hAnsi="Segoe UI" w:cs="Segoe UI"/>
          <w:sz w:val="24"/>
          <w:szCs w:val="24"/>
        </w:rPr>
        <w:t>Environmental performance is integrated into transporter evaluation criteria, including vehicle age, fuel efficiency, driver training on eco-driving practices, and preventive maintenance records.</w:t>
      </w:r>
    </w:p>
    <w:p w14:paraId="3FE8759A" w14:textId="2E1FC4FC" w:rsidR="00A65476" w:rsidRPr="00A65476" w:rsidRDefault="00A65476" w:rsidP="00A65476">
      <w:pPr>
        <w:jc w:val="both"/>
        <w:rPr>
          <w:rFonts w:ascii="Segoe UI" w:hAnsi="Segoe UI" w:cs="Segoe UI"/>
          <w:b/>
          <w:bCs/>
          <w:sz w:val="24"/>
          <w:szCs w:val="24"/>
        </w:rPr>
      </w:pPr>
      <w:r w:rsidRPr="00A65476">
        <w:rPr>
          <w:rFonts w:ascii="Segoe UI" w:hAnsi="Segoe UI" w:cs="Segoe UI"/>
          <w:b/>
          <w:bCs/>
          <w:sz w:val="24"/>
          <w:szCs w:val="24"/>
        </w:rPr>
        <w:t>Reduced Dependence on High-Emission Transport Modes</w:t>
      </w:r>
    </w:p>
    <w:p w14:paraId="5F088442" w14:textId="53F4686A" w:rsidR="00A65476" w:rsidRPr="00A65476" w:rsidRDefault="00A65476" w:rsidP="00A65476">
      <w:pPr>
        <w:jc w:val="both"/>
        <w:rPr>
          <w:rFonts w:ascii="Segoe UI" w:hAnsi="Segoe UI" w:cs="Segoe UI"/>
          <w:b/>
          <w:bCs/>
          <w:sz w:val="24"/>
          <w:szCs w:val="24"/>
        </w:rPr>
      </w:pPr>
      <w:r w:rsidRPr="00A65476">
        <w:rPr>
          <w:rFonts w:ascii="Segoe UI" w:hAnsi="Segoe UI" w:cs="Segoe UI"/>
          <w:sz w:val="24"/>
          <w:szCs w:val="24"/>
        </w:rPr>
        <w:t>Improved production planning and inventory coordination help reduce emergency shipments and avoid carbon-intensive transport options, supporting more predictable and efficient logistics planning.</w:t>
      </w:r>
    </w:p>
    <w:p w14:paraId="3C086F74" w14:textId="77777777" w:rsidR="00845FF8" w:rsidRDefault="00845FF8" w:rsidP="00A65476">
      <w:pPr>
        <w:jc w:val="both"/>
        <w:rPr>
          <w:rFonts w:ascii="Segoe UI" w:hAnsi="Segoe UI" w:cs="Segoe UI"/>
          <w:b/>
          <w:bCs/>
          <w:sz w:val="24"/>
          <w:szCs w:val="24"/>
        </w:rPr>
      </w:pPr>
    </w:p>
    <w:p w14:paraId="70AC87BD" w14:textId="0AE63192" w:rsidR="00A65476" w:rsidRDefault="00A65476" w:rsidP="00A65476">
      <w:pPr>
        <w:jc w:val="both"/>
        <w:rPr>
          <w:rFonts w:ascii="Segoe UI" w:hAnsi="Segoe UI" w:cs="Segoe UI"/>
          <w:b/>
          <w:bCs/>
          <w:sz w:val="24"/>
          <w:szCs w:val="24"/>
        </w:rPr>
      </w:pPr>
      <w:r w:rsidRPr="00A65476">
        <w:rPr>
          <w:rFonts w:ascii="Segoe UI" w:hAnsi="Segoe UI" w:cs="Segoe UI"/>
          <w:b/>
          <w:bCs/>
          <w:sz w:val="24"/>
          <w:szCs w:val="24"/>
        </w:rPr>
        <w:lastRenderedPageBreak/>
        <w:t>Monitoring and Performance Review</w:t>
      </w:r>
    </w:p>
    <w:p w14:paraId="64C6B6AF" w14:textId="25E0510D" w:rsidR="00A65476" w:rsidRPr="00A65476" w:rsidRDefault="00A65476" w:rsidP="00A65476">
      <w:pPr>
        <w:jc w:val="both"/>
        <w:rPr>
          <w:rFonts w:ascii="Segoe UI" w:hAnsi="Segoe UI" w:cs="Segoe UI"/>
          <w:sz w:val="24"/>
          <w:szCs w:val="24"/>
        </w:rPr>
      </w:pPr>
      <w:r w:rsidRPr="00A65476">
        <w:rPr>
          <w:rFonts w:ascii="Segoe UI" w:hAnsi="Segoe UI" w:cs="Segoe UI"/>
          <w:sz w:val="24"/>
          <w:szCs w:val="24"/>
        </w:rPr>
        <w:t>Transportation data—such as trip distance, fuel usage, and shipment frequency—is periodically reviewed to identify emission reduction opportunities and improve overall logistics efficiency.</w:t>
      </w:r>
    </w:p>
    <w:p w14:paraId="288B3D73" w14:textId="13E59BC7" w:rsidR="00643340" w:rsidRPr="00643340" w:rsidRDefault="00643340" w:rsidP="00643340">
      <w:pPr>
        <w:jc w:val="both"/>
        <w:rPr>
          <w:rFonts w:ascii="Segoe UI" w:hAnsi="Segoe UI" w:cs="Segoe UI"/>
          <w:b/>
          <w:bCs/>
          <w:sz w:val="24"/>
          <w:szCs w:val="24"/>
        </w:rPr>
      </w:pPr>
      <w:r w:rsidRPr="00643340">
        <w:rPr>
          <w:rFonts w:ascii="Segoe UI" w:hAnsi="Segoe UI" w:cs="Segoe UI"/>
          <w:b/>
          <w:bCs/>
          <w:sz w:val="24"/>
          <w:szCs w:val="24"/>
        </w:rPr>
        <w:t>Training and Awareness</w:t>
      </w:r>
    </w:p>
    <w:p w14:paraId="00C12EA9" w14:textId="77777777" w:rsidR="00643340" w:rsidRPr="00643340" w:rsidRDefault="00643340" w:rsidP="00D00A6F">
      <w:pPr>
        <w:numPr>
          <w:ilvl w:val="0"/>
          <w:numId w:val="142"/>
        </w:numPr>
        <w:jc w:val="both"/>
        <w:rPr>
          <w:rFonts w:ascii="Segoe UI" w:hAnsi="Segoe UI" w:cs="Segoe UI"/>
          <w:sz w:val="24"/>
          <w:szCs w:val="24"/>
        </w:rPr>
      </w:pPr>
      <w:r w:rsidRPr="00643340">
        <w:rPr>
          <w:rFonts w:ascii="Segoe UI" w:hAnsi="Segoe UI" w:cs="Segoe UI"/>
          <w:sz w:val="24"/>
          <w:szCs w:val="24"/>
        </w:rPr>
        <w:t>Annual energy conservation training is provided to employees and contract staff, covering:</w:t>
      </w:r>
    </w:p>
    <w:p w14:paraId="0E27C09F" w14:textId="77777777" w:rsidR="00643340" w:rsidRPr="00643340" w:rsidRDefault="00643340" w:rsidP="00D00A6F">
      <w:pPr>
        <w:numPr>
          <w:ilvl w:val="1"/>
          <w:numId w:val="142"/>
        </w:numPr>
        <w:jc w:val="both"/>
        <w:rPr>
          <w:rFonts w:ascii="Segoe UI" w:hAnsi="Segoe UI" w:cs="Segoe UI"/>
          <w:sz w:val="24"/>
          <w:szCs w:val="24"/>
        </w:rPr>
      </w:pPr>
      <w:r w:rsidRPr="00643340">
        <w:rPr>
          <w:rFonts w:ascii="Segoe UI" w:hAnsi="Segoe UI" w:cs="Segoe UI"/>
          <w:sz w:val="24"/>
          <w:szCs w:val="24"/>
        </w:rPr>
        <w:t>Switching off idle machinery, lighting, and utilities</w:t>
      </w:r>
    </w:p>
    <w:p w14:paraId="26154238" w14:textId="77777777" w:rsidR="00643340" w:rsidRPr="00643340" w:rsidRDefault="00643340" w:rsidP="00D00A6F">
      <w:pPr>
        <w:numPr>
          <w:ilvl w:val="1"/>
          <w:numId w:val="142"/>
        </w:numPr>
        <w:jc w:val="both"/>
        <w:rPr>
          <w:rFonts w:ascii="Segoe UI" w:hAnsi="Segoe UI" w:cs="Segoe UI"/>
          <w:sz w:val="24"/>
          <w:szCs w:val="24"/>
        </w:rPr>
      </w:pPr>
      <w:r w:rsidRPr="00643340">
        <w:rPr>
          <w:rFonts w:ascii="Segoe UI" w:hAnsi="Segoe UI" w:cs="Segoe UI"/>
          <w:sz w:val="24"/>
          <w:szCs w:val="24"/>
        </w:rPr>
        <w:t>Operating equipment at optimal loads</w:t>
      </w:r>
    </w:p>
    <w:p w14:paraId="189A3500" w14:textId="77777777" w:rsidR="00643340" w:rsidRPr="00643340" w:rsidRDefault="00643340" w:rsidP="00D00A6F">
      <w:pPr>
        <w:numPr>
          <w:ilvl w:val="1"/>
          <w:numId w:val="142"/>
        </w:numPr>
        <w:jc w:val="both"/>
        <w:rPr>
          <w:rFonts w:ascii="Segoe UI" w:hAnsi="Segoe UI" w:cs="Segoe UI"/>
          <w:sz w:val="24"/>
          <w:szCs w:val="24"/>
        </w:rPr>
      </w:pPr>
      <w:r w:rsidRPr="00643340">
        <w:rPr>
          <w:rFonts w:ascii="Segoe UI" w:hAnsi="Segoe UI" w:cs="Segoe UI"/>
          <w:sz w:val="24"/>
          <w:szCs w:val="24"/>
        </w:rPr>
        <w:t>Efficient use of ventilation, air conditioning, and compressed air</w:t>
      </w:r>
    </w:p>
    <w:p w14:paraId="6EF00A3D" w14:textId="77777777" w:rsidR="00643340" w:rsidRPr="00643340" w:rsidRDefault="00643340" w:rsidP="00D00A6F">
      <w:pPr>
        <w:numPr>
          <w:ilvl w:val="0"/>
          <w:numId w:val="142"/>
        </w:numPr>
        <w:jc w:val="both"/>
        <w:rPr>
          <w:rFonts w:ascii="Segoe UI" w:hAnsi="Segoe UI" w:cs="Segoe UI"/>
          <w:sz w:val="24"/>
          <w:szCs w:val="24"/>
        </w:rPr>
      </w:pPr>
      <w:r w:rsidRPr="00643340">
        <w:rPr>
          <w:rFonts w:ascii="Segoe UI" w:hAnsi="Segoe UI" w:cs="Segoe UI"/>
          <w:sz w:val="24"/>
          <w:szCs w:val="24"/>
        </w:rPr>
        <w:t xml:space="preserve">An </w:t>
      </w:r>
      <w:r w:rsidRPr="00643340">
        <w:rPr>
          <w:rFonts w:ascii="Segoe UI" w:hAnsi="Segoe UI" w:cs="Segoe UI"/>
          <w:b/>
          <w:bCs/>
          <w:sz w:val="24"/>
          <w:szCs w:val="24"/>
        </w:rPr>
        <w:t>Energy Awareness Week</w:t>
      </w:r>
      <w:r w:rsidRPr="00643340">
        <w:rPr>
          <w:rFonts w:ascii="Segoe UI" w:hAnsi="Segoe UI" w:cs="Segoe UI"/>
          <w:sz w:val="24"/>
          <w:szCs w:val="24"/>
        </w:rPr>
        <w:t xml:space="preserve"> is conducted annually, featuring:</w:t>
      </w:r>
    </w:p>
    <w:p w14:paraId="09C5C86D" w14:textId="77777777" w:rsidR="00643340" w:rsidRPr="00643340" w:rsidRDefault="00643340" w:rsidP="00D00A6F">
      <w:pPr>
        <w:numPr>
          <w:ilvl w:val="1"/>
          <w:numId w:val="142"/>
        </w:numPr>
        <w:jc w:val="both"/>
        <w:rPr>
          <w:rFonts w:ascii="Segoe UI" w:hAnsi="Segoe UI" w:cs="Segoe UI"/>
          <w:sz w:val="24"/>
          <w:szCs w:val="24"/>
        </w:rPr>
      </w:pPr>
      <w:r w:rsidRPr="00643340">
        <w:rPr>
          <w:rFonts w:ascii="Segoe UI" w:hAnsi="Segoe UI" w:cs="Segoe UI"/>
          <w:sz w:val="24"/>
          <w:szCs w:val="24"/>
        </w:rPr>
        <w:t>Posters and digital campaigns on energy-saving practices</w:t>
      </w:r>
    </w:p>
    <w:p w14:paraId="03A6BC04" w14:textId="77777777" w:rsidR="00643340" w:rsidRPr="00643340" w:rsidRDefault="00643340" w:rsidP="00D00A6F">
      <w:pPr>
        <w:numPr>
          <w:ilvl w:val="1"/>
          <w:numId w:val="142"/>
        </w:numPr>
        <w:jc w:val="both"/>
        <w:rPr>
          <w:rFonts w:ascii="Segoe UI" w:hAnsi="Segoe UI" w:cs="Segoe UI"/>
          <w:sz w:val="24"/>
          <w:szCs w:val="24"/>
        </w:rPr>
      </w:pPr>
      <w:r w:rsidRPr="00643340">
        <w:rPr>
          <w:rFonts w:ascii="Segoe UI" w:hAnsi="Segoe UI" w:cs="Segoe UI"/>
          <w:sz w:val="24"/>
          <w:szCs w:val="24"/>
        </w:rPr>
        <w:t>Toolbox talks and interactive sessions</w:t>
      </w:r>
    </w:p>
    <w:p w14:paraId="74450771" w14:textId="195E2032" w:rsidR="00643340" w:rsidRPr="00643340" w:rsidRDefault="00643340" w:rsidP="00D00A6F">
      <w:pPr>
        <w:numPr>
          <w:ilvl w:val="1"/>
          <w:numId w:val="142"/>
        </w:numPr>
        <w:jc w:val="both"/>
        <w:rPr>
          <w:rFonts w:ascii="Segoe UI" w:hAnsi="Segoe UI" w:cs="Segoe UI"/>
          <w:sz w:val="24"/>
          <w:szCs w:val="24"/>
        </w:rPr>
      </w:pPr>
      <w:r w:rsidRPr="00643340">
        <w:rPr>
          <w:rFonts w:ascii="Segoe UI" w:hAnsi="Segoe UI" w:cs="Segoe UI"/>
          <w:sz w:val="24"/>
          <w:szCs w:val="24"/>
        </w:rPr>
        <w:t>Employee feedback forums and idea collection initiatives</w:t>
      </w:r>
    </w:p>
    <w:p w14:paraId="5AF44693" w14:textId="173B6487" w:rsidR="00643340" w:rsidRPr="00643340" w:rsidRDefault="00643340" w:rsidP="00643340">
      <w:pPr>
        <w:jc w:val="both"/>
        <w:rPr>
          <w:rFonts w:ascii="Segoe UI" w:hAnsi="Segoe UI" w:cs="Segoe UI"/>
          <w:sz w:val="24"/>
          <w:szCs w:val="24"/>
        </w:rPr>
      </w:pPr>
      <w:r w:rsidRPr="00643340">
        <w:rPr>
          <w:rFonts w:ascii="Segoe UI" w:hAnsi="Segoe UI" w:cs="Segoe UI"/>
          <w:b/>
          <w:bCs/>
          <w:sz w:val="24"/>
          <w:szCs w:val="24"/>
        </w:rPr>
        <w:t>Documentation</w:t>
      </w:r>
    </w:p>
    <w:p w14:paraId="68445815" w14:textId="77777777" w:rsidR="00643340" w:rsidRPr="00643340" w:rsidRDefault="00643340" w:rsidP="00643340">
      <w:pPr>
        <w:jc w:val="both"/>
        <w:rPr>
          <w:rFonts w:ascii="Segoe UI" w:hAnsi="Segoe UI" w:cs="Segoe UI"/>
          <w:sz w:val="24"/>
          <w:szCs w:val="24"/>
        </w:rPr>
      </w:pPr>
      <w:r w:rsidRPr="00643340">
        <w:rPr>
          <w:rFonts w:ascii="Segoe UI" w:hAnsi="Segoe UI" w:cs="Segoe UI"/>
          <w:sz w:val="24"/>
          <w:szCs w:val="24"/>
        </w:rPr>
        <w:t>RS Composite maintains comprehensive documentation related to energy management, including:</w:t>
      </w:r>
    </w:p>
    <w:p w14:paraId="20F3FFF0" w14:textId="77777777" w:rsidR="00643340" w:rsidRPr="00643340" w:rsidRDefault="00643340" w:rsidP="00D00A6F">
      <w:pPr>
        <w:numPr>
          <w:ilvl w:val="0"/>
          <w:numId w:val="143"/>
        </w:numPr>
        <w:jc w:val="both"/>
        <w:rPr>
          <w:rFonts w:ascii="Segoe UI" w:hAnsi="Segoe UI" w:cs="Segoe UI"/>
          <w:sz w:val="24"/>
          <w:szCs w:val="24"/>
        </w:rPr>
      </w:pPr>
      <w:r w:rsidRPr="00643340">
        <w:rPr>
          <w:rFonts w:ascii="Segoe UI" w:hAnsi="Segoe UI" w:cs="Segoe UI"/>
          <w:sz w:val="24"/>
          <w:szCs w:val="24"/>
        </w:rPr>
        <w:t>Internal and third-party energy audit reports</w:t>
      </w:r>
    </w:p>
    <w:p w14:paraId="4BAE59A7" w14:textId="77777777" w:rsidR="00643340" w:rsidRPr="00643340" w:rsidRDefault="00643340" w:rsidP="00D00A6F">
      <w:pPr>
        <w:numPr>
          <w:ilvl w:val="0"/>
          <w:numId w:val="143"/>
        </w:numPr>
        <w:jc w:val="both"/>
        <w:rPr>
          <w:rFonts w:ascii="Segoe UI" w:hAnsi="Segoe UI" w:cs="Segoe UI"/>
          <w:sz w:val="24"/>
          <w:szCs w:val="24"/>
        </w:rPr>
      </w:pPr>
      <w:r w:rsidRPr="00643340">
        <w:rPr>
          <w:rFonts w:ascii="Segoe UI" w:hAnsi="Segoe UI" w:cs="Segoe UI"/>
          <w:sz w:val="24"/>
          <w:szCs w:val="24"/>
        </w:rPr>
        <w:t>Utility consumption logs (electricity, diesel, gas, steam, compressed air)</w:t>
      </w:r>
    </w:p>
    <w:p w14:paraId="7AB22FBC" w14:textId="77777777" w:rsidR="00643340" w:rsidRPr="00643340" w:rsidRDefault="00643340" w:rsidP="00D00A6F">
      <w:pPr>
        <w:numPr>
          <w:ilvl w:val="0"/>
          <w:numId w:val="143"/>
        </w:numPr>
        <w:jc w:val="both"/>
        <w:rPr>
          <w:rFonts w:ascii="Segoe UI" w:hAnsi="Segoe UI" w:cs="Segoe UI"/>
          <w:sz w:val="24"/>
          <w:szCs w:val="24"/>
        </w:rPr>
      </w:pPr>
      <w:r w:rsidRPr="00643340">
        <w:rPr>
          <w:rFonts w:ascii="Segoe UI" w:hAnsi="Segoe UI" w:cs="Segoe UI"/>
          <w:sz w:val="24"/>
          <w:szCs w:val="24"/>
        </w:rPr>
        <w:t>Maintenance and upgrade records for energy-efficient equipment</w:t>
      </w:r>
    </w:p>
    <w:p w14:paraId="20DE37DC" w14:textId="77777777" w:rsidR="00643340" w:rsidRPr="00643340" w:rsidRDefault="00643340" w:rsidP="00D00A6F">
      <w:pPr>
        <w:numPr>
          <w:ilvl w:val="0"/>
          <w:numId w:val="143"/>
        </w:numPr>
        <w:jc w:val="both"/>
        <w:rPr>
          <w:rFonts w:ascii="Segoe UI" w:hAnsi="Segoe UI" w:cs="Segoe UI"/>
          <w:sz w:val="24"/>
          <w:szCs w:val="24"/>
        </w:rPr>
      </w:pPr>
      <w:r w:rsidRPr="00643340">
        <w:rPr>
          <w:rFonts w:ascii="Segoe UI" w:hAnsi="Segoe UI" w:cs="Segoe UI"/>
          <w:sz w:val="24"/>
          <w:szCs w:val="24"/>
        </w:rPr>
        <w:t>Fuel procurement records and emission-related certificates for generators</w:t>
      </w:r>
    </w:p>
    <w:p w14:paraId="0811B071" w14:textId="77777777" w:rsidR="00643340" w:rsidRPr="00643340" w:rsidRDefault="00643340" w:rsidP="00D00A6F">
      <w:pPr>
        <w:numPr>
          <w:ilvl w:val="0"/>
          <w:numId w:val="143"/>
        </w:numPr>
        <w:jc w:val="both"/>
        <w:rPr>
          <w:rFonts w:ascii="Segoe UI" w:hAnsi="Segoe UI" w:cs="Segoe UI"/>
          <w:sz w:val="24"/>
          <w:szCs w:val="24"/>
        </w:rPr>
      </w:pPr>
      <w:r w:rsidRPr="00643340">
        <w:rPr>
          <w:rFonts w:ascii="Segoe UI" w:hAnsi="Segoe UI" w:cs="Segoe UI"/>
          <w:sz w:val="24"/>
          <w:szCs w:val="24"/>
        </w:rPr>
        <w:t>Annual summaries of energy performance and GHG reduction initiatives submitted to senior management and integrated into sustainability reporting</w:t>
      </w:r>
    </w:p>
    <w:p w14:paraId="107EEE50" w14:textId="240F9D69" w:rsidR="00643340" w:rsidRPr="00643340" w:rsidRDefault="00643340" w:rsidP="00643340">
      <w:pPr>
        <w:jc w:val="both"/>
        <w:rPr>
          <w:rFonts w:ascii="Segoe UI" w:hAnsi="Segoe UI" w:cs="Segoe UI"/>
          <w:b/>
          <w:bCs/>
          <w:sz w:val="24"/>
          <w:szCs w:val="24"/>
        </w:rPr>
      </w:pPr>
      <w:r w:rsidRPr="00643340">
        <w:rPr>
          <w:rFonts w:ascii="Segoe UI" w:hAnsi="Segoe UI" w:cs="Segoe UI"/>
          <w:b/>
          <w:bCs/>
          <w:sz w:val="24"/>
          <w:szCs w:val="24"/>
        </w:rPr>
        <w:t>Continuous Improvement</w:t>
      </w:r>
    </w:p>
    <w:p w14:paraId="708926C3" w14:textId="77777777" w:rsidR="00643340" w:rsidRPr="00643340" w:rsidRDefault="00643340" w:rsidP="00D00A6F">
      <w:pPr>
        <w:numPr>
          <w:ilvl w:val="0"/>
          <w:numId w:val="144"/>
        </w:numPr>
        <w:jc w:val="both"/>
        <w:rPr>
          <w:rFonts w:ascii="Segoe UI" w:hAnsi="Segoe UI" w:cs="Segoe UI"/>
          <w:sz w:val="24"/>
          <w:szCs w:val="24"/>
        </w:rPr>
      </w:pPr>
      <w:r w:rsidRPr="00643340">
        <w:rPr>
          <w:rFonts w:ascii="Segoe UI" w:hAnsi="Segoe UI" w:cs="Segoe UI"/>
          <w:sz w:val="24"/>
          <w:szCs w:val="24"/>
        </w:rPr>
        <w:t>Ongoing feasibility assessments are conducted for rooftop solar PV installations and other renewable energy options, with phased implementation based on technical and financial evaluations.</w:t>
      </w:r>
    </w:p>
    <w:p w14:paraId="58A0ED6A" w14:textId="77777777" w:rsidR="00643340" w:rsidRPr="00643340" w:rsidRDefault="00643340" w:rsidP="00D00A6F">
      <w:pPr>
        <w:numPr>
          <w:ilvl w:val="0"/>
          <w:numId w:val="144"/>
        </w:numPr>
        <w:jc w:val="both"/>
        <w:rPr>
          <w:rFonts w:ascii="Segoe UI" w:hAnsi="Segoe UI" w:cs="Segoe UI"/>
          <w:sz w:val="24"/>
          <w:szCs w:val="24"/>
        </w:rPr>
      </w:pPr>
      <w:r w:rsidRPr="00643340">
        <w:rPr>
          <w:rFonts w:ascii="Segoe UI" w:hAnsi="Segoe UI" w:cs="Segoe UI"/>
          <w:sz w:val="24"/>
          <w:szCs w:val="24"/>
        </w:rPr>
        <w:lastRenderedPageBreak/>
        <w:t>RS Composite engages energy efficiency consultants and accredited auditors periodically for benchmarking, diagnostics, and identification of new saving opportunities.</w:t>
      </w:r>
    </w:p>
    <w:p w14:paraId="30C0EEF9" w14:textId="71D9D6C4" w:rsidR="00643340" w:rsidRDefault="00643340" w:rsidP="00D00A6F">
      <w:pPr>
        <w:numPr>
          <w:ilvl w:val="0"/>
          <w:numId w:val="144"/>
        </w:numPr>
        <w:jc w:val="both"/>
        <w:rPr>
          <w:rFonts w:ascii="Segoe UI" w:hAnsi="Segoe UI" w:cs="Segoe UI"/>
          <w:sz w:val="24"/>
          <w:szCs w:val="24"/>
        </w:rPr>
      </w:pPr>
      <w:r w:rsidRPr="00643340">
        <w:rPr>
          <w:rFonts w:ascii="Segoe UI" w:hAnsi="Segoe UI" w:cs="Segoe UI"/>
          <w:sz w:val="24"/>
          <w:szCs w:val="24"/>
        </w:rPr>
        <w:t>Quarterly cross-functional reviews involving EHS, Utilities, Production, Maintenance, Quality, and Finance teams are held to review energy performance, evaluate ideas, and approve pilot projects. Selected initiatives are implemented with defined targets, timelines, and monitoring mechanisms to ensure continuous improvement in energy efficiency and emissions reduction.</w:t>
      </w:r>
    </w:p>
    <w:p w14:paraId="4D1108E0" w14:textId="77777777" w:rsidR="00643340" w:rsidRDefault="00643340">
      <w:pPr>
        <w:rPr>
          <w:rFonts w:ascii="Segoe UI" w:hAnsi="Segoe UI" w:cs="Segoe UI"/>
          <w:sz w:val="24"/>
          <w:szCs w:val="24"/>
        </w:rPr>
      </w:pPr>
      <w:r>
        <w:rPr>
          <w:rFonts w:ascii="Segoe UI" w:hAnsi="Segoe UI" w:cs="Segoe UI"/>
          <w:sz w:val="24"/>
          <w:szCs w:val="24"/>
        </w:rPr>
        <w:br w:type="page"/>
      </w:r>
    </w:p>
    <w:p w14:paraId="12AE63F6" w14:textId="77777777" w:rsidR="00CC7A47" w:rsidRPr="00845FF8" w:rsidRDefault="00CC7A47" w:rsidP="007C4560">
      <w:pPr>
        <w:pStyle w:val="Heading1"/>
        <w:numPr>
          <w:ilvl w:val="0"/>
          <w:numId w:val="418"/>
        </w:numPr>
        <w:spacing w:after="240"/>
        <w:ind w:left="0" w:hanging="450"/>
        <w:jc w:val="both"/>
        <w:rPr>
          <w:rFonts w:ascii="Segoe UI" w:hAnsi="Segoe UI" w:cs="Segoe UI"/>
          <w:b/>
          <w:bCs/>
          <w:color w:val="00B050"/>
        </w:rPr>
      </w:pPr>
      <w:bookmarkStart w:id="10" w:name="_Toc219805300"/>
      <w:r w:rsidRPr="00845FF8">
        <w:rPr>
          <w:rFonts w:ascii="Segoe UI" w:hAnsi="Segoe UI" w:cs="Segoe UI"/>
          <w:b/>
          <w:bCs/>
          <w:color w:val="00B050"/>
        </w:rPr>
        <w:lastRenderedPageBreak/>
        <w:t>Sustainable Sourcing Manual</w:t>
      </w:r>
      <w:bookmarkEnd w:id="10"/>
    </w:p>
    <w:p w14:paraId="473D916F"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Introduction</w:t>
      </w:r>
    </w:p>
    <w:p w14:paraId="20012A97" w14:textId="77777777" w:rsidR="00CC7A47" w:rsidRPr="00CC7A47" w:rsidRDefault="00CC7A47" w:rsidP="00CC7A47">
      <w:pPr>
        <w:jc w:val="both"/>
        <w:rPr>
          <w:rFonts w:ascii="Segoe UI" w:hAnsi="Segoe UI" w:cs="Segoe UI"/>
          <w:sz w:val="24"/>
          <w:szCs w:val="24"/>
        </w:rPr>
      </w:pPr>
      <w:r w:rsidRPr="00CC7A47">
        <w:rPr>
          <w:rFonts w:ascii="Segoe UI" w:hAnsi="Segoe UI" w:cs="Segoe UI"/>
          <w:b/>
          <w:bCs/>
          <w:sz w:val="24"/>
          <w:szCs w:val="24"/>
        </w:rPr>
        <w:t>RS Composite</w:t>
      </w:r>
      <w:r w:rsidRPr="00CC7A47">
        <w:rPr>
          <w:rFonts w:ascii="Segoe UI" w:hAnsi="Segoe UI" w:cs="Segoe UI"/>
          <w:sz w:val="24"/>
          <w:szCs w:val="24"/>
        </w:rPr>
        <w:t xml:space="preserve"> is committed to responsible and sustainable sourcing practices that uphold environmental integrity, protect human rights, and promote ethical business conduct across all tiers of its supply chain. As a textile and ready-made garment (RMG) manufacturer, RS Composite sources a wide range of inputs including yarns and fabrics, dyes and auxiliaries, chemicals, trims and accessories, packaging materials, utilities, engineering spares, logistics services, and outsourced processing services.</w:t>
      </w:r>
    </w:p>
    <w:p w14:paraId="67CB9F78"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 xml:space="preserve">Given this diverse sourcing landscape, procurement decisions directly influence environmental performance (water, energy, chemicals), worker welfare, community impacts, and long-term supply resilience. This </w:t>
      </w:r>
      <w:r w:rsidRPr="00CC7A47">
        <w:rPr>
          <w:rFonts w:ascii="Segoe UI" w:hAnsi="Segoe UI" w:cs="Segoe UI"/>
          <w:b/>
          <w:bCs/>
          <w:sz w:val="24"/>
          <w:szCs w:val="24"/>
        </w:rPr>
        <w:t>Sustainable Sourcing Manual</w:t>
      </w:r>
      <w:r w:rsidRPr="00CC7A47">
        <w:rPr>
          <w:rFonts w:ascii="Segoe UI" w:hAnsi="Segoe UI" w:cs="Segoe UI"/>
          <w:sz w:val="24"/>
          <w:szCs w:val="24"/>
        </w:rPr>
        <w:t xml:space="preserve"> establishes RS Composite’s expectations for ESG compliance, ethical conduct, quality consistency, environmental protection, and inclusive business relationships with suppliers and service providers.</w:t>
      </w:r>
    </w:p>
    <w:p w14:paraId="02A3CD47"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Objectives</w:t>
      </w:r>
    </w:p>
    <w:p w14:paraId="6106CBFF" w14:textId="77777777" w:rsidR="00CC7A47" w:rsidRPr="00CC7A47" w:rsidRDefault="00CC7A47" w:rsidP="00D00A6F">
      <w:pPr>
        <w:numPr>
          <w:ilvl w:val="0"/>
          <w:numId w:val="145"/>
        </w:numPr>
        <w:jc w:val="both"/>
        <w:rPr>
          <w:rFonts w:ascii="Segoe UI" w:hAnsi="Segoe UI" w:cs="Segoe UI"/>
          <w:sz w:val="24"/>
          <w:szCs w:val="24"/>
        </w:rPr>
      </w:pPr>
      <w:r w:rsidRPr="00CC7A47">
        <w:rPr>
          <w:rFonts w:ascii="Segoe UI" w:hAnsi="Segoe UI" w:cs="Segoe UI"/>
          <w:sz w:val="24"/>
          <w:szCs w:val="24"/>
        </w:rPr>
        <w:t>Identify and mitigate environmental, social, and human rights risks across RS Composite’s upstream supply chain, including textile raw materials, chemicals, processing services, and logistics.</w:t>
      </w:r>
    </w:p>
    <w:p w14:paraId="5CCCE01C" w14:textId="77777777" w:rsidR="00CC7A47" w:rsidRPr="00CC7A47" w:rsidRDefault="00CC7A47" w:rsidP="00D00A6F">
      <w:pPr>
        <w:numPr>
          <w:ilvl w:val="0"/>
          <w:numId w:val="145"/>
        </w:numPr>
        <w:jc w:val="both"/>
        <w:rPr>
          <w:rFonts w:ascii="Segoe UI" w:hAnsi="Segoe UI" w:cs="Segoe UI"/>
          <w:sz w:val="24"/>
          <w:szCs w:val="24"/>
        </w:rPr>
      </w:pPr>
      <w:r w:rsidRPr="00CC7A47">
        <w:rPr>
          <w:rFonts w:ascii="Segoe UI" w:hAnsi="Segoe UI" w:cs="Segoe UI"/>
          <w:sz w:val="24"/>
          <w:szCs w:val="24"/>
        </w:rPr>
        <w:t>Promote ethical, transparent, and inclusive sourcing practices aligned with internationally recognized principles, ISO standards, and RS Composite’s internal ESG framework.</w:t>
      </w:r>
    </w:p>
    <w:p w14:paraId="3ABE8749" w14:textId="77777777" w:rsidR="00CC7A47" w:rsidRPr="00CC7A47" w:rsidRDefault="00CC7A47" w:rsidP="00D00A6F">
      <w:pPr>
        <w:numPr>
          <w:ilvl w:val="0"/>
          <w:numId w:val="145"/>
        </w:numPr>
        <w:jc w:val="both"/>
        <w:rPr>
          <w:rFonts w:ascii="Segoe UI" w:hAnsi="Segoe UI" w:cs="Segoe UI"/>
          <w:sz w:val="24"/>
          <w:szCs w:val="24"/>
        </w:rPr>
      </w:pPr>
      <w:r w:rsidRPr="00CC7A47">
        <w:rPr>
          <w:rFonts w:ascii="Segoe UI" w:hAnsi="Segoe UI" w:cs="Segoe UI"/>
          <w:sz w:val="24"/>
          <w:szCs w:val="24"/>
        </w:rPr>
        <w:t>Evaluate, engage, and improve supplier performance through structured ESG assessments, audits, and capacity-building initiatives.</w:t>
      </w:r>
    </w:p>
    <w:p w14:paraId="3A58D1B0" w14:textId="77777777" w:rsidR="00CC7A47" w:rsidRPr="00CC7A47" w:rsidRDefault="00CC7A47" w:rsidP="00D00A6F">
      <w:pPr>
        <w:numPr>
          <w:ilvl w:val="0"/>
          <w:numId w:val="145"/>
        </w:numPr>
        <w:jc w:val="both"/>
        <w:rPr>
          <w:rFonts w:ascii="Segoe UI" w:hAnsi="Segoe UI" w:cs="Segoe UI"/>
          <w:sz w:val="24"/>
          <w:szCs w:val="24"/>
        </w:rPr>
      </w:pPr>
      <w:r w:rsidRPr="00CC7A47">
        <w:rPr>
          <w:rFonts w:ascii="Segoe UI" w:hAnsi="Segoe UI" w:cs="Segoe UI"/>
          <w:sz w:val="24"/>
          <w:szCs w:val="24"/>
        </w:rPr>
        <w:t>Strengthen supplier accountability on labor rights, non-discrimination, safe workplaces, environmental protection, and responsible chemical management.</w:t>
      </w:r>
    </w:p>
    <w:p w14:paraId="524E038D" w14:textId="7E55ABC3" w:rsidR="00CC7A47" w:rsidRPr="00CC7A47" w:rsidRDefault="00CC7A47" w:rsidP="00D00A6F">
      <w:pPr>
        <w:numPr>
          <w:ilvl w:val="0"/>
          <w:numId w:val="145"/>
        </w:numPr>
        <w:jc w:val="both"/>
        <w:rPr>
          <w:rFonts w:ascii="Segoe UI" w:hAnsi="Segoe UI" w:cs="Segoe UI"/>
          <w:sz w:val="24"/>
          <w:szCs w:val="24"/>
        </w:rPr>
      </w:pPr>
      <w:r w:rsidRPr="00CC7A47">
        <w:rPr>
          <w:rFonts w:ascii="Segoe UI" w:hAnsi="Segoe UI" w:cs="Segoe UI"/>
          <w:sz w:val="24"/>
          <w:szCs w:val="24"/>
        </w:rPr>
        <w:t>Support long-term sustainability and resilience through responsible material sourcing, traceability, and low-impact production practices.</w:t>
      </w:r>
    </w:p>
    <w:p w14:paraId="431872D9" w14:textId="77777777" w:rsidR="00CC7A47" w:rsidRDefault="00CC7A47">
      <w:pPr>
        <w:rPr>
          <w:rFonts w:ascii="Segoe UI" w:hAnsi="Segoe UI" w:cs="Segoe UI"/>
          <w:b/>
          <w:bCs/>
          <w:sz w:val="24"/>
          <w:szCs w:val="24"/>
        </w:rPr>
      </w:pPr>
      <w:r>
        <w:rPr>
          <w:rFonts w:ascii="Segoe UI" w:hAnsi="Segoe UI" w:cs="Segoe UI"/>
          <w:b/>
          <w:bCs/>
          <w:sz w:val="24"/>
          <w:szCs w:val="24"/>
        </w:rPr>
        <w:br w:type="page"/>
      </w:r>
    </w:p>
    <w:p w14:paraId="69D1EC76" w14:textId="37AB563F"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lastRenderedPageBreak/>
        <w:t>Key Sustainable Procurement Principles</w:t>
      </w:r>
    </w:p>
    <w:p w14:paraId="356949BA"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1. Supplier Code of Conduct Compliance</w:t>
      </w:r>
    </w:p>
    <w:p w14:paraId="233E3CC3"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 xml:space="preserve">All suppliers—whether providing yarns, fabrics, chemicals, trims, packaging, services, or logistics—must review, sign, and comply with RS Composite’s </w:t>
      </w:r>
      <w:r w:rsidRPr="00CC7A47">
        <w:rPr>
          <w:rFonts w:ascii="Segoe UI" w:hAnsi="Segoe UI" w:cs="Segoe UI"/>
          <w:b/>
          <w:bCs/>
          <w:sz w:val="24"/>
          <w:szCs w:val="24"/>
        </w:rPr>
        <w:t>Supplier Code of Conduct</w:t>
      </w:r>
      <w:r w:rsidRPr="00CC7A47">
        <w:rPr>
          <w:rFonts w:ascii="Segoe UI" w:hAnsi="Segoe UI" w:cs="Segoe UI"/>
          <w:sz w:val="24"/>
          <w:szCs w:val="24"/>
        </w:rPr>
        <w:t>, which covers:</w:t>
      </w:r>
    </w:p>
    <w:p w14:paraId="25ADD6AA" w14:textId="77777777" w:rsidR="00CC7A47" w:rsidRPr="00CC7A47" w:rsidRDefault="00CC7A47" w:rsidP="00D00A6F">
      <w:pPr>
        <w:numPr>
          <w:ilvl w:val="0"/>
          <w:numId w:val="146"/>
        </w:numPr>
        <w:jc w:val="both"/>
        <w:rPr>
          <w:rFonts w:ascii="Segoe UI" w:hAnsi="Segoe UI" w:cs="Segoe UI"/>
          <w:sz w:val="24"/>
          <w:szCs w:val="24"/>
        </w:rPr>
      </w:pPr>
      <w:r w:rsidRPr="00CC7A47">
        <w:rPr>
          <w:rFonts w:ascii="Segoe UI" w:hAnsi="Segoe UI" w:cs="Segoe UI"/>
          <w:sz w:val="24"/>
          <w:szCs w:val="24"/>
        </w:rPr>
        <w:t>Human rights and decent work</w:t>
      </w:r>
    </w:p>
    <w:p w14:paraId="1910F8B9" w14:textId="77777777" w:rsidR="00CC7A47" w:rsidRPr="00CC7A47" w:rsidRDefault="00CC7A47" w:rsidP="00D00A6F">
      <w:pPr>
        <w:numPr>
          <w:ilvl w:val="0"/>
          <w:numId w:val="146"/>
        </w:numPr>
        <w:jc w:val="both"/>
        <w:rPr>
          <w:rFonts w:ascii="Segoe UI" w:hAnsi="Segoe UI" w:cs="Segoe UI"/>
          <w:sz w:val="24"/>
          <w:szCs w:val="24"/>
        </w:rPr>
      </w:pPr>
      <w:r w:rsidRPr="00CC7A47">
        <w:rPr>
          <w:rFonts w:ascii="Segoe UI" w:hAnsi="Segoe UI" w:cs="Segoe UI"/>
          <w:sz w:val="24"/>
          <w:szCs w:val="24"/>
        </w:rPr>
        <w:t>Ethical business conduct</w:t>
      </w:r>
    </w:p>
    <w:p w14:paraId="3B229731" w14:textId="77777777" w:rsidR="00CC7A47" w:rsidRPr="00CC7A47" w:rsidRDefault="00CC7A47" w:rsidP="00D00A6F">
      <w:pPr>
        <w:numPr>
          <w:ilvl w:val="0"/>
          <w:numId w:val="146"/>
        </w:numPr>
        <w:jc w:val="both"/>
        <w:rPr>
          <w:rFonts w:ascii="Segoe UI" w:hAnsi="Segoe UI" w:cs="Segoe UI"/>
          <w:sz w:val="24"/>
          <w:szCs w:val="24"/>
        </w:rPr>
      </w:pPr>
      <w:r w:rsidRPr="00CC7A47">
        <w:rPr>
          <w:rFonts w:ascii="Segoe UI" w:hAnsi="Segoe UI" w:cs="Segoe UI"/>
          <w:sz w:val="24"/>
          <w:szCs w:val="24"/>
        </w:rPr>
        <w:t>Environmental performance</w:t>
      </w:r>
    </w:p>
    <w:p w14:paraId="390EFF4E" w14:textId="77777777" w:rsidR="00CC7A47" w:rsidRPr="00CC7A47" w:rsidRDefault="00CC7A47" w:rsidP="00D00A6F">
      <w:pPr>
        <w:numPr>
          <w:ilvl w:val="0"/>
          <w:numId w:val="146"/>
        </w:numPr>
        <w:jc w:val="both"/>
        <w:rPr>
          <w:rFonts w:ascii="Segoe UI" w:hAnsi="Segoe UI" w:cs="Segoe UI"/>
          <w:sz w:val="24"/>
          <w:szCs w:val="24"/>
        </w:rPr>
      </w:pPr>
      <w:r w:rsidRPr="00CC7A47">
        <w:rPr>
          <w:rFonts w:ascii="Segoe UI" w:hAnsi="Segoe UI" w:cs="Segoe UI"/>
          <w:sz w:val="24"/>
          <w:szCs w:val="24"/>
        </w:rPr>
        <w:t>Safe and responsible chemical handling</w:t>
      </w:r>
    </w:p>
    <w:p w14:paraId="0F651846" w14:textId="77777777" w:rsidR="00CC7A47" w:rsidRPr="00CC7A47" w:rsidRDefault="00CC7A47" w:rsidP="00D00A6F">
      <w:pPr>
        <w:numPr>
          <w:ilvl w:val="0"/>
          <w:numId w:val="146"/>
        </w:numPr>
        <w:jc w:val="both"/>
        <w:rPr>
          <w:rFonts w:ascii="Segoe UI" w:hAnsi="Segoe UI" w:cs="Segoe UI"/>
          <w:sz w:val="24"/>
          <w:szCs w:val="24"/>
        </w:rPr>
      </w:pPr>
      <w:r w:rsidRPr="00CC7A47">
        <w:rPr>
          <w:rFonts w:ascii="Segoe UI" w:hAnsi="Segoe UI" w:cs="Segoe UI"/>
          <w:sz w:val="24"/>
          <w:szCs w:val="24"/>
        </w:rPr>
        <w:t>Zero tolerance for corruption, bribery, harassment, or discrimination</w:t>
      </w:r>
    </w:p>
    <w:p w14:paraId="3460ED1A"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Annual reaffirmation ensures continued commitment.</w:t>
      </w:r>
    </w:p>
    <w:p w14:paraId="0574D6B7"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2. Environmental Stewardship</w:t>
      </w:r>
    </w:p>
    <w:p w14:paraId="6E5DDCE8"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RS Composite gives preference to suppliers who:</w:t>
      </w:r>
    </w:p>
    <w:p w14:paraId="21F0937D" w14:textId="77777777" w:rsidR="00CC7A47" w:rsidRPr="00CC7A47" w:rsidRDefault="00CC7A47" w:rsidP="00D00A6F">
      <w:pPr>
        <w:numPr>
          <w:ilvl w:val="0"/>
          <w:numId w:val="147"/>
        </w:numPr>
        <w:jc w:val="both"/>
        <w:rPr>
          <w:rFonts w:ascii="Segoe UI" w:hAnsi="Segoe UI" w:cs="Segoe UI"/>
          <w:sz w:val="24"/>
          <w:szCs w:val="24"/>
        </w:rPr>
      </w:pPr>
      <w:r w:rsidRPr="00CC7A47">
        <w:rPr>
          <w:rFonts w:ascii="Segoe UI" w:hAnsi="Segoe UI" w:cs="Segoe UI"/>
          <w:sz w:val="24"/>
          <w:szCs w:val="24"/>
        </w:rPr>
        <w:t>Demonstrate environmental management systems aligned with ISO 14001 (or equivalent).</w:t>
      </w:r>
    </w:p>
    <w:p w14:paraId="2556E8C5" w14:textId="77777777" w:rsidR="00CC7A47" w:rsidRPr="00CC7A47" w:rsidRDefault="00CC7A47" w:rsidP="00D00A6F">
      <w:pPr>
        <w:numPr>
          <w:ilvl w:val="0"/>
          <w:numId w:val="147"/>
        </w:numPr>
        <w:jc w:val="both"/>
        <w:rPr>
          <w:rFonts w:ascii="Segoe UI" w:hAnsi="Segoe UI" w:cs="Segoe UI"/>
          <w:sz w:val="24"/>
          <w:szCs w:val="24"/>
        </w:rPr>
      </w:pPr>
      <w:r w:rsidRPr="00CC7A47">
        <w:rPr>
          <w:rFonts w:ascii="Segoe UI" w:hAnsi="Segoe UI" w:cs="Segoe UI"/>
          <w:sz w:val="24"/>
          <w:szCs w:val="24"/>
        </w:rPr>
        <w:t>Minimize emissions, hazardous waste, chemical losses, and water pollution.</w:t>
      </w:r>
    </w:p>
    <w:p w14:paraId="122C968D" w14:textId="77777777" w:rsidR="00CC7A47" w:rsidRPr="00CC7A47" w:rsidRDefault="00CC7A47" w:rsidP="00D00A6F">
      <w:pPr>
        <w:numPr>
          <w:ilvl w:val="0"/>
          <w:numId w:val="147"/>
        </w:numPr>
        <w:jc w:val="both"/>
        <w:rPr>
          <w:rFonts w:ascii="Segoe UI" w:hAnsi="Segoe UI" w:cs="Segoe UI"/>
          <w:sz w:val="24"/>
          <w:szCs w:val="24"/>
        </w:rPr>
      </w:pPr>
      <w:r w:rsidRPr="00CC7A47">
        <w:rPr>
          <w:rFonts w:ascii="Segoe UI" w:hAnsi="Segoe UI" w:cs="Segoe UI"/>
          <w:sz w:val="24"/>
          <w:szCs w:val="24"/>
        </w:rPr>
        <w:t>Implement energy-efficient technologies and, where feasible, renewable energy.</w:t>
      </w:r>
    </w:p>
    <w:p w14:paraId="53984F8D" w14:textId="77777777" w:rsidR="00CC7A47" w:rsidRPr="00CC7A47" w:rsidRDefault="00CC7A47" w:rsidP="00D00A6F">
      <w:pPr>
        <w:numPr>
          <w:ilvl w:val="0"/>
          <w:numId w:val="147"/>
        </w:numPr>
        <w:jc w:val="both"/>
        <w:rPr>
          <w:rFonts w:ascii="Segoe UI" w:hAnsi="Segoe UI" w:cs="Segoe UI"/>
          <w:sz w:val="24"/>
          <w:szCs w:val="24"/>
        </w:rPr>
      </w:pPr>
      <w:r w:rsidRPr="00CC7A47">
        <w:rPr>
          <w:rFonts w:ascii="Segoe UI" w:hAnsi="Segoe UI" w:cs="Segoe UI"/>
          <w:sz w:val="24"/>
          <w:szCs w:val="24"/>
        </w:rPr>
        <w:t xml:space="preserve">Follow responsible material sourcing practices, including </w:t>
      </w:r>
      <w:proofErr w:type="spellStart"/>
      <w:r w:rsidRPr="00CC7A47">
        <w:rPr>
          <w:rFonts w:ascii="Segoe UI" w:hAnsi="Segoe UI" w:cs="Segoe UI"/>
          <w:sz w:val="24"/>
          <w:szCs w:val="24"/>
        </w:rPr>
        <w:t>fibre</w:t>
      </w:r>
      <w:proofErr w:type="spellEnd"/>
      <w:r w:rsidRPr="00CC7A47">
        <w:rPr>
          <w:rFonts w:ascii="Segoe UI" w:hAnsi="Segoe UI" w:cs="Segoe UI"/>
          <w:sz w:val="24"/>
          <w:szCs w:val="24"/>
        </w:rPr>
        <w:t xml:space="preserve"> traceability, reduced environmental impact, and protection of ecosystems.</w:t>
      </w:r>
    </w:p>
    <w:p w14:paraId="1530B422"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Chemical suppliers must comply with applicable chemical management standards and restricted substance requirements.</w:t>
      </w:r>
    </w:p>
    <w:p w14:paraId="087B4303"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3. Social Responsibility &amp; Ethical Labor</w:t>
      </w:r>
    </w:p>
    <w:p w14:paraId="7BC68894"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Suppliers must adhere to:</w:t>
      </w:r>
    </w:p>
    <w:p w14:paraId="0A728257" w14:textId="77777777" w:rsidR="00CC7A47" w:rsidRPr="00CC7A47" w:rsidRDefault="00CC7A47" w:rsidP="00D00A6F">
      <w:pPr>
        <w:numPr>
          <w:ilvl w:val="0"/>
          <w:numId w:val="148"/>
        </w:numPr>
        <w:jc w:val="both"/>
        <w:rPr>
          <w:rFonts w:ascii="Segoe UI" w:hAnsi="Segoe UI" w:cs="Segoe UI"/>
          <w:sz w:val="24"/>
          <w:szCs w:val="24"/>
        </w:rPr>
      </w:pPr>
      <w:r w:rsidRPr="00CC7A47">
        <w:rPr>
          <w:rFonts w:ascii="Segoe UI" w:hAnsi="Segoe UI" w:cs="Segoe UI"/>
          <w:sz w:val="24"/>
          <w:szCs w:val="24"/>
        </w:rPr>
        <w:t>Prohibition of child labor, forced labor, and human trafficking</w:t>
      </w:r>
    </w:p>
    <w:p w14:paraId="65FEFEB9" w14:textId="77777777" w:rsidR="00CC7A47" w:rsidRPr="00CC7A47" w:rsidRDefault="00CC7A47" w:rsidP="00D00A6F">
      <w:pPr>
        <w:numPr>
          <w:ilvl w:val="0"/>
          <w:numId w:val="148"/>
        </w:numPr>
        <w:jc w:val="both"/>
        <w:rPr>
          <w:rFonts w:ascii="Segoe UI" w:hAnsi="Segoe UI" w:cs="Segoe UI"/>
          <w:sz w:val="24"/>
          <w:szCs w:val="24"/>
        </w:rPr>
      </w:pPr>
      <w:r w:rsidRPr="00CC7A47">
        <w:rPr>
          <w:rFonts w:ascii="Segoe UI" w:hAnsi="Segoe UI" w:cs="Segoe UI"/>
          <w:sz w:val="24"/>
          <w:szCs w:val="24"/>
        </w:rPr>
        <w:t>Fair wages meeting or exceeding local statutory requirements</w:t>
      </w:r>
    </w:p>
    <w:p w14:paraId="027EE51D" w14:textId="77777777" w:rsidR="00CC7A47" w:rsidRPr="00CC7A47" w:rsidRDefault="00CC7A47" w:rsidP="00D00A6F">
      <w:pPr>
        <w:numPr>
          <w:ilvl w:val="0"/>
          <w:numId w:val="148"/>
        </w:numPr>
        <w:jc w:val="both"/>
        <w:rPr>
          <w:rFonts w:ascii="Segoe UI" w:hAnsi="Segoe UI" w:cs="Segoe UI"/>
          <w:sz w:val="24"/>
          <w:szCs w:val="24"/>
        </w:rPr>
      </w:pPr>
      <w:r w:rsidRPr="00CC7A47">
        <w:rPr>
          <w:rFonts w:ascii="Segoe UI" w:hAnsi="Segoe UI" w:cs="Segoe UI"/>
          <w:sz w:val="24"/>
          <w:szCs w:val="24"/>
        </w:rPr>
        <w:t>Safe and healthy working conditions aligned with ISO 45001 principles</w:t>
      </w:r>
    </w:p>
    <w:p w14:paraId="59283E35" w14:textId="77777777" w:rsidR="00CC7A47" w:rsidRPr="00CC7A47" w:rsidRDefault="00CC7A47" w:rsidP="00D00A6F">
      <w:pPr>
        <w:numPr>
          <w:ilvl w:val="0"/>
          <w:numId w:val="148"/>
        </w:numPr>
        <w:jc w:val="both"/>
        <w:rPr>
          <w:rFonts w:ascii="Segoe UI" w:hAnsi="Segoe UI" w:cs="Segoe UI"/>
          <w:sz w:val="24"/>
          <w:szCs w:val="24"/>
        </w:rPr>
      </w:pPr>
      <w:r w:rsidRPr="00CC7A47">
        <w:rPr>
          <w:rFonts w:ascii="Segoe UI" w:hAnsi="Segoe UI" w:cs="Segoe UI"/>
          <w:sz w:val="24"/>
          <w:szCs w:val="24"/>
        </w:rPr>
        <w:lastRenderedPageBreak/>
        <w:t>Equal opportunity, diversity, and non-discrimination</w:t>
      </w:r>
    </w:p>
    <w:p w14:paraId="77E76BB1" w14:textId="77777777" w:rsidR="00CC7A47" w:rsidRPr="00CC7A47" w:rsidRDefault="00CC7A47" w:rsidP="00D00A6F">
      <w:pPr>
        <w:numPr>
          <w:ilvl w:val="0"/>
          <w:numId w:val="148"/>
        </w:numPr>
        <w:jc w:val="both"/>
        <w:rPr>
          <w:rFonts w:ascii="Segoe UI" w:hAnsi="Segoe UI" w:cs="Segoe UI"/>
          <w:sz w:val="24"/>
          <w:szCs w:val="24"/>
        </w:rPr>
      </w:pPr>
      <w:r w:rsidRPr="00CC7A47">
        <w:rPr>
          <w:rFonts w:ascii="Segoe UI" w:hAnsi="Segoe UI" w:cs="Segoe UI"/>
          <w:sz w:val="24"/>
          <w:szCs w:val="24"/>
        </w:rPr>
        <w:t>Freedom of association and effective grievance mechanisms</w:t>
      </w:r>
    </w:p>
    <w:p w14:paraId="041B607D"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Worker welfare is a mandatory audit criterion.</w:t>
      </w:r>
    </w:p>
    <w:p w14:paraId="29514034"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4. Supplier Diversity and Inclusion (DEI)</w:t>
      </w:r>
    </w:p>
    <w:p w14:paraId="2D18C57C"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RS Composite promotes inclusive sourcing by encouraging business with:</w:t>
      </w:r>
    </w:p>
    <w:p w14:paraId="2A5D0189" w14:textId="77777777" w:rsidR="00CC7A47" w:rsidRPr="00CC7A47" w:rsidRDefault="00CC7A47" w:rsidP="00D00A6F">
      <w:pPr>
        <w:numPr>
          <w:ilvl w:val="0"/>
          <w:numId w:val="149"/>
        </w:numPr>
        <w:jc w:val="both"/>
        <w:rPr>
          <w:rFonts w:ascii="Segoe UI" w:hAnsi="Segoe UI" w:cs="Segoe UI"/>
          <w:sz w:val="24"/>
          <w:szCs w:val="24"/>
        </w:rPr>
      </w:pPr>
      <w:r w:rsidRPr="00CC7A47">
        <w:rPr>
          <w:rFonts w:ascii="Segoe UI" w:hAnsi="Segoe UI" w:cs="Segoe UI"/>
          <w:sz w:val="24"/>
          <w:szCs w:val="24"/>
        </w:rPr>
        <w:t>Women-owned enterprises</w:t>
      </w:r>
    </w:p>
    <w:p w14:paraId="4D10B64B" w14:textId="77777777" w:rsidR="00CC7A47" w:rsidRPr="00CC7A47" w:rsidRDefault="00CC7A47" w:rsidP="00D00A6F">
      <w:pPr>
        <w:numPr>
          <w:ilvl w:val="0"/>
          <w:numId w:val="149"/>
        </w:numPr>
        <w:jc w:val="both"/>
        <w:rPr>
          <w:rFonts w:ascii="Segoe UI" w:hAnsi="Segoe UI" w:cs="Segoe UI"/>
          <w:sz w:val="24"/>
          <w:szCs w:val="24"/>
        </w:rPr>
      </w:pPr>
      <w:r w:rsidRPr="00CC7A47">
        <w:rPr>
          <w:rFonts w:ascii="Segoe UI" w:hAnsi="Segoe UI" w:cs="Segoe UI"/>
          <w:sz w:val="24"/>
          <w:szCs w:val="24"/>
        </w:rPr>
        <w:t>Small and medium enterprises (SMEs/MSMEs)</w:t>
      </w:r>
    </w:p>
    <w:p w14:paraId="152E26B4" w14:textId="77777777" w:rsidR="00CC7A47" w:rsidRPr="00CC7A47" w:rsidRDefault="00CC7A47" w:rsidP="00D00A6F">
      <w:pPr>
        <w:numPr>
          <w:ilvl w:val="0"/>
          <w:numId w:val="149"/>
        </w:numPr>
        <w:jc w:val="both"/>
        <w:rPr>
          <w:rFonts w:ascii="Segoe UI" w:hAnsi="Segoe UI" w:cs="Segoe UI"/>
          <w:sz w:val="24"/>
          <w:szCs w:val="24"/>
        </w:rPr>
      </w:pPr>
      <w:r w:rsidRPr="00CC7A47">
        <w:rPr>
          <w:rFonts w:ascii="Segoe UI" w:hAnsi="Segoe UI" w:cs="Segoe UI"/>
          <w:sz w:val="24"/>
          <w:szCs w:val="24"/>
        </w:rPr>
        <w:t>Minority-owned or socially disadvantaged businesses</w:t>
      </w:r>
    </w:p>
    <w:p w14:paraId="268F777F"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Supplier diversity information is collected during onboarding and tracked as a sustainability indicator.</w:t>
      </w:r>
    </w:p>
    <w:p w14:paraId="68E80E23"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5. Governance, Transparency, and Ethical Procurement</w:t>
      </w:r>
    </w:p>
    <w:p w14:paraId="29734E1A"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Procurement decisions follow a zero-tolerance approach to:</w:t>
      </w:r>
    </w:p>
    <w:p w14:paraId="4787F8D0" w14:textId="77777777" w:rsidR="00CC7A47" w:rsidRPr="00CC7A47" w:rsidRDefault="00CC7A47" w:rsidP="00D00A6F">
      <w:pPr>
        <w:numPr>
          <w:ilvl w:val="0"/>
          <w:numId w:val="150"/>
        </w:numPr>
        <w:jc w:val="both"/>
        <w:rPr>
          <w:rFonts w:ascii="Segoe UI" w:hAnsi="Segoe UI" w:cs="Segoe UI"/>
          <w:sz w:val="24"/>
          <w:szCs w:val="24"/>
        </w:rPr>
      </w:pPr>
      <w:r w:rsidRPr="00CC7A47">
        <w:rPr>
          <w:rFonts w:ascii="Segoe UI" w:hAnsi="Segoe UI" w:cs="Segoe UI"/>
          <w:sz w:val="24"/>
          <w:szCs w:val="24"/>
        </w:rPr>
        <w:t>Corruption, bribery, and facilitation payments</w:t>
      </w:r>
    </w:p>
    <w:p w14:paraId="46611456" w14:textId="77777777" w:rsidR="00CC7A47" w:rsidRPr="00CC7A47" w:rsidRDefault="00CC7A47" w:rsidP="00D00A6F">
      <w:pPr>
        <w:numPr>
          <w:ilvl w:val="0"/>
          <w:numId w:val="150"/>
        </w:numPr>
        <w:jc w:val="both"/>
        <w:rPr>
          <w:rFonts w:ascii="Segoe UI" w:hAnsi="Segoe UI" w:cs="Segoe UI"/>
          <w:sz w:val="24"/>
          <w:szCs w:val="24"/>
        </w:rPr>
      </w:pPr>
      <w:r w:rsidRPr="00CC7A47">
        <w:rPr>
          <w:rFonts w:ascii="Segoe UI" w:hAnsi="Segoe UI" w:cs="Segoe UI"/>
          <w:sz w:val="24"/>
          <w:szCs w:val="24"/>
        </w:rPr>
        <w:t>Conflicts of interest</w:t>
      </w:r>
    </w:p>
    <w:p w14:paraId="1555F9BE" w14:textId="77777777" w:rsidR="00CC7A47" w:rsidRPr="00CC7A47" w:rsidRDefault="00CC7A47" w:rsidP="00D00A6F">
      <w:pPr>
        <w:numPr>
          <w:ilvl w:val="0"/>
          <w:numId w:val="150"/>
        </w:numPr>
        <w:jc w:val="both"/>
        <w:rPr>
          <w:rFonts w:ascii="Segoe UI" w:hAnsi="Segoe UI" w:cs="Segoe UI"/>
          <w:sz w:val="24"/>
          <w:szCs w:val="24"/>
        </w:rPr>
      </w:pPr>
      <w:r w:rsidRPr="00CC7A47">
        <w:rPr>
          <w:rFonts w:ascii="Segoe UI" w:hAnsi="Segoe UI" w:cs="Segoe UI"/>
          <w:sz w:val="24"/>
          <w:szCs w:val="24"/>
        </w:rPr>
        <w:t>Unfair vendor favoritism</w:t>
      </w:r>
    </w:p>
    <w:p w14:paraId="15DE5E14" w14:textId="481657C9"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All sourcing decisions must be transparent, documented, and traceable.</w:t>
      </w:r>
    </w:p>
    <w:p w14:paraId="795160B1" w14:textId="77777777" w:rsidR="00CC7A47" w:rsidRDefault="00CC7A47" w:rsidP="00CC7A47">
      <w:pPr>
        <w:jc w:val="both"/>
        <w:rPr>
          <w:rFonts w:ascii="Segoe UI" w:hAnsi="Segoe UI" w:cs="Segoe UI"/>
          <w:b/>
          <w:bCs/>
          <w:sz w:val="24"/>
          <w:szCs w:val="24"/>
        </w:rPr>
      </w:pPr>
      <w:r w:rsidRPr="00CC7A47">
        <w:rPr>
          <w:rFonts w:ascii="Segoe UI" w:hAnsi="Segoe UI" w:cs="Segoe UI"/>
          <w:b/>
          <w:bCs/>
          <w:sz w:val="24"/>
          <w:szCs w:val="24"/>
        </w:rPr>
        <w:t>Supplier Evaluation and Engagement</w:t>
      </w:r>
    </w:p>
    <w:p w14:paraId="418831AE" w14:textId="6A0FC04E"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1. Pre-Qualification and ESG Screening</w:t>
      </w:r>
    </w:p>
    <w:p w14:paraId="20E6C49E"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New suppliers undergo structured onboarding that assesses:</w:t>
      </w:r>
    </w:p>
    <w:p w14:paraId="5011A429" w14:textId="77777777" w:rsidR="00CC7A47" w:rsidRPr="00CC7A47" w:rsidRDefault="00CC7A47" w:rsidP="00D00A6F">
      <w:pPr>
        <w:numPr>
          <w:ilvl w:val="0"/>
          <w:numId w:val="151"/>
        </w:numPr>
        <w:jc w:val="both"/>
        <w:rPr>
          <w:rFonts w:ascii="Segoe UI" w:hAnsi="Segoe UI" w:cs="Segoe UI"/>
          <w:sz w:val="24"/>
          <w:szCs w:val="24"/>
        </w:rPr>
      </w:pPr>
      <w:r w:rsidRPr="00CC7A47">
        <w:rPr>
          <w:rFonts w:ascii="Segoe UI" w:hAnsi="Segoe UI" w:cs="Segoe UI"/>
          <w:sz w:val="24"/>
          <w:szCs w:val="24"/>
        </w:rPr>
        <w:t>Legal compliance and certifications</w:t>
      </w:r>
    </w:p>
    <w:p w14:paraId="4FD38CAA" w14:textId="77777777" w:rsidR="00CC7A47" w:rsidRPr="00CC7A47" w:rsidRDefault="00CC7A47" w:rsidP="00D00A6F">
      <w:pPr>
        <w:numPr>
          <w:ilvl w:val="0"/>
          <w:numId w:val="151"/>
        </w:numPr>
        <w:jc w:val="both"/>
        <w:rPr>
          <w:rFonts w:ascii="Segoe UI" w:hAnsi="Segoe UI" w:cs="Segoe UI"/>
          <w:sz w:val="24"/>
          <w:szCs w:val="24"/>
        </w:rPr>
      </w:pPr>
      <w:r w:rsidRPr="00CC7A47">
        <w:rPr>
          <w:rFonts w:ascii="Segoe UI" w:hAnsi="Segoe UI" w:cs="Segoe UI"/>
          <w:sz w:val="24"/>
          <w:szCs w:val="24"/>
        </w:rPr>
        <w:t>Environmental, labor, and ethical risks</w:t>
      </w:r>
    </w:p>
    <w:p w14:paraId="01C83273" w14:textId="77777777" w:rsidR="00CC7A47" w:rsidRPr="00CC7A47" w:rsidRDefault="00CC7A47" w:rsidP="00D00A6F">
      <w:pPr>
        <w:numPr>
          <w:ilvl w:val="0"/>
          <w:numId w:val="151"/>
        </w:numPr>
        <w:jc w:val="both"/>
        <w:rPr>
          <w:rFonts w:ascii="Segoe UI" w:hAnsi="Segoe UI" w:cs="Segoe UI"/>
          <w:sz w:val="24"/>
          <w:szCs w:val="24"/>
        </w:rPr>
      </w:pPr>
      <w:r w:rsidRPr="00CC7A47">
        <w:rPr>
          <w:rFonts w:ascii="Segoe UI" w:hAnsi="Segoe UI" w:cs="Segoe UI"/>
          <w:sz w:val="24"/>
          <w:szCs w:val="24"/>
        </w:rPr>
        <w:t>Chemical management practices (where applicable)</w:t>
      </w:r>
    </w:p>
    <w:p w14:paraId="78440D56" w14:textId="77777777" w:rsidR="00CC7A47" w:rsidRPr="00CC7A47" w:rsidRDefault="00CC7A47" w:rsidP="00D00A6F">
      <w:pPr>
        <w:numPr>
          <w:ilvl w:val="0"/>
          <w:numId w:val="151"/>
        </w:numPr>
        <w:jc w:val="both"/>
        <w:rPr>
          <w:rFonts w:ascii="Segoe UI" w:hAnsi="Segoe UI" w:cs="Segoe UI"/>
          <w:sz w:val="24"/>
          <w:szCs w:val="24"/>
        </w:rPr>
      </w:pPr>
      <w:r w:rsidRPr="00CC7A47">
        <w:rPr>
          <w:rFonts w:ascii="Segoe UI" w:hAnsi="Segoe UI" w:cs="Segoe UI"/>
          <w:sz w:val="24"/>
          <w:szCs w:val="24"/>
        </w:rPr>
        <w:t>Ownership structure and DEI status</w:t>
      </w:r>
    </w:p>
    <w:p w14:paraId="65C098D9" w14:textId="77777777" w:rsidR="00CC7A47" w:rsidRPr="00CC7A47" w:rsidRDefault="00CC7A47" w:rsidP="00D00A6F">
      <w:pPr>
        <w:numPr>
          <w:ilvl w:val="0"/>
          <w:numId w:val="151"/>
        </w:numPr>
        <w:jc w:val="both"/>
        <w:rPr>
          <w:rFonts w:ascii="Segoe UI" w:hAnsi="Segoe UI" w:cs="Segoe UI"/>
          <w:sz w:val="24"/>
          <w:szCs w:val="24"/>
        </w:rPr>
      </w:pPr>
      <w:r w:rsidRPr="00CC7A47">
        <w:rPr>
          <w:rFonts w:ascii="Segoe UI" w:hAnsi="Segoe UI" w:cs="Segoe UI"/>
          <w:sz w:val="24"/>
          <w:szCs w:val="24"/>
        </w:rPr>
        <w:t>Commitment to RS Composite’s Supplier Code of Conduct</w:t>
      </w:r>
    </w:p>
    <w:p w14:paraId="28B4B04C" w14:textId="77777777" w:rsidR="00CC7A47" w:rsidRPr="00CC7A47" w:rsidRDefault="00CC7A47" w:rsidP="00D00A6F">
      <w:pPr>
        <w:numPr>
          <w:ilvl w:val="0"/>
          <w:numId w:val="151"/>
        </w:numPr>
        <w:jc w:val="both"/>
        <w:rPr>
          <w:rFonts w:ascii="Segoe UI" w:hAnsi="Segoe UI" w:cs="Segoe UI"/>
          <w:sz w:val="24"/>
          <w:szCs w:val="24"/>
        </w:rPr>
      </w:pPr>
      <w:r w:rsidRPr="00CC7A47">
        <w:rPr>
          <w:rFonts w:ascii="Segoe UI" w:hAnsi="Segoe UI" w:cs="Segoe UI"/>
          <w:sz w:val="24"/>
          <w:szCs w:val="24"/>
        </w:rPr>
        <w:t>History of non-compliances or sanctions</w:t>
      </w:r>
    </w:p>
    <w:p w14:paraId="36DC29ED"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lastRenderedPageBreak/>
        <w:t>High-risk categories (chemicals, dyes, wet-processing, waste handlers, logistics) receive enhanced scrutiny.</w:t>
      </w:r>
    </w:p>
    <w:p w14:paraId="37414C87"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2. On-Site Sustainability Audits</w:t>
      </w:r>
    </w:p>
    <w:p w14:paraId="5F21B24E"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Periodic audits (annual or risk-based) assess:</w:t>
      </w:r>
    </w:p>
    <w:p w14:paraId="2AC23D51" w14:textId="77777777" w:rsidR="00CC7A47" w:rsidRPr="00CC7A47" w:rsidRDefault="00CC7A47" w:rsidP="00D00A6F">
      <w:pPr>
        <w:numPr>
          <w:ilvl w:val="0"/>
          <w:numId w:val="152"/>
        </w:numPr>
        <w:jc w:val="both"/>
        <w:rPr>
          <w:rFonts w:ascii="Segoe UI" w:hAnsi="Segoe UI" w:cs="Segoe UI"/>
          <w:sz w:val="24"/>
          <w:szCs w:val="24"/>
        </w:rPr>
      </w:pPr>
      <w:r w:rsidRPr="00CC7A47">
        <w:rPr>
          <w:rFonts w:ascii="Segoe UI" w:hAnsi="Segoe UI" w:cs="Segoe UI"/>
          <w:sz w:val="24"/>
          <w:szCs w:val="24"/>
        </w:rPr>
        <w:t>Environmental controls (effluents, emissions, waste, chemicals)</w:t>
      </w:r>
    </w:p>
    <w:p w14:paraId="78B7243D" w14:textId="77777777" w:rsidR="00CC7A47" w:rsidRPr="00CC7A47" w:rsidRDefault="00CC7A47" w:rsidP="00D00A6F">
      <w:pPr>
        <w:numPr>
          <w:ilvl w:val="0"/>
          <w:numId w:val="152"/>
        </w:numPr>
        <w:jc w:val="both"/>
        <w:rPr>
          <w:rFonts w:ascii="Segoe UI" w:hAnsi="Segoe UI" w:cs="Segoe UI"/>
          <w:sz w:val="24"/>
          <w:szCs w:val="24"/>
        </w:rPr>
      </w:pPr>
      <w:r w:rsidRPr="00CC7A47">
        <w:rPr>
          <w:rFonts w:ascii="Segoe UI" w:hAnsi="Segoe UI" w:cs="Segoe UI"/>
          <w:sz w:val="24"/>
          <w:szCs w:val="24"/>
        </w:rPr>
        <w:t>Occupational health and safety, PPE use, ergonomics, and emergency preparedness</w:t>
      </w:r>
    </w:p>
    <w:p w14:paraId="24F633DE" w14:textId="77777777" w:rsidR="00CC7A47" w:rsidRPr="00CC7A47" w:rsidRDefault="00CC7A47" w:rsidP="00D00A6F">
      <w:pPr>
        <w:numPr>
          <w:ilvl w:val="0"/>
          <w:numId w:val="152"/>
        </w:numPr>
        <w:jc w:val="both"/>
        <w:rPr>
          <w:rFonts w:ascii="Segoe UI" w:hAnsi="Segoe UI" w:cs="Segoe UI"/>
          <w:sz w:val="24"/>
          <w:szCs w:val="24"/>
        </w:rPr>
      </w:pPr>
      <w:r w:rsidRPr="00CC7A47">
        <w:rPr>
          <w:rFonts w:ascii="Segoe UI" w:hAnsi="Segoe UI" w:cs="Segoe UI"/>
          <w:sz w:val="24"/>
          <w:szCs w:val="24"/>
        </w:rPr>
        <w:t>Labor practices (wages, working hours, harassment prevention)</w:t>
      </w:r>
    </w:p>
    <w:p w14:paraId="1430A14B" w14:textId="77777777" w:rsidR="00CC7A47" w:rsidRPr="00CC7A47" w:rsidRDefault="00CC7A47" w:rsidP="00D00A6F">
      <w:pPr>
        <w:numPr>
          <w:ilvl w:val="0"/>
          <w:numId w:val="152"/>
        </w:numPr>
        <w:jc w:val="both"/>
        <w:rPr>
          <w:rFonts w:ascii="Segoe UI" w:hAnsi="Segoe UI" w:cs="Segoe UI"/>
          <w:sz w:val="24"/>
          <w:szCs w:val="24"/>
        </w:rPr>
      </w:pPr>
      <w:r w:rsidRPr="00CC7A47">
        <w:rPr>
          <w:rFonts w:ascii="Segoe UI" w:hAnsi="Segoe UI" w:cs="Segoe UI"/>
          <w:sz w:val="24"/>
          <w:szCs w:val="24"/>
        </w:rPr>
        <w:t>Chemical storage, handling, and compliance with restricted substances</w:t>
      </w:r>
    </w:p>
    <w:p w14:paraId="28A88553" w14:textId="77777777" w:rsidR="00CC7A47" w:rsidRPr="00CC7A47" w:rsidRDefault="00CC7A47" w:rsidP="00D00A6F">
      <w:pPr>
        <w:numPr>
          <w:ilvl w:val="0"/>
          <w:numId w:val="152"/>
        </w:numPr>
        <w:jc w:val="both"/>
        <w:rPr>
          <w:rFonts w:ascii="Segoe UI" w:hAnsi="Segoe UI" w:cs="Segoe UI"/>
          <w:sz w:val="24"/>
          <w:szCs w:val="24"/>
        </w:rPr>
      </w:pPr>
      <w:r w:rsidRPr="00CC7A47">
        <w:rPr>
          <w:rFonts w:ascii="Segoe UI" w:hAnsi="Segoe UI" w:cs="Segoe UI"/>
          <w:sz w:val="24"/>
          <w:szCs w:val="24"/>
        </w:rPr>
        <w:t>Environmental and community impact risks</w:t>
      </w:r>
    </w:p>
    <w:p w14:paraId="640F9B24"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 xml:space="preserve">Findings result in </w:t>
      </w:r>
      <w:r w:rsidRPr="00CC7A47">
        <w:rPr>
          <w:rFonts w:ascii="Segoe UI" w:hAnsi="Segoe UI" w:cs="Segoe UI"/>
          <w:b/>
          <w:bCs/>
          <w:sz w:val="24"/>
          <w:szCs w:val="24"/>
        </w:rPr>
        <w:t>Corrective and Preventive Action Plans (CAPA)</w:t>
      </w:r>
      <w:r w:rsidRPr="00CC7A47">
        <w:rPr>
          <w:rFonts w:ascii="Segoe UI" w:hAnsi="Segoe UI" w:cs="Segoe UI"/>
          <w:sz w:val="24"/>
          <w:szCs w:val="24"/>
        </w:rPr>
        <w:t xml:space="preserve"> with timelines and follow-up verification.</w:t>
      </w:r>
    </w:p>
    <w:p w14:paraId="45BF93B0"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3. Worker Feedback Mechanisms at Supplier Sites</w:t>
      </w:r>
    </w:p>
    <w:p w14:paraId="61919815" w14:textId="77777777" w:rsidR="00CC7A47" w:rsidRPr="00CC7A47" w:rsidRDefault="00CC7A47" w:rsidP="00CC7A47">
      <w:pPr>
        <w:ind w:left="720"/>
        <w:jc w:val="both"/>
        <w:rPr>
          <w:rFonts w:ascii="Segoe UI" w:hAnsi="Segoe UI" w:cs="Segoe UI"/>
          <w:sz w:val="24"/>
          <w:szCs w:val="24"/>
        </w:rPr>
      </w:pPr>
      <w:r w:rsidRPr="00CC7A47">
        <w:rPr>
          <w:rFonts w:ascii="Segoe UI" w:hAnsi="Segoe UI" w:cs="Segoe UI"/>
          <w:sz w:val="24"/>
          <w:szCs w:val="24"/>
        </w:rPr>
        <w:t>Anonymous feedback is collected via:</w:t>
      </w:r>
    </w:p>
    <w:p w14:paraId="298452F8" w14:textId="77777777" w:rsidR="00CC7A47" w:rsidRPr="00CC7A47" w:rsidRDefault="00CC7A47" w:rsidP="00D00A6F">
      <w:pPr>
        <w:numPr>
          <w:ilvl w:val="0"/>
          <w:numId w:val="153"/>
        </w:numPr>
        <w:jc w:val="both"/>
        <w:rPr>
          <w:rFonts w:ascii="Segoe UI" w:hAnsi="Segoe UI" w:cs="Segoe UI"/>
          <w:sz w:val="24"/>
          <w:szCs w:val="24"/>
        </w:rPr>
      </w:pPr>
      <w:r w:rsidRPr="00CC7A47">
        <w:rPr>
          <w:rFonts w:ascii="Segoe UI" w:hAnsi="Segoe UI" w:cs="Segoe UI"/>
          <w:sz w:val="24"/>
          <w:szCs w:val="24"/>
        </w:rPr>
        <w:t>Digital surveys</w:t>
      </w:r>
    </w:p>
    <w:p w14:paraId="546FB8CD" w14:textId="77777777" w:rsidR="00CC7A47" w:rsidRPr="00CC7A47" w:rsidRDefault="00CC7A47" w:rsidP="00D00A6F">
      <w:pPr>
        <w:numPr>
          <w:ilvl w:val="0"/>
          <w:numId w:val="153"/>
        </w:numPr>
        <w:jc w:val="both"/>
        <w:rPr>
          <w:rFonts w:ascii="Segoe UI" w:hAnsi="Segoe UI" w:cs="Segoe UI"/>
          <w:sz w:val="24"/>
          <w:szCs w:val="24"/>
        </w:rPr>
      </w:pPr>
      <w:r w:rsidRPr="00CC7A47">
        <w:rPr>
          <w:rFonts w:ascii="Segoe UI" w:hAnsi="Segoe UI" w:cs="Segoe UI"/>
          <w:sz w:val="24"/>
          <w:szCs w:val="24"/>
        </w:rPr>
        <w:t>Physical forms during audits</w:t>
      </w:r>
    </w:p>
    <w:p w14:paraId="5D117FF7" w14:textId="77777777" w:rsidR="00CC7A47" w:rsidRPr="00CC7A47" w:rsidRDefault="00CC7A47" w:rsidP="00D00A6F">
      <w:pPr>
        <w:numPr>
          <w:ilvl w:val="0"/>
          <w:numId w:val="153"/>
        </w:numPr>
        <w:jc w:val="both"/>
        <w:rPr>
          <w:rFonts w:ascii="Segoe UI" w:hAnsi="Segoe UI" w:cs="Segoe UI"/>
          <w:sz w:val="24"/>
          <w:szCs w:val="24"/>
        </w:rPr>
      </w:pPr>
      <w:r w:rsidRPr="00CC7A47">
        <w:rPr>
          <w:rFonts w:ascii="Segoe UI" w:hAnsi="Segoe UI" w:cs="Segoe UI"/>
          <w:sz w:val="24"/>
          <w:szCs w:val="24"/>
        </w:rPr>
        <w:t>Interviews with worker representatives</w:t>
      </w:r>
    </w:p>
    <w:p w14:paraId="03670B5D"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Focus areas include safety perception, discrimination or harassment concerns, grievance access, and management practices. Inputs inform supplier risk scoring.</w:t>
      </w:r>
    </w:p>
    <w:p w14:paraId="232BA017"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4. Annual ESG Performance Review</w:t>
      </w:r>
    </w:p>
    <w:p w14:paraId="5BA959C3"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Active suppliers are reviewed annually based on:</w:t>
      </w:r>
    </w:p>
    <w:p w14:paraId="0AE56BA7" w14:textId="77777777" w:rsidR="00CC7A47" w:rsidRPr="00CC7A47" w:rsidRDefault="00CC7A47" w:rsidP="00D00A6F">
      <w:pPr>
        <w:numPr>
          <w:ilvl w:val="0"/>
          <w:numId w:val="154"/>
        </w:numPr>
        <w:jc w:val="both"/>
        <w:rPr>
          <w:rFonts w:ascii="Segoe UI" w:hAnsi="Segoe UI" w:cs="Segoe UI"/>
          <w:sz w:val="24"/>
          <w:szCs w:val="24"/>
        </w:rPr>
      </w:pPr>
      <w:r w:rsidRPr="00CC7A47">
        <w:rPr>
          <w:rFonts w:ascii="Segoe UI" w:hAnsi="Segoe UI" w:cs="Segoe UI"/>
          <w:sz w:val="24"/>
          <w:szCs w:val="24"/>
        </w:rPr>
        <w:t>Audit outcomes and CAPA closure</w:t>
      </w:r>
    </w:p>
    <w:p w14:paraId="1E5FA908" w14:textId="77777777" w:rsidR="00CC7A47" w:rsidRPr="00CC7A47" w:rsidRDefault="00CC7A47" w:rsidP="00D00A6F">
      <w:pPr>
        <w:numPr>
          <w:ilvl w:val="0"/>
          <w:numId w:val="154"/>
        </w:numPr>
        <w:jc w:val="both"/>
        <w:rPr>
          <w:rFonts w:ascii="Segoe UI" w:hAnsi="Segoe UI" w:cs="Segoe UI"/>
          <w:sz w:val="24"/>
          <w:szCs w:val="24"/>
        </w:rPr>
      </w:pPr>
      <w:r w:rsidRPr="00CC7A47">
        <w:rPr>
          <w:rFonts w:ascii="Segoe UI" w:hAnsi="Segoe UI" w:cs="Segoe UI"/>
          <w:sz w:val="24"/>
          <w:szCs w:val="24"/>
        </w:rPr>
        <w:t>ESG scorecard performance</w:t>
      </w:r>
    </w:p>
    <w:p w14:paraId="56E456B2" w14:textId="77777777" w:rsidR="00CC7A47" w:rsidRPr="00CC7A47" w:rsidRDefault="00CC7A47" w:rsidP="00D00A6F">
      <w:pPr>
        <w:numPr>
          <w:ilvl w:val="0"/>
          <w:numId w:val="154"/>
        </w:numPr>
        <w:jc w:val="both"/>
        <w:rPr>
          <w:rFonts w:ascii="Segoe UI" w:hAnsi="Segoe UI" w:cs="Segoe UI"/>
          <w:sz w:val="24"/>
          <w:szCs w:val="24"/>
        </w:rPr>
      </w:pPr>
      <w:r w:rsidRPr="00CC7A47">
        <w:rPr>
          <w:rFonts w:ascii="Segoe UI" w:hAnsi="Segoe UI" w:cs="Segoe UI"/>
          <w:sz w:val="24"/>
          <w:szCs w:val="24"/>
        </w:rPr>
        <w:t>Incident history</w:t>
      </w:r>
    </w:p>
    <w:p w14:paraId="10DECCC0" w14:textId="77777777" w:rsidR="00CC7A47" w:rsidRPr="00CC7A47" w:rsidRDefault="00CC7A47" w:rsidP="00D00A6F">
      <w:pPr>
        <w:numPr>
          <w:ilvl w:val="0"/>
          <w:numId w:val="154"/>
        </w:numPr>
        <w:jc w:val="both"/>
        <w:rPr>
          <w:rFonts w:ascii="Segoe UI" w:hAnsi="Segoe UI" w:cs="Segoe UI"/>
          <w:sz w:val="24"/>
          <w:szCs w:val="24"/>
        </w:rPr>
      </w:pPr>
      <w:r w:rsidRPr="00CC7A47">
        <w:rPr>
          <w:rFonts w:ascii="Segoe UI" w:hAnsi="Segoe UI" w:cs="Segoe UI"/>
          <w:sz w:val="24"/>
          <w:szCs w:val="24"/>
        </w:rPr>
        <w:t>Worker feedback results</w:t>
      </w:r>
    </w:p>
    <w:p w14:paraId="4E618C4F" w14:textId="77777777" w:rsidR="00CC7A47" w:rsidRPr="00CC7A47" w:rsidRDefault="00CC7A47" w:rsidP="00D00A6F">
      <w:pPr>
        <w:numPr>
          <w:ilvl w:val="0"/>
          <w:numId w:val="154"/>
        </w:numPr>
        <w:jc w:val="both"/>
        <w:rPr>
          <w:rFonts w:ascii="Segoe UI" w:hAnsi="Segoe UI" w:cs="Segoe UI"/>
          <w:sz w:val="24"/>
          <w:szCs w:val="24"/>
        </w:rPr>
      </w:pPr>
      <w:r w:rsidRPr="00CC7A47">
        <w:rPr>
          <w:rFonts w:ascii="Segoe UI" w:hAnsi="Segoe UI" w:cs="Segoe UI"/>
          <w:sz w:val="24"/>
          <w:szCs w:val="24"/>
        </w:rPr>
        <w:t>DEI contribution</w:t>
      </w:r>
    </w:p>
    <w:p w14:paraId="0F509323" w14:textId="77777777" w:rsidR="00CC7A47" w:rsidRPr="00CC7A47" w:rsidRDefault="00CC7A47" w:rsidP="00D00A6F">
      <w:pPr>
        <w:numPr>
          <w:ilvl w:val="0"/>
          <w:numId w:val="154"/>
        </w:numPr>
        <w:jc w:val="both"/>
        <w:rPr>
          <w:rFonts w:ascii="Segoe UI" w:hAnsi="Segoe UI" w:cs="Segoe UI"/>
          <w:sz w:val="24"/>
          <w:szCs w:val="24"/>
        </w:rPr>
      </w:pPr>
      <w:r w:rsidRPr="00CC7A47">
        <w:rPr>
          <w:rFonts w:ascii="Segoe UI" w:hAnsi="Segoe UI" w:cs="Segoe UI"/>
          <w:sz w:val="24"/>
          <w:szCs w:val="24"/>
        </w:rPr>
        <w:lastRenderedPageBreak/>
        <w:t>Supply reliability and quality consistency</w:t>
      </w:r>
    </w:p>
    <w:p w14:paraId="2129506D"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Persistent non-compliance may lead to warnings, enhanced monitoring, suspension, or phase-out.</w:t>
      </w:r>
    </w:p>
    <w:p w14:paraId="00855C25"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Procurement Process Flow</w:t>
      </w:r>
    </w:p>
    <w:tbl>
      <w:tblPr>
        <w:tblStyle w:val="TableGrid"/>
        <w:tblW w:w="0" w:type="auto"/>
        <w:tblLook w:val="04A0" w:firstRow="1" w:lastRow="0" w:firstColumn="1" w:lastColumn="0" w:noHBand="0" w:noVBand="1"/>
      </w:tblPr>
      <w:tblGrid>
        <w:gridCol w:w="723"/>
        <w:gridCol w:w="5928"/>
        <w:gridCol w:w="2699"/>
      </w:tblGrid>
      <w:tr w:rsidR="00CC7A47" w:rsidRPr="00CC7A47" w14:paraId="2506F81C" w14:textId="77777777" w:rsidTr="00CC7A47">
        <w:trPr>
          <w:trHeight w:val="70"/>
        </w:trPr>
        <w:tc>
          <w:tcPr>
            <w:tcW w:w="0" w:type="auto"/>
            <w:vAlign w:val="center"/>
            <w:hideMark/>
          </w:tcPr>
          <w:p w14:paraId="172C99D6" w14:textId="77777777" w:rsidR="00CC7A47" w:rsidRPr="00CC7A47" w:rsidRDefault="00CC7A47" w:rsidP="00CC7A47">
            <w:pPr>
              <w:pStyle w:val="NoSpacing"/>
              <w:jc w:val="center"/>
              <w:rPr>
                <w:rFonts w:ascii="Segoe UI" w:hAnsi="Segoe UI" w:cs="Segoe UI"/>
                <w:b/>
                <w:bCs/>
                <w:sz w:val="24"/>
                <w:szCs w:val="24"/>
              </w:rPr>
            </w:pPr>
            <w:r w:rsidRPr="00CC7A47">
              <w:rPr>
                <w:rFonts w:ascii="Segoe UI" w:hAnsi="Segoe UI" w:cs="Segoe UI"/>
                <w:b/>
                <w:bCs/>
                <w:sz w:val="24"/>
                <w:szCs w:val="24"/>
              </w:rPr>
              <w:t>Step</w:t>
            </w:r>
          </w:p>
        </w:tc>
        <w:tc>
          <w:tcPr>
            <w:tcW w:w="0" w:type="auto"/>
            <w:vAlign w:val="center"/>
            <w:hideMark/>
          </w:tcPr>
          <w:p w14:paraId="25166888" w14:textId="77777777" w:rsidR="00CC7A47" w:rsidRPr="00CC7A47" w:rsidRDefault="00CC7A47" w:rsidP="00CC7A47">
            <w:pPr>
              <w:pStyle w:val="NoSpacing"/>
              <w:jc w:val="center"/>
              <w:rPr>
                <w:rFonts w:ascii="Segoe UI" w:hAnsi="Segoe UI" w:cs="Segoe UI"/>
                <w:b/>
                <w:bCs/>
                <w:sz w:val="24"/>
                <w:szCs w:val="24"/>
              </w:rPr>
            </w:pPr>
            <w:r w:rsidRPr="00CC7A47">
              <w:rPr>
                <w:rFonts w:ascii="Segoe UI" w:hAnsi="Segoe UI" w:cs="Segoe UI"/>
                <w:b/>
                <w:bCs/>
                <w:sz w:val="24"/>
                <w:szCs w:val="24"/>
              </w:rPr>
              <w:t>Activity</w:t>
            </w:r>
          </w:p>
        </w:tc>
        <w:tc>
          <w:tcPr>
            <w:tcW w:w="0" w:type="auto"/>
            <w:vAlign w:val="center"/>
            <w:hideMark/>
          </w:tcPr>
          <w:p w14:paraId="67B4FAD0" w14:textId="77777777" w:rsidR="00CC7A47" w:rsidRPr="00CC7A47" w:rsidRDefault="00CC7A47" w:rsidP="00CC7A47">
            <w:pPr>
              <w:pStyle w:val="NoSpacing"/>
              <w:jc w:val="center"/>
              <w:rPr>
                <w:rFonts w:ascii="Segoe UI" w:hAnsi="Segoe UI" w:cs="Segoe UI"/>
                <w:b/>
                <w:bCs/>
                <w:sz w:val="24"/>
                <w:szCs w:val="24"/>
              </w:rPr>
            </w:pPr>
            <w:r w:rsidRPr="00CC7A47">
              <w:rPr>
                <w:rFonts w:ascii="Segoe UI" w:hAnsi="Segoe UI" w:cs="Segoe UI"/>
                <w:b/>
                <w:bCs/>
                <w:sz w:val="24"/>
                <w:szCs w:val="24"/>
              </w:rPr>
              <w:t>Responsible Function</w:t>
            </w:r>
          </w:p>
        </w:tc>
      </w:tr>
      <w:tr w:rsidR="00CC7A47" w:rsidRPr="00CC7A47" w14:paraId="6F8DAB40" w14:textId="77777777" w:rsidTr="00CC7A47">
        <w:tc>
          <w:tcPr>
            <w:tcW w:w="0" w:type="auto"/>
            <w:vAlign w:val="center"/>
            <w:hideMark/>
          </w:tcPr>
          <w:p w14:paraId="1769139B"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1</w:t>
            </w:r>
          </w:p>
        </w:tc>
        <w:tc>
          <w:tcPr>
            <w:tcW w:w="0" w:type="auto"/>
            <w:vAlign w:val="center"/>
            <w:hideMark/>
          </w:tcPr>
          <w:p w14:paraId="3521D516"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Raise purchase request with sustainability requirements</w:t>
            </w:r>
          </w:p>
        </w:tc>
        <w:tc>
          <w:tcPr>
            <w:tcW w:w="0" w:type="auto"/>
            <w:vAlign w:val="center"/>
            <w:hideMark/>
          </w:tcPr>
          <w:p w14:paraId="6DF8742C"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Requesting Department</w:t>
            </w:r>
          </w:p>
        </w:tc>
      </w:tr>
      <w:tr w:rsidR="00CC7A47" w:rsidRPr="00CC7A47" w14:paraId="6F56DA95" w14:textId="77777777" w:rsidTr="00CC7A47">
        <w:tc>
          <w:tcPr>
            <w:tcW w:w="0" w:type="auto"/>
            <w:vAlign w:val="center"/>
            <w:hideMark/>
          </w:tcPr>
          <w:p w14:paraId="28EFAC6A"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2</w:t>
            </w:r>
          </w:p>
        </w:tc>
        <w:tc>
          <w:tcPr>
            <w:tcW w:w="0" w:type="auto"/>
            <w:vAlign w:val="center"/>
            <w:hideMark/>
          </w:tcPr>
          <w:p w14:paraId="0DB62338"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Screen suppliers for ESG &amp; Code of Conduct adherence</w:t>
            </w:r>
          </w:p>
        </w:tc>
        <w:tc>
          <w:tcPr>
            <w:tcW w:w="0" w:type="auto"/>
            <w:vAlign w:val="center"/>
            <w:hideMark/>
          </w:tcPr>
          <w:p w14:paraId="1F71E47A"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Procurement</w:t>
            </w:r>
          </w:p>
        </w:tc>
      </w:tr>
      <w:tr w:rsidR="00CC7A47" w:rsidRPr="00CC7A47" w14:paraId="0A57E109" w14:textId="77777777" w:rsidTr="00CC7A47">
        <w:tc>
          <w:tcPr>
            <w:tcW w:w="0" w:type="auto"/>
            <w:vAlign w:val="center"/>
            <w:hideMark/>
          </w:tcPr>
          <w:p w14:paraId="720C8428"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3</w:t>
            </w:r>
          </w:p>
        </w:tc>
        <w:tc>
          <w:tcPr>
            <w:tcW w:w="0" w:type="auto"/>
            <w:vAlign w:val="center"/>
            <w:hideMark/>
          </w:tcPr>
          <w:p w14:paraId="6536E073"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Review supplier DEI ownership/diversity status</w:t>
            </w:r>
          </w:p>
        </w:tc>
        <w:tc>
          <w:tcPr>
            <w:tcW w:w="0" w:type="auto"/>
            <w:vAlign w:val="center"/>
            <w:hideMark/>
          </w:tcPr>
          <w:p w14:paraId="054D879A"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Procurement</w:t>
            </w:r>
          </w:p>
        </w:tc>
      </w:tr>
      <w:tr w:rsidR="00CC7A47" w:rsidRPr="00CC7A47" w14:paraId="17B499D4" w14:textId="77777777" w:rsidTr="00CC7A47">
        <w:tc>
          <w:tcPr>
            <w:tcW w:w="0" w:type="auto"/>
            <w:vAlign w:val="center"/>
            <w:hideMark/>
          </w:tcPr>
          <w:p w14:paraId="6860D1AF"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4</w:t>
            </w:r>
          </w:p>
        </w:tc>
        <w:tc>
          <w:tcPr>
            <w:tcW w:w="0" w:type="auto"/>
            <w:vAlign w:val="center"/>
            <w:hideMark/>
          </w:tcPr>
          <w:p w14:paraId="65592859"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Share and collect signed Supplier Code of Conduct</w:t>
            </w:r>
          </w:p>
        </w:tc>
        <w:tc>
          <w:tcPr>
            <w:tcW w:w="0" w:type="auto"/>
            <w:vAlign w:val="center"/>
            <w:hideMark/>
          </w:tcPr>
          <w:p w14:paraId="286DCF40"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Procurement</w:t>
            </w:r>
          </w:p>
        </w:tc>
      </w:tr>
      <w:tr w:rsidR="00CC7A47" w:rsidRPr="00CC7A47" w14:paraId="532044EC" w14:textId="77777777" w:rsidTr="00CC7A47">
        <w:tc>
          <w:tcPr>
            <w:tcW w:w="0" w:type="auto"/>
            <w:vAlign w:val="center"/>
            <w:hideMark/>
          </w:tcPr>
          <w:p w14:paraId="067E09C0"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5</w:t>
            </w:r>
          </w:p>
        </w:tc>
        <w:tc>
          <w:tcPr>
            <w:tcW w:w="0" w:type="auto"/>
            <w:vAlign w:val="center"/>
            <w:hideMark/>
          </w:tcPr>
          <w:p w14:paraId="2C48B2EA"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Conduct ESG risk screening and supplier audits</w:t>
            </w:r>
          </w:p>
        </w:tc>
        <w:tc>
          <w:tcPr>
            <w:tcW w:w="0" w:type="auto"/>
            <w:vAlign w:val="center"/>
            <w:hideMark/>
          </w:tcPr>
          <w:p w14:paraId="7C047C44"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Procurement + EHS</w:t>
            </w:r>
          </w:p>
        </w:tc>
      </w:tr>
      <w:tr w:rsidR="00CC7A47" w:rsidRPr="00CC7A47" w14:paraId="12FA0512" w14:textId="77777777" w:rsidTr="00CC7A47">
        <w:tc>
          <w:tcPr>
            <w:tcW w:w="0" w:type="auto"/>
            <w:vAlign w:val="center"/>
            <w:hideMark/>
          </w:tcPr>
          <w:p w14:paraId="1800F445"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6</w:t>
            </w:r>
          </w:p>
        </w:tc>
        <w:tc>
          <w:tcPr>
            <w:tcW w:w="0" w:type="auto"/>
            <w:vAlign w:val="center"/>
            <w:hideMark/>
          </w:tcPr>
          <w:p w14:paraId="77A7A912"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Evaluate supplier DEI practices annually</w:t>
            </w:r>
          </w:p>
        </w:tc>
        <w:tc>
          <w:tcPr>
            <w:tcW w:w="0" w:type="auto"/>
            <w:vAlign w:val="center"/>
            <w:hideMark/>
          </w:tcPr>
          <w:p w14:paraId="760E059B"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Procurement</w:t>
            </w:r>
          </w:p>
        </w:tc>
      </w:tr>
      <w:tr w:rsidR="00CC7A47" w:rsidRPr="00CC7A47" w14:paraId="7C3D6030" w14:textId="77777777" w:rsidTr="00CC7A47">
        <w:tc>
          <w:tcPr>
            <w:tcW w:w="0" w:type="auto"/>
            <w:vAlign w:val="center"/>
            <w:hideMark/>
          </w:tcPr>
          <w:p w14:paraId="1CA13D76"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7</w:t>
            </w:r>
          </w:p>
        </w:tc>
        <w:tc>
          <w:tcPr>
            <w:tcW w:w="0" w:type="auto"/>
            <w:vAlign w:val="center"/>
            <w:hideMark/>
          </w:tcPr>
          <w:p w14:paraId="70BF9B00"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Collect worker feedback from supplier sites</w:t>
            </w:r>
          </w:p>
        </w:tc>
        <w:tc>
          <w:tcPr>
            <w:tcW w:w="0" w:type="auto"/>
            <w:vAlign w:val="center"/>
            <w:hideMark/>
          </w:tcPr>
          <w:p w14:paraId="01AA459E"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Procurement / EHS</w:t>
            </w:r>
          </w:p>
        </w:tc>
      </w:tr>
      <w:tr w:rsidR="00CC7A47" w:rsidRPr="00CC7A47" w14:paraId="2D648ECE" w14:textId="77777777" w:rsidTr="00CC7A47">
        <w:tc>
          <w:tcPr>
            <w:tcW w:w="0" w:type="auto"/>
            <w:vAlign w:val="center"/>
            <w:hideMark/>
          </w:tcPr>
          <w:p w14:paraId="59A00E91"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8</w:t>
            </w:r>
          </w:p>
        </w:tc>
        <w:tc>
          <w:tcPr>
            <w:tcW w:w="0" w:type="auto"/>
            <w:vAlign w:val="center"/>
            <w:hideMark/>
          </w:tcPr>
          <w:p w14:paraId="6C5BC317"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Approve final supplier shortlist</w:t>
            </w:r>
          </w:p>
        </w:tc>
        <w:tc>
          <w:tcPr>
            <w:tcW w:w="0" w:type="auto"/>
            <w:vAlign w:val="center"/>
            <w:hideMark/>
          </w:tcPr>
          <w:p w14:paraId="17583135"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Procurement Head</w:t>
            </w:r>
          </w:p>
        </w:tc>
      </w:tr>
      <w:tr w:rsidR="00CC7A47" w:rsidRPr="00CC7A47" w14:paraId="41BDD089" w14:textId="77777777" w:rsidTr="00CC7A47">
        <w:tc>
          <w:tcPr>
            <w:tcW w:w="0" w:type="auto"/>
            <w:vAlign w:val="center"/>
            <w:hideMark/>
          </w:tcPr>
          <w:p w14:paraId="05C7326E"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9</w:t>
            </w:r>
          </w:p>
        </w:tc>
        <w:tc>
          <w:tcPr>
            <w:tcW w:w="0" w:type="auto"/>
            <w:vAlign w:val="center"/>
            <w:hideMark/>
          </w:tcPr>
          <w:p w14:paraId="45E66546"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Insert sustainability clauses into contracts</w:t>
            </w:r>
          </w:p>
        </w:tc>
        <w:tc>
          <w:tcPr>
            <w:tcW w:w="0" w:type="auto"/>
            <w:vAlign w:val="center"/>
            <w:hideMark/>
          </w:tcPr>
          <w:p w14:paraId="32C81AED"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Procurement + Legal</w:t>
            </w:r>
          </w:p>
        </w:tc>
      </w:tr>
      <w:tr w:rsidR="00CC7A47" w:rsidRPr="00CC7A47" w14:paraId="55FB5C96" w14:textId="77777777" w:rsidTr="00CC7A47">
        <w:tc>
          <w:tcPr>
            <w:tcW w:w="0" w:type="auto"/>
            <w:vAlign w:val="center"/>
            <w:hideMark/>
          </w:tcPr>
          <w:p w14:paraId="29F5FAD4"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10</w:t>
            </w:r>
          </w:p>
        </w:tc>
        <w:tc>
          <w:tcPr>
            <w:tcW w:w="0" w:type="auto"/>
            <w:vAlign w:val="center"/>
            <w:hideMark/>
          </w:tcPr>
          <w:p w14:paraId="5CA44F6F"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Monitor KPIs, compliance, and ESG performance</w:t>
            </w:r>
          </w:p>
        </w:tc>
        <w:tc>
          <w:tcPr>
            <w:tcW w:w="0" w:type="auto"/>
            <w:vAlign w:val="center"/>
            <w:hideMark/>
          </w:tcPr>
          <w:p w14:paraId="26884CE9" w14:textId="77777777" w:rsidR="00CC7A47" w:rsidRPr="00CC7A47" w:rsidRDefault="00CC7A47" w:rsidP="00CC7A47">
            <w:pPr>
              <w:pStyle w:val="NoSpacing"/>
              <w:jc w:val="center"/>
              <w:rPr>
                <w:rFonts w:ascii="Segoe UI" w:hAnsi="Segoe UI" w:cs="Segoe UI"/>
                <w:sz w:val="24"/>
                <w:szCs w:val="24"/>
              </w:rPr>
            </w:pPr>
            <w:r w:rsidRPr="00CC7A47">
              <w:rPr>
                <w:rFonts w:ascii="Segoe UI" w:hAnsi="Segoe UI" w:cs="Segoe UI"/>
                <w:sz w:val="24"/>
                <w:szCs w:val="24"/>
              </w:rPr>
              <w:t>Procurement / EHS</w:t>
            </w:r>
          </w:p>
        </w:tc>
      </w:tr>
    </w:tbl>
    <w:p w14:paraId="271BCD72" w14:textId="09D09750" w:rsidR="00CC7A47" w:rsidRPr="00CC7A47" w:rsidRDefault="00CC7A47" w:rsidP="00CC7A47">
      <w:pPr>
        <w:jc w:val="both"/>
        <w:rPr>
          <w:rFonts w:ascii="Segoe UI" w:hAnsi="Segoe UI" w:cs="Segoe UI"/>
          <w:sz w:val="24"/>
          <w:szCs w:val="24"/>
        </w:rPr>
      </w:pPr>
    </w:p>
    <w:p w14:paraId="70A557EB"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Supplier Development and Capacity Building</w:t>
      </w:r>
    </w:p>
    <w:p w14:paraId="122AB37B" w14:textId="77777777" w:rsidR="00CC7A47" w:rsidRPr="00CC7A47" w:rsidRDefault="00CC7A47" w:rsidP="00CC7A47">
      <w:pPr>
        <w:jc w:val="both"/>
        <w:rPr>
          <w:rFonts w:ascii="Segoe UI" w:hAnsi="Segoe UI" w:cs="Segoe UI"/>
          <w:sz w:val="24"/>
          <w:szCs w:val="24"/>
        </w:rPr>
      </w:pPr>
      <w:r w:rsidRPr="00CC7A47">
        <w:rPr>
          <w:rFonts w:ascii="Segoe UI" w:hAnsi="Segoe UI" w:cs="Segoe UI"/>
          <w:sz w:val="24"/>
          <w:szCs w:val="24"/>
        </w:rPr>
        <w:t>RS Composite focuses on improvement as well as compliance by providing:</w:t>
      </w:r>
    </w:p>
    <w:p w14:paraId="0B3438BF" w14:textId="77777777" w:rsidR="00CC7A47" w:rsidRPr="00CC7A47" w:rsidRDefault="00CC7A47" w:rsidP="00D00A6F">
      <w:pPr>
        <w:numPr>
          <w:ilvl w:val="0"/>
          <w:numId w:val="155"/>
        </w:numPr>
        <w:jc w:val="both"/>
        <w:rPr>
          <w:rFonts w:ascii="Segoe UI" w:hAnsi="Segoe UI" w:cs="Segoe UI"/>
          <w:sz w:val="24"/>
          <w:szCs w:val="24"/>
        </w:rPr>
      </w:pPr>
      <w:r w:rsidRPr="00CC7A47">
        <w:rPr>
          <w:rFonts w:ascii="Segoe UI" w:hAnsi="Segoe UI" w:cs="Segoe UI"/>
          <w:sz w:val="24"/>
          <w:szCs w:val="24"/>
        </w:rPr>
        <w:t>Workshops and training for suppliers on:</w:t>
      </w:r>
    </w:p>
    <w:p w14:paraId="6D71C0AA" w14:textId="77777777" w:rsidR="00CC7A47" w:rsidRPr="00CC7A47" w:rsidRDefault="00CC7A47" w:rsidP="00D00A6F">
      <w:pPr>
        <w:numPr>
          <w:ilvl w:val="1"/>
          <w:numId w:val="155"/>
        </w:numPr>
        <w:jc w:val="both"/>
        <w:rPr>
          <w:rFonts w:ascii="Segoe UI" w:hAnsi="Segoe UI" w:cs="Segoe UI"/>
          <w:sz w:val="24"/>
          <w:szCs w:val="24"/>
        </w:rPr>
      </w:pPr>
      <w:r w:rsidRPr="00CC7A47">
        <w:rPr>
          <w:rFonts w:ascii="Segoe UI" w:hAnsi="Segoe UI" w:cs="Segoe UI"/>
          <w:sz w:val="24"/>
          <w:szCs w:val="24"/>
        </w:rPr>
        <w:t>Environmental management and water stewardship</w:t>
      </w:r>
    </w:p>
    <w:p w14:paraId="3FF92C53" w14:textId="77777777" w:rsidR="00CC7A47" w:rsidRPr="00CC7A47" w:rsidRDefault="00CC7A47" w:rsidP="00D00A6F">
      <w:pPr>
        <w:numPr>
          <w:ilvl w:val="1"/>
          <w:numId w:val="155"/>
        </w:numPr>
        <w:jc w:val="both"/>
        <w:rPr>
          <w:rFonts w:ascii="Segoe UI" w:hAnsi="Segoe UI" w:cs="Segoe UI"/>
          <w:sz w:val="24"/>
          <w:szCs w:val="24"/>
        </w:rPr>
      </w:pPr>
      <w:r w:rsidRPr="00CC7A47">
        <w:rPr>
          <w:rFonts w:ascii="Segoe UI" w:hAnsi="Segoe UI" w:cs="Segoe UI"/>
          <w:sz w:val="24"/>
          <w:szCs w:val="24"/>
        </w:rPr>
        <w:t>Safe chemical handling and ZDHC-aligned practices</w:t>
      </w:r>
    </w:p>
    <w:p w14:paraId="55263BA6" w14:textId="77777777" w:rsidR="00CC7A47" w:rsidRPr="00CC7A47" w:rsidRDefault="00CC7A47" w:rsidP="00D00A6F">
      <w:pPr>
        <w:numPr>
          <w:ilvl w:val="1"/>
          <w:numId w:val="155"/>
        </w:numPr>
        <w:jc w:val="both"/>
        <w:rPr>
          <w:rFonts w:ascii="Segoe UI" w:hAnsi="Segoe UI" w:cs="Segoe UI"/>
          <w:sz w:val="24"/>
          <w:szCs w:val="24"/>
        </w:rPr>
      </w:pPr>
      <w:r w:rsidRPr="00CC7A47">
        <w:rPr>
          <w:rFonts w:ascii="Segoe UI" w:hAnsi="Segoe UI" w:cs="Segoe UI"/>
          <w:sz w:val="24"/>
          <w:szCs w:val="24"/>
        </w:rPr>
        <w:t>Waste reduction and energy efficiency</w:t>
      </w:r>
    </w:p>
    <w:p w14:paraId="36CB44CB" w14:textId="77777777" w:rsidR="00CC7A47" w:rsidRPr="00CC7A47" w:rsidRDefault="00CC7A47" w:rsidP="00D00A6F">
      <w:pPr>
        <w:numPr>
          <w:ilvl w:val="1"/>
          <w:numId w:val="155"/>
        </w:numPr>
        <w:jc w:val="both"/>
        <w:rPr>
          <w:rFonts w:ascii="Segoe UI" w:hAnsi="Segoe UI" w:cs="Segoe UI"/>
          <w:sz w:val="24"/>
          <w:szCs w:val="24"/>
        </w:rPr>
      </w:pPr>
      <w:r w:rsidRPr="00CC7A47">
        <w:rPr>
          <w:rFonts w:ascii="Segoe UI" w:hAnsi="Segoe UI" w:cs="Segoe UI"/>
          <w:sz w:val="24"/>
          <w:szCs w:val="24"/>
        </w:rPr>
        <w:t>Human rights, DEI, and grievance mechanisms</w:t>
      </w:r>
    </w:p>
    <w:p w14:paraId="2F1AF265" w14:textId="77777777" w:rsidR="00CC7A47" w:rsidRPr="00CC7A47" w:rsidRDefault="00CC7A47" w:rsidP="00D00A6F">
      <w:pPr>
        <w:numPr>
          <w:ilvl w:val="0"/>
          <w:numId w:val="155"/>
        </w:numPr>
        <w:jc w:val="both"/>
        <w:rPr>
          <w:rFonts w:ascii="Segoe UI" w:hAnsi="Segoe UI" w:cs="Segoe UI"/>
          <w:sz w:val="24"/>
          <w:szCs w:val="24"/>
        </w:rPr>
      </w:pPr>
      <w:r w:rsidRPr="00CC7A47">
        <w:rPr>
          <w:rFonts w:ascii="Segoe UI" w:hAnsi="Segoe UI" w:cs="Segoe UI"/>
          <w:sz w:val="24"/>
          <w:szCs w:val="24"/>
        </w:rPr>
        <w:t>Targeted support for women-led or minority-owned SMEs</w:t>
      </w:r>
    </w:p>
    <w:p w14:paraId="37D1CD95" w14:textId="77777777" w:rsidR="00CC7A47" w:rsidRPr="00CC7A47" w:rsidRDefault="00CC7A47" w:rsidP="00D00A6F">
      <w:pPr>
        <w:numPr>
          <w:ilvl w:val="0"/>
          <w:numId w:val="155"/>
        </w:numPr>
        <w:jc w:val="both"/>
        <w:rPr>
          <w:rFonts w:ascii="Segoe UI" w:hAnsi="Segoe UI" w:cs="Segoe UI"/>
          <w:sz w:val="24"/>
          <w:szCs w:val="24"/>
        </w:rPr>
      </w:pPr>
      <w:r w:rsidRPr="00CC7A47">
        <w:rPr>
          <w:rFonts w:ascii="Segoe UI" w:hAnsi="Segoe UI" w:cs="Segoe UI"/>
          <w:sz w:val="24"/>
          <w:szCs w:val="24"/>
        </w:rPr>
        <w:t>Guidance materials explaining expectations, documentation, and audit readiness</w:t>
      </w:r>
    </w:p>
    <w:p w14:paraId="06C88C26" w14:textId="77777777" w:rsidR="00CC7A47" w:rsidRPr="00CC7A47" w:rsidRDefault="00CC7A47" w:rsidP="00D00A6F">
      <w:pPr>
        <w:numPr>
          <w:ilvl w:val="0"/>
          <w:numId w:val="155"/>
        </w:numPr>
        <w:jc w:val="both"/>
        <w:rPr>
          <w:rFonts w:ascii="Segoe UI" w:hAnsi="Segoe UI" w:cs="Segoe UI"/>
          <w:sz w:val="24"/>
          <w:szCs w:val="24"/>
        </w:rPr>
      </w:pPr>
      <w:r w:rsidRPr="00CC7A47">
        <w:rPr>
          <w:rFonts w:ascii="Segoe UI" w:hAnsi="Segoe UI" w:cs="Segoe UI"/>
          <w:sz w:val="24"/>
          <w:szCs w:val="24"/>
        </w:rPr>
        <w:t>Structured re-evaluation cycles to support continuous improvement</w:t>
      </w:r>
    </w:p>
    <w:p w14:paraId="0134A8BD" w14:textId="77777777" w:rsidR="00CC7A47" w:rsidRPr="00CC7A47" w:rsidRDefault="00CC7A47" w:rsidP="00CC7A47">
      <w:pPr>
        <w:jc w:val="both"/>
        <w:rPr>
          <w:rFonts w:ascii="Segoe UI" w:hAnsi="Segoe UI" w:cs="Segoe UI"/>
          <w:b/>
          <w:bCs/>
          <w:sz w:val="24"/>
          <w:szCs w:val="24"/>
        </w:rPr>
      </w:pPr>
      <w:r w:rsidRPr="00CC7A47">
        <w:rPr>
          <w:rFonts w:ascii="Segoe UI" w:hAnsi="Segoe UI" w:cs="Segoe UI"/>
          <w:b/>
          <w:bCs/>
          <w:sz w:val="24"/>
          <w:szCs w:val="24"/>
        </w:rPr>
        <w:t>Continuous Improvement</w:t>
      </w:r>
    </w:p>
    <w:p w14:paraId="5C3A15DA" w14:textId="77777777" w:rsidR="00CC7A47" w:rsidRPr="00CC7A47" w:rsidRDefault="00CC7A47" w:rsidP="00D00A6F">
      <w:pPr>
        <w:numPr>
          <w:ilvl w:val="0"/>
          <w:numId w:val="156"/>
        </w:numPr>
        <w:jc w:val="both"/>
        <w:rPr>
          <w:rFonts w:ascii="Segoe UI" w:hAnsi="Segoe UI" w:cs="Segoe UI"/>
          <w:sz w:val="24"/>
          <w:szCs w:val="24"/>
        </w:rPr>
      </w:pPr>
      <w:r w:rsidRPr="00CC7A47">
        <w:rPr>
          <w:rFonts w:ascii="Segoe UI" w:hAnsi="Segoe UI" w:cs="Segoe UI"/>
          <w:sz w:val="24"/>
          <w:szCs w:val="24"/>
        </w:rPr>
        <w:t>Annual review of supplier ESG scoring models and risk matrices</w:t>
      </w:r>
    </w:p>
    <w:p w14:paraId="3B653911" w14:textId="77777777" w:rsidR="00CC7A47" w:rsidRPr="00CC7A47" w:rsidRDefault="00CC7A47" w:rsidP="00D00A6F">
      <w:pPr>
        <w:numPr>
          <w:ilvl w:val="0"/>
          <w:numId w:val="156"/>
        </w:numPr>
        <w:jc w:val="both"/>
        <w:rPr>
          <w:rFonts w:ascii="Segoe UI" w:hAnsi="Segoe UI" w:cs="Segoe UI"/>
          <w:sz w:val="24"/>
          <w:szCs w:val="24"/>
        </w:rPr>
      </w:pPr>
      <w:r w:rsidRPr="00CC7A47">
        <w:rPr>
          <w:rFonts w:ascii="Segoe UI" w:hAnsi="Segoe UI" w:cs="Segoe UI"/>
          <w:sz w:val="24"/>
          <w:szCs w:val="24"/>
        </w:rPr>
        <w:lastRenderedPageBreak/>
        <w:t>Cross-functional sustainability reviews involving Procurement, EHS, Quality, and Operations</w:t>
      </w:r>
    </w:p>
    <w:p w14:paraId="354B238F" w14:textId="77777777" w:rsidR="00CC7A47" w:rsidRPr="00CC7A47" w:rsidRDefault="00CC7A47" w:rsidP="00D00A6F">
      <w:pPr>
        <w:numPr>
          <w:ilvl w:val="0"/>
          <w:numId w:val="156"/>
        </w:numPr>
        <w:jc w:val="both"/>
        <w:rPr>
          <w:rFonts w:ascii="Segoe UI" w:hAnsi="Segoe UI" w:cs="Segoe UI"/>
          <w:sz w:val="24"/>
          <w:szCs w:val="24"/>
        </w:rPr>
      </w:pPr>
      <w:r w:rsidRPr="00CC7A47">
        <w:rPr>
          <w:rFonts w:ascii="Segoe UI" w:hAnsi="Segoe UI" w:cs="Segoe UI"/>
          <w:sz w:val="24"/>
          <w:szCs w:val="24"/>
        </w:rPr>
        <w:t>Annual ESG training webinars for key suppliers</w:t>
      </w:r>
    </w:p>
    <w:p w14:paraId="1E9FEB62" w14:textId="77777777" w:rsidR="00CC7A47" w:rsidRPr="00CC7A47" w:rsidRDefault="00CC7A47" w:rsidP="00D00A6F">
      <w:pPr>
        <w:numPr>
          <w:ilvl w:val="0"/>
          <w:numId w:val="156"/>
        </w:numPr>
        <w:jc w:val="both"/>
        <w:rPr>
          <w:rFonts w:ascii="Segoe UI" w:hAnsi="Segoe UI" w:cs="Segoe UI"/>
          <w:sz w:val="24"/>
          <w:szCs w:val="24"/>
        </w:rPr>
      </w:pPr>
      <w:r w:rsidRPr="00CC7A47">
        <w:rPr>
          <w:rFonts w:ascii="Segoe UI" w:hAnsi="Segoe UI" w:cs="Segoe UI"/>
          <w:sz w:val="24"/>
          <w:szCs w:val="24"/>
        </w:rPr>
        <w:t>Quarterly internal feedback loops to identify emerging risks and resolve supplier issues</w:t>
      </w:r>
    </w:p>
    <w:p w14:paraId="7815DE8C" w14:textId="76BBBC06" w:rsidR="00CC7A47" w:rsidRDefault="00CC7A47" w:rsidP="00D00A6F">
      <w:pPr>
        <w:numPr>
          <w:ilvl w:val="0"/>
          <w:numId w:val="156"/>
        </w:numPr>
        <w:jc w:val="both"/>
        <w:rPr>
          <w:rFonts w:ascii="Segoe UI" w:hAnsi="Segoe UI" w:cs="Segoe UI"/>
          <w:sz w:val="24"/>
          <w:szCs w:val="24"/>
        </w:rPr>
      </w:pPr>
      <w:r w:rsidRPr="00CC7A47">
        <w:rPr>
          <w:rFonts w:ascii="Segoe UI" w:hAnsi="Segoe UI" w:cs="Segoe UI"/>
          <w:sz w:val="24"/>
          <w:szCs w:val="24"/>
        </w:rPr>
        <w:t>Development of long-term sustainability partnerships with high-performing suppliers</w:t>
      </w:r>
    </w:p>
    <w:p w14:paraId="1B291CCE" w14:textId="77777777" w:rsidR="00CC7A47" w:rsidRDefault="00CC7A47">
      <w:pPr>
        <w:rPr>
          <w:rFonts w:ascii="Segoe UI" w:hAnsi="Segoe UI" w:cs="Segoe UI"/>
          <w:sz w:val="24"/>
          <w:szCs w:val="24"/>
        </w:rPr>
      </w:pPr>
      <w:r>
        <w:rPr>
          <w:rFonts w:ascii="Segoe UI" w:hAnsi="Segoe UI" w:cs="Segoe UI"/>
          <w:sz w:val="24"/>
          <w:szCs w:val="24"/>
        </w:rPr>
        <w:br w:type="page"/>
      </w:r>
    </w:p>
    <w:p w14:paraId="54591513" w14:textId="77777777" w:rsidR="00AC704F" w:rsidRPr="00845FF8" w:rsidRDefault="00AC704F" w:rsidP="007C4560">
      <w:pPr>
        <w:pStyle w:val="Heading1"/>
        <w:numPr>
          <w:ilvl w:val="0"/>
          <w:numId w:val="418"/>
        </w:numPr>
        <w:spacing w:after="240"/>
        <w:ind w:left="0" w:hanging="450"/>
        <w:jc w:val="both"/>
        <w:rPr>
          <w:rFonts w:ascii="Segoe UI" w:hAnsi="Segoe UI" w:cs="Segoe UI"/>
          <w:b/>
          <w:bCs/>
          <w:color w:val="00B050"/>
        </w:rPr>
      </w:pPr>
      <w:bookmarkStart w:id="11" w:name="_Toc219805301"/>
      <w:r w:rsidRPr="00845FF8">
        <w:rPr>
          <w:rFonts w:ascii="Segoe UI" w:hAnsi="Segoe UI" w:cs="Segoe UI"/>
          <w:b/>
          <w:bCs/>
          <w:color w:val="00B050"/>
        </w:rPr>
        <w:lastRenderedPageBreak/>
        <w:t>Customer Health &amp; Safety Measures</w:t>
      </w:r>
      <w:bookmarkEnd w:id="11"/>
    </w:p>
    <w:p w14:paraId="788A59E2"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Introduction</w:t>
      </w:r>
    </w:p>
    <w:p w14:paraId="6EA72717"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RS Composite is committed to ensuring that all customers, buyers, brands, and downstream users can safely handle, process, wear, and use the textile and garment products manufactured and supplied by the company. As a manufacturer of textile fabrics, knitwear, and ready-made garments, RS Composite supplies products that ultimately reach global consumers, including children, workers, and sensitive user groups.</w:t>
      </w:r>
    </w:p>
    <w:p w14:paraId="1D937E17"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Although RS Composite does not manufacture chemical products for direct consumer sale, its operations involve dyes, auxiliaries, finishing chemicals, fabrics, trims, and packaging materials that can pose health and safety risks if not properly controlled. Therefore, RS Composite takes full responsibility for identifying potential customer health and safety risks, controlling them at source, and communicating relevant information transparently throughout the product lifecycle.</w:t>
      </w:r>
    </w:p>
    <w:p w14:paraId="3E58FF03" w14:textId="18F173ED"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This SOP defines the systems and controls adopted to protect customer health and safety</w:t>
      </w:r>
      <w:r w:rsidR="002E47FB">
        <w:rPr>
          <w:rFonts w:ascii="Segoe UI" w:hAnsi="Segoe UI" w:cs="Segoe UI"/>
          <w:sz w:val="24"/>
          <w:szCs w:val="24"/>
        </w:rPr>
        <w:t xml:space="preserve"> </w:t>
      </w:r>
      <w:r w:rsidRPr="00AC704F">
        <w:rPr>
          <w:rFonts w:ascii="Segoe UI" w:hAnsi="Segoe UI" w:cs="Segoe UI"/>
          <w:sz w:val="24"/>
          <w:szCs w:val="24"/>
        </w:rPr>
        <w:t>from material selection and chemical management to labeling, documentation, restricted substance compliance, recall readiness, and buyer communication.</w:t>
      </w:r>
    </w:p>
    <w:p w14:paraId="5316DC1F"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Objectives</w:t>
      </w:r>
    </w:p>
    <w:p w14:paraId="2F0772BF" w14:textId="77777777" w:rsidR="00AC704F" w:rsidRPr="00AC704F" w:rsidRDefault="00AC704F" w:rsidP="00D00A6F">
      <w:pPr>
        <w:numPr>
          <w:ilvl w:val="0"/>
          <w:numId w:val="157"/>
        </w:numPr>
        <w:jc w:val="both"/>
        <w:rPr>
          <w:rFonts w:ascii="Segoe UI" w:hAnsi="Segoe UI" w:cs="Segoe UI"/>
          <w:sz w:val="24"/>
          <w:szCs w:val="24"/>
        </w:rPr>
      </w:pPr>
      <w:r w:rsidRPr="00AC704F">
        <w:rPr>
          <w:rFonts w:ascii="Segoe UI" w:hAnsi="Segoe UI" w:cs="Segoe UI"/>
          <w:sz w:val="24"/>
          <w:szCs w:val="24"/>
        </w:rPr>
        <w:t>Ensure that all customers and downstream users receive accurate, complete, and timely health and safety information related to RS Composite’s textile and garment products.</w:t>
      </w:r>
    </w:p>
    <w:p w14:paraId="4BC9C8ED" w14:textId="77777777" w:rsidR="00AC704F" w:rsidRPr="00AC704F" w:rsidRDefault="00AC704F" w:rsidP="00D00A6F">
      <w:pPr>
        <w:numPr>
          <w:ilvl w:val="0"/>
          <w:numId w:val="157"/>
        </w:numPr>
        <w:jc w:val="both"/>
        <w:rPr>
          <w:rFonts w:ascii="Segoe UI" w:hAnsi="Segoe UI" w:cs="Segoe UI"/>
          <w:sz w:val="24"/>
          <w:szCs w:val="24"/>
        </w:rPr>
      </w:pPr>
      <w:r w:rsidRPr="00AC704F">
        <w:rPr>
          <w:rFonts w:ascii="Segoe UI" w:hAnsi="Segoe UI" w:cs="Segoe UI"/>
          <w:sz w:val="24"/>
          <w:szCs w:val="24"/>
        </w:rPr>
        <w:t>Establish structured systems for hazard identification, chemical risk assessment, and health impact evaluation across fabrics, dyes, finishes, accessories, and packaging.</w:t>
      </w:r>
    </w:p>
    <w:p w14:paraId="172E0723" w14:textId="77777777" w:rsidR="00AC704F" w:rsidRPr="00AC704F" w:rsidRDefault="00AC704F" w:rsidP="00D00A6F">
      <w:pPr>
        <w:numPr>
          <w:ilvl w:val="0"/>
          <w:numId w:val="157"/>
        </w:numPr>
        <w:jc w:val="both"/>
        <w:rPr>
          <w:rFonts w:ascii="Segoe UI" w:hAnsi="Segoe UI" w:cs="Segoe UI"/>
          <w:sz w:val="24"/>
          <w:szCs w:val="24"/>
        </w:rPr>
      </w:pPr>
      <w:r w:rsidRPr="00AC704F">
        <w:rPr>
          <w:rFonts w:ascii="Segoe UI" w:hAnsi="Segoe UI" w:cs="Segoe UI"/>
          <w:sz w:val="24"/>
          <w:szCs w:val="24"/>
        </w:rPr>
        <w:t>Maintain transparent disclosure regarding chemical use, restricted substances, allergenic risks, finishing treatments, and safe use instructions.</w:t>
      </w:r>
    </w:p>
    <w:p w14:paraId="5BD497CA" w14:textId="77777777" w:rsidR="00AC704F" w:rsidRPr="00AC704F" w:rsidRDefault="00AC704F" w:rsidP="00D00A6F">
      <w:pPr>
        <w:numPr>
          <w:ilvl w:val="0"/>
          <w:numId w:val="157"/>
        </w:numPr>
        <w:jc w:val="both"/>
        <w:rPr>
          <w:rFonts w:ascii="Segoe UI" w:hAnsi="Segoe UI" w:cs="Segoe UI"/>
          <w:sz w:val="24"/>
          <w:szCs w:val="24"/>
        </w:rPr>
      </w:pPr>
      <w:r w:rsidRPr="00AC704F">
        <w:rPr>
          <w:rFonts w:ascii="Segoe UI" w:hAnsi="Segoe UI" w:cs="Segoe UI"/>
          <w:sz w:val="24"/>
          <w:szCs w:val="24"/>
        </w:rPr>
        <w:t>Proactively assess risks related to new materials, innovative finishes, performance coatings, and functional textiles.</w:t>
      </w:r>
    </w:p>
    <w:p w14:paraId="05D00491" w14:textId="77777777" w:rsidR="00AC704F" w:rsidRPr="00AC704F" w:rsidRDefault="00AC704F" w:rsidP="00D00A6F">
      <w:pPr>
        <w:numPr>
          <w:ilvl w:val="0"/>
          <w:numId w:val="157"/>
        </w:numPr>
        <w:jc w:val="both"/>
        <w:rPr>
          <w:rFonts w:ascii="Segoe UI" w:hAnsi="Segoe UI" w:cs="Segoe UI"/>
          <w:sz w:val="24"/>
          <w:szCs w:val="24"/>
        </w:rPr>
      </w:pPr>
      <w:r w:rsidRPr="00AC704F">
        <w:rPr>
          <w:rFonts w:ascii="Segoe UI" w:hAnsi="Segoe UI" w:cs="Segoe UI"/>
          <w:sz w:val="24"/>
          <w:szCs w:val="24"/>
        </w:rPr>
        <w:t>Ensure compliance with applicable global and buyer-specific standards, including GHS, ZDHC MRSL, REACH, CPSIA, OEKO-TEX®, and ISO-aligned management systems.</w:t>
      </w:r>
    </w:p>
    <w:p w14:paraId="31582D8A"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lastRenderedPageBreak/>
        <w:t>Customer Health &amp; Safety Protection Measures</w:t>
      </w:r>
    </w:p>
    <w:tbl>
      <w:tblPr>
        <w:tblStyle w:val="TableGrid"/>
        <w:tblW w:w="0" w:type="auto"/>
        <w:tblLook w:val="04A0" w:firstRow="1" w:lastRow="0" w:firstColumn="1" w:lastColumn="0" w:noHBand="0" w:noVBand="1"/>
      </w:tblPr>
      <w:tblGrid>
        <w:gridCol w:w="2826"/>
        <w:gridCol w:w="6524"/>
      </w:tblGrid>
      <w:tr w:rsidR="00AC704F" w:rsidRPr="00AC704F" w14:paraId="0D8688DE" w14:textId="77777777" w:rsidTr="00AC704F">
        <w:tc>
          <w:tcPr>
            <w:tcW w:w="0" w:type="auto"/>
            <w:vAlign w:val="center"/>
            <w:hideMark/>
          </w:tcPr>
          <w:p w14:paraId="1ED7E2B3" w14:textId="77777777" w:rsidR="00AC704F" w:rsidRPr="00AC704F" w:rsidRDefault="00AC704F" w:rsidP="00AC704F">
            <w:pPr>
              <w:spacing w:after="160" w:line="259" w:lineRule="auto"/>
              <w:jc w:val="center"/>
              <w:rPr>
                <w:rFonts w:ascii="Segoe UI" w:hAnsi="Segoe UI" w:cs="Segoe UI"/>
                <w:b/>
                <w:bCs/>
                <w:sz w:val="24"/>
                <w:szCs w:val="24"/>
              </w:rPr>
            </w:pPr>
            <w:r w:rsidRPr="00AC704F">
              <w:rPr>
                <w:rFonts w:ascii="Segoe UI" w:hAnsi="Segoe UI" w:cs="Segoe UI"/>
                <w:b/>
                <w:bCs/>
                <w:sz w:val="24"/>
                <w:szCs w:val="24"/>
              </w:rPr>
              <w:t>Area</w:t>
            </w:r>
          </w:p>
        </w:tc>
        <w:tc>
          <w:tcPr>
            <w:tcW w:w="0" w:type="auto"/>
            <w:vAlign w:val="center"/>
            <w:hideMark/>
          </w:tcPr>
          <w:p w14:paraId="5B209F27" w14:textId="77777777" w:rsidR="00AC704F" w:rsidRPr="00AC704F" w:rsidRDefault="00AC704F" w:rsidP="00AC704F">
            <w:pPr>
              <w:spacing w:after="160" w:line="259" w:lineRule="auto"/>
              <w:jc w:val="center"/>
              <w:rPr>
                <w:rFonts w:ascii="Segoe UI" w:hAnsi="Segoe UI" w:cs="Segoe UI"/>
                <w:b/>
                <w:bCs/>
                <w:sz w:val="24"/>
                <w:szCs w:val="24"/>
              </w:rPr>
            </w:pPr>
            <w:r w:rsidRPr="00AC704F">
              <w:rPr>
                <w:rFonts w:ascii="Segoe UI" w:hAnsi="Segoe UI" w:cs="Segoe UI"/>
                <w:b/>
                <w:bCs/>
                <w:sz w:val="24"/>
                <w:szCs w:val="24"/>
              </w:rPr>
              <w:t>Measures Implemented</w:t>
            </w:r>
          </w:p>
        </w:tc>
      </w:tr>
      <w:tr w:rsidR="00AC704F" w:rsidRPr="00AC704F" w14:paraId="17DC1A86" w14:textId="77777777" w:rsidTr="00AC704F">
        <w:tc>
          <w:tcPr>
            <w:tcW w:w="0" w:type="auto"/>
            <w:vAlign w:val="center"/>
            <w:hideMark/>
          </w:tcPr>
          <w:p w14:paraId="7D3D5D20" w14:textId="77777777" w:rsidR="00AC704F" w:rsidRPr="00AC704F" w:rsidRDefault="00AC704F" w:rsidP="00AC704F">
            <w:pPr>
              <w:spacing w:after="160" w:line="259" w:lineRule="auto"/>
              <w:jc w:val="center"/>
              <w:rPr>
                <w:rFonts w:ascii="Segoe UI" w:hAnsi="Segoe UI" w:cs="Segoe UI"/>
                <w:b/>
                <w:bCs/>
                <w:sz w:val="24"/>
                <w:szCs w:val="24"/>
              </w:rPr>
            </w:pPr>
            <w:r w:rsidRPr="00AC704F">
              <w:rPr>
                <w:rFonts w:ascii="Segoe UI" w:hAnsi="Segoe UI" w:cs="Segoe UI"/>
                <w:b/>
                <w:bCs/>
                <w:sz w:val="24"/>
                <w:szCs w:val="24"/>
              </w:rPr>
              <w:t>Product Safety Communication</w:t>
            </w:r>
          </w:p>
        </w:tc>
        <w:tc>
          <w:tcPr>
            <w:tcW w:w="0" w:type="auto"/>
            <w:vAlign w:val="center"/>
            <w:hideMark/>
          </w:tcPr>
          <w:p w14:paraId="362A8279" w14:textId="77777777" w:rsidR="00AC704F" w:rsidRPr="00AC704F" w:rsidRDefault="00AC704F" w:rsidP="00AC704F">
            <w:pPr>
              <w:spacing w:after="160" w:line="259" w:lineRule="auto"/>
              <w:jc w:val="center"/>
              <w:rPr>
                <w:rFonts w:ascii="Segoe UI" w:hAnsi="Segoe UI" w:cs="Segoe UI"/>
                <w:sz w:val="24"/>
                <w:szCs w:val="24"/>
              </w:rPr>
            </w:pPr>
            <w:r w:rsidRPr="00AC704F">
              <w:rPr>
                <w:rFonts w:ascii="Segoe UI" w:hAnsi="Segoe UI" w:cs="Segoe UI"/>
                <w:sz w:val="24"/>
                <w:szCs w:val="24"/>
              </w:rPr>
              <w:t>Buyers receive full product safety documentation, including chemical compliance declarations and testing summaries.</w:t>
            </w:r>
          </w:p>
        </w:tc>
      </w:tr>
      <w:tr w:rsidR="00AC704F" w:rsidRPr="00AC704F" w14:paraId="0E239EDB" w14:textId="77777777" w:rsidTr="00AC704F">
        <w:tc>
          <w:tcPr>
            <w:tcW w:w="0" w:type="auto"/>
            <w:vAlign w:val="center"/>
            <w:hideMark/>
          </w:tcPr>
          <w:p w14:paraId="71F253DA" w14:textId="77777777" w:rsidR="00AC704F" w:rsidRPr="00AC704F" w:rsidRDefault="00AC704F" w:rsidP="00AC704F">
            <w:pPr>
              <w:spacing w:after="160" w:line="259" w:lineRule="auto"/>
              <w:jc w:val="center"/>
              <w:rPr>
                <w:rFonts w:ascii="Segoe UI" w:hAnsi="Segoe UI" w:cs="Segoe UI"/>
                <w:b/>
                <w:bCs/>
                <w:sz w:val="24"/>
                <w:szCs w:val="24"/>
              </w:rPr>
            </w:pPr>
            <w:r w:rsidRPr="00AC704F">
              <w:rPr>
                <w:rFonts w:ascii="Segoe UI" w:hAnsi="Segoe UI" w:cs="Segoe UI"/>
                <w:b/>
                <w:bCs/>
                <w:sz w:val="24"/>
                <w:szCs w:val="24"/>
              </w:rPr>
              <w:t>Material &amp; Chemical Disclosure</w:t>
            </w:r>
          </w:p>
        </w:tc>
        <w:tc>
          <w:tcPr>
            <w:tcW w:w="0" w:type="auto"/>
            <w:vAlign w:val="center"/>
            <w:hideMark/>
          </w:tcPr>
          <w:p w14:paraId="7887D5D7" w14:textId="77777777" w:rsidR="00AC704F" w:rsidRPr="00AC704F" w:rsidRDefault="00AC704F" w:rsidP="00AC704F">
            <w:pPr>
              <w:spacing w:after="160" w:line="259" w:lineRule="auto"/>
              <w:jc w:val="center"/>
              <w:rPr>
                <w:rFonts w:ascii="Segoe UI" w:hAnsi="Segoe UI" w:cs="Segoe UI"/>
                <w:sz w:val="24"/>
                <w:szCs w:val="24"/>
              </w:rPr>
            </w:pPr>
            <w:r w:rsidRPr="00AC704F">
              <w:rPr>
                <w:rFonts w:ascii="Segoe UI" w:hAnsi="Segoe UI" w:cs="Segoe UI"/>
                <w:sz w:val="24"/>
                <w:szCs w:val="24"/>
              </w:rPr>
              <w:t>Disclosure of dyes, finishes, auxiliaries, and restricted substances compliance through RSL/MRSL documentation.</w:t>
            </w:r>
          </w:p>
        </w:tc>
      </w:tr>
      <w:tr w:rsidR="00AC704F" w:rsidRPr="00AC704F" w14:paraId="5F178B09" w14:textId="77777777" w:rsidTr="00AC704F">
        <w:tc>
          <w:tcPr>
            <w:tcW w:w="0" w:type="auto"/>
            <w:vAlign w:val="center"/>
            <w:hideMark/>
          </w:tcPr>
          <w:p w14:paraId="0791F3E1" w14:textId="77777777" w:rsidR="00AC704F" w:rsidRPr="00AC704F" w:rsidRDefault="00AC704F" w:rsidP="00AC704F">
            <w:pPr>
              <w:spacing w:after="160" w:line="259" w:lineRule="auto"/>
              <w:jc w:val="center"/>
              <w:rPr>
                <w:rFonts w:ascii="Segoe UI" w:hAnsi="Segoe UI" w:cs="Segoe UI"/>
                <w:b/>
                <w:bCs/>
                <w:sz w:val="24"/>
                <w:szCs w:val="24"/>
              </w:rPr>
            </w:pPr>
            <w:proofErr w:type="spellStart"/>
            <w:r w:rsidRPr="00AC704F">
              <w:rPr>
                <w:rFonts w:ascii="Segoe UI" w:hAnsi="Segoe UI" w:cs="Segoe UI"/>
                <w:b/>
                <w:bCs/>
                <w:sz w:val="24"/>
                <w:szCs w:val="24"/>
              </w:rPr>
              <w:t>Labeling</w:t>
            </w:r>
            <w:proofErr w:type="spellEnd"/>
            <w:r w:rsidRPr="00AC704F">
              <w:rPr>
                <w:rFonts w:ascii="Segoe UI" w:hAnsi="Segoe UI" w:cs="Segoe UI"/>
                <w:b/>
                <w:bCs/>
                <w:sz w:val="24"/>
                <w:szCs w:val="24"/>
              </w:rPr>
              <w:t xml:space="preserve"> &amp; Hazard Identification</w:t>
            </w:r>
          </w:p>
        </w:tc>
        <w:tc>
          <w:tcPr>
            <w:tcW w:w="0" w:type="auto"/>
            <w:vAlign w:val="center"/>
            <w:hideMark/>
          </w:tcPr>
          <w:p w14:paraId="0545BAAF" w14:textId="77777777" w:rsidR="00AC704F" w:rsidRPr="00AC704F" w:rsidRDefault="00AC704F" w:rsidP="00AC704F">
            <w:pPr>
              <w:spacing w:after="160" w:line="259" w:lineRule="auto"/>
              <w:jc w:val="center"/>
              <w:rPr>
                <w:rFonts w:ascii="Segoe UI" w:hAnsi="Segoe UI" w:cs="Segoe UI"/>
                <w:sz w:val="24"/>
                <w:szCs w:val="24"/>
              </w:rPr>
            </w:pPr>
            <w:r w:rsidRPr="00AC704F">
              <w:rPr>
                <w:rFonts w:ascii="Segoe UI" w:hAnsi="Segoe UI" w:cs="Segoe UI"/>
                <w:sz w:val="24"/>
                <w:szCs w:val="24"/>
              </w:rPr>
              <w:t xml:space="preserve">Garments and packaging carry correct </w:t>
            </w:r>
            <w:proofErr w:type="spellStart"/>
            <w:r w:rsidRPr="00AC704F">
              <w:rPr>
                <w:rFonts w:ascii="Segoe UI" w:hAnsi="Segoe UI" w:cs="Segoe UI"/>
                <w:sz w:val="24"/>
                <w:szCs w:val="24"/>
              </w:rPr>
              <w:t>fiber</w:t>
            </w:r>
            <w:proofErr w:type="spellEnd"/>
            <w:r w:rsidRPr="00AC704F">
              <w:rPr>
                <w:rFonts w:ascii="Segoe UI" w:hAnsi="Segoe UI" w:cs="Segoe UI"/>
                <w:sz w:val="24"/>
                <w:szCs w:val="24"/>
              </w:rPr>
              <w:t xml:space="preserve"> composition, care instructions, batch traceability, and safety labels.</w:t>
            </w:r>
          </w:p>
        </w:tc>
      </w:tr>
      <w:tr w:rsidR="00AC704F" w:rsidRPr="00AC704F" w14:paraId="704DFF4B" w14:textId="77777777" w:rsidTr="00AC704F">
        <w:tc>
          <w:tcPr>
            <w:tcW w:w="0" w:type="auto"/>
            <w:vAlign w:val="center"/>
            <w:hideMark/>
          </w:tcPr>
          <w:p w14:paraId="253DD2B4" w14:textId="77777777" w:rsidR="00AC704F" w:rsidRPr="00AC704F" w:rsidRDefault="00AC704F" w:rsidP="00AC704F">
            <w:pPr>
              <w:spacing w:after="160" w:line="259" w:lineRule="auto"/>
              <w:jc w:val="center"/>
              <w:rPr>
                <w:rFonts w:ascii="Segoe UI" w:hAnsi="Segoe UI" w:cs="Segoe UI"/>
                <w:b/>
                <w:bCs/>
                <w:sz w:val="24"/>
                <w:szCs w:val="24"/>
              </w:rPr>
            </w:pPr>
            <w:r w:rsidRPr="00AC704F">
              <w:rPr>
                <w:rFonts w:ascii="Segoe UI" w:hAnsi="Segoe UI" w:cs="Segoe UI"/>
                <w:b/>
                <w:bCs/>
                <w:sz w:val="24"/>
                <w:szCs w:val="24"/>
              </w:rPr>
              <w:t>Health Risk Assessment</w:t>
            </w:r>
          </w:p>
        </w:tc>
        <w:tc>
          <w:tcPr>
            <w:tcW w:w="0" w:type="auto"/>
            <w:vAlign w:val="center"/>
            <w:hideMark/>
          </w:tcPr>
          <w:p w14:paraId="4FC91596" w14:textId="77777777" w:rsidR="00AC704F" w:rsidRPr="00AC704F" w:rsidRDefault="00AC704F" w:rsidP="00AC704F">
            <w:pPr>
              <w:spacing w:after="160" w:line="259" w:lineRule="auto"/>
              <w:jc w:val="center"/>
              <w:rPr>
                <w:rFonts w:ascii="Segoe UI" w:hAnsi="Segoe UI" w:cs="Segoe UI"/>
                <w:sz w:val="24"/>
                <w:szCs w:val="24"/>
              </w:rPr>
            </w:pPr>
            <w:r w:rsidRPr="00AC704F">
              <w:rPr>
                <w:rFonts w:ascii="Segoe UI" w:hAnsi="Segoe UI" w:cs="Segoe UI"/>
                <w:sz w:val="24"/>
                <w:szCs w:val="24"/>
              </w:rPr>
              <w:t>Customer Health &amp; Safety Risk Assessment (CHSRA) conducted for new fabrics, finishes, or product categories.</w:t>
            </w:r>
          </w:p>
        </w:tc>
      </w:tr>
      <w:tr w:rsidR="00AC704F" w:rsidRPr="00AC704F" w14:paraId="5714F92C" w14:textId="77777777" w:rsidTr="00AC704F">
        <w:tc>
          <w:tcPr>
            <w:tcW w:w="0" w:type="auto"/>
            <w:vAlign w:val="center"/>
            <w:hideMark/>
          </w:tcPr>
          <w:p w14:paraId="7B47DE59" w14:textId="77777777" w:rsidR="00AC704F" w:rsidRPr="00AC704F" w:rsidRDefault="00AC704F" w:rsidP="00AC704F">
            <w:pPr>
              <w:spacing w:after="160" w:line="259" w:lineRule="auto"/>
              <w:jc w:val="center"/>
              <w:rPr>
                <w:rFonts w:ascii="Segoe UI" w:hAnsi="Segoe UI" w:cs="Segoe UI"/>
                <w:b/>
                <w:bCs/>
                <w:sz w:val="24"/>
                <w:szCs w:val="24"/>
              </w:rPr>
            </w:pPr>
            <w:r w:rsidRPr="00AC704F">
              <w:rPr>
                <w:rFonts w:ascii="Segoe UI" w:hAnsi="Segoe UI" w:cs="Segoe UI"/>
                <w:b/>
                <w:bCs/>
                <w:sz w:val="24"/>
                <w:szCs w:val="24"/>
              </w:rPr>
              <w:t>Customer Safety Guidance</w:t>
            </w:r>
          </w:p>
        </w:tc>
        <w:tc>
          <w:tcPr>
            <w:tcW w:w="0" w:type="auto"/>
            <w:vAlign w:val="center"/>
            <w:hideMark/>
          </w:tcPr>
          <w:p w14:paraId="0F29F126" w14:textId="77777777" w:rsidR="00AC704F" w:rsidRPr="00AC704F" w:rsidRDefault="00AC704F" w:rsidP="00AC704F">
            <w:pPr>
              <w:spacing w:after="160" w:line="259" w:lineRule="auto"/>
              <w:jc w:val="center"/>
              <w:rPr>
                <w:rFonts w:ascii="Segoe UI" w:hAnsi="Segoe UI" w:cs="Segoe UI"/>
                <w:sz w:val="24"/>
                <w:szCs w:val="24"/>
              </w:rPr>
            </w:pPr>
            <w:r w:rsidRPr="00AC704F">
              <w:rPr>
                <w:rFonts w:ascii="Segoe UI" w:hAnsi="Segoe UI" w:cs="Segoe UI"/>
                <w:sz w:val="24"/>
                <w:szCs w:val="24"/>
              </w:rPr>
              <w:t>Technical sheets and buyer manuals provided for safe handling, storage, and use of textile products.</w:t>
            </w:r>
          </w:p>
        </w:tc>
      </w:tr>
      <w:tr w:rsidR="00AC704F" w:rsidRPr="00AC704F" w14:paraId="27A309AA" w14:textId="77777777" w:rsidTr="00AC704F">
        <w:tc>
          <w:tcPr>
            <w:tcW w:w="0" w:type="auto"/>
            <w:vAlign w:val="center"/>
            <w:hideMark/>
          </w:tcPr>
          <w:p w14:paraId="5AA7F9EE" w14:textId="77777777" w:rsidR="00AC704F" w:rsidRPr="00AC704F" w:rsidRDefault="00AC704F" w:rsidP="00AC704F">
            <w:pPr>
              <w:spacing w:after="160" w:line="259" w:lineRule="auto"/>
              <w:jc w:val="center"/>
              <w:rPr>
                <w:rFonts w:ascii="Segoe UI" w:hAnsi="Segoe UI" w:cs="Segoe UI"/>
                <w:b/>
                <w:bCs/>
                <w:sz w:val="24"/>
                <w:szCs w:val="24"/>
              </w:rPr>
            </w:pPr>
            <w:r w:rsidRPr="00AC704F">
              <w:rPr>
                <w:rFonts w:ascii="Segoe UI" w:hAnsi="Segoe UI" w:cs="Segoe UI"/>
                <w:b/>
                <w:bCs/>
                <w:sz w:val="24"/>
                <w:szCs w:val="24"/>
              </w:rPr>
              <w:t>Recall &amp; Incident Management</w:t>
            </w:r>
          </w:p>
        </w:tc>
        <w:tc>
          <w:tcPr>
            <w:tcW w:w="0" w:type="auto"/>
            <w:vAlign w:val="center"/>
            <w:hideMark/>
          </w:tcPr>
          <w:p w14:paraId="792BFD58" w14:textId="77777777" w:rsidR="00AC704F" w:rsidRPr="00AC704F" w:rsidRDefault="00AC704F" w:rsidP="00AC704F">
            <w:pPr>
              <w:spacing w:after="160" w:line="259" w:lineRule="auto"/>
              <w:jc w:val="center"/>
              <w:rPr>
                <w:rFonts w:ascii="Segoe UI" w:hAnsi="Segoe UI" w:cs="Segoe UI"/>
                <w:sz w:val="24"/>
                <w:szCs w:val="24"/>
              </w:rPr>
            </w:pPr>
            <w:r w:rsidRPr="00AC704F">
              <w:rPr>
                <w:rFonts w:ascii="Segoe UI" w:hAnsi="Segoe UI" w:cs="Segoe UI"/>
                <w:sz w:val="24"/>
                <w:szCs w:val="24"/>
              </w:rPr>
              <w:t>Documented Product Recall &amp; Incident Response SOP ensuring traceability and rapid customer notification.</w:t>
            </w:r>
          </w:p>
        </w:tc>
      </w:tr>
      <w:tr w:rsidR="00AC704F" w:rsidRPr="00AC704F" w14:paraId="2C963F7D" w14:textId="77777777" w:rsidTr="00AC704F">
        <w:tc>
          <w:tcPr>
            <w:tcW w:w="0" w:type="auto"/>
            <w:vAlign w:val="center"/>
            <w:hideMark/>
          </w:tcPr>
          <w:p w14:paraId="34B6796D" w14:textId="77777777" w:rsidR="00AC704F" w:rsidRPr="00AC704F" w:rsidRDefault="00AC704F" w:rsidP="00AC704F">
            <w:pPr>
              <w:spacing w:after="160" w:line="259" w:lineRule="auto"/>
              <w:jc w:val="center"/>
              <w:rPr>
                <w:rFonts w:ascii="Segoe UI" w:hAnsi="Segoe UI" w:cs="Segoe UI"/>
                <w:b/>
                <w:bCs/>
                <w:sz w:val="24"/>
                <w:szCs w:val="24"/>
              </w:rPr>
            </w:pPr>
            <w:r w:rsidRPr="00AC704F">
              <w:rPr>
                <w:rFonts w:ascii="Segoe UI" w:hAnsi="Segoe UI" w:cs="Segoe UI"/>
                <w:b/>
                <w:bCs/>
                <w:sz w:val="24"/>
                <w:szCs w:val="24"/>
              </w:rPr>
              <w:t>Storage &amp; Handling Guidance</w:t>
            </w:r>
          </w:p>
        </w:tc>
        <w:tc>
          <w:tcPr>
            <w:tcW w:w="0" w:type="auto"/>
            <w:vAlign w:val="center"/>
            <w:hideMark/>
          </w:tcPr>
          <w:p w14:paraId="575D2D0D" w14:textId="77777777" w:rsidR="00AC704F" w:rsidRPr="00AC704F" w:rsidRDefault="00AC704F" w:rsidP="00AC704F">
            <w:pPr>
              <w:spacing w:after="160" w:line="259" w:lineRule="auto"/>
              <w:jc w:val="center"/>
              <w:rPr>
                <w:rFonts w:ascii="Segoe UI" w:hAnsi="Segoe UI" w:cs="Segoe UI"/>
                <w:sz w:val="24"/>
                <w:szCs w:val="24"/>
              </w:rPr>
            </w:pPr>
            <w:r w:rsidRPr="00AC704F">
              <w:rPr>
                <w:rFonts w:ascii="Segoe UI" w:hAnsi="Segoe UI" w:cs="Segoe UI"/>
                <w:sz w:val="24"/>
                <w:szCs w:val="24"/>
              </w:rPr>
              <w:t xml:space="preserve">Defined storage conditions for finished goods to prevent chemical migration, </w:t>
            </w:r>
            <w:proofErr w:type="spellStart"/>
            <w:r w:rsidRPr="00AC704F">
              <w:rPr>
                <w:rFonts w:ascii="Segoe UI" w:hAnsi="Segoe UI" w:cs="Segoe UI"/>
                <w:sz w:val="24"/>
                <w:szCs w:val="24"/>
              </w:rPr>
              <w:t>odor</w:t>
            </w:r>
            <w:proofErr w:type="spellEnd"/>
            <w:r w:rsidRPr="00AC704F">
              <w:rPr>
                <w:rFonts w:ascii="Segoe UI" w:hAnsi="Segoe UI" w:cs="Segoe UI"/>
                <w:sz w:val="24"/>
                <w:szCs w:val="24"/>
              </w:rPr>
              <w:t xml:space="preserve"> formation, or degradation.</w:t>
            </w:r>
          </w:p>
        </w:tc>
      </w:tr>
    </w:tbl>
    <w:p w14:paraId="6BE933C4" w14:textId="77777777" w:rsidR="00AC704F" w:rsidRDefault="00AC704F" w:rsidP="00AC704F">
      <w:pPr>
        <w:jc w:val="both"/>
        <w:rPr>
          <w:rFonts w:ascii="Segoe UI" w:hAnsi="Segoe UI" w:cs="Segoe UI"/>
          <w:b/>
          <w:bCs/>
          <w:sz w:val="24"/>
          <w:szCs w:val="24"/>
        </w:rPr>
      </w:pPr>
    </w:p>
    <w:p w14:paraId="130E791C" w14:textId="5C16A5F3"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Product Safety Information and Documentation</w:t>
      </w:r>
    </w:p>
    <w:p w14:paraId="2D48DD92" w14:textId="77777777" w:rsidR="00AC704F" w:rsidRPr="00AC704F" w:rsidRDefault="00AC704F" w:rsidP="00D00A6F">
      <w:pPr>
        <w:numPr>
          <w:ilvl w:val="0"/>
          <w:numId w:val="158"/>
        </w:numPr>
        <w:jc w:val="both"/>
        <w:rPr>
          <w:rFonts w:ascii="Segoe UI" w:hAnsi="Segoe UI" w:cs="Segoe UI"/>
          <w:sz w:val="24"/>
          <w:szCs w:val="24"/>
        </w:rPr>
      </w:pPr>
      <w:r w:rsidRPr="00AC704F">
        <w:rPr>
          <w:rFonts w:ascii="Segoe UI" w:hAnsi="Segoe UI" w:cs="Segoe UI"/>
          <w:sz w:val="24"/>
          <w:szCs w:val="24"/>
        </w:rPr>
        <w:t>RS Composite maintains safety documentation for all textile products, including fabrics, garments, and accessories supplied to customers.</w:t>
      </w:r>
    </w:p>
    <w:p w14:paraId="5F68FEEE" w14:textId="77777777" w:rsidR="00AC704F" w:rsidRPr="00AC704F" w:rsidRDefault="00AC704F" w:rsidP="00D00A6F">
      <w:pPr>
        <w:numPr>
          <w:ilvl w:val="0"/>
          <w:numId w:val="158"/>
        </w:numPr>
        <w:jc w:val="both"/>
        <w:rPr>
          <w:rFonts w:ascii="Segoe UI" w:hAnsi="Segoe UI" w:cs="Segoe UI"/>
          <w:sz w:val="24"/>
          <w:szCs w:val="24"/>
        </w:rPr>
      </w:pPr>
      <w:r w:rsidRPr="00AC704F">
        <w:rPr>
          <w:rFonts w:ascii="Segoe UI" w:hAnsi="Segoe UI" w:cs="Segoe UI"/>
          <w:sz w:val="24"/>
          <w:szCs w:val="24"/>
        </w:rPr>
        <w:t>Documentation includes:</w:t>
      </w:r>
    </w:p>
    <w:p w14:paraId="5A08E8F2" w14:textId="77777777" w:rsidR="00AC704F" w:rsidRPr="00AC704F" w:rsidRDefault="00AC704F" w:rsidP="00D00A6F">
      <w:pPr>
        <w:numPr>
          <w:ilvl w:val="1"/>
          <w:numId w:val="158"/>
        </w:numPr>
        <w:jc w:val="both"/>
        <w:rPr>
          <w:rFonts w:ascii="Segoe UI" w:hAnsi="Segoe UI" w:cs="Segoe UI"/>
          <w:sz w:val="24"/>
          <w:szCs w:val="24"/>
        </w:rPr>
      </w:pPr>
      <w:r w:rsidRPr="00AC704F">
        <w:rPr>
          <w:rFonts w:ascii="Segoe UI" w:hAnsi="Segoe UI" w:cs="Segoe UI"/>
          <w:sz w:val="24"/>
          <w:szCs w:val="24"/>
        </w:rPr>
        <w:t>Fiber composition and construction details</w:t>
      </w:r>
    </w:p>
    <w:p w14:paraId="22DD68C1" w14:textId="77777777" w:rsidR="00AC704F" w:rsidRPr="00AC704F" w:rsidRDefault="00AC704F" w:rsidP="00D00A6F">
      <w:pPr>
        <w:numPr>
          <w:ilvl w:val="1"/>
          <w:numId w:val="158"/>
        </w:numPr>
        <w:jc w:val="both"/>
        <w:rPr>
          <w:rFonts w:ascii="Segoe UI" w:hAnsi="Segoe UI" w:cs="Segoe UI"/>
          <w:sz w:val="24"/>
          <w:szCs w:val="24"/>
        </w:rPr>
      </w:pPr>
      <w:r w:rsidRPr="00AC704F">
        <w:rPr>
          <w:rFonts w:ascii="Segoe UI" w:hAnsi="Segoe UI" w:cs="Segoe UI"/>
          <w:sz w:val="24"/>
          <w:szCs w:val="24"/>
        </w:rPr>
        <w:t>Chemical compliance declarations (RSL/MRSL)</w:t>
      </w:r>
    </w:p>
    <w:p w14:paraId="2308699D" w14:textId="77777777" w:rsidR="00AC704F" w:rsidRPr="00AC704F" w:rsidRDefault="00AC704F" w:rsidP="00D00A6F">
      <w:pPr>
        <w:numPr>
          <w:ilvl w:val="1"/>
          <w:numId w:val="158"/>
        </w:numPr>
        <w:jc w:val="both"/>
        <w:rPr>
          <w:rFonts w:ascii="Segoe UI" w:hAnsi="Segoe UI" w:cs="Segoe UI"/>
          <w:sz w:val="24"/>
          <w:szCs w:val="24"/>
        </w:rPr>
      </w:pPr>
      <w:r w:rsidRPr="00AC704F">
        <w:rPr>
          <w:rFonts w:ascii="Segoe UI" w:hAnsi="Segoe UI" w:cs="Segoe UI"/>
          <w:sz w:val="24"/>
          <w:szCs w:val="24"/>
        </w:rPr>
        <w:t>Residual chemical and heavy metal test results</w:t>
      </w:r>
    </w:p>
    <w:p w14:paraId="14C87A0A" w14:textId="77777777" w:rsidR="00AC704F" w:rsidRPr="00AC704F" w:rsidRDefault="00AC704F" w:rsidP="00D00A6F">
      <w:pPr>
        <w:numPr>
          <w:ilvl w:val="1"/>
          <w:numId w:val="158"/>
        </w:numPr>
        <w:jc w:val="both"/>
        <w:rPr>
          <w:rFonts w:ascii="Segoe UI" w:hAnsi="Segoe UI" w:cs="Segoe UI"/>
          <w:sz w:val="24"/>
          <w:szCs w:val="24"/>
        </w:rPr>
      </w:pPr>
      <w:r w:rsidRPr="00AC704F">
        <w:rPr>
          <w:rFonts w:ascii="Segoe UI" w:hAnsi="Segoe UI" w:cs="Segoe UI"/>
          <w:sz w:val="24"/>
          <w:szCs w:val="24"/>
        </w:rPr>
        <w:t>Colorfastness, skin contact, and azo dye compliance</w:t>
      </w:r>
    </w:p>
    <w:p w14:paraId="69FE887A" w14:textId="77777777" w:rsidR="00AC704F" w:rsidRPr="00AC704F" w:rsidRDefault="00AC704F" w:rsidP="00D00A6F">
      <w:pPr>
        <w:numPr>
          <w:ilvl w:val="1"/>
          <w:numId w:val="158"/>
        </w:numPr>
        <w:jc w:val="both"/>
        <w:rPr>
          <w:rFonts w:ascii="Segoe UI" w:hAnsi="Segoe UI" w:cs="Segoe UI"/>
          <w:sz w:val="24"/>
          <w:szCs w:val="24"/>
        </w:rPr>
      </w:pPr>
      <w:r w:rsidRPr="00AC704F">
        <w:rPr>
          <w:rFonts w:ascii="Segoe UI" w:hAnsi="Segoe UI" w:cs="Segoe UI"/>
          <w:sz w:val="24"/>
          <w:szCs w:val="24"/>
        </w:rPr>
        <w:t>Packaging material safety information</w:t>
      </w:r>
    </w:p>
    <w:p w14:paraId="64C6AF06" w14:textId="77777777" w:rsidR="00AC704F" w:rsidRPr="00AC704F" w:rsidRDefault="00AC704F" w:rsidP="00D00A6F">
      <w:pPr>
        <w:numPr>
          <w:ilvl w:val="0"/>
          <w:numId w:val="158"/>
        </w:numPr>
        <w:jc w:val="both"/>
        <w:rPr>
          <w:rFonts w:ascii="Segoe UI" w:hAnsi="Segoe UI" w:cs="Segoe UI"/>
          <w:sz w:val="24"/>
          <w:szCs w:val="24"/>
        </w:rPr>
      </w:pPr>
      <w:r w:rsidRPr="00AC704F">
        <w:rPr>
          <w:rFonts w:ascii="Segoe UI" w:hAnsi="Segoe UI" w:cs="Segoe UI"/>
          <w:sz w:val="24"/>
          <w:szCs w:val="24"/>
        </w:rPr>
        <w:t>All documents are:</w:t>
      </w:r>
    </w:p>
    <w:p w14:paraId="353558F0" w14:textId="77777777" w:rsidR="00AC704F" w:rsidRPr="00AC704F" w:rsidRDefault="00AC704F" w:rsidP="00D00A6F">
      <w:pPr>
        <w:numPr>
          <w:ilvl w:val="1"/>
          <w:numId w:val="158"/>
        </w:numPr>
        <w:jc w:val="both"/>
        <w:rPr>
          <w:rFonts w:ascii="Segoe UI" w:hAnsi="Segoe UI" w:cs="Segoe UI"/>
          <w:sz w:val="24"/>
          <w:szCs w:val="24"/>
        </w:rPr>
      </w:pPr>
      <w:r w:rsidRPr="00AC704F">
        <w:rPr>
          <w:rFonts w:ascii="Segoe UI" w:hAnsi="Segoe UI" w:cs="Segoe UI"/>
          <w:sz w:val="24"/>
          <w:szCs w:val="24"/>
        </w:rPr>
        <w:lastRenderedPageBreak/>
        <w:t>Reviewed prior to shipment</w:t>
      </w:r>
    </w:p>
    <w:p w14:paraId="5AA1CE45" w14:textId="77777777" w:rsidR="00AC704F" w:rsidRPr="00AC704F" w:rsidRDefault="00AC704F" w:rsidP="00D00A6F">
      <w:pPr>
        <w:numPr>
          <w:ilvl w:val="1"/>
          <w:numId w:val="158"/>
        </w:numPr>
        <w:jc w:val="both"/>
        <w:rPr>
          <w:rFonts w:ascii="Segoe UI" w:hAnsi="Segoe UI" w:cs="Segoe UI"/>
          <w:sz w:val="24"/>
          <w:szCs w:val="24"/>
        </w:rPr>
      </w:pPr>
      <w:r w:rsidRPr="00AC704F">
        <w:rPr>
          <w:rFonts w:ascii="Segoe UI" w:hAnsi="Segoe UI" w:cs="Segoe UI"/>
          <w:sz w:val="24"/>
          <w:szCs w:val="24"/>
        </w:rPr>
        <w:t>Shared digitally with buyers</w:t>
      </w:r>
    </w:p>
    <w:p w14:paraId="0C731A2A" w14:textId="77777777" w:rsidR="00AC704F" w:rsidRPr="00AC704F" w:rsidRDefault="00AC704F" w:rsidP="00D00A6F">
      <w:pPr>
        <w:numPr>
          <w:ilvl w:val="1"/>
          <w:numId w:val="158"/>
        </w:numPr>
        <w:jc w:val="both"/>
        <w:rPr>
          <w:rFonts w:ascii="Segoe UI" w:hAnsi="Segoe UI" w:cs="Segoe UI"/>
          <w:sz w:val="24"/>
          <w:szCs w:val="24"/>
        </w:rPr>
      </w:pPr>
      <w:r w:rsidRPr="00AC704F">
        <w:rPr>
          <w:rFonts w:ascii="Segoe UI" w:hAnsi="Segoe UI" w:cs="Segoe UI"/>
          <w:sz w:val="24"/>
          <w:szCs w:val="24"/>
        </w:rPr>
        <w:t>Maintained under Quality and Compliance control</w:t>
      </w:r>
    </w:p>
    <w:p w14:paraId="6C068EEE" w14:textId="6AE732AD"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Provision of Information on Product Composition</w:t>
      </w:r>
    </w:p>
    <w:p w14:paraId="52A6223E"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RS Composite ensures transparent disclosure through the following practices:</w:t>
      </w:r>
    </w:p>
    <w:p w14:paraId="4A7C8003"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1. Comprehensive Labeling and Documentation</w:t>
      </w:r>
    </w:p>
    <w:p w14:paraId="2547C49D" w14:textId="77777777" w:rsidR="00AC704F" w:rsidRPr="00AC704F" w:rsidRDefault="00AC704F" w:rsidP="00D00A6F">
      <w:pPr>
        <w:numPr>
          <w:ilvl w:val="0"/>
          <w:numId w:val="159"/>
        </w:numPr>
        <w:jc w:val="both"/>
        <w:rPr>
          <w:rFonts w:ascii="Segoe UI" w:hAnsi="Segoe UI" w:cs="Segoe UI"/>
          <w:sz w:val="24"/>
          <w:szCs w:val="24"/>
        </w:rPr>
      </w:pPr>
      <w:r w:rsidRPr="00AC704F">
        <w:rPr>
          <w:rFonts w:ascii="Segoe UI" w:hAnsi="Segoe UI" w:cs="Segoe UI"/>
          <w:sz w:val="24"/>
          <w:szCs w:val="24"/>
        </w:rPr>
        <w:t>Labels and technical documents clearly disclose:</w:t>
      </w:r>
    </w:p>
    <w:p w14:paraId="4D4E867D" w14:textId="77777777" w:rsidR="00AC704F" w:rsidRPr="00AC704F" w:rsidRDefault="00AC704F" w:rsidP="00D00A6F">
      <w:pPr>
        <w:numPr>
          <w:ilvl w:val="1"/>
          <w:numId w:val="159"/>
        </w:numPr>
        <w:jc w:val="both"/>
        <w:rPr>
          <w:rFonts w:ascii="Segoe UI" w:hAnsi="Segoe UI" w:cs="Segoe UI"/>
          <w:sz w:val="24"/>
          <w:szCs w:val="24"/>
        </w:rPr>
      </w:pPr>
      <w:r w:rsidRPr="00AC704F">
        <w:rPr>
          <w:rFonts w:ascii="Segoe UI" w:hAnsi="Segoe UI" w:cs="Segoe UI"/>
          <w:sz w:val="24"/>
          <w:szCs w:val="24"/>
        </w:rPr>
        <w:t>Fiber content and blend ratios</w:t>
      </w:r>
    </w:p>
    <w:p w14:paraId="588A3FE0" w14:textId="77777777" w:rsidR="00AC704F" w:rsidRPr="00AC704F" w:rsidRDefault="00AC704F" w:rsidP="00D00A6F">
      <w:pPr>
        <w:numPr>
          <w:ilvl w:val="1"/>
          <w:numId w:val="159"/>
        </w:numPr>
        <w:jc w:val="both"/>
        <w:rPr>
          <w:rFonts w:ascii="Segoe UI" w:hAnsi="Segoe UI" w:cs="Segoe UI"/>
          <w:sz w:val="24"/>
          <w:szCs w:val="24"/>
        </w:rPr>
      </w:pPr>
      <w:r w:rsidRPr="00AC704F">
        <w:rPr>
          <w:rFonts w:ascii="Segoe UI" w:hAnsi="Segoe UI" w:cs="Segoe UI"/>
          <w:sz w:val="24"/>
          <w:szCs w:val="24"/>
        </w:rPr>
        <w:t>Dyeing, printing, and finishing processes used</w:t>
      </w:r>
    </w:p>
    <w:p w14:paraId="4AC165BE" w14:textId="77777777" w:rsidR="00AC704F" w:rsidRPr="00AC704F" w:rsidRDefault="00AC704F" w:rsidP="00D00A6F">
      <w:pPr>
        <w:numPr>
          <w:ilvl w:val="1"/>
          <w:numId w:val="159"/>
        </w:numPr>
        <w:jc w:val="both"/>
        <w:rPr>
          <w:rFonts w:ascii="Segoe UI" w:hAnsi="Segoe UI" w:cs="Segoe UI"/>
          <w:sz w:val="24"/>
          <w:szCs w:val="24"/>
        </w:rPr>
      </w:pPr>
      <w:r w:rsidRPr="00AC704F">
        <w:rPr>
          <w:rFonts w:ascii="Segoe UI" w:hAnsi="Segoe UI" w:cs="Segoe UI"/>
          <w:sz w:val="24"/>
          <w:szCs w:val="24"/>
        </w:rPr>
        <w:t>Presence or absence of functional finishes (e.g., antibacterial, water-repellent, wrinkle-resistant)</w:t>
      </w:r>
    </w:p>
    <w:p w14:paraId="7868FD0A" w14:textId="77777777" w:rsidR="00AC704F" w:rsidRPr="00AC704F" w:rsidRDefault="00AC704F" w:rsidP="00D00A6F">
      <w:pPr>
        <w:numPr>
          <w:ilvl w:val="1"/>
          <w:numId w:val="159"/>
        </w:numPr>
        <w:jc w:val="both"/>
        <w:rPr>
          <w:rFonts w:ascii="Segoe UI" w:hAnsi="Segoe UI" w:cs="Segoe UI"/>
          <w:sz w:val="24"/>
          <w:szCs w:val="24"/>
        </w:rPr>
      </w:pPr>
      <w:r w:rsidRPr="00AC704F">
        <w:rPr>
          <w:rFonts w:ascii="Segoe UI" w:hAnsi="Segoe UI" w:cs="Segoe UI"/>
          <w:sz w:val="24"/>
          <w:szCs w:val="24"/>
        </w:rPr>
        <w:t>Known allergens or sensitizing substances, where applicable</w:t>
      </w:r>
    </w:p>
    <w:p w14:paraId="6EC072B9" w14:textId="77777777" w:rsidR="00AC704F" w:rsidRPr="00AC704F" w:rsidRDefault="00AC704F" w:rsidP="00D00A6F">
      <w:pPr>
        <w:numPr>
          <w:ilvl w:val="0"/>
          <w:numId w:val="159"/>
        </w:numPr>
        <w:jc w:val="both"/>
        <w:rPr>
          <w:rFonts w:ascii="Segoe UI" w:hAnsi="Segoe UI" w:cs="Segoe UI"/>
          <w:sz w:val="24"/>
          <w:szCs w:val="24"/>
        </w:rPr>
      </w:pPr>
      <w:r w:rsidRPr="00AC704F">
        <w:rPr>
          <w:rFonts w:ascii="Segoe UI" w:hAnsi="Segoe UI" w:cs="Segoe UI"/>
          <w:sz w:val="24"/>
          <w:szCs w:val="24"/>
        </w:rPr>
        <w:t>Packaging labels include batch numbers, manufacturing dates, and country of origin.</w:t>
      </w:r>
    </w:p>
    <w:p w14:paraId="67FE1A6A"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2. Batch-Wise Traceability</w:t>
      </w:r>
    </w:p>
    <w:p w14:paraId="1A48546A" w14:textId="77777777" w:rsidR="00AC704F" w:rsidRPr="00AC704F" w:rsidRDefault="00AC704F" w:rsidP="00D00A6F">
      <w:pPr>
        <w:numPr>
          <w:ilvl w:val="0"/>
          <w:numId w:val="160"/>
        </w:numPr>
        <w:jc w:val="both"/>
        <w:rPr>
          <w:rFonts w:ascii="Segoe UI" w:hAnsi="Segoe UI" w:cs="Segoe UI"/>
          <w:sz w:val="24"/>
          <w:szCs w:val="24"/>
        </w:rPr>
      </w:pPr>
      <w:r w:rsidRPr="00AC704F">
        <w:rPr>
          <w:rFonts w:ascii="Segoe UI" w:hAnsi="Segoe UI" w:cs="Segoe UI"/>
          <w:sz w:val="24"/>
          <w:szCs w:val="24"/>
        </w:rPr>
        <w:t>Each production batch is traceable to:</w:t>
      </w:r>
    </w:p>
    <w:p w14:paraId="63DB1C4E" w14:textId="77777777" w:rsidR="00AC704F" w:rsidRPr="00AC704F" w:rsidRDefault="00AC704F" w:rsidP="00D00A6F">
      <w:pPr>
        <w:numPr>
          <w:ilvl w:val="1"/>
          <w:numId w:val="160"/>
        </w:numPr>
        <w:jc w:val="both"/>
        <w:rPr>
          <w:rFonts w:ascii="Segoe UI" w:hAnsi="Segoe UI" w:cs="Segoe UI"/>
          <w:sz w:val="24"/>
          <w:szCs w:val="24"/>
        </w:rPr>
      </w:pPr>
      <w:r w:rsidRPr="00AC704F">
        <w:rPr>
          <w:rFonts w:ascii="Segoe UI" w:hAnsi="Segoe UI" w:cs="Segoe UI"/>
          <w:sz w:val="24"/>
          <w:szCs w:val="24"/>
        </w:rPr>
        <w:t>Yarn and fabric source</w:t>
      </w:r>
    </w:p>
    <w:p w14:paraId="67D9C635" w14:textId="77777777" w:rsidR="00AC704F" w:rsidRPr="00AC704F" w:rsidRDefault="00AC704F" w:rsidP="00D00A6F">
      <w:pPr>
        <w:numPr>
          <w:ilvl w:val="1"/>
          <w:numId w:val="160"/>
        </w:numPr>
        <w:jc w:val="both"/>
        <w:rPr>
          <w:rFonts w:ascii="Segoe UI" w:hAnsi="Segoe UI" w:cs="Segoe UI"/>
          <w:sz w:val="24"/>
          <w:szCs w:val="24"/>
        </w:rPr>
      </w:pPr>
      <w:r w:rsidRPr="00AC704F">
        <w:rPr>
          <w:rFonts w:ascii="Segoe UI" w:hAnsi="Segoe UI" w:cs="Segoe UI"/>
          <w:sz w:val="24"/>
          <w:szCs w:val="24"/>
        </w:rPr>
        <w:t>Dye lot and chemical batch</w:t>
      </w:r>
    </w:p>
    <w:p w14:paraId="2895D258" w14:textId="77777777" w:rsidR="00AC704F" w:rsidRPr="00AC704F" w:rsidRDefault="00AC704F" w:rsidP="00D00A6F">
      <w:pPr>
        <w:numPr>
          <w:ilvl w:val="1"/>
          <w:numId w:val="160"/>
        </w:numPr>
        <w:jc w:val="both"/>
        <w:rPr>
          <w:rFonts w:ascii="Segoe UI" w:hAnsi="Segoe UI" w:cs="Segoe UI"/>
          <w:sz w:val="24"/>
          <w:szCs w:val="24"/>
        </w:rPr>
      </w:pPr>
      <w:r w:rsidRPr="00AC704F">
        <w:rPr>
          <w:rFonts w:ascii="Segoe UI" w:hAnsi="Segoe UI" w:cs="Segoe UI"/>
          <w:sz w:val="24"/>
          <w:szCs w:val="24"/>
        </w:rPr>
        <w:t>Processing parameters (dyeing, washing, finishing)</w:t>
      </w:r>
    </w:p>
    <w:p w14:paraId="16B353D0" w14:textId="77777777" w:rsidR="00AC704F" w:rsidRPr="00AC704F" w:rsidRDefault="00AC704F" w:rsidP="00D00A6F">
      <w:pPr>
        <w:numPr>
          <w:ilvl w:val="1"/>
          <w:numId w:val="160"/>
        </w:numPr>
        <w:jc w:val="both"/>
        <w:rPr>
          <w:rFonts w:ascii="Segoe UI" w:hAnsi="Segoe UI" w:cs="Segoe UI"/>
          <w:sz w:val="24"/>
          <w:szCs w:val="24"/>
        </w:rPr>
      </w:pPr>
      <w:r w:rsidRPr="00AC704F">
        <w:rPr>
          <w:rFonts w:ascii="Segoe UI" w:hAnsi="Segoe UI" w:cs="Segoe UI"/>
          <w:sz w:val="24"/>
          <w:szCs w:val="24"/>
        </w:rPr>
        <w:t>Final inspection and testing results</w:t>
      </w:r>
    </w:p>
    <w:p w14:paraId="78A2FDDE" w14:textId="77777777" w:rsidR="00AC704F" w:rsidRPr="00AC704F" w:rsidRDefault="00AC704F" w:rsidP="00D00A6F">
      <w:pPr>
        <w:numPr>
          <w:ilvl w:val="0"/>
          <w:numId w:val="160"/>
        </w:numPr>
        <w:jc w:val="both"/>
        <w:rPr>
          <w:rFonts w:ascii="Segoe UI" w:hAnsi="Segoe UI" w:cs="Segoe UI"/>
          <w:sz w:val="24"/>
          <w:szCs w:val="24"/>
        </w:rPr>
      </w:pPr>
      <w:r w:rsidRPr="00AC704F">
        <w:rPr>
          <w:rFonts w:ascii="Segoe UI" w:hAnsi="Segoe UI" w:cs="Segoe UI"/>
          <w:sz w:val="24"/>
          <w:szCs w:val="24"/>
        </w:rPr>
        <w:t>This supports rapid investigation during complaints, audits, or recalls.</w:t>
      </w:r>
    </w:p>
    <w:p w14:paraId="4AF98F65" w14:textId="77777777" w:rsidR="00AC704F" w:rsidRDefault="00AC704F" w:rsidP="00AC704F">
      <w:pPr>
        <w:jc w:val="both"/>
        <w:rPr>
          <w:rFonts w:ascii="Segoe UI" w:hAnsi="Segoe UI" w:cs="Segoe UI"/>
          <w:b/>
          <w:bCs/>
          <w:sz w:val="24"/>
          <w:szCs w:val="24"/>
        </w:rPr>
      </w:pPr>
    </w:p>
    <w:p w14:paraId="1FF22D67" w14:textId="658218AD"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3. Buyer and Regulatory Support</w:t>
      </w:r>
    </w:p>
    <w:p w14:paraId="28C496B8" w14:textId="77777777" w:rsidR="00AC704F" w:rsidRPr="00AC704F" w:rsidRDefault="00AC704F" w:rsidP="00D00A6F">
      <w:pPr>
        <w:numPr>
          <w:ilvl w:val="0"/>
          <w:numId w:val="161"/>
        </w:numPr>
        <w:jc w:val="both"/>
        <w:rPr>
          <w:rFonts w:ascii="Segoe UI" w:hAnsi="Segoe UI" w:cs="Segoe UI"/>
          <w:sz w:val="24"/>
          <w:szCs w:val="24"/>
        </w:rPr>
      </w:pPr>
      <w:r w:rsidRPr="00AC704F">
        <w:rPr>
          <w:rFonts w:ascii="Segoe UI" w:hAnsi="Segoe UI" w:cs="Segoe UI"/>
          <w:sz w:val="24"/>
          <w:szCs w:val="24"/>
        </w:rPr>
        <w:t>For buyers requiring regulatory submissions or certifications, RS Composite provides:</w:t>
      </w:r>
    </w:p>
    <w:p w14:paraId="18D6E391" w14:textId="77777777" w:rsidR="00AC704F" w:rsidRPr="00AC704F" w:rsidRDefault="00AC704F" w:rsidP="00D00A6F">
      <w:pPr>
        <w:numPr>
          <w:ilvl w:val="1"/>
          <w:numId w:val="161"/>
        </w:numPr>
        <w:jc w:val="both"/>
        <w:rPr>
          <w:rFonts w:ascii="Segoe UI" w:hAnsi="Segoe UI" w:cs="Segoe UI"/>
          <w:sz w:val="24"/>
          <w:szCs w:val="24"/>
        </w:rPr>
      </w:pPr>
      <w:r w:rsidRPr="00AC704F">
        <w:rPr>
          <w:rFonts w:ascii="Segoe UI" w:hAnsi="Segoe UI" w:cs="Segoe UI"/>
          <w:sz w:val="24"/>
          <w:szCs w:val="24"/>
        </w:rPr>
        <w:t>Test reports from accredited laboratories</w:t>
      </w:r>
    </w:p>
    <w:p w14:paraId="06E4F989" w14:textId="77777777" w:rsidR="00AC704F" w:rsidRPr="00AC704F" w:rsidRDefault="00AC704F" w:rsidP="00D00A6F">
      <w:pPr>
        <w:numPr>
          <w:ilvl w:val="1"/>
          <w:numId w:val="161"/>
        </w:numPr>
        <w:jc w:val="both"/>
        <w:rPr>
          <w:rFonts w:ascii="Segoe UI" w:hAnsi="Segoe UI" w:cs="Segoe UI"/>
          <w:sz w:val="24"/>
          <w:szCs w:val="24"/>
        </w:rPr>
      </w:pPr>
      <w:r w:rsidRPr="00AC704F">
        <w:rPr>
          <w:rFonts w:ascii="Segoe UI" w:hAnsi="Segoe UI" w:cs="Segoe UI"/>
          <w:sz w:val="24"/>
          <w:szCs w:val="24"/>
        </w:rPr>
        <w:lastRenderedPageBreak/>
        <w:t>REACH and CPSIA compliance statements</w:t>
      </w:r>
    </w:p>
    <w:p w14:paraId="1945B7AA" w14:textId="77777777" w:rsidR="00AC704F" w:rsidRPr="00AC704F" w:rsidRDefault="00AC704F" w:rsidP="00D00A6F">
      <w:pPr>
        <w:numPr>
          <w:ilvl w:val="1"/>
          <w:numId w:val="161"/>
        </w:numPr>
        <w:jc w:val="both"/>
        <w:rPr>
          <w:rFonts w:ascii="Segoe UI" w:hAnsi="Segoe UI" w:cs="Segoe UI"/>
          <w:sz w:val="24"/>
          <w:szCs w:val="24"/>
        </w:rPr>
      </w:pPr>
      <w:r w:rsidRPr="00AC704F">
        <w:rPr>
          <w:rFonts w:ascii="Segoe UI" w:hAnsi="Segoe UI" w:cs="Segoe UI"/>
          <w:sz w:val="24"/>
          <w:szCs w:val="24"/>
        </w:rPr>
        <w:t>OEKO-TEX® or equivalent certifications (where applicable)</w:t>
      </w:r>
    </w:p>
    <w:p w14:paraId="22A3C5C2" w14:textId="77777777" w:rsidR="00AC704F" w:rsidRPr="00AC704F" w:rsidRDefault="00AC704F" w:rsidP="00D00A6F">
      <w:pPr>
        <w:numPr>
          <w:ilvl w:val="1"/>
          <w:numId w:val="161"/>
        </w:numPr>
        <w:jc w:val="both"/>
        <w:rPr>
          <w:rFonts w:ascii="Segoe UI" w:hAnsi="Segoe UI" w:cs="Segoe UI"/>
          <w:sz w:val="24"/>
          <w:szCs w:val="24"/>
        </w:rPr>
      </w:pPr>
      <w:r w:rsidRPr="00AC704F">
        <w:rPr>
          <w:rFonts w:ascii="Segoe UI" w:hAnsi="Segoe UI" w:cs="Segoe UI"/>
          <w:sz w:val="24"/>
          <w:szCs w:val="24"/>
        </w:rPr>
        <w:t>Chemical inventory summaries aligned with buyer requirements</w:t>
      </w:r>
    </w:p>
    <w:p w14:paraId="44AAE8E8" w14:textId="741A4C4F"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Provision of Information on Potential Health Impacts</w:t>
      </w:r>
    </w:p>
    <w:p w14:paraId="6BB5D4BC"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RS Composite proactively evaluates and communicates health-related risks:</w:t>
      </w:r>
    </w:p>
    <w:p w14:paraId="39AF22F0"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1. Hazard Identification</w:t>
      </w:r>
    </w:p>
    <w:p w14:paraId="0EDC27BC"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Technical documentation highlights:</w:t>
      </w:r>
    </w:p>
    <w:p w14:paraId="2EED02E8" w14:textId="77777777" w:rsidR="00AC704F" w:rsidRPr="00AC704F" w:rsidRDefault="00AC704F" w:rsidP="00D00A6F">
      <w:pPr>
        <w:numPr>
          <w:ilvl w:val="0"/>
          <w:numId w:val="162"/>
        </w:numPr>
        <w:jc w:val="both"/>
        <w:rPr>
          <w:rFonts w:ascii="Segoe UI" w:hAnsi="Segoe UI" w:cs="Segoe UI"/>
          <w:sz w:val="24"/>
          <w:szCs w:val="24"/>
        </w:rPr>
      </w:pPr>
      <w:r w:rsidRPr="00AC704F">
        <w:rPr>
          <w:rFonts w:ascii="Segoe UI" w:hAnsi="Segoe UI" w:cs="Segoe UI"/>
          <w:sz w:val="24"/>
          <w:szCs w:val="24"/>
        </w:rPr>
        <w:t>Skin irritation or sensitization risks</w:t>
      </w:r>
    </w:p>
    <w:p w14:paraId="55954D2E" w14:textId="77777777" w:rsidR="00AC704F" w:rsidRPr="00AC704F" w:rsidRDefault="00AC704F" w:rsidP="00D00A6F">
      <w:pPr>
        <w:numPr>
          <w:ilvl w:val="0"/>
          <w:numId w:val="162"/>
        </w:numPr>
        <w:jc w:val="both"/>
        <w:rPr>
          <w:rFonts w:ascii="Segoe UI" w:hAnsi="Segoe UI" w:cs="Segoe UI"/>
          <w:sz w:val="24"/>
          <w:szCs w:val="24"/>
        </w:rPr>
      </w:pPr>
      <w:r w:rsidRPr="00AC704F">
        <w:rPr>
          <w:rFonts w:ascii="Segoe UI" w:hAnsi="Segoe UI" w:cs="Segoe UI"/>
          <w:sz w:val="24"/>
          <w:szCs w:val="24"/>
        </w:rPr>
        <w:t>Chemical residue thresholds</w:t>
      </w:r>
    </w:p>
    <w:p w14:paraId="5BBEC1D0" w14:textId="77777777" w:rsidR="00AC704F" w:rsidRPr="00AC704F" w:rsidRDefault="00AC704F" w:rsidP="00D00A6F">
      <w:pPr>
        <w:numPr>
          <w:ilvl w:val="0"/>
          <w:numId w:val="162"/>
        </w:numPr>
        <w:jc w:val="both"/>
        <w:rPr>
          <w:rFonts w:ascii="Segoe UI" w:hAnsi="Segoe UI" w:cs="Segoe UI"/>
          <w:sz w:val="24"/>
          <w:szCs w:val="24"/>
        </w:rPr>
      </w:pPr>
      <w:r w:rsidRPr="00AC704F">
        <w:rPr>
          <w:rFonts w:ascii="Segoe UI" w:hAnsi="Segoe UI" w:cs="Segoe UI"/>
          <w:sz w:val="24"/>
          <w:szCs w:val="24"/>
        </w:rPr>
        <w:t>Use limitations (e.g., children’s wear, nightwear)</w:t>
      </w:r>
    </w:p>
    <w:p w14:paraId="401E3C2D"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2. Risk-Based Product Classification</w:t>
      </w:r>
    </w:p>
    <w:p w14:paraId="62F76E9A"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Products are categorized as:</w:t>
      </w:r>
    </w:p>
    <w:p w14:paraId="495AE522" w14:textId="77777777" w:rsidR="00AC704F" w:rsidRPr="00AC704F" w:rsidRDefault="00AC704F" w:rsidP="00D00A6F">
      <w:pPr>
        <w:numPr>
          <w:ilvl w:val="0"/>
          <w:numId w:val="163"/>
        </w:numPr>
        <w:jc w:val="both"/>
        <w:rPr>
          <w:rFonts w:ascii="Segoe UI" w:hAnsi="Segoe UI" w:cs="Segoe UI"/>
          <w:sz w:val="24"/>
          <w:szCs w:val="24"/>
        </w:rPr>
      </w:pPr>
      <w:r w:rsidRPr="00AC704F">
        <w:rPr>
          <w:rFonts w:ascii="Segoe UI" w:hAnsi="Segoe UI" w:cs="Segoe UI"/>
          <w:b/>
          <w:bCs/>
          <w:sz w:val="24"/>
          <w:szCs w:val="24"/>
        </w:rPr>
        <w:t>Low risk:</w:t>
      </w:r>
      <w:r w:rsidRPr="00AC704F">
        <w:rPr>
          <w:rFonts w:ascii="Segoe UI" w:hAnsi="Segoe UI" w:cs="Segoe UI"/>
          <w:sz w:val="24"/>
          <w:szCs w:val="24"/>
        </w:rPr>
        <w:t xml:space="preserve"> Standard garments and untreated fabrics</w:t>
      </w:r>
    </w:p>
    <w:p w14:paraId="3F15255D" w14:textId="77777777" w:rsidR="00AC704F" w:rsidRPr="00AC704F" w:rsidRDefault="00AC704F" w:rsidP="00D00A6F">
      <w:pPr>
        <w:numPr>
          <w:ilvl w:val="0"/>
          <w:numId w:val="163"/>
        </w:numPr>
        <w:jc w:val="both"/>
        <w:rPr>
          <w:rFonts w:ascii="Segoe UI" w:hAnsi="Segoe UI" w:cs="Segoe UI"/>
          <w:sz w:val="24"/>
          <w:szCs w:val="24"/>
        </w:rPr>
      </w:pPr>
      <w:r w:rsidRPr="00AC704F">
        <w:rPr>
          <w:rFonts w:ascii="Segoe UI" w:hAnsi="Segoe UI" w:cs="Segoe UI"/>
          <w:b/>
          <w:bCs/>
          <w:sz w:val="24"/>
          <w:szCs w:val="24"/>
        </w:rPr>
        <w:t>Moderate risk:</w:t>
      </w:r>
      <w:r w:rsidRPr="00AC704F">
        <w:rPr>
          <w:rFonts w:ascii="Segoe UI" w:hAnsi="Segoe UI" w:cs="Segoe UI"/>
          <w:sz w:val="24"/>
          <w:szCs w:val="24"/>
        </w:rPr>
        <w:t xml:space="preserve"> Dyed, printed, or chemically finished textiles</w:t>
      </w:r>
    </w:p>
    <w:p w14:paraId="29473CB9" w14:textId="77777777" w:rsidR="00AC704F" w:rsidRPr="00AC704F" w:rsidRDefault="00AC704F" w:rsidP="00D00A6F">
      <w:pPr>
        <w:numPr>
          <w:ilvl w:val="0"/>
          <w:numId w:val="163"/>
        </w:numPr>
        <w:jc w:val="both"/>
        <w:rPr>
          <w:rFonts w:ascii="Segoe UI" w:hAnsi="Segoe UI" w:cs="Segoe UI"/>
          <w:sz w:val="24"/>
          <w:szCs w:val="24"/>
        </w:rPr>
      </w:pPr>
      <w:r w:rsidRPr="00AC704F">
        <w:rPr>
          <w:rFonts w:ascii="Segoe UI" w:hAnsi="Segoe UI" w:cs="Segoe UI"/>
          <w:b/>
          <w:bCs/>
          <w:sz w:val="24"/>
          <w:szCs w:val="24"/>
        </w:rPr>
        <w:t>Higher risk:</w:t>
      </w:r>
      <w:r w:rsidRPr="00AC704F">
        <w:rPr>
          <w:rFonts w:ascii="Segoe UI" w:hAnsi="Segoe UI" w:cs="Segoe UI"/>
          <w:sz w:val="24"/>
          <w:szCs w:val="24"/>
        </w:rPr>
        <w:t xml:space="preserve"> Functional or performance-treated fabrics requiring enhanced control</w:t>
      </w:r>
    </w:p>
    <w:p w14:paraId="2CF15A2D"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3. Health and Safety Alerts</w:t>
      </w:r>
    </w:p>
    <w:p w14:paraId="421D4970" w14:textId="77777777" w:rsidR="00AC704F" w:rsidRPr="00AC704F" w:rsidRDefault="00AC704F" w:rsidP="00D00A6F">
      <w:pPr>
        <w:numPr>
          <w:ilvl w:val="0"/>
          <w:numId w:val="164"/>
        </w:numPr>
        <w:jc w:val="both"/>
        <w:rPr>
          <w:rFonts w:ascii="Segoe UI" w:hAnsi="Segoe UI" w:cs="Segoe UI"/>
          <w:sz w:val="24"/>
          <w:szCs w:val="24"/>
        </w:rPr>
      </w:pPr>
      <w:r w:rsidRPr="00AC704F">
        <w:rPr>
          <w:rFonts w:ascii="Segoe UI" w:hAnsi="Segoe UI" w:cs="Segoe UI"/>
          <w:sz w:val="24"/>
          <w:szCs w:val="24"/>
        </w:rPr>
        <w:t>Additional advisories are issued for:</w:t>
      </w:r>
    </w:p>
    <w:p w14:paraId="78972666" w14:textId="77777777" w:rsidR="00AC704F" w:rsidRPr="00AC704F" w:rsidRDefault="00AC704F" w:rsidP="00D00A6F">
      <w:pPr>
        <w:numPr>
          <w:ilvl w:val="1"/>
          <w:numId w:val="164"/>
        </w:numPr>
        <w:jc w:val="both"/>
        <w:rPr>
          <w:rFonts w:ascii="Segoe UI" w:hAnsi="Segoe UI" w:cs="Segoe UI"/>
          <w:sz w:val="24"/>
          <w:szCs w:val="24"/>
        </w:rPr>
      </w:pPr>
      <w:r w:rsidRPr="00AC704F">
        <w:rPr>
          <w:rFonts w:ascii="Segoe UI" w:hAnsi="Segoe UI" w:cs="Segoe UI"/>
          <w:sz w:val="24"/>
          <w:szCs w:val="24"/>
        </w:rPr>
        <w:t>Products with special finishes</w:t>
      </w:r>
    </w:p>
    <w:p w14:paraId="59A919A7" w14:textId="77777777" w:rsidR="00AC704F" w:rsidRPr="00AC704F" w:rsidRDefault="00AC704F" w:rsidP="00D00A6F">
      <w:pPr>
        <w:numPr>
          <w:ilvl w:val="1"/>
          <w:numId w:val="164"/>
        </w:numPr>
        <w:jc w:val="both"/>
        <w:rPr>
          <w:rFonts w:ascii="Segoe UI" w:hAnsi="Segoe UI" w:cs="Segoe UI"/>
          <w:sz w:val="24"/>
          <w:szCs w:val="24"/>
        </w:rPr>
      </w:pPr>
      <w:r w:rsidRPr="00AC704F">
        <w:rPr>
          <w:rFonts w:ascii="Segoe UI" w:hAnsi="Segoe UI" w:cs="Segoe UI"/>
          <w:sz w:val="24"/>
          <w:szCs w:val="24"/>
        </w:rPr>
        <w:t>Dark or high-pigment dyes</w:t>
      </w:r>
    </w:p>
    <w:p w14:paraId="474A0C96" w14:textId="77777777" w:rsidR="00AC704F" w:rsidRPr="00AC704F" w:rsidRDefault="00AC704F" w:rsidP="00D00A6F">
      <w:pPr>
        <w:numPr>
          <w:ilvl w:val="1"/>
          <w:numId w:val="164"/>
        </w:numPr>
        <w:jc w:val="both"/>
        <w:rPr>
          <w:rFonts w:ascii="Segoe UI" w:hAnsi="Segoe UI" w:cs="Segoe UI"/>
          <w:sz w:val="24"/>
          <w:szCs w:val="24"/>
        </w:rPr>
      </w:pPr>
      <w:r w:rsidRPr="00AC704F">
        <w:rPr>
          <w:rFonts w:ascii="Segoe UI" w:hAnsi="Segoe UI" w:cs="Segoe UI"/>
          <w:sz w:val="24"/>
          <w:szCs w:val="24"/>
        </w:rPr>
        <w:t>Moisture-sensitive or odor-prone materials</w:t>
      </w:r>
    </w:p>
    <w:p w14:paraId="7ED1A610" w14:textId="22F7937B"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4. Product Stewardship for Customers</w:t>
      </w:r>
    </w:p>
    <w:p w14:paraId="4BDCB045"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Customers receive:</w:t>
      </w:r>
    </w:p>
    <w:p w14:paraId="6C6315AA" w14:textId="77777777" w:rsidR="00AC704F" w:rsidRPr="00AC704F" w:rsidRDefault="00AC704F" w:rsidP="00D00A6F">
      <w:pPr>
        <w:numPr>
          <w:ilvl w:val="0"/>
          <w:numId w:val="165"/>
        </w:numPr>
        <w:jc w:val="both"/>
        <w:rPr>
          <w:rFonts w:ascii="Segoe UI" w:hAnsi="Segoe UI" w:cs="Segoe UI"/>
          <w:sz w:val="24"/>
          <w:szCs w:val="24"/>
        </w:rPr>
      </w:pPr>
      <w:r w:rsidRPr="00AC704F">
        <w:rPr>
          <w:rFonts w:ascii="Segoe UI" w:hAnsi="Segoe UI" w:cs="Segoe UI"/>
          <w:sz w:val="24"/>
          <w:szCs w:val="24"/>
        </w:rPr>
        <w:t>Care and wash instructions</w:t>
      </w:r>
    </w:p>
    <w:p w14:paraId="3043095A" w14:textId="77777777" w:rsidR="00AC704F" w:rsidRPr="00AC704F" w:rsidRDefault="00AC704F" w:rsidP="00D00A6F">
      <w:pPr>
        <w:numPr>
          <w:ilvl w:val="0"/>
          <w:numId w:val="165"/>
        </w:numPr>
        <w:jc w:val="both"/>
        <w:rPr>
          <w:rFonts w:ascii="Segoe UI" w:hAnsi="Segoe UI" w:cs="Segoe UI"/>
          <w:sz w:val="24"/>
          <w:szCs w:val="24"/>
        </w:rPr>
      </w:pPr>
      <w:r w:rsidRPr="00AC704F">
        <w:rPr>
          <w:rFonts w:ascii="Segoe UI" w:hAnsi="Segoe UI" w:cs="Segoe UI"/>
          <w:sz w:val="24"/>
          <w:szCs w:val="24"/>
        </w:rPr>
        <w:t>Storage recommendations</w:t>
      </w:r>
    </w:p>
    <w:p w14:paraId="16CA9F6F" w14:textId="77777777" w:rsidR="00AC704F" w:rsidRPr="00AC704F" w:rsidRDefault="00AC704F" w:rsidP="00D00A6F">
      <w:pPr>
        <w:numPr>
          <w:ilvl w:val="0"/>
          <w:numId w:val="165"/>
        </w:numPr>
        <w:jc w:val="both"/>
        <w:rPr>
          <w:rFonts w:ascii="Segoe UI" w:hAnsi="Segoe UI" w:cs="Segoe UI"/>
          <w:sz w:val="24"/>
          <w:szCs w:val="24"/>
        </w:rPr>
      </w:pPr>
      <w:r w:rsidRPr="00AC704F">
        <w:rPr>
          <w:rFonts w:ascii="Segoe UI" w:hAnsi="Segoe UI" w:cs="Segoe UI"/>
          <w:sz w:val="24"/>
          <w:szCs w:val="24"/>
        </w:rPr>
        <w:t>Packaging disposal guidance</w:t>
      </w:r>
    </w:p>
    <w:p w14:paraId="765321B7" w14:textId="77777777" w:rsidR="00AC704F" w:rsidRPr="00AC704F" w:rsidRDefault="00AC704F" w:rsidP="00D00A6F">
      <w:pPr>
        <w:numPr>
          <w:ilvl w:val="0"/>
          <w:numId w:val="165"/>
        </w:numPr>
        <w:jc w:val="both"/>
        <w:rPr>
          <w:rFonts w:ascii="Segoe UI" w:hAnsi="Segoe UI" w:cs="Segoe UI"/>
          <w:sz w:val="24"/>
          <w:szCs w:val="24"/>
        </w:rPr>
      </w:pPr>
      <w:r w:rsidRPr="00AC704F">
        <w:rPr>
          <w:rFonts w:ascii="Segoe UI" w:hAnsi="Segoe UI" w:cs="Segoe UI"/>
          <w:sz w:val="24"/>
          <w:szCs w:val="24"/>
        </w:rPr>
        <w:lastRenderedPageBreak/>
        <w:t>Environmental and recyclability information</w:t>
      </w:r>
    </w:p>
    <w:p w14:paraId="6E4152C1"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5. Incident and Complaint Reporting</w:t>
      </w:r>
    </w:p>
    <w:p w14:paraId="5B1097E5"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Customers can report:</w:t>
      </w:r>
    </w:p>
    <w:p w14:paraId="26A007AE" w14:textId="77777777" w:rsidR="00AC704F" w:rsidRPr="00AC704F" w:rsidRDefault="00AC704F" w:rsidP="00D00A6F">
      <w:pPr>
        <w:numPr>
          <w:ilvl w:val="0"/>
          <w:numId w:val="166"/>
        </w:numPr>
        <w:jc w:val="both"/>
        <w:rPr>
          <w:rFonts w:ascii="Segoe UI" w:hAnsi="Segoe UI" w:cs="Segoe UI"/>
          <w:sz w:val="24"/>
          <w:szCs w:val="24"/>
        </w:rPr>
      </w:pPr>
      <w:r w:rsidRPr="00AC704F">
        <w:rPr>
          <w:rFonts w:ascii="Segoe UI" w:hAnsi="Segoe UI" w:cs="Segoe UI"/>
          <w:sz w:val="24"/>
          <w:szCs w:val="24"/>
        </w:rPr>
        <w:t>Skin irritation or allergic reactions</w:t>
      </w:r>
    </w:p>
    <w:p w14:paraId="64536FBB" w14:textId="77777777" w:rsidR="00AC704F" w:rsidRPr="00AC704F" w:rsidRDefault="00AC704F" w:rsidP="00D00A6F">
      <w:pPr>
        <w:numPr>
          <w:ilvl w:val="0"/>
          <w:numId w:val="166"/>
        </w:numPr>
        <w:jc w:val="both"/>
        <w:rPr>
          <w:rFonts w:ascii="Segoe UI" w:hAnsi="Segoe UI" w:cs="Segoe UI"/>
          <w:sz w:val="24"/>
          <w:szCs w:val="24"/>
        </w:rPr>
      </w:pPr>
      <w:r w:rsidRPr="00AC704F">
        <w:rPr>
          <w:rFonts w:ascii="Segoe UI" w:hAnsi="Segoe UI" w:cs="Segoe UI"/>
          <w:sz w:val="24"/>
          <w:szCs w:val="24"/>
        </w:rPr>
        <w:t>Odor issues</w:t>
      </w:r>
    </w:p>
    <w:p w14:paraId="6FF24ABF" w14:textId="77777777" w:rsidR="00AC704F" w:rsidRPr="00AC704F" w:rsidRDefault="00AC704F" w:rsidP="00D00A6F">
      <w:pPr>
        <w:numPr>
          <w:ilvl w:val="0"/>
          <w:numId w:val="166"/>
        </w:numPr>
        <w:jc w:val="both"/>
        <w:rPr>
          <w:rFonts w:ascii="Segoe UI" w:hAnsi="Segoe UI" w:cs="Segoe UI"/>
          <w:sz w:val="24"/>
          <w:szCs w:val="24"/>
        </w:rPr>
      </w:pPr>
      <w:r w:rsidRPr="00AC704F">
        <w:rPr>
          <w:rFonts w:ascii="Segoe UI" w:hAnsi="Segoe UI" w:cs="Segoe UI"/>
          <w:sz w:val="24"/>
          <w:szCs w:val="24"/>
        </w:rPr>
        <w:t>Chemical compliance concerns</w:t>
      </w:r>
    </w:p>
    <w:p w14:paraId="3D2A7E38" w14:textId="77777777" w:rsidR="00AC704F" w:rsidRPr="00AC704F" w:rsidRDefault="00AC704F" w:rsidP="00D00A6F">
      <w:pPr>
        <w:numPr>
          <w:ilvl w:val="0"/>
          <w:numId w:val="166"/>
        </w:numPr>
        <w:jc w:val="both"/>
        <w:rPr>
          <w:rFonts w:ascii="Segoe UI" w:hAnsi="Segoe UI" w:cs="Segoe UI"/>
          <w:sz w:val="24"/>
          <w:szCs w:val="24"/>
        </w:rPr>
      </w:pPr>
      <w:r w:rsidRPr="00AC704F">
        <w:rPr>
          <w:rFonts w:ascii="Segoe UI" w:hAnsi="Segoe UI" w:cs="Segoe UI"/>
          <w:sz w:val="24"/>
          <w:szCs w:val="24"/>
        </w:rPr>
        <w:t>Quality deviations</w:t>
      </w:r>
    </w:p>
    <w:p w14:paraId="2238F580"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Each case is investigated by Quality, EHS, and Compliance teams.</w:t>
      </w:r>
    </w:p>
    <w:p w14:paraId="7E2EEA17"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6. Employee Training</w:t>
      </w:r>
    </w:p>
    <w:p w14:paraId="68D77634"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Internal teams are trained on:</w:t>
      </w:r>
    </w:p>
    <w:p w14:paraId="2CDEA0DA" w14:textId="77777777" w:rsidR="00AC704F" w:rsidRPr="00AC704F" w:rsidRDefault="00AC704F" w:rsidP="00D00A6F">
      <w:pPr>
        <w:numPr>
          <w:ilvl w:val="0"/>
          <w:numId w:val="167"/>
        </w:numPr>
        <w:jc w:val="both"/>
        <w:rPr>
          <w:rFonts w:ascii="Segoe UI" w:hAnsi="Segoe UI" w:cs="Segoe UI"/>
          <w:sz w:val="24"/>
          <w:szCs w:val="24"/>
        </w:rPr>
      </w:pPr>
      <w:r w:rsidRPr="00AC704F">
        <w:rPr>
          <w:rFonts w:ascii="Segoe UI" w:hAnsi="Segoe UI" w:cs="Segoe UI"/>
          <w:sz w:val="24"/>
          <w:szCs w:val="24"/>
        </w:rPr>
        <w:t>Chemical hazards</w:t>
      </w:r>
    </w:p>
    <w:p w14:paraId="73CD9D9D" w14:textId="77777777" w:rsidR="00AC704F" w:rsidRPr="00AC704F" w:rsidRDefault="00AC704F" w:rsidP="00D00A6F">
      <w:pPr>
        <w:numPr>
          <w:ilvl w:val="0"/>
          <w:numId w:val="167"/>
        </w:numPr>
        <w:jc w:val="both"/>
        <w:rPr>
          <w:rFonts w:ascii="Segoe UI" w:hAnsi="Segoe UI" w:cs="Segoe UI"/>
          <w:sz w:val="24"/>
          <w:szCs w:val="24"/>
        </w:rPr>
      </w:pPr>
      <w:r w:rsidRPr="00AC704F">
        <w:rPr>
          <w:rFonts w:ascii="Segoe UI" w:hAnsi="Segoe UI" w:cs="Segoe UI"/>
          <w:sz w:val="24"/>
          <w:szCs w:val="24"/>
        </w:rPr>
        <w:t>Restricted substances</w:t>
      </w:r>
    </w:p>
    <w:p w14:paraId="322488BF" w14:textId="77777777" w:rsidR="00AC704F" w:rsidRPr="00AC704F" w:rsidRDefault="00AC704F" w:rsidP="00D00A6F">
      <w:pPr>
        <w:numPr>
          <w:ilvl w:val="0"/>
          <w:numId w:val="167"/>
        </w:numPr>
        <w:jc w:val="both"/>
        <w:rPr>
          <w:rFonts w:ascii="Segoe UI" w:hAnsi="Segoe UI" w:cs="Segoe UI"/>
          <w:sz w:val="24"/>
          <w:szCs w:val="24"/>
        </w:rPr>
      </w:pPr>
      <w:r w:rsidRPr="00AC704F">
        <w:rPr>
          <w:rFonts w:ascii="Segoe UI" w:hAnsi="Segoe UI" w:cs="Segoe UI"/>
          <w:sz w:val="24"/>
          <w:szCs w:val="24"/>
        </w:rPr>
        <w:t>Cross-contamination prevention</w:t>
      </w:r>
    </w:p>
    <w:p w14:paraId="3E9ED2D7" w14:textId="77777777" w:rsidR="00AC704F" w:rsidRPr="00AC704F" w:rsidRDefault="00AC704F" w:rsidP="00D00A6F">
      <w:pPr>
        <w:numPr>
          <w:ilvl w:val="0"/>
          <w:numId w:val="167"/>
        </w:numPr>
        <w:jc w:val="both"/>
        <w:rPr>
          <w:rFonts w:ascii="Segoe UI" w:hAnsi="Segoe UI" w:cs="Segoe UI"/>
          <w:sz w:val="24"/>
          <w:szCs w:val="24"/>
        </w:rPr>
      </w:pPr>
      <w:r w:rsidRPr="00AC704F">
        <w:rPr>
          <w:rFonts w:ascii="Segoe UI" w:hAnsi="Segoe UI" w:cs="Segoe UI"/>
          <w:sz w:val="24"/>
          <w:szCs w:val="24"/>
        </w:rPr>
        <w:t>Customer communication protocols</w:t>
      </w:r>
    </w:p>
    <w:p w14:paraId="4451CA68"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Customer Awareness and Safety Communication</w:t>
      </w:r>
    </w:p>
    <w:p w14:paraId="10CECAE1" w14:textId="77777777" w:rsidR="00AC704F" w:rsidRPr="00AC704F" w:rsidRDefault="00AC704F" w:rsidP="00D00A6F">
      <w:pPr>
        <w:numPr>
          <w:ilvl w:val="0"/>
          <w:numId w:val="168"/>
        </w:numPr>
        <w:jc w:val="both"/>
        <w:rPr>
          <w:rFonts w:ascii="Segoe UI" w:hAnsi="Segoe UI" w:cs="Segoe UI"/>
          <w:sz w:val="24"/>
          <w:szCs w:val="24"/>
        </w:rPr>
      </w:pPr>
      <w:r w:rsidRPr="00AC704F">
        <w:rPr>
          <w:rFonts w:ascii="Segoe UI" w:hAnsi="Segoe UI" w:cs="Segoe UI"/>
          <w:sz w:val="24"/>
          <w:szCs w:val="24"/>
        </w:rPr>
        <w:t xml:space="preserve">RS Composite operates a structured </w:t>
      </w:r>
      <w:r w:rsidRPr="00AC704F">
        <w:rPr>
          <w:rFonts w:ascii="Segoe UI" w:hAnsi="Segoe UI" w:cs="Segoe UI"/>
          <w:b/>
          <w:bCs/>
          <w:sz w:val="24"/>
          <w:szCs w:val="24"/>
        </w:rPr>
        <w:t>Customer Safety Communication Program</w:t>
      </w:r>
      <w:r w:rsidRPr="00AC704F">
        <w:rPr>
          <w:rFonts w:ascii="Segoe UI" w:hAnsi="Segoe UI" w:cs="Segoe UI"/>
          <w:sz w:val="24"/>
          <w:szCs w:val="24"/>
        </w:rPr>
        <w:t>, providing:</w:t>
      </w:r>
    </w:p>
    <w:p w14:paraId="6849DE12" w14:textId="77777777" w:rsidR="00AC704F" w:rsidRPr="00AC704F" w:rsidRDefault="00AC704F" w:rsidP="00D00A6F">
      <w:pPr>
        <w:numPr>
          <w:ilvl w:val="1"/>
          <w:numId w:val="168"/>
        </w:numPr>
        <w:jc w:val="both"/>
        <w:rPr>
          <w:rFonts w:ascii="Segoe UI" w:hAnsi="Segoe UI" w:cs="Segoe UI"/>
          <w:sz w:val="24"/>
          <w:szCs w:val="24"/>
        </w:rPr>
      </w:pPr>
      <w:r w:rsidRPr="00AC704F">
        <w:rPr>
          <w:rFonts w:ascii="Segoe UI" w:hAnsi="Segoe UI" w:cs="Segoe UI"/>
          <w:sz w:val="24"/>
          <w:szCs w:val="24"/>
        </w:rPr>
        <w:t>Compliance updates</w:t>
      </w:r>
    </w:p>
    <w:p w14:paraId="74D94B8D" w14:textId="77777777" w:rsidR="00AC704F" w:rsidRPr="00AC704F" w:rsidRDefault="00AC704F" w:rsidP="00D00A6F">
      <w:pPr>
        <w:numPr>
          <w:ilvl w:val="1"/>
          <w:numId w:val="168"/>
        </w:numPr>
        <w:jc w:val="both"/>
        <w:rPr>
          <w:rFonts w:ascii="Segoe UI" w:hAnsi="Segoe UI" w:cs="Segoe UI"/>
          <w:sz w:val="24"/>
          <w:szCs w:val="24"/>
        </w:rPr>
      </w:pPr>
      <w:r w:rsidRPr="00AC704F">
        <w:rPr>
          <w:rFonts w:ascii="Segoe UI" w:hAnsi="Segoe UI" w:cs="Segoe UI"/>
          <w:sz w:val="24"/>
          <w:szCs w:val="24"/>
        </w:rPr>
        <w:t>Regulatory change notifications</w:t>
      </w:r>
    </w:p>
    <w:p w14:paraId="4F345975" w14:textId="77777777" w:rsidR="00AC704F" w:rsidRPr="00AC704F" w:rsidRDefault="00AC704F" w:rsidP="00D00A6F">
      <w:pPr>
        <w:numPr>
          <w:ilvl w:val="1"/>
          <w:numId w:val="168"/>
        </w:numPr>
        <w:jc w:val="both"/>
        <w:rPr>
          <w:rFonts w:ascii="Segoe UI" w:hAnsi="Segoe UI" w:cs="Segoe UI"/>
          <w:sz w:val="24"/>
          <w:szCs w:val="24"/>
        </w:rPr>
      </w:pPr>
      <w:r w:rsidRPr="00AC704F">
        <w:rPr>
          <w:rFonts w:ascii="Segoe UI" w:hAnsi="Segoe UI" w:cs="Segoe UI"/>
          <w:sz w:val="24"/>
          <w:szCs w:val="24"/>
        </w:rPr>
        <w:t>Buyer-specific advisories</w:t>
      </w:r>
    </w:p>
    <w:p w14:paraId="2658B373" w14:textId="77777777" w:rsidR="00AC704F" w:rsidRPr="00AC704F" w:rsidRDefault="00AC704F" w:rsidP="00D00A6F">
      <w:pPr>
        <w:numPr>
          <w:ilvl w:val="0"/>
          <w:numId w:val="168"/>
        </w:numPr>
        <w:jc w:val="both"/>
        <w:rPr>
          <w:rFonts w:ascii="Segoe UI" w:hAnsi="Segoe UI" w:cs="Segoe UI"/>
          <w:sz w:val="24"/>
          <w:szCs w:val="24"/>
        </w:rPr>
      </w:pPr>
      <w:r w:rsidRPr="00AC704F">
        <w:rPr>
          <w:rFonts w:ascii="Segoe UI" w:hAnsi="Segoe UI" w:cs="Segoe UI"/>
          <w:sz w:val="24"/>
          <w:szCs w:val="24"/>
        </w:rPr>
        <w:t>Product Safety Information Sheets include:</w:t>
      </w:r>
    </w:p>
    <w:p w14:paraId="33E9035E" w14:textId="77777777" w:rsidR="00AC704F" w:rsidRPr="00AC704F" w:rsidRDefault="00AC704F" w:rsidP="00D00A6F">
      <w:pPr>
        <w:numPr>
          <w:ilvl w:val="1"/>
          <w:numId w:val="168"/>
        </w:numPr>
        <w:jc w:val="both"/>
        <w:rPr>
          <w:rFonts w:ascii="Segoe UI" w:hAnsi="Segoe UI" w:cs="Segoe UI"/>
          <w:sz w:val="24"/>
          <w:szCs w:val="24"/>
        </w:rPr>
      </w:pPr>
      <w:r w:rsidRPr="00AC704F">
        <w:rPr>
          <w:rFonts w:ascii="Segoe UI" w:hAnsi="Segoe UI" w:cs="Segoe UI"/>
          <w:sz w:val="24"/>
          <w:szCs w:val="24"/>
        </w:rPr>
        <w:t>Restricted substance compliance status</w:t>
      </w:r>
    </w:p>
    <w:p w14:paraId="0D32F6A8" w14:textId="77777777" w:rsidR="00AC704F" w:rsidRPr="00AC704F" w:rsidRDefault="00AC704F" w:rsidP="00D00A6F">
      <w:pPr>
        <w:numPr>
          <w:ilvl w:val="1"/>
          <w:numId w:val="168"/>
        </w:numPr>
        <w:jc w:val="both"/>
        <w:rPr>
          <w:rFonts w:ascii="Segoe UI" w:hAnsi="Segoe UI" w:cs="Segoe UI"/>
          <w:sz w:val="24"/>
          <w:szCs w:val="24"/>
        </w:rPr>
      </w:pPr>
      <w:r w:rsidRPr="00AC704F">
        <w:rPr>
          <w:rFonts w:ascii="Segoe UI" w:hAnsi="Segoe UI" w:cs="Segoe UI"/>
          <w:sz w:val="24"/>
          <w:szCs w:val="24"/>
        </w:rPr>
        <w:t>Safe handling and storage guidance</w:t>
      </w:r>
    </w:p>
    <w:p w14:paraId="772D45C6" w14:textId="77777777" w:rsidR="00AC704F" w:rsidRPr="00AC704F" w:rsidRDefault="00AC704F" w:rsidP="00D00A6F">
      <w:pPr>
        <w:numPr>
          <w:ilvl w:val="1"/>
          <w:numId w:val="168"/>
        </w:numPr>
        <w:jc w:val="both"/>
        <w:rPr>
          <w:rFonts w:ascii="Segoe UI" w:hAnsi="Segoe UI" w:cs="Segoe UI"/>
          <w:sz w:val="24"/>
          <w:szCs w:val="24"/>
        </w:rPr>
      </w:pPr>
      <w:r w:rsidRPr="00AC704F">
        <w:rPr>
          <w:rFonts w:ascii="Segoe UI" w:hAnsi="Segoe UI" w:cs="Segoe UI"/>
          <w:sz w:val="24"/>
          <w:szCs w:val="24"/>
        </w:rPr>
        <w:t>Recommended disposal practices</w:t>
      </w:r>
    </w:p>
    <w:p w14:paraId="452CBA6A"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Customer Health &amp; Safety Risk Assessment</w:t>
      </w:r>
    </w:p>
    <w:p w14:paraId="5FF847AD"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lastRenderedPageBreak/>
        <w:t>Each new or modified product undergoes CHSRA covering:</w:t>
      </w:r>
    </w:p>
    <w:p w14:paraId="52E2A983" w14:textId="77777777" w:rsidR="00AC704F" w:rsidRPr="00AC704F" w:rsidRDefault="00AC704F" w:rsidP="00D00A6F">
      <w:pPr>
        <w:numPr>
          <w:ilvl w:val="0"/>
          <w:numId w:val="169"/>
        </w:numPr>
        <w:jc w:val="both"/>
        <w:rPr>
          <w:rFonts w:ascii="Segoe UI" w:hAnsi="Segoe UI" w:cs="Segoe UI"/>
          <w:sz w:val="24"/>
          <w:szCs w:val="24"/>
        </w:rPr>
      </w:pPr>
      <w:r w:rsidRPr="00AC704F">
        <w:rPr>
          <w:rFonts w:ascii="Segoe UI" w:hAnsi="Segoe UI" w:cs="Segoe UI"/>
          <w:sz w:val="24"/>
          <w:szCs w:val="24"/>
        </w:rPr>
        <w:t>Chemical exposure likelihood</w:t>
      </w:r>
    </w:p>
    <w:p w14:paraId="5C8DF57B" w14:textId="77777777" w:rsidR="00AC704F" w:rsidRPr="00AC704F" w:rsidRDefault="00AC704F" w:rsidP="00D00A6F">
      <w:pPr>
        <w:numPr>
          <w:ilvl w:val="0"/>
          <w:numId w:val="169"/>
        </w:numPr>
        <w:jc w:val="both"/>
        <w:rPr>
          <w:rFonts w:ascii="Segoe UI" w:hAnsi="Segoe UI" w:cs="Segoe UI"/>
          <w:sz w:val="24"/>
          <w:szCs w:val="24"/>
        </w:rPr>
      </w:pPr>
      <w:r w:rsidRPr="00AC704F">
        <w:rPr>
          <w:rFonts w:ascii="Segoe UI" w:hAnsi="Segoe UI" w:cs="Segoe UI"/>
          <w:sz w:val="24"/>
          <w:szCs w:val="24"/>
        </w:rPr>
        <w:t xml:space="preserve">Skin </w:t>
      </w:r>
      <w:proofErr w:type="gramStart"/>
      <w:r w:rsidRPr="00AC704F">
        <w:rPr>
          <w:rFonts w:ascii="Segoe UI" w:hAnsi="Segoe UI" w:cs="Segoe UI"/>
          <w:sz w:val="24"/>
          <w:szCs w:val="24"/>
        </w:rPr>
        <w:t>contact</w:t>
      </w:r>
      <w:proofErr w:type="gramEnd"/>
      <w:r w:rsidRPr="00AC704F">
        <w:rPr>
          <w:rFonts w:ascii="Segoe UI" w:hAnsi="Segoe UI" w:cs="Segoe UI"/>
          <w:sz w:val="24"/>
          <w:szCs w:val="24"/>
        </w:rPr>
        <w:t xml:space="preserve"> and sensitization risk</w:t>
      </w:r>
    </w:p>
    <w:p w14:paraId="4D0F694B" w14:textId="77777777" w:rsidR="00AC704F" w:rsidRPr="00AC704F" w:rsidRDefault="00AC704F" w:rsidP="00D00A6F">
      <w:pPr>
        <w:numPr>
          <w:ilvl w:val="0"/>
          <w:numId w:val="169"/>
        </w:numPr>
        <w:jc w:val="both"/>
        <w:rPr>
          <w:rFonts w:ascii="Segoe UI" w:hAnsi="Segoe UI" w:cs="Segoe UI"/>
          <w:sz w:val="24"/>
          <w:szCs w:val="24"/>
        </w:rPr>
      </w:pPr>
      <w:r w:rsidRPr="00AC704F">
        <w:rPr>
          <w:rFonts w:ascii="Segoe UI" w:hAnsi="Segoe UI" w:cs="Segoe UI"/>
          <w:sz w:val="24"/>
          <w:szCs w:val="24"/>
        </w:rPr>
        <w:t>Chronic exposure concerns</w:t>
      </w:r>
    </w:p>
    <w:p w14:paraId="63473484" w14:textId="77777777" w:rsidR="00AC704F" w:rsidRPr="00AC704F" w:rsidRDefault="00AC704F" w:rsidP="00D00A6F">
      <w:pPr>
        <w:numPr>
          <w:ilvl w:val="0"/>
          <w:numId w:val="169"/>
        </w:numPr>
        <w:jc w:val="both"/>
        <w:rPr>
          <w:rFonts w:ascii="Segoe UI" w:hAnsi="Segoe UI" w:cs="Segoe UI"/>
          <w:sz w:val="24"/>
          <w:szCs w:val="24"/>
        </w:rPr>
      </w:pPr>
      <w:r w:rsidRPr="00AC704F">
        <w:rPr>
          <w:rFonts w:ascii="Segoe UI" w:hAnsi="Segoe UI" w:cs="Segoe UI"/>
          <w:sz w:val="24"/>
          <w:szCs w:val="24"/>
        </w:rPr>
        <w:t>Environmental persistence</w:t>
      </w:r>
    </w:p>
    <w:p w14:paraId="3DB696BA" w14:textId="77777777" w:rsidR="00AC704F" w:rsidRPr="00AC704F" w:rsidRDefault="00AC704F" w:rsidP="00D00A6F">
      <w:pPr>
        <w:numPr>
          <w:ilvl w:val="0"/>
          <w:numId w:val="169"/>
        </w:numPr>
        <w:jc w:val="both"/>
        <w:rPr>
          <w:rFonts w:ascii="Segoe UI" w:hAnsi="Segoe UI" w:cs="Segoe UI"/>
          <w:sz w:val="24"/>
          <w:szCs w:val="24"/>
        </w:rPr>
      </w:pPr>
      <w:r w:rsidRPr="00AC704F">
        <w:rPr>
          <w:rFonts w:ascii="Segoe UI" w:hAnsi="Segoe UI" w:cs="Segoe UI"/>
          <w:sz w:val="24"/>
          <w:szCs w:val="24"/>
        </w:rPr>
        <w:t>Packaging safety</w:t>
      </w:r>
    </w:p>
    <w:p w14:paraId="20C13131"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Risk categories:</w:t>
      </w:r>
    </w:p>
    <w:p w14:paraId="2E88F38D" w14:textId="77777777" w:rsidR="00AC704F" w:rsidRPr="00AC704F" w:rsidRDefault="00AC704F" w:rsidP="00D00A6F">
      <w:pPr>
        <w:numPr>
          <w:ilvl w:val="0"/>
          <w:numId w:val="170"/>
        </w:numPr>
        <w:jc w:val="both"/>
        <w:rPr>
          <w:rFonts w:ascii="Segoe UI" w:hAnsi="Segoe UI" w:cs="Segoe UI"/>
          <w:sz w:val="24"/>
          <w:szCs w:val="24"/>
        </w:rPr>
      </w:pPr>
      <w:r w:rsidRPr="00AC704F">
        <w:rPr>
          <w:rFonts w:ascii="Segoe UI" w:hAnsi="Segoe UI" w:cs="Segoe UI"/>
          <w:b/>
          <w:bCs/>
          <w:sz w:val="24"/>
          <w:szCs w:val="24"/>
        </w:rPr>
        <w:t>Low:</w:t>
      </w:r>
      <w:r w:rsidRPr="00AC704F">
        <w:rPr>
          <w:rFonts w:ascii="Segoe UI" w:hAnsi="Segoe UI" w:cs="Segoe UI"/>
          <w:sz w:val="24"/>
          <w:szCs w:val="24"/>
        </w:rPr>
        <w:t xml:space="preserve"> Safe under normal use</w:t>
      </w:r>
    </w:p>
    <w:p w14:paraId="56F43E64" w14:textId="77777777" w:rsidR="00AC704F" w:rsidRPr="00AC704F" w:rsidRDefault="00AC704F" w:rsidP="00D00A6F">
      <w:pPr>
        <w:numPr>
          <w:ilvl w:val="0"/>
          <w:numId w:val="170"/>
        </w:numPr>
        <w:jc w:val="both"/>
        <w:rPr>
          <w:rFonts w:ascii="Segoe UI" w:hAnsi="Segoe UI" w:cs="Segoe UI"/>
          <w:sz w:val="24"/>
          <w:szCs w:val="24"/>
        </w:rPr>
      </w:pPr>
      <w:r w:rsidRPr="00AC704F">
        <w:rPr>
          <w:rFonts w:ascii="Segoe UI" w:hAnsi="Segoe UI" w:cs="Segoe UI"/>
          <w:b/>
          <w:bCs/>
          <w:sz w:val="24"/>
          <w:szCs w:val="24"/>
        </w:rPr>
        <w:t>Moderate:</w:t>
      </w:r>
      <w:r w:rsidRPr="00AC704F">
        <w:rPr>
          <w:rFonts w:ascii="Segoe UI" w:hAnsi="Segoe UI" w:cs="Segoe UI"/>
          <w:sz w:val="24"/>
          <w:szCs w:val="24"/>
        </w:rPr>
        <w:t xml:space="preserve"> Controlled processing and washing required</w:t>
      </w:r>
    </w:p>
    <w:p w14:paraId="730A57D2" w14:textId="77777777" w:rsidR="00AC704F" w:rsidRPr="00AC704F" w:rsidRDefault="00AC704F" w:rsidP="00D00A6F">
      <w:pPr>
        <w:numPr>
          <w:ilvl w:val="0"/>
          <w:numId w:val="170"/>
        </w:numPr>
        <w:jc w:val="both"/>
        <w:rPr>
          <w:rFonts w:ascii="Segoe UI" w:hAnsi="Segoe UI" w:cs="Segoe UI"/>
          <w:sz w:val="24"/>
          <w:szCs w:val="24"/>
        </w:rPr>
      </w:pPr>
      <w:r w:rsidRPr="00AC704F">
        <w:rPr>
          <w:rFonts w:ascii="Segoe UI" w:hAnsi="Segoe UI" w:cs="Segoe UI"/>
          <w:b/>
          <w:bCs/>
          <w:sz w:val="24"/>
          <w:szCs w:val="24"/>
        </w:rPr>
        <w:t>High:</w:t>
      </w:r>
      <w:r w:rsidRPr="00AC704F">
        <w:rPr>
          <w:rFonts w:ascii="Segoe UI" w:hAnsi="Segoe UI" w:cs="Segoe UI"/>
          <w:sz w:val="24"/>
          <w:szCs w:val="24"/>
        </w:rPr>
        <w:t xml:space="preserve"> Restricted applications or additional buyer approvals</w:t>
      </w:r>
    </w:p>
    <w:p w14:paraId="6E23ABF9"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Documentation and Record-Keeping</w:t>
      </w:r>
    </w:p>
    <w:p w14:paraId="698974C1"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RS Composite maintains records of:</w:t>
      </w:r>
    </w:p>
    <w:p w14:paraId="5950EF59" w14:textId="77777777" w:rsidR="00AC704F" w:rsidRPr="00AC704F" w:rsidRDefault="00AC704F" w:rsidP="00D00A6F">
      <w:pPr>
        <w:numPr>
          <w:ilvl w:val="0"/>
          <w:numId w:val="171"/>
        </w:numPr>
        <w:jc w:val="both"/>
        <w:rPr>
          <w:rFonts w:ascii="Segoe UI" w:hAnsi="Segoe UI" w:cs="Segoe UI"/>
          <w:sz w:val="24"/>
          <w:szCs w:val="24"/>
        </w:rPr>
      </w:pPr>
      <w:r w:rsidRPr="00AC704F">
        <w:rPr>
          <w:rFonts w:ascii="Segoe UI" w:hAnsi="Segoe UI" w:cs="Segoe UI"/>
          <w:sz w:val="24"/>
          <w:szCs w:val="24"/>
        </w:rPr>
        <w:t>Customer safety communications</w:t>
      </w:r>
    </w:p>
    <w:p w14:paraId="10FAFE01" w14:textId="77777777" w:rsidR="00AC704F" w:rsidRPr="00AC704F" w:rsidRDefault="00AC704F" w:rsidP="00D00A6F">
      <w:pPr>
        <w:numPr>
          <w:ilvl w:val="0"/>
          <w:numId w:val="171"/>
        </w:numPr>
        <w:jc w:val="both"/>
        <w:rPr>
          <w:rFonts w:ascii="Segoe UI" w:hAnsi="Segoe UI" w:cs="Segoe UI"/>
          <w:sz w:val="24"/>
          <w:szCs w:val="24"/>
        </w:rPr>
      </w:pPr>
      <w:r w:rsidRPr="00AC704F">
        <w:rPr>
          <w:rFonts w:ascii="Segoe UI" w:hAnsi="Segoe UI" w:cs="Segoe UI"/>
          <w:sz w:val="24"/>
          <w:szCs w:val="24"/>
        </w:rPr>
        <w:t>Signed buyer declarations and acknowledgments</w:t>
      </w:r>
    </w:p>
    <w:p w14:paraId="07EF2995" w14:textId="77777777" w:rsidR="00AC704F" w:rsidRPr="00AC704F" w:rsidRDefault="00AC704F" w:rsidP="00D00A6F">
      <w:pPr>
        <w:numPr>
          <w:ilvl w:val="0"/>
          <w:numId w:val="171"/>
        </w:numPr>
        <w:jc w:val="both"/>
        <w:rPr>
          <w:rFonts w:ascii="Segoe UI" w:hAnsi="Segoe UI" w:cs="Segoe UI"/>
          <w:sz w:val="24"/>
          <w:szCs w:val="24"/>
        </w:rPr>
      </w:pPr>
      <w:r w:rsidRPr="00AC704F">
        <w:rPr>
          <w:rFonts w:ascii="Segoe UI" w:hAnsi="Segoe UI" w:cs="Segoe UI"/>
          <w:sz w:val="24"/>
          <w:szCs w:val="24"/>
        </w:rPr>
        <w:t>Chemical compliance files</w:t>
      </w:r>
    </w:p>
    <w:p w14:paraId="7D1AFBF6" w14:textId="77777777" w:rsidR="00AC704F" w:rsidRPr="00AC704F" w:rsidRDefault="00AC704F" w:rsidP="00D00A6F">
      <w:pPr>
        <w:numPr>
          <w:ilvl w:val="0"/>
          <w:numId w:val="171"/>
        </w:numPr>
        <w:jc w:val="both"/>
        <w:rPr>
          <w:rFonts w:ascii="Segoe UI" w:hAnsi="Segoe UI" w:cs="Segoe UI"/>
          <w:sz w:val="24"/>
          <w:szCs w:val="24"/>
        </w:rPr>
      </w:pPr>
      <w:r w:rsidRPr="00AC704F">
        <w:rPr>
          <w:rFonts w:ascii="Segoe UI" w:hAnsi="Segoe UI" w:cs="Segoe UI"/>
          <w:sz w:val="24"/>
          <w:szCs w:val="24"/>
        </w:rPr>
        <w:t>CHSRA evaluations</w:t>
      </w:r>
    </w:p>
    <w:p w14:paraId="0F410D79" w14:textId="77777777" w:rsidR="00AC704F" w:rsidRPr="00AC704F" w:rsidRDefault="00AC704F" w:rsidP="00D00A6F">
      <w:pPr>
        <w:numPr>
          <w:ilvl w:val="0"/>
          <w:numId w:val="171"/>
        </w:numPr>
        <w:jc w:val="both"/>
        <w:rPr>
          <w:rFonts w:ascii="Segoe UI" w:hAnsi="Segoe UI" w:cs="Segoe UI"/>
          <w:sz w:val="24"/>
          <w:szCs w:val="24"/>
        </w:rPr>
      </w:pPr>
      <w:r w:rsidRPr="00AC704F">
        <w:rPr>
          <w:rFonts w:ascii="Segoe UI" w:hAnsi="Segoe UI" w:cs="Segoe UI"/>
          <w:sz w:val="24"/>
          <w:szCs w:val="24"/>
        </w:rPr>
        <w:t>Recall simulations and incident logs</w:t>
      </w:r>
    </w:p>
    <w:p w14:paraId="4DAE8D3C" w14:textId="77777777" w:rsidR="00AC704F" w:rsidRPr="00AC704F" w:rsidRDefault="00AC704F" w:rsidP="00D00A6F">
      <w:pPr>
        <w:numPr>
          <w:ilvl w:val="0"/>
          <w:numId w:val="171"/>
        </w:numPr>
        <w:jc w:val="both"/>
        <w:rPr>
          <w:rFonts w:ascii="Segoe UI" w:hAnsi="Segoe UI" w:cs="Segoe UI"/>
          <w:sz w:val="24"/>
          <w:szCs w:val="24"/>
        </w:rPr>
      </w:pPr>
      <w:r w:rsidRPr="00AC704F">
        <w:rPr>
          <w:rFonts w:ascii="Segoe UI" w:hAnsi="Segoe UI" w:cs="Segoe UI"/>
          <w:sz w:val="24"/>
          <w:szCs w:val="24"/>
        </w:rPr>
        <w:t>Test reports and certification records</w:t>
      </w:r>
    </w:p>
    <w:p w14:paraId="3C6D0C11" w14:textId="77777777" w:rsidR="00AC704F" w:rsidRPr="00AC704F" w:rsidRDefault="00AC704F" w:rsidP="00AC704F">
      <w:pPr>
        <w:jc w:val="both"/>
        <w:rPr>
          <w:rFonts w:ascii="Segoe UI" w:hAnsi="Segoe UI" w:cs="Segoe UI"/>
          <w:sz w:val="24"/>
          <w:szCs w:val="24"/>
        </w:rPr>
      </w:pPr>
      <w:r w:rsidRPr="00AC704F">
        <w:rPr>
          <w:rFonts w:ascii="Segoe UI" w:hAnsi="Segoe UI" w:cs="Segoe UI"/>
          <w:sz w:val="24"/>
          <w:szCs w:val="24"/>
        </w:rPr>
        <w:t>All records are retained in line with ISO 9001 and customer requirements.</w:t>
      </w:r>
    </w:p>
    <w:p w14:paraId="1E94B887" w14:textId="77777777" w:rsidR="00AC704F" w:rsidRPr="00AC704F" w:rsidRDefault="00AC704F" w:rsidP="00AC704F">
      <w:pPr>
        <w:jc w:val="both"/>
        <w:rPr>
          <w:rFonts w:ascii="Segoe UI" w:hAnsi="Segoe UI" w:cs="Segoe UI"/>
          <w:b/>
          <w:bCs/>
          <w:sz w:val="24"/>
          <w:szCs w:val="24"/>
        </w:rPr>
      </w:pPr>
      <w:r w:rsidRPr="00AC704F">
        <w:rPr>
          <w:rFonts w:ascii="Segoe UI" w:hAnsi="Segoe UI" w:cs="Segoe UI"/>
          <w:b/>
          <w:bCs/>
          <w:sz w:val="24"/>
          <w:szCs w:val="24"/>
        </w:rPr>
        <w:t>Continuous Improvement</w:t>
      </w:r>
    </w:p>
    <w:p w14:paraId="4A77CA6A" w14:textId="77777777" w:rsidR="00AC704F" w:rsidRPr="00AC704F" w:rsidRDefault="00AC704F" w:rsidP="00D00A6F">
      <w:pPr>
        <w:numPr>
          <w:ilvl w:val="0"/>
          <w:numId w:val="172"/>
        </w:numPr>
        <w:jc w:val="both"/>
        <w:rPr>
          <w:rFonts w:ascii="Segoe UI" w:hAnsi="Segoe UI" w:cs="Segoe UI"/>
          <w:sz w:val="24"/>
          <w:szCs w:val="24"/>
        </w:rPr>
      </w:pPr>
      <w:r w:rsidRPr="00AC704F">
        <w:rPr>
          <w:rFonts w:ascii="Segoe UI" w:hAnsi="Segoe UI" w:cs="Segoe UI"/>
          <w:sz w:val="24"/>
          <w:szCs w:val="24"/>
        </w:rPr>
        <w:t>Annual customer feedback reviews on product safety and communication</w:t>
      </w:r>
    </w:p>
    <w:p w14:paraId="709D2743" w14:textId="77777777" w:rsidR="00AC704F" w:rsidRPr="00AC704F" w:rsidRDefault="00AC704F" w:rsidP="00D00A6F">
      <w:pPr>
        <w:numPr>
          <w:ilvl w:val="0"/>
          <w:numId w:val="172"/>
        </w:numPr>
        <w:jc w:val="both"/>
        <w:rPr>
          <w:rFonts w:ascii="Segoe UI" w:hAnsi="Segoe UI" w:cs="Segoe UI"/>
          <w:sz w:val="24"/>
          <w:szCs w:val="24"/>
        </w:rPr>
      </w:pPr>
      <w:r w:rsidRPr="00AC704F">
        <w:rPr>
          <w:rFonts w:ascii="Segoe UI" w:hAnsi="Segoe UI" w:cs="Segoe UI"/>
          <w:sz w:val="24"/>
          <w:szCs w:val="24"/>
        </w:rPr>
        <w:t>Quarterly review of regulatory updates affecting textile chemicals and labeling</w:t>
      </w:r>
    </w:p>
    <w:p w14:paraId="57F81E9D" w14:textId="77777777" w:rsidR="00AC704F" w:rsidRPr="00AC704F" w:rsidRDefault="00AC704F" w:rsidP="00D00A6F">
      <w:pPr>
        <w:numPr>
          <w:ilvl w:val="0"/>
          <w:numId w:val="172"/>
        </w:numPr>
        <w:jc w:val="both"/>
        <w:rPr>
          <w:rFonts w:ascii="Segoe UI" w:hAnsi="Segoe UI" w:cs="Segoe UI"/>
          <w:sz w:val="24"/>
          <w:szCs w:val="24"/>
        </w:rPr>
      </w:pPr>
      <w:r w:rsidRPr="00AC704F">
        <w:rPr>
          <w:rFonts w:ascii="Segoe UI" w:hAnsi="Segoe UI" w:cs="Segoe UI"/>
          <w:sz w:val="24"/>
          <w:szCs w:val="24"/>
        </w:rPr>
        <w:t>Continuous substitution of hazardous substances with safer alternatives</w:t>
      </w:r>
    </w:p>
    <w:p w14:paraId="64BB4ED1" w14:textId="77777777" w:rsidR="00AC704F" w:rsidRPr="00AC704F" w:rsidRDefault="00AC704F" w:rsidP="00D00A6F">
      <w:pPr>
        <w:numPr>
          <w:ilvl w:val="0"/>
          <w:numId w:val="172"/>
        </w:numPr>
        <w:jc w:val="both"/>
        <w:rPr>
          <w:rFonts w:ascii="Segoe UI" w:hAnsi="Segoe UI" w:cs="Segoe UI"/>
          <w:sz w:val="24"/>
          <w:szCs w:val="24"/>
        </w:rPr>
      </w:pPr>
      <w:r w:rsidRPr="00AC704F">
        <w:rPr>
          <w:rFonts w:ascii="Segoe UI" w:hAnsi="Segoe UI" w:cs="Segoe UI"/>
          <w:sz w:val="24"/>
          <w:szCs w:val="24"/>
        </w:rPr>
        <w:t>Mock recall drills conducted periodically to test responsiveness</w:t>
      </w:r>
    </w:p>
    <w:p w14:paraId="00CB8358" w14:textId="7E0A47AB" w:rsidR="00B94D2F" w:rsidRDefault="00AC704F" w:rsidP="00D00A6F">
      <w:pPr>
        <w:numPr>
          <w:ilvl w:val="0"/>
          <w:numId w:val="172"/>
        </w:numPr>
        <w:jc w:val="both"/>
        <w:rPr>
          <w:rFonts w:ascii="Segoe UI" w:hAnsi="Segoe UI" w:cs="Segoe UI"/>
          <w:sz w:val="24"/>
          <w:szCs w:val="24"/>
        </w:rPr>
      </w:pPr>
      <w:r w:rsidRPr="00AC704F">
        <w:rPr>
          <w:rFonts w:ascii="Segoe UI" w:hAnsi="Segoe UI" w:cs="Segoe UI"/>
          <w:sz w:val="24"/>
          <w:szCs w:val="24"/>
        </w:rPr>
        <w:t>Ongoing internal training to strengthen customer health and safety culture</w:t>
      </w:r>
    </w:p>
    <w:p w14:paraId="5644B36B" w14:textId="54397922" w:rsidR="00D716B6" w:rsidRPr="00845FF8" w:rsidRDefault="00D716B6" w:rsidP="007C4560">
      <w:pPr>
        <w:pStyle w:val="Heading1"/>
        <w:numPr>
          <w:ilvl w:val="0"/>
          <w:numId w:val="418"/>
        </w:numPr>
        <w:spacing w:after="240"/>
        <w:ind w:left="0" w:hanging="450"/>
        <w:jc w:val="both"/>
        <w:rPr>
          <w:rFonts w:ascii="Segoe UI" w:hAnsi="Segoe UI" w:cs="Segoe UI"/>
          <w:b/>
          <w:bCs/>
          <w:color w:val="00B050"/>
        </w:rPr>
      </w:pPr>
      <w:bookmarkStart w:id="12" w:name="_Toc219805302"/>
      <w:r w:rsidRPr="00845FF8">
        <w:rPr>
          <w:rFonts w:ascii="Segoe UI" w:hAnsi="Segoe UI" w:cs="Segoe UI"/>
          <w:b/>
          <w:bCs/>
          <w:color w:val="00B050"/>
        </w:rPr>
        <w:lastRenderedPageBreak/>
        <w:t>Recruitment Procedure</w:t>
      </w:r>
      <w:bookmarkEnd w:id="12"/>
    </w:p>
    <w:p w14:paraId="0CBDE0DD" w14:textId="67A594A7"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Introduction</w:t>
      </w:r>
    </w:p>
    <w:p w14:paraId="6B6830A2" w14:textId="77777777" w:rsidR="00B94D2F" w:rsidRPr="00B94D2F" w:rsidRDefault="00B94D2F" w:rsidP="00B94D2F">
      <w:pPr>
        <w:jc w:val="both"/>
        <w:rPr>
          <w:rFonts w:ascii="Segoe UI" w:hAnsi="Segoe UI" w:cs="Segoe UI"/>
          <w:sz w:val="24"/>
          <w:szCs w:val="24"/>
        </w:rPr>
      </w:pPr>
      <w:r w:rsidRPr="00B94D2F">
        <w:rPr>
          <w:rFonts w:ascii="Segoe UI" w:hAnsi="Segoe UI" w:cs="Segoe UI"/>
          <w:b/>
          <w:bCs/>
          <w:sz w:val="24"/>
          <w:szCs w:val="24"/>
        </w:rPr>
        <w:t>RS Composite</w:t>
      </w:r>
      <w:r w:rsidRPr="00B94D2F">
        <w:rPr>
          <w:rFonts w:ascii="Segoe UI" w:hAnsi="Segoe UI" w:cs="Segoe UI"/>
          <w:sz w:val="24"/>
          <w:szCs w:val="24"/>
        </w:rPr>
        <w:t xml:space="preserve"> is committed to maintaining a fair, transparent, and ethical recruitment process that attracts competent talent while fully respecting human rights, labor laws, and equal opportunity principles. As a company operating in the textile and garment manufacturing industry, RS Composite recognizes that responsible recruitment is fundamental to building a diverse, skilled, and compliant workforce across production units, offices, and support functions.</w:t>
      </w:r>
    </w:p>
    <w:p w14:paraId="10BD61B3" w14:textId="4DE375F9" w:rsidR="00B94D2F" w:rsidRPr="00B94D2F" w:rsidRDefault="00B94D2F" w:rsidP="00B94D2F">
      <w:pPr>
        <w:jc w:val="both"/>
        <w:rPr>
          <w:rFonts w:ascii="Segoe UI" w:hAnsi="Segoe UI" w:cs="Segoe UI"/>
          <w:sz w:val="24"/>
          <w:szCs w:val="24"/>
        </w:rPr>
      </w:pPr>
      <w:r w:rsidRPr="00B94D2F">
        <w:rPr>
          <w:rFonts w:ascii="Segoe UI" w:hAnsi="Segoe UI" w:cs="Segoe UI"/>
          <w:sz w:val="24"/>
          <w:szCs w:val="24"/>
        </w:rPr>
        <w:t xml:space="preserve">This Recruitment Procedure SOP establishes a structured framework to ensure that all hiring activities are conducted objectively, without discrimination, and in strict compliance with applicable labor laws. Particular emphasis is placed on </w:t>
      </w:r>
      <w:r w:rsidRPr="00B94D2F">
        <w:rPr>
          <w:rFonts w:ascii="Segoe UI" w:hAnsi="Segoe UI" w:cs="Segoe UI"/>
          <w:b/>
          <w:bCs/>
          <w:sz w:val="24"/>
          <w:szCs w:val="24"/>
        </w:rPr>
        <w:t>equal opportunity during hiring</w:t>
      </w:r>
      <w:r w:rsidRPr="00B94D2F">
        <w:rPr>
          <w:rFonts w:ascii="Segoe UI" w:hAnsi="Segoe UI" w:cs="Segoe UI"/>
          <w:sz w:val="24"/>
          <w:szCs w:val="24"/>
        </w:rPr>
        <w:t xml:space="preserve">, </w:t>
      </w:r>
      <w:r w:rsidRPr="00B94D2F">
        <w:rPr>
          <w:rFonts w:ascii="Segoe UI" w:hAnsi="Segoe UI" w:cs="Segoe UI"/>
          <w:b/>
          <w:bCs/>
          <w:sz w:val="24"/>
          <w:szCs w:val="24"/>
        </w:rPr>
        <w:t>non-discrimination</w:t>
      </w:r>
      <w:r w:rsidRPr="00B94D2F">
        <w:rPr>
          <w:rFonts w:ascii="Segoe UI" w:hAnsi="Segoe UI" w:cs="Segoe UI"/>
          <w:sz w:val="24"/>
          <w:szCs w:val="24"/>
        </w:rPr>
        <w:t xml:space="preserve">, and </w:t>
      </w:r>
      <w:r w:rsidRPr="00B94D2F">
        <w:rPr>
          <w:rFonts w:ascii="Segoe UI" w:hAnsi="Segoe UI" w:cs="Segoe UI"/>
          <w:b/>
          <w:bCs/>
          <w:sz w:val="24"/>
          <w:szCs w:val="24"/>
        </w:rPr>
        <w:t>robust age verification measures</w:t>
      </w:r>
      <w:r w:rsidRPr="00B94D2F">
        <w:rPr>
          <w:rFonts w:ascii="Segoe UI" w:hAnsi="Segoe UI" w:cs="Segoe UI"/>
          <w:sz w:val="24"/>
          <w:szCs w:val="24"/>
        </w:rPr>
        <w:t xml:space="preserve"> to prevent underage employment across all operations and employment categories.</w:t>
      </w:r>
    </w:p>
    <w:p w14:paraId="4C59B93D" w14:textId="2E7C2652"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Objectives</w:t>
      </w:r>
    </w:p>
    <w:p w14:paraId="29242F41" w14:textId="77777777" w:rsidR="00B94D2F" w:rsidRPr="00B94D2F" w:rsidRDefault="00B94D2F" w:rsidP="00B94D2F">
      <w:pPr>
        <w:jc w:val="both"/>
        <w:rPr>
          <w:rFonts w:ascii="Segoe UI" w:hAnsi="Segoe UI" w:cs="Segoe UI"/>
          <w:sz w:val="24"/>
          <w:szCs w:val="24"/>
        </w:rPr>
      </w:pPr>
      <w:r w:rsidRPr="00B94D2F">
        <w:rPr>
          <w:rFonts w:ascii="Segoe UI" w:hAnsi="Segoe UI" w:cs="Segoe UI"/>
          <w:sz w:val="24"/>
          <w:szCs w:val="24"/>
        </w:rPr>
        <w:t>The objectives of this Recruitment Procedure SOP are to:</w:t>
      </w:r>
    </w:p>
    <w:p w14:paraId="6C359F23" w14:textId="77777777" w:rsidR="00B94D2F" w:rsidRPr="00B94D2F" w:rsidRDefault="00B94D2F" w:rsidP="00D00A6F">
      <w:pPr>
        <w:numPr>
          <w:ilvl w:val="0"/>
          <w:numId w:val="173"/>
        </w:numPr>
        <w:jc w:val="both"/>
        <w:rPr>
          <w:rFonts w:ascii="Segoe UI" w:hAnsi="Segoe UI" w:cs="Segoe UI"/>
          <w:sz w:val="24"/>
          <w:szCs w:val="24"/>
        </w:rPr>
      </w:pPr>
      <w:r w:rsidRPr="00B94D2F">
        <w:rPr>
          <w:rFonts w:ascii="Segoe UI" w:hAnsi="Segoe UI" w:cs="Segoe UI"/>
          <w:sz w:val="24"/>
          <w:szCs w:val="24"/>
        </w:rPr>
        <w:t>Ensure a fair, merit-based, and transparent recruitment process for all roles at RS Composite.</w:t>
      </w:r>
    </w:p>
    <w:p w14:paraId="6026E957" w14:textId="77777777" w:rsidR="00B94D2F" w:rsidRPr="00B94D2F" w:rsidRDefault="00B94D2F" w:rsidP="00D00A6F">
      <w:pPr>
        <w:numPr>
          <w:ilvl w:val="0"/>
          <w:numId w:val="173"/>
        </w:numPr>
        <w:jc w:val="both"/>
        <w:rPr>
          <w:rFonts w:ascii="Segoe UI" w:hAnsi="Segoe UI" w:cs="Segoe UI"/>
          <w:sz w:val="24"/>
          <w:szCs w:val="24"/>
        </w:rPr>
      </w:pPr>
      <w:r w:rsidRPr="00B94D2F">
        <w:rPr>
          <w:rFonts w:ascii="Segoe UI" w:hAnsi="Segoe UI" w:cs="Segoe UI"/>
          <w:sz w:val="24"/>
          <w:szCs w:val="24"/>
        </w:rPr>
        <w:t>Promote equal opportunity and prevent discrimination during hiring, selection, and onboarding.</w:t>
      </w:r>
    </w:p>
    <w:p w14:paraId="4FD29089" w14:textId="77777777" w:rsidR="00B94D2F" w:rsidRPr="00B94D2F" w:rsidRDefault="00B94D2F" w:rsidP="00D00A6F">
      <w:pPr>
        <w:numPr>
          <w:ilvl w:val="0"/>
          <w:numId w:val="173"/>
        </w:numPr>
        <w:jc w:val="both"/>
        <w:rPr>
          <w:rFonts w:ascii="Segoe UI" w:hAnsi="Segoe UI" w:cs="Segoe UI"/>
          <w:sz w:val="24"/>
          <w:szCs w:val="24"/>
        </w:rPr>
      </w:pPr>
      <w:r w:rsidRPr="00B94D2F">
        <w:rPr>
          <w:rFonts w:ascii="Segoe UI" w:hAnsi="Segoe UI" w:cs="Segoe UI"/>
          <w:sz w:val="24"/>
          <w:szCs w:val="24"/>
        </w:rPr>
        <w:t>Prevent child labor and underage employment through systematic age verification and legal compliance.</w:t>
      </w:r>
    </w:p>
    <w:p w14:paraId="5BFFC11E" w14:textId="77777777" w:rsidR="00B94D2F" w:rsidRPr="00B94D2F" w:rsidRDefault="00B94D2F" w:rsidP="00D00A6F">
      <w:pPr>
        <w:numPr>
          <w:ilvl w:val="0"/>
          <w:numId w:val="173"/>
        </w:numPr>
        <w:jc w:val="both"/>
        <w:rPr>
          <w:rFonts w:ascii="Segoe UI" w:hAnsi="Segoe UI" w:cs="Segoe UI"/>
          <w:sz w:val="24"/>
          <w:szCs w:val="24"/>
        </w:rPr>
      </w:pPr>
      <w:r w:rsidRPr="00B94D2F">
        <w:rPr>
          <w:rFonts w:ascii="Segoe UI" w:hAnsi="Segoe UI" w:cs="Segoe UI"/>
          <w:sz w:val="24"/>
          <w:szCs w:val="24"/>
        </w:rPr>
        <w:t>Ensure recruitment practices align with national labor laws, buyer codes of conduct, and international standards such as ILO Conventions.</w:t>
      </w:r>
    </w:p>
    <w:p w14:paraId="120ACBBB" w14:textId="312DFBF8" w:rsidR="00B94D2F" w:rsidRPr="00B94D2F" w:rsidRDefault="00B94D2F" w:rsidP="00D00A6F">
      <w:pPr>
        <w:numPr>
          <w:ilvl w:val="0"/>
          <w:numId w:val="173"/>
        </w:numPr>
        <w:jc w:val="both"/>
        <w:rPr>
          <w:rFonts w:ascii="Segoe UI" w:hAnsi="Segoe UI" w:cs="Segoe UI"/>
          <w:sz w:val="24"/>
          <w:szCs w:val="24"/>
        </w:rPr>
      </w:pPr>
      <w:r w:rsidRPr="00B94D2F">
        <w:rPr>
          <w:rFonts w:ascii="Segoe UI" w:hAnsi="Segoe UI" w:cs="Segoe UI"/>
          <w:sz w:val="24"/>
          <w:szCs w:val="24"/>
        </w:rPr>
        <w:t>Maintain proper documentation, traceability, and accountability throughout the recruitment lifecycle.</w:t>
      </w:r>
    </w:p>
    <w:p w14:paraId="43366D9F" w14:textId="59210CB1"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Scope</w:t>
      </w:r>
    </w:p>
    <w:p w14:paraId="1A183871" w14:textId="77777777" w:rsidR="00B94D2F" w:rsidRPr="00B94D2F" w:rsidRDefault="00B94D2F" w:rsidP="00B94D2F">
      <w:pPr>
        <w:jc w:val="both"/>
        <w:rPr>
          <w:rFonts w:ascii="Segoe UI" w:hAnsi="Segoe UI" w:cs="Segoe UI"/>
          <w:sz w:val="24"/>
          <w:szCs w:val="24"/>
        </w:rPr>
      </w:pPr>
      <w:r w:rsidRPr="00B94D2F">
        <w:rPr>
          <w:rFonts w:ascii="Segoe UI" w:hAnsi="Segoe UI" w:cs="Segoe UI"/>
          <w:sz w:val="24"/>
          <w:szCs w:val="24"/>
        </w:rPr>
        <w:t>This SOP applies to:</w:t>
      </w:r>
    </w:p>
    <w:p w14:paraId="2E3A0C10" w14:textId="77777777" w:rsidR="00B94D2F" w:rsidRPr="00B94D2F" w:rsidRDefault="00B94D2F" w:rsidP="00D00A6F">
      <w:pPr>
        <w:numPr>
          <w:ilvl w:val="0"/>
          <w:numId w:val="174"/>
        </w:numPr>
        <w:jc w:val="both"/>
        <w:rPr>
          <w:rFonts w:ascii="Segoe UI" w:hAnsi="Segoe UI" w:cs="Segoe UI"/>
          <w:sz w:val="24"/>
          <w:szCs w:val="24"/>
        </w:rPr>
      </w:pPr>
      <w:r w:rsidRPr="00B94D2F">
        <w:rPr>
          <w:rFonts w:ascii="Segoe UI" w:hAnsi="Segoe UI" w:cs="Segoe UI"/>
          <w:sz w:val="24"/>
          <w:szCs w:val="24"/>
        </w:rPr>
        <w:t>All recruitment activities undertaken by RS Composite for permanent, temporary, contract, apprentice, and trainee positions.</w:t>
      </w:r>
    </w:p>
    <w:p w14:paraId="03ED8075" w14:textId="77777777" w:rsidR="00B94D2F" w:rsidRPr="00B94D2F" w:rsidRDefault="00B94D2F" w:rsidP="00D00A6F">
      <w:pPr>
        <w:numPr>
          <w:ilvl w:val="0"/>
          <w:numId w:val="174"/>
        </w:numPr>
        <w:jc w:val="both"/>
        <w:rPr>
          <w:rFonts w:ascii="Segoe UI" w:hAnsi="Segoe UI" w:cs="Segoe UI"/>
          <w:sz w:val="24"/>
          <w:szCs w:val="24"/>
        </w:rPr>
      </w:pPr>
      <w:r w:rsidRPr="00B94D2F">
        <w:rPr>
          <w:rFonts w:ascii="Segoe UI" w:hAnsi="Segoe UI" w:cs="Segoe UI"/>
          <w:sz w:val="24"/>
          <w:szCs w:val="24"/>
        </w:rPr>
        <w:lastRenderedPageBreak/>
        <w:t>All departments, including production, quality, maintenance, administration, HR, merchandising, and management functions.</w:t>
      </w:r>
    </w:p>
    <w:p w14:paraId="4965B649" w14:textId="77777777" w:rsidR="00B94D2F" w:rsidRPr="00B94D2F" w:rsidRDefault="00B94D2F" w:rsidP="00D00A6F">
      <w:pPr>
        <w:numPr>
          <w:ilvl w:val="0"/>
          <w:numId w:val="174"/>
        </w:numPr>
        <w:jc w:val="both"/>
        <w:rPr>
          <w:rFonts w:ascii="Segoe UI" w:hAnsi="Segoe UI" w:cs="Segoe UI"/>
          <w:sz w:val="24"/>
          <w:szCs w:val="24"/>
        </w:rPr>
      </w:pPr>
      <w:r w:rsidRPr="00B94D2F">
        <w:rPr>
          <w:rFonts w:ascii="Segoe UI" w:hAnsi="Segoe UI" w:cs="Segoe UI"/>
          <w:sz w:val="24"/>
          <w:szCs w:val="24"/>
        </w:rPr>
        <w:t>All hiring locations, including factories, offices, and third-party labor sourcing arrangements.</w:t>
      </w:r>
    </w:p>
    <w:p w14:paraId="7CDB0441" w14:textId="184A1870" w:rsidR="00B94D2F" w:rsidRPr="00B94D2F" w:rsidRDefault="00B94D2F" w:rsidP="00D00A6F">
      <w:pPr>
        <w:numPr>
          <w:ilvl w:val="0"/>
          <w:numId w:val="174"/>
        </w:numPr>
        <w:jc w:val="both"/>
        <w:rPr>
          <w:rFonts w:ascii="Segoe UI" w:hAnsi="Segoe UI" w:cs="Segoe UI"/>
          <w:sz w:val="24"/>
          <w:szCs w:val="24"/>
        </w:rPr>
      </w:pPr>
      <w:r w:rsidRPr="00B94D2F">
        <w:rPr>
          <w:rFonts w:ascii="Segoe UI" w:hAnsi="Segoe UI" w:cs="Segoe UI"/>
          <w:sz w:val="24"/>
          <w:szCs w:val="24"/>
        </w:rPr>
        <w:t>All personnel involved in recruitment, including HR staff, department heads, supervisors, and authorized recruitment agents.</w:t>
      </w:r>
    </w:p>
    <w:p w14:paraId="793F3017" w14:textId="4AB597F4"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Definitions</w:t>
      </w:r>
    </w:p>
    <w:p w14:paraId="0824D393" w14:textId="77777777" w:rsidR="00B94D2F" w:rsidRPr="00B94D2F" w:rsidRDefault="00B94D2F" w:rsidP="00D00A6F">
      <w:pPr>
        <w:numPr>
          <w:ilvl w:val="0"/>
          <w:numId w:val="175"/>
        </w:numPr>
        <w:jc w:val="both"/>
        <w:rPr>
          <w:rFonts w:ascii="Segoe UI" w:hAnsi="Segoe UI" w:cs="Segoe UI"/>
          <w:sz w:val="24"/>
          <w:szCs w:val="24"/>
        </w:rPr>
      </w:pPr>
      <w:r w:rsidRPr="00B94D2F">
        <w:rPr>
          <w:rFonts w:ascii="Segoe UI" w:hAnsi="Segoe UI" w:cs="Segoe UI"/>
          <w:b/>
          <w:bCs/>
          <w:sz w:val="24"/>
          <w:szCs w:val="24"/>
        </w:rPr>
        <w:t>Equal Opportunity:</w:t>
      </w:r>
      <w:r w:rsidRPr="00B94D2F">
        <w:rPr>
          <w:rFonts w:ascii="Segoe UI" w:hAnsi="Segoe UI" w:cs="Segoe UI"/>
          <w:sz w:val="24"/>
          <w:szCs w:val="24"/>
        </w:rPr>
        <w:t xml:space="preserve"> Fair treatment of all job applicants without discrimination based on gender, age, religion, caste, ethnicity, disability, marital status, sexual orientation, political opinion, or any other protected characteristic.</w:t>
      </w:r>
    </w:p>
    <w:p w14:paraId="07D57391" w14:textId="77777777" w:rsidR="00B94D2F" w:rsidRPr="00B94D2F" w:rsidRDefault="00B94D2F" w:rsidP="00D00A6F">
      <w:pPr>
        <w:numPr>
          <w:ilvl w:val="0"/>
          <w:numId w:val="175"/>
        </w:numPr>
        <w:jc w:val="both"/>
        <w:rPr>
          <w:rFonts w:ascii="Segoe UI" w:hAnsi="Segoe UI" w:cs="Segoe UI"/>
          <w:sz w:val="24"/>
          <w:szCs w:val="24"/>
        </w:rPr>
      </w:pPr>
      <w:r w:rsidRPr="00B94D2F">
        <w:rPr>
          <w:rFonts w:ascii="Segoe UI" w:hAnsi="Segoe UI" w:cs="Segoe UI"/>
          <w:b/>
          <w:bCs/>
          <w:sz w:val="24"/>
          <w:szCs w:val="24"/>
        </w:rPr>
        <w:t>Underage Employment:</w:t>
      </w:r>
      <w:r w:rsidRPr="00B94D2F">
        <w:rPr>
          <w:rFonts w:ascii="Segoe UI" w:hAnsi="Segoe UI" w:cs="Segoe UI"/>
          <w:sz w:val="24"/>
          <w:szCs w:val="24"/>
        </w:rPr>
        <w:t xml:space="preserve"> Employment of any person below the legally permitted minimum working age as defined under applicable labor laws.</w:t>
      </w:r>
    </w:p>
    <w:p w14:paraId="1A6A21BC" w14:textId="6B8D3758" w:rsidR="00B94D2F" w:rsidRPr="00B94D2F" w:rsidRDefault="00B94D2F" w:rsidP="00D00A6F">
      <w:pPr>
        <w:numPr>
          <w:ilvl w:val="0"/>
          <w:numId w:val="175"/>
        </w:numPr>
        <w:jc w:val="both"/>
        <w:rPr>
          <w:rFonts w:ascii="Segoe UI" w:hAnsi="Segoe UI" w:cs="Segoe UI"/>
          <w:sz w:val="24"/>
          <w:szCs w:val="24"/>
        </w:rPr>
      </w:pPr>
      <w:r w:rsidRPr="00B94D2F">
        <w:rPr>
          <w:rFonts w:ascii="Segoe UI" w:hAnsi="Segoe UI" w:cs="Segoe UI"/>
          <w:b/>
          <w:bCs/>
          <w:sz w:val="24"/>
          <w:szCs w:val="24"/>
        </w:rPr>
        <w:t>Child Labor:</w:t>
      </w:r>
      <w:r w:rsidRPr="00B94D2F">
        <w:rPr>
          <w:rFonts w:ascii="Segoe UI" w:hAnsi="Segoe UI" w:cs="Segoe UI"/>
          <w:sz w:val="24"/>
          <w:szCs w:val="24"/>
        </w:rPr>
        <w:t xml:space="preserve"> Any employment of a person below the minimum legal working age, strictly prohibited at RS Composite.</w:t>
      </w:r>
    </w:p>
    <w:p w14:paraId="749CDCD8" w14:textId="736A8679"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Organizational Responsibilities</w:t>
      </w:r>
    </w:p>
    <w:tbl>
      <w:tblPr>
        <w:tblStyle w:val="TableGrid"/>
        <w:tblW w:w="0" w:type="auto"/>
        <w:tblLook w:val="04A0" w:firstRow="1" w:lastRow="0" w:firstColumn="1" w:lastColumn="0" w:noHBand="0" w:noVBand="1"/>
      </w:tblPr>
      <w:tblGrid>
        <w:gridCol w:w="2748"/>
        <w:gridCol w:w="6602"/>
      </w:tblGrid>
      <w:tr w:rsidR="00B94D2F" w:rsidRPr="00B94D2F" w14:paraId="6C396B8A" w14:textId="77777777" w:rsidTr="00B94D2F">
        <w:tc>
          <w:tcPr>
            <w:tcW w:w="0" w:type="auto"/>
            <w:vAlign w:val="center"/>
            <w:hideMark/>
          </w:tcPr>
          <w:p w14:paraId="40D14979" w14:textId="77777777" w:rsidR="00B94D2F" w:rsidRPr="00B94D2F" w:rsidRDefault="00B94D2F" w:rsidP="00B94D2F">
            <w:pPr>
              <w:spacing w:after="160" w:line="259" w:lineRule="auto"/>
              <w:jc w:val="center"/>
              <w:rPr>
                <w:rFonts w:ascii="Segoe UI" w:hAnsi="Segoe UI" w:cs="Segoe UI"/>
                <w:b/>
                <w:bCs/>
                <w:sz w:val="24"/>
                <w:szCs w:val="24"/>
              </w:rPr>
            </w:pPr>
            <w:r w:rsidRPr="00B94D2F">
              <w:rPr>
                <w:rFonts w:ascii="Segoe UI" w:hAnsi="Segoe UI" w:cs="Segoe UI"/>
                <w:b/>
                <w:bCs/>
                <w:sz w:val="24"/>
                <w:szCs w:val="24"/>
              </w:rPr>
              <w:t>Role</w:t>
            </w:r>
          </w:p>
        </w:tc>
        <w:tc>
          <w:tcPr>
            <w:tcW w:w="0" w:type="auto"/>
            <w:vAlign w:val="center"/>
            <w:hideMark/>
          </w:tcPr>
          <w:p w14:paraId="37FC7C4D" w14:textId="77777777" w:rsidR="00B94D2F" w:rsidRPr="00B94D2F" w:rsidRDefault="00B94D2F" w:rsidP="00B94D2F">
            <w:pPr>
              <w:spacing w:after="160" w:line="259" w:lineRule="auto"/>
              <w:jc w:val="center"/>
              <w:rPr>
                <w:rFonts w:ascii="Segoe UI" w:hAnsi="Segoe UI" w:cs="Segoe UI"/>
                <w:b/>
                <w:bCs/>
                <w:sz w:val="24"/>
                <w:szCs w:val="24"/>
              </w:rPr>
            </w:pPr>
            <w:r w:rsidRPr="00B94D2F">
              <w:rPr>
                <w:rFonts w:ascii="Segoe UI" w:hAnsi="Segoe UI" w:cs="Segoe UI"/>
                <w:b/>
                <w:bCs/>
                <w:sz w:val="24"/>
                <w:szCs w:val="24"/>
              </w:rPr>
              <w:t>Responsibilities</w:t>
            </w:r>
          </w:p>
        </w:tc>
      </w:tr>
      <w:tr w:rsidR="00B94D2F" w:rsidRPr="00B94D2F" w14:paraId="7F1BEF0C" w14:textId="77777777" w:rsidTr="00B94D2F">
        <w:tc>
          <w:tcPr>
            <w:tcW w:w="0" w:type="auto"/>
            <w:vAlign w:val="center"/>
            <w:hideMark/>
          </w:tcPr>
          <w:p w14:paraId="71DF779A" w14:textId="77777777" w:rsidR="00B94D2F" w:rsidRPr="00B94D2F" w:rsidRDefault="00B94D2F" w:rsidP="00B94D2F">
            <w:pPr>
              <w:spacing w:after="160" w:line="259" w:lineRule="auto"/>
              <w:jc w:val="center"/>
              <w:rPr>
                <w:rFonts w:ascii="Segoe UI" w:hAnsi="Segoe UI" w:cs="Segoe UI"/>
                <w:sz w:val="24"/>
                <w:szCs w:val="24"/>
              </w:rPr>
            </w:pPr>
            <w:r w:rsidRPr="00B94D2F">
              <w:rPr>
                <w:rFonts w:ascii="Segoe UI" w:hAnsi="Segoe UI" w:cs="Segoe UI"/>
                <w:b/>
                <w:bCs/>
                <w:sz w:val="24"/>
                <w:szCs w:val="24"/>
              </w:rPr>
              <w:t>HR Department</w:t>
            </w:r>
          </w:p>
        </w:tc>
        <w:tc>
          <w:tcPr>
            <w:tcW w:w="0" w:type="auto"/>
            <w:vAlign w:val="center"/>
            <w:hideMark/>
          </w:tcPr>
          <w:p w14:paraId="24FC537F" w14:textId="77777777" w:rsidR="00B94D2F" w:rsidRPr="00B94D2F" w:rsidRDefault="00B94D2F" w:rsidP="00B94D2F">
            <w:pPr>
              <w:spacing w:after="160" w:line="259" w:lineRule="auto"/>
              <w:jc w:val="center"/>
              <w:rPr>
                <w:rFonts w:ascii="Segoe UI" w:hAnsi="Segoe UI" w:cs="Segoe UI"/>
                <w:sz w:val="24"/>
                <w:szCs w:val="24"/>
              </w:rPr>
            </w:pPr>
            <w:r w:rsidRPr="00B94D2F">
              <w:rPr>
                <w:rFonts w:ascii="Segoe UI" w:hAnsi="Segoe UI" w:cs="Segoe UI"/>
                <w:sz w:val="24"/>
                <w:szCs w:val="24"/>
              </w:rPr>
              <w:t>Manage end-to-end recruitment, ensure compliance with this SOP, verify documents, maintain records, and conduct training.</w:t>
            </w:r>
          </w:p>
        </w:tc>
      </w:tr>
      <w:tr w:rsidR="00B94D2F" w:rsidRPr="00B94D2F" w14:paraId="61A65266" w14:textId="77777777" w:rsidTr="00B94D2F">
        <w:tc>
          <w:tcPr>
            <w:tcW w:w="0" w:type="auto"/>
            <w:vAlign w:val="center"/>
            <w:hideMark/>
          </w:tcPr>
          <w:p w14:paraId="6DAE9D3D" w14:textId="77777777" w:rsidR="00B94D2F" w:rsidRPr="00B94D2F" w:rsidRDefault="00B94D2F" w:rsidP="00B94D2F">
            <w:pPr>
              <w:spacing w:after="160" w:line="259" w:lineRule="auto"/>
              <w:jc w:val="center"/>
              <w:rPr>
                <w:rFonts w:ascii="Segoe UI" w:hAnsi="Segoe UI" w:cs="Segoe UI"/>
                <w:sz w:val="24"/>
                <w:szCs w:val="24"/>
              </w:rPr>
            </w:pPr>
            <w:r w:rsidRPr="00B94D2F">
              <w:rPr>
                <w:rFonts w:ascii="Segoe UI" w:hAnsi="Segoe UI" w:cs="Segoe UI"/>
                <w:b/>
                <w:bCs/>
                <w:sz w:val="24"/>
                <w:szCs w:val="24"/>
              </w:rPr>
              <w:t>Department Heads / Hiring Managers</w:t>
            </w:r>
          </w:p>
        </w:tc>
        <w:tc>
          <w:tcPr>
            <w:tcW w:w="0" w:type="auto"/>
            <w:vAlign w:val="center"/>
            <w:hideMark/>
          </w:tcPr>
          <w:p w14:paraId="5ED30CFE" w14:textId="77777777" w:rsidR="00B94D2F" w:rsidRPr="00B94D2F" w:rsidRDefault="00B94D2F" w:rsidP="00B94D2F">
            <w:pPr>
              <w:spacing w:after="160" w:line="259" w:lineRule="auto"/>
              <w:jc w:val="center"/>
              <w:rPr>
                <w:rFonts w:ascii="Segoe UI" w:hAnsi="Segoe UI" w:cs="Segoe UI"/>
                <w:sz w:val="24"/>
                <w:szCs w:val="24"/>
              </w:rPr>
            </w:pPr>
            <w:r w:rsidRPr="00B94D2F">
              <w:rPr>
                <w:rFonts w:ascii="Segoe UI" w:hAnsi="Segoe UI" w:cs="Segoe UI"/>
                <w:sz w:val="24"/>
                <w:szCs w:val="24"/>
              </w:rPr>
              <w:t>Define job requirements, participate in interviews, ensure non-discriminatory selection, and verify workforce needs.</w:t>
            </w:r>
          </w:p>
        </w:tc>
      </w:tr>
      <w:tr w:rsidR="00B94D2F" w:rsidRPr="00B94D2F" w14:paraId="67FDA36B" w14:textId="77777777" w:rsidTr="00B94D2F">
        <w:tc>
          <w:tcPr>
            <w:tcW w:w="0" w:type="auto"/>
            <w:vAlign w:val="center"/>
            <w:hideMark/>
          </w:tcPr>
          <w:p w14:paraId="44B402FF" w14:textId="77777777" w:rsidR="00B94D2F" w:rsidRPr="00B94D2F" w:rsidRDefault="00B94D2F" w:rsidP="00B94D2F">
            <w:pPr>
              <w:spacing w:after="160" w:line="259" w:lineRule="auto"/>
              <w:jc w:val="center"/>
              <w:rPr>
                <w:rFonts w:ascii="Segoe UI" w:hAnsi="Segoe UI" w:cs="Segoe UI"/>
                <w:sz w:val="24"/>
                <w:szCs w:val="24"/>
              </w:rPr>
            </w:pPr>
            <w:r w:rsidRPr="00B94D2F">
              <w:rPr>
                <w:rFonts w:ascii="Segoe UI" w:hAnsi="Segoe UI" w:cs="Segoe UI"/>
                <w:b/>
                <w:bCs/>
                <w:sz w:val="24"/>
                <w:szCs w:val="24"/>
              </w:rPr>
              <w:t>EHS / Compliance Team</w:t>
            </w:r>
          </w:p>
        </w:tc>
        <w:tc>
          <w:tcPr>
            <w:tcW w:w="0" w:type="auto"/>
            <w:vAlign w:val="center"/>
            <w:hideMark/>
          </w:tcPr>
          <w:p w14:paraId="48E3D8B6" w14:textId="77777777" w:rsidR="00B94D2F" w:rsidRPr="00B94D2F" w:rsidRDefault="00B94D2F" w:rsidP="00B94D2F">
            <w:pPr>
              <w:spacing w:after="160" w:line="259" w:lineRule="auto"/>
              <w:jc w:val="center"/>
              <w:rPr>
                <w:rFonts w:ascii="Segoe UI" w:hAnsi="Segoe UI" w:cs="Segoe UI"/>
                <w:sz w:val="24"/>
                <w:szCs w:val="24"/>
              </w:rPr>
            </w:pPr>
            <w:r w:rsidRPr="00B94D2F">
              <w:rPr>
                <w:rFonts w:ascii="Segoe UI" w:hAnsi="Segoe UI" w:cs="Segoe UI"/>
                <w:sz w:val="24"/>
                <w:szCs w:val="24"/>
              </w:rPr>
              <w:t xml:space="preserve">Support audits, verify age compliance during inspections, and monitor adherence to </w:t>
            </w:r>
            <w:proofErr w:type="spellStart"/>
            <w:r w:rsidRPr="00B94D2F">
              <w:rPr>
                <w:rFonts w:ascii="Segoe UI" w:hAnsi="Segoe UI" w:cs="Segoe UI"/>
                <w:sz w:val="24"/>
                <w:szCs w:val="24"/>
              </w:rPr>
              <w:t>labor</w:t>
            </w:r>
            <w:proofErr w:type="spellEnd"/>
            <w:r w:rsidRPr="00B94D2F">
              <w:rPr>
                <w:rFonts w:ascii="Segoe UI" w:hAnsi="Segoe UI" w:cs="Segoe UI"/>
                <w:sz w:val="24"/>
                <w:szCs w:val="24"/>
              </w:rPr>
              <w:t xml:space="preserve"> standards.</w:t>
            </w:r>
          </w:p>
        </w:tc>
      </w:tr>
      <w:tr w:rsidR="00B94D2F" w:rsidRPr="00B94D2F" w14:paraId="30638A69" w14:textId="77777777" w:rsidTr="00B94D2F">
        <w:tc>
          <w:tcPr>
            <w:tcW w:w="0" w:type="auto"/>
            <w:vAlign w:val="center"/>
            <w:hideMark/>
          </w:tcPr>
          <w:p w14:paraId="08732FE5" w14:textId="77777777" w:rsidR="00B94D2F" w:rsidRPr="00B94D2F" w:rsidRDefault="00B94D2F" w:rsidP="00B94D2F">
            <w:pPr>
              <w:spacing w:after="160" w:line="259" w:lineRule="auto"/>
              <w:jc w:val="center"/>
              <w:rPr>
                <w:rFonts w:ascii="Segoe UI" w:hAnsi="Segoe UI" w:cs="Segoe UI"/>
                <w:sz w:val="24"/>
                <w:szCs w:val="24"/>
              </w:rPr>
            </w:pPr>
            <w:r w:rsidRPr="00B94D2F">
              <w:rPr>
                <w:rFonts w:ascii="Segoe UI" w:hAnsi="Segoe UI" w:cs="Segoe UI"/>
                <w:b/>
                <w:bCs/>
                <w:sz w:val="24"/>
                <w:szCs w:val="24"/>
              </w:rPr>
              <w:t>Recruitment Agents / Contractors (if any)</w:t>
            </w:r>
          </w:p>
        </w:tc>
        <w:tc>
          <w:tcPr>
            <w:tcW w:w="0" w:type="auto"/>
            <w:vAlign w:val="center"/>
            <w:hideMark/>
          </w:tcPr>
          <w:p w14:paraId="46010682" w14:textId="77777777" w:rsidR="00B94D2F" w:rsidRPr="00B94D2F" w:rsidRDefault="00B94D2F" w:rsidP="00B94D2F">
            <w:pPr>
              <w:spacing w:after="160" w:line="259" w:lineRule="auto"/>
              <w:jc w:val="center"/>
              <w:rPr>
                <w:rFonts w:ascii="Segoe UI" w:hAnsi="Segoe UI" w:cs="Segoe UI"/>
                <w:sz w:val="24"/>
                <w:szCs w:val="24"/>
              </w:rPr>
            </w:pPr>
            <w:r w:rsidRPr="00B94D2F">
              <w:rPr>
                <w:rFonts w:ascii="Segoe UI" w:hAnsi="Segoe UI" w:cs="Segoe UI"/>
                <w:sz w:val="24"/>
                <w:szCs w:val="24"/>
              </w:rPr>
              <w:t xml:space="preserve">Follow RS Composite recruitment standards, submit verified documentation, and comply with child </w:t>
            </w:r>
            <w:proofErr w:type="spellStart"/>
            <w:r w:rsidRPr="00B94D2F">
              <w:rPr>
                <w:rFonts w:ascii="Segoe UI" w:hAnsi="Segoe UI" w:cs="Segoe UI"/>
                <w:sz w:val="24"/>
                <w:szCs w:val="24"/>
              </w:rPr>
              <w:t>labor</w:t>
            </w:r>
            <w:proofErr w:type="spellEnd"/>
            <w:r w:rsidRPr="00B94D2F">
              <w:rPr>
                <w:rFonts w:ascii="Segoe UI" w:hAnsi="Segoe UI" w:cs="Segoe UI"/>
                <w:sz w:val="24"/>
                <w:szCs w:val="24"/>
              </w:rPr>
              <w:t xml:space="preserve"> and non-discrimination requirements.</w:t>
            </w:r>
          </w:p>
        </w:tc>
      </w:tr>
      <w:tr w:rsidR="00B94D2F" w:rsidRPr="00B94D2F" w14:paraId="1CBDC6E1" w14:textId="77777777" w:rsidTr="00B94D2F">
        <w:tc>
          <w:tcPr>
            <w:tcW w:w="0" w:type="auto"/>
            <w:vAlign w:val="center"/>
            <w:hideMark/>
          </w:tcPr>
          <w:p w14:paraId="75C1A82C" w14:textId="77777777" w:rsidR="00B94D2F" w:rsidRPr="00B94D2F" w:rsidRDefault="00B94D2F" w:rsidP="00B94D2F">
            <w:pPr>
              <w:spacing w:after="160" w:line="259" w:lineRule="auto"/>
              <w:jc w:val="center"/>
              <w:rPr>
                <w:rFonts w:ascii="Segoe UI" w:hAnsi="Segoe UI" w:cs="Segoe UI"/>
                <w:sz w:val="24"/>
                <w:szCs w:val="24"/>
              </w:rPr>
            </w:pPr>
            <w:r w:rsidRPr="00B94D2F">
              <w:rPr>
                <w:rFonts w:ascii="Segoe UI" w:hAnsi="Segoe UI" w:cs="Segoe UI"/>
                <w:b/>
                <w:bCs/>
                <w:sz w:val="24"/>
                <w:szCs w:val="24"/>
              </w:rPr>
              <w:t>All Interview Panel Members</w:t>
            </w:r>
          </w:p>
        </w:tc>
        <w:tc>
          <w:tcPr>
            <w:tcW w:w="0" w:type="auto"/>
            <w:vAlign w:val="center"/>
            <w:hideMark/>
          </w:tcPr>
          <w:p w14:paraId="215D8B82" w14:textId="77777777" w:rsidR="00B94D2F" w:rsidRPr="00B94D2F" w:rsidRDefault="00B94D2F" w:rsidP="00B94D2F">
            <w:pPr>
              <w:spacing w:after="160" w:line="259" w:lineRule="auto"/>
              <w:jc w:val="center"/>
              <w:rPr>
                <w:rFonts w:ascii="Segoe UI" w:hAnsi="Segoe UI" w:cs="Segoe UI"/>
                <w:sz w:val="24"/>
                <w:szCs w:val="24"/>
              </w:rPr>
            </w:pPr>
            <w:r w:rsidRPr="00B94D2F">
              <w:rPr>
                <w:rFonts w:ascii="Segoe UI" w:hAnsi="Segoe UI" w:cs="Segoe UI"/>
                <w:sz w:val="24"/>
                <w:szCs w:val="24"/>
              </w:rPr>
              <w:t>Conduct fair and unbiased interviews and adhere strictly to equal opportunity principles.</w:t>
            </w:r>
          </w:p>
        </w:tc>
      </w:tr>
    </w:tbl>
    <w:p w14:paraId="3783789C" w14:textId="022EAFF3" w:rsidR="00B94D2F" w:rsidRPr="00B94D2F" w:rsidRDefault="00B94D2F" w:rsidP="00B94D2F">
      <w:pPr>
        <w:jc w:val="both"/>
        <w:rPr>
          <w:rFonts w:ascii="Segoe UI" w:hAnsi="Segoe UI" w:cs="Segoe UI"/>
          <w:sz w:val="24"/>
          <w:szCs w:val="24"/>
        </w:rPr>
      </w:pPr>
    </w:p>
    <w:p w14:paraId="49B6CE77" w14:textId="022936F9"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lastRenderedPageBreak/>
        <w:t>Recruitment Process Overview</w:t>
      </w:r>
    </w:p>
    <w:p w14:paraId="051B8440" w14:textId="77777777" w:rsidR="00B94D2F" w:rsidRPr="00B94D2F" w:rsidRDefault="00B94D2F" w:rsidP="00B94D2F">
      <w:pPr>
        <w:jc w:val="both"/>
        <w:rPr>
          <w:rFonts w:ascii="Segoe UI" w:hAnsi="Segoe UI" w:cs="Segoe UI"/>
          <w:sz w:val="24"/>
          <w:szCs w:val="24"/>
        </w:rPr>
      </w:pPr>
      <w:r w:rsidRPr="00B94D2F">
        <w:rPr>
          <w:rFonts w:ascii="Segoe UI" w:hAnsi="Segoe UI" w:cs="Segoe UI"/>
          <w:sz w:val="24"/>
          <w:szCs w:val="24"/>
        </w:rPr>
        <w:t>The recruitment process at RS Composite follows these standardized steps:</w:t>
      </w:r>
    </w:p>
    <w:p w14:paraId="0BAD36A3" w14:textId="77777777" w:rsidR="00B94D2F" w:rsidRPr="00B94D2F" w:rsidRDefault="00B94D2F" w:rsidP="00D00A6F">
      <w:pPr>
        <w:numPr>
          <w:ilvl w:val="0"/>
          <w:numId w:val="176"/>
        </w:numPr>
        <w:jc w:val="both"/>
        <w:rPr>
          <w:rFonts w:ascii="Segoe UI" w:hAnsi="Segoe UI" w:cs="Segoe UI"/>
          <w:sz w:val="24"/>
          <w:szCs w:val="24"/>
        </w:rPr>
      </w:pPr>
      <w:r w:rsidRPr="00B94D2F">
        <w:rPr>
          <w:rFonts w:ascii="Segoe UI" w:hAnsi="Segoe UI" w:cs="Segoe UI"/>
          <w:sz w:val="24"/>
          <w:szCs w:val="24"/>
        </w:rPr>
        <w:t>Manpower requisition and approval</w:t>
      </w:r>
    </w:p>
    <w:p w14:paraId="0F15C536" w14:textId="77777777" w:rsidR="00B94D2F" w:rsidRPr="00B94D2F" w:rsidRDefault="00B94D2F" w:rsidP="00D00A6F">
      <w:pPr>
        <w:numPr>
          <w:ilvl w:val="0"/>
          <w:numId w:val="176"/>
        </w:numPr>
        <w:jc w:val="both"/>
        <w:rPr>
          <w:rFonts w:ascii="Segoe UI" w:hAnsi="Segoe UI" w:cs="Segoe UI"/>
          <w:sz w:val="24"/>
          <w:szCs w:val="24"/>
        </w:rPr>
      </w:pPr>
      <w:r w:rsidRPr="00B94D2F">
        <w:rPr>
          <w:rFonts w:ascii="Segoe UI" w:hAnsi="Segoe UI" w:cs="Segoe UI"/>
          <w:sz w:val="24"/>
          <w:szCs w:val="24"/>
        </w:rPr>
        <w:t>Job description and role definition</w:t>
      </w:r>
    </w:p>
    <w:p w14:paraId="513B72B8" w14:textId="77777777" w:rsidR="00B94D2F" w:rsidRPr="00B94D2F" w:rsidRDefault="00B94D2F" w:rsidP="00D00A6F">
      <w:pPr>
        <w:numPr>
          <w:ilvl w:val="0"/>
          <w:numId w:val="176"/>
        </w:numPr>
        <w:jc w:val="both"/>
        <w:rPr>
          <w:rFonts w:ascii="Segoe UI" w:hAnsi="Segoe UI" w:cs="Segoe UI"/>
          <w:sz w:val="24"/>
          <w:szCs w:val="24"/>
        </w:rPr>
      </w:pPr>
      <w:r w:rsidRPr="00B94D2F">
        <w:rPr>
          <w:rFonts w:ascii="Segoe UI" w:hAnsi="Segoe UI" w:cs="Segoe UI"/>
          <w:sz w:val="24"/>
          <w:szCs w:val="24"/>
        </w:rPr>
        <w:t>Candidate sourcing and outreach</w:t>
      </w:r>
    </w:p>
    <w:p w14:paraId="70ACEF55" w14:textId="77777777" w:rsidR="00B94D2F" w:rsidRPr="00B94D2F" w:rsidRDefault="00B94D2F" w:rsidP="00D00A6F">
      <w:pPr>
        <w:numPr>
          <w:ilvl w:val="0"/>
          <w:numId w:val="176"/>
        </w:numPr>
        <w:jc w:val="both"/>
        <w:rPr>
          <w:rFonts w:ascii="Segoe UI" w:hAnsi="Segoe UI" w:cs="Segoe UI"/>
          <w:sz w:val="24"/>
          <w:szCs w:val="24"/>
        </w:rPr>
      </w:pPr>
      <w:r w:rsidRPr="00B94D2F">
        <w:rPr>
          <w:rFonts w:ascii="Segoe UI" w:hAnsi="Segoe UI" w:cs="Segoe UI"/>
          <w:sz w:val="24"/>
          <w:szCs w:val="24"/>
        </w:rPr>
        <w:t>Screening and shortlisting</w:t>
      </w:r>
    </w:p>
    <w:p w14:paraId="35667EB3" w14:textId="77777777" w:rsidR="00B94D2F" w:rsidRPr="00B94D2F" w:rsidRDefault="00B94D2F" w:rsidP="00D00A6F">
      <w:pPr>
        <w:numPr>
          <w:ilvl w:val="0"/>
          <w:numId w:val="176"/>
        </w:numPr>
        <w:jc w:val="both"/>
        <w:rPr>
          <w:rFonts w:ascii="Segoe UI" w:hAnsi="Segoe UI" w:cs="Segoe UI"/>
          <w:sz w:val="24"/>
          <w:szCs w:val="24"/>
        </w:rPr>
      </w:pPr>
      <w:r w:rsidRPr="00B94D2F">
        <w:rPr>
          <w:rFonts w:ascii="Segoe UI" w:hAnsi="Segoe UI" w:cs="Segoe UI"/>
          <w:sz w:val="24"/>
          <w:szCs w:val="24"/>
        </w:rPr>
        <w:t>Interview and evaluation</w:t>
      </w:r>
    </w:p>
    <w:p w14:paraId="38176561" w14:textId="77777777" w:rsidR="00B94D2F" w:rsidRPr="00B94D2F" w:rsidRDefault="00B94D2F" w:rsidP="00D00A6F">
      <w:pPr>
        <w:numPr>
          <w:ilvl w:val="0"/>
          <w:numId w:val="176"/>
        </w:numPr>
        <w:jc w:val="both"/>
        <w:rPr>
          <w:rFonts w:ascii="Segoe UI" w:hAnsi="Segoe UI" w:cs="Segoe UI"/>
          <w:sz w:val="24"/>
          <w:szCs w:val="24"/>
        </w:rPr>
      </w:pPr>
      <w:r w:rsidRPr="00B94D2F">
        <w:rPr>
          <w:rFonts w:ascii="Segoe UI" w:hAnsi="Segoe UI" w:cs="Segoe UI"/>
          <w:sz w:val="24"/>
          <w:szCs w:val="24"/>
        </w:rPr>
        <w:t>Age verification and document validation</w:t>
      </w:r>
    </w:p>
    <w:p w14:paraId="74991799" w14:textId="77777777" w:rsidR="00B94D2F" w:rsidRPr="00B94D2F" w:rsidRDefault="00B94D2F" w:rsidP="00D00A6F">
      <w:pPr>
        <w:numPr>
          <w:ilvl w:val="0"/>
          <w:numId w:val="176"/>
        </w:numPr>
        <w:jc w:val="both"/>
        <w:rPr>
          <w:rFonts w:ascii="Segoe UI" w:hAnsi="Segoe UI" w:cs="Segoe UI"/>
          <w:sz w:val="24"/>
          <w:szCs w:val="24"/>
        </w:rPr>
      </w:pPr>
      <w:r w:rsidRPr="00B94D2F">
        <w:rPr>
          <w:rFonts w:ascii="Segoe UI" w:hAnsi="Segoe UI" w:cs="Segoe UI"/>
          <w:sz w:val="24"/>
          <w:szCs w:val="24"/>
        </w:rPr>
        <w:t>Final selection and offer issuance</w:t>
      </w:r>
    </w:p>
    <w:p w14:paraId="03B18584" w14:textId="37EC6DEA" w:rsidR="00B94D2F" w:rsidRPr="00B94D2F" w:rsidRDefault="00B94D2F" w:rsidP="00D00A6F">
      <w:pPr>
        <w:numPr>
          <w:ilvl w:val="0"/>
          <w:numId w:val="176"/>
        </w:numPr>
        <w:jc w:val="both"/>
        <w:rPr>
          <w:rFonts w:ascii="Segoe UI" w:hAnsi="Segoe UI" w:cs="Segoe UI"/>
          <w:sz w:val="24"/>
          <w:szCs w:val="24"/>
        </w:rPr>
      </w:pPr>
      <w:r w:rsidRPr="00B94D2F">
        <w:rPr>
          <w:rFonts w:ascii="Segoe UI" w:hAnsi="Segoe UI" w:cs="Segoe UI"/>
          <w:sz w:val="24"/>
          <w:szCs w:val="24"/>
        </w:rPr>
        <w:t>Onboarding and induction</w:t>
      </w:r>
    </w:p>
    <w:p w14:paraId="4C5BD964" w14:textId="76B84AD4"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Equal Opportunity and Non-Discrimination During Hiring</w:t>
      </w:r>
    </w:p>
    <w:p w14:paraId="7AAFB342" w14:textId="77777777" w:rsidR="00B94D2F" w:rsidRPr="00B94D2F" w:rsidRDefault="00B94D2F" w:rsidP="00B94D2F">
      <w:pPr>
        <w:jc w:val="both"/>
        <w:rPr>
          <w:rFonts w:ascii="Segoe UI" w:hAnsi="Segoe UI" w:cs="Segoe UI"/>
          <w:sz w:val="24"/>
          <w:szCs w:val="24"/>
        </w:rPr>
      </w:pPr>
      <w:r w:rsidRPr="00B94D2F">
        <w:rPr>
          <w:rFonts w:ascii="Segoe UI" w:hAnsi="Segoe UI" w:cs="Segoe UI"/>
          <w:sz w:val="24"/>
          <w:szCs w:val="24"/>
        </w:rPr>
        <w:t xml:space="preserve">RS Composite is an </w:t>
      </w:r>
      <w:r w:rsidRPr="00B94D2F">
        <w:rPr>
          <w:rFonts w:ascii="Segoe UI" w:hAnsi="Segoe UI" w:cs="Segoe UI"/>
          <w:b/>
          <w:bCs/>
          <w:sz w:val="24"/>
          <w:szCs w:val="24"/>
        </w:rPr>
        <w:t>equal opportunity employer</w:t>
      </w:r>
      <w:r w:rsidRPr="00B94D2F">
        <w:rPr>
          <w:rFonts w:ascii="Segoe UI" w:hAnsi="Segoe UI" w:cs="Segoe UI"/>
          <w:sz w:val="24"/>
          <w:szCs w:val="24"/>
        </w:rPr>
        <w:t xml:space="preserve"> and strictly prohibits discrimination at any stage of recruitment.</w:t>
      </w:r>
    </w:p>
    <w:p w14:paraId="417CD453" w14:textId="43571C7E"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Non-Discriminatory Hiring Principles</w:t>
      </w:r>
    </w:p>
    <w:p w14:paraId="6CEA5CF9" w14:textId="77777777" w:rsidR="00B94D2F" w:rsidRPr="00B94D2F" w:rsidRDefault="00B94D2F" w:rsidP="00D00A6F">
      <w:pPr>
        <w:numPr>
          <w:ilvl w:val="0"/>
          <w:numId w:val="177"/>
        </w:numPr>
        <w:jc w:val="both"/>
        <w:rPr>
          <w:rFonts w:ascii="Segoe UI" w:hAnsi="Segoe UI" w:cs="Segoe UI"/>
          <w:sz w:val="24"/>
          <w:szCs w:val="24"/>
        </w:rPr>
      </w:pPr>
      <w:r w:rsidRPr="00B94D2F">
        <w:rPr>
          <w:rFonts w:ascii="Segoe UI" w:hAnsi="Segoe UI" w:cs="Segoe UI"/>
          <w:sz w:val="24"/>
          <w:szCs w:val="24"/>
        </w:rPr>
        <w:t>All recruitment decisions are based solely on job-related criteria such as skills, experience, qualifications, and suitability for the role.</w:t>
      </w:r>
    </w:p>
    <w:p w14:paraId="75FDC114" w14:textId="77777777" w:rsidR="00B94D2F" w:rsidRPr="00B94D2F" w:rsidRDefault="00B94D2F" w:rsidP="00D00A6F">
      <w:pPr>
        <w:numPr>
          <w:ilvl w:val="0"/>
          <w:numId w:val="177"/>
        </w:numPr>
        <w:jc w:val="both"/>
        <w:rPr>
          <w:rFonts w:ascii="Segoe UI" w:hAnsi="Segoe UI" w:cs="Segoe UI"/>
          <w:sz w:val="24"/>
          <w:szCs w:val="24"/>
        </w:rPr>
      </w:pPr>
      <w:r w:rsidRPr="00B94D2F">
        <w:rPr>
          <w:rFonts w:ascii="Segoe UI" w:hAnsi="Segoe UI" w:cs="Segoe UI"/>
          <w:sz w:val="24"/>
          <w:szCs w:val="24"/>
        </w:rPr>
        <w:t>No applicant shall be discriminated against on the basis of:</w:t>
      </w:r>
    </w:p>
    <w:p w14:paraId="22E50997" w14:textId="77777777" w:rsidR="00B94D2F" w:rsidRPr="00B94D2F" w:rsidRDefault="00B94D2F" w:rsidP="00D00A6F">
      <w:pPr>
        <w:numPr>
          <w:ilvl w:val="1"/>
          <w:numId w:val="177"/>
        </w:numPr>
        <w:jc w:val="both"/>
        <w:rPr>
          <w:rFonts w:ascii="Segoe UI" w:hAnsi="Segoe UI" w:cs="Segoe UI"/>
          <w:sz w:val="24"/>
          <w:szCs w:val="24"/>
        </w:rPr>
      </w:pPr>
      <w:r w:rsidRPr="00B94D2F">
        <w:rPr>
          <w:rFonts w:ascii="Segoe UI" w:hAnsi="Segoe UI" w:cs="Segoe UI"/>
          <w:sz w:val="24"/>
          <w:szCs w:val="24"/>
        </w:rPr>
        <w:t>Gender or gender identity</w:t>
      </w:r>
    </w:p>
    <w:p w14:paraId="47AD99EE" w14:textId="77777777" w:rsidR="00B94D2F" w:rsidRPr="00B94D2F" w:rsidRDefault="00B94D2F" w:rsidP="00D00A6F">
      <w:pPr>
        <w:numPr>
          <w:ilvl w:val="1"/>
          <w:numId w:val="177"/>
        </w:numPr>
        <w:jc w:val="both"/>
        <w:rPr>
          <w:rFonts w:ascii="Segoe UI" w:hAnsi="Segoe UI" w:cs="Segoe UI"/>
          <w:sz w:val="24"/>
          <w:szCs w:val="24"/>
        </w:rPr>
      </w:pPr>
      <w:r w:rsidRPr="00B94D2F">
        <w:rPr>
          <w:rFonts w:ascii="Segoe UI" w:hAnsi="Segoe UI" w:cs="Segoe UI"/>
          <w:sz w:val="24"/>
          <w:szCs w:val="24"/>
        </w:rPr>
        <w:t>Age (above legal minimum)</w:t>
      </w:r>
    </w:p>
    <w:p w14:paraId="69F72284" w14:textId="77777777" w:rsidR="00B94D2F" w:rsidRPr="00B94D2F" w:rsidRDefault="00B94D2F" w:rsidP="00D00A6F">
      <w:pPr>
        <w:numPr>
          <w:ilvl w:val="1"/>
          <w:numId w:val="177"/>
        </w:numPr>
        <w:jc w:val="both"/>
        <w:rPr>
          <w:rFonts w:ascii="Segoe UI" w:hAnsi="Segoe UI" w:cs="Segoe UI"/>
          <w:sz w:val="24"/>
          <w:szCs w:val="24"/>
        </w:rPr>
      </w:pPr>
      <w:r w:rsidRPr="00B94D2F">
        <w:rPr>
          <w:rFonts w:ascii="Segoe UI" w:hAnsi="Segoe UI" w:cs="Segoe UI"/>
          <w:sz w:val="24"/>
          <w:szCs w:val="24"/>
        </w:rPr>
        <w:t>Religion, caste, ethnicity, or nationality</w:t>
      </w:r>
    </w:p>
    <w:p w14:paraId="48F400BD" w14:textId="77777777" w:rsidR="00B94D2F" w:rsidRPr="00B94D2F" w:rsidRDefault="00B94D2F" w:rsidP="00D00A6F">
      <w:pPr>
        <w:numPr>
          <w:ilvl w:val="1"/>
          <w:numId w:val="177"/>
        </w:numPr>
        <w:jc w:val="both"/>
        <w:rPr>
          <w:rFonts w:ascii="Segoe UI" w:hAnsi="Segoe UI" w:cs="Segoe UI"/>
          <w:sz w:val="24"/>
          <w:szCs w:val="24"/>
        </w:rPr>
      </w:pPr>
      <w:r w:rsidRPr="00B94D2F">
        <w:rPr>
          <w:rFonts w:ascii="Segoe UI" w:hAnsi="Segoe UI" w:cs="Segoe UI"/>
          <w:sz w:val="24"/>
          <w:szCs w:val="24"/>
        </w:rPr>
        <w:t>Disability or health condition (unless job-critical and legally justified)</w:t>
      </w:r>
    </w:p>
    <w:p w14:paraId="53CD23E2" w14:textId="77777777" w:rsidR="00B94D2F" w:rsidRPr="00B94D2F" w:rsidRDefault="00B94D2F" w:rsidP="00D00A6F">
      <w:pPr>
        <w:numPr>
          <w:ilvl w:val="1"/>
          <w:numId w:val="177"/>
        </w:numPr>
        <w:jc w:val="both"/>
        <w:rPr>
          <w:rFonts w:ascii="Segoe UI" w:hAnsi="Segoe UI" w:cs="Segoe UI"/>
          <w:sz w:val="24"/>
          <w:szCs w:val="24"/>
        </w:rPr>
      </w:pPr>
      <w:r w:rsidRPr="00B94D2F">
        <w:rPr>
          <w:rFonts w:ascii="Segoe UI" w:hAnsi="Segoe UI" w:cs="Segoe UI"/>
          <w:sz w:val="24"/>
          <w:szCs w:val="24"/>
        </w:rPr>
        <w:t>Marital status, pregnancy, or family responsibilities</w:t>
      </w:r>
    </w:p>
    <w:p w14:paraId="7FE66B0A" w14:textId="77777777" w:rsidR="00B94D2F" w:rsidRPr="00B94D2F" w:rsidRDefault="00B94D2F" w:rsidP="00D00A6F">
      <w:pPr>
        <w:numPr>
          <w:ilvl w:val="0"/>
          <w:numId w:val="177"/>
        </w:numPr>
        <w:jc w:val="both"/>
        <w:rPr>
          <w:rFonts w:ascii="Segoe UI" w:hAnsi="Segoe UI" w:cs="Segoe UI"/>
          <w:sz w:val="24"/>
          <w:szCs w:val="24"/>
        </w:rPr>
      </w:pPr>
      <w:r w:rsidRPr="00B94D2F">
        <w:rPr>
          <w:rFonts w:ascii="Segoe UI" w:hAnsi="Segoe UI" w:cs="Segoe UI"/>
          <w:sz w:val="24"/>
          <w:szCs w:val="24"/>
        </w:rPr>
        <w:t>Job advertisements and vacancy notices use neutral and inclusive language.</w:t>
      </w:r>
    </w:p>
    <w:p w14:paraId="45A56BF3" w14:textId="3DFFA7F0"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Fair Screening and Interview Practices</w:t>
      </w:r>
    </w:p>
    <w:p w14:paraId="762B12EE" w14:textId="77777777" w:rsidR="00B94D2F" w:rsidRPr="00B94D2F" w:rsidRDefault="00B94D2F" w:rsidP="00D00A6F">
      <w:pPr>
        <w:numPr>
          <w:ilvl w:val="0"/>
          <w:numId w:val="178"/>
        </w:numPr>
        <w:jc w:val="both"/>
        <w:rPr>
          <w:rFonts w:ascii="Segoe UI" w:hAnsi="Segoe UI" w:cs="Segoe UI"/>
          <w:sz w:val="24"/>
          <w:szCs w:val="24"/>
        </w:rPr>
      </w:pPr>
      <w:r w:rsidRPr="00B94D2F">
        <w:rPr>
          <w:rFonts w:ascii="Segoe UI" w:hAnsi="Segoe UI" w:cs="Segoe UI"/>
          <w:sz w:val="24"/>
          <w:szCs w:val="24"/>
        </w:rPr>
        <w:t>Screening criteria are standardized and documented prior to candidate evaluation.</w:t>
      </w:r>
    </w:p>
    <w:p w14:paraId="6D822381" w14:textId="77777777" w:rsidR="00B94D2F" w:rsidRPr="00B94D2F" w:rsidRDefault="00B94D2F" w:rsidP="00D00A6F">
      <w:pPr>
        <w:numPr>
          <w:ilvl w:val="0"/>
          <w:numId w:val="178"/>
        </w:numPr>
        <w:jc w:val="both"/>
        <w:rPr>
          <w:rFonts w:ascii="Segoe UI" w:hAnsi="Segoe UI" w:cs="Segoe UI"/>
          <w:sz w:val="24"/>
          <w:szCs w:val="24"/>
        </w:rPr>
      </w:pPr>
      <w:r w:rsidRPr="00B94D2F">
        <w:rPr>
          <w:rFonts w:ascii="Segoe UI" w:hAnsi="Segoe UI" w:cs="Segoe UI"/>
          <w:sz w:val="24"/>
          <w:szCs w:val="24"/>
        </w:rPr>
        <w:lastRenderedPageBreak/>
        <w:t>Interview questions focus strictly on professional competence and role requirements.</w:t>
      </w:r>
    </w:p>
    <w:p w14:paraId="3498ED32" w14:textId="77777777" w:rsidR="00B94D2F" w:rsidRPr="00B94D2F" w:rsidRDefault="00B94D2F" w:rsidP="00D00A6F">
      <w:pPr>
        <w:numPr>
          <w:ilvl w:val="0"/>
          <w:numId w:val="178"/>
        </w:numPr>
        <w:jc w:val="both"/>
        <w:rPr>
          <w:rFonts w:ascii="Segoe UI" w:hAnsi="Segoe UI" w:cs="Segoe UI"/>
          <w:sz w:val="24"/>
          <w:szCs w:val="24"/>
        </w:rPr>
      </w:pPr>
      <w:r w:rsidRPr="00B94D2F">
        <w:rPr>
          <w:rFonts w:ascii="Segoe UI" w:hAnsi="Segoe UI" w:cs="Segoe UI"/>
          <w:sz w:val="24"/>
          <w:szCs w:val="24"/>
        </w:rPr>
        <w:t>Personal questions unrelated to job performance (e.g., family planning, religion, political beliefs) are strictly prohibited.</w:t>
      </w:r>
    </w:p>
    <w:p w14:paraId="69D06F34" w14:textId="77777777" w:rsidR="00B94D2F" w:rsidRPr="00B94D2F" w:rsidRDefault="00B94D2F" w:rsidP="00D00A6F">
      <w:pPr>
        <w:numPr>
          <w:ilvl w:val="0"/>
          <w:numId w:val="178"/>
        </w:numPr>
        <w:jc w:val="both"/>
        <w:rPr>
          <w:rFonts w:ascii="Segoe UI" w:hAnsi="Segoe UI" w:cs="Segoe UI"/>
          <w:sz w:val="24"/>
          <w:szCs w:val="24"/>
        </w:rPr>
      </w:pPr>
      <w:r w:rsidRPr="00B94D2F">
        <w:rPr>
          <w:rFonts w:ascii="Segoe UI" w:hAnsi="Segoe UI" w:cs="Segoe UI"/>
          <w:sz w:val="24"/>
          <w:szCs w:val="24"/>
        </w:rPr>
        <w:t>Interview panels are trained on unconscious bias and ethical recruitment practices.</w:t>
      </w:r>
    </w:p>
    <w:p w14:paraId="7C470823" w14:textId="4E94F9F9"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Equal Access and Inclusion</w:t>
      </w:r>
    </w:p>
    <w:p w14:paraId="4C101648" w14:textId="77777777" w:rsidR="00B94D2F" w:rsidRPr="00B94D2F" w:rsidRDefault="00B94D2F" w:rsidP="00D00A6F">
      <w:pPr>
        <w:numPr>
          <w:ilvl w:val="0"/>
          <w:numId w:val="179"/>
        </w:numPr>
        <w:jc w:val="both"/>
        <w:rPr>
          <w:rFonts w:ascii="Segoe UI" w:hAnsi="Segoe UI" w:cs="Segoe UI"/>
          <w:sz w:val="24"/>
          <w:szCs w:val="24"/>
        </w:rPr>
      </w:pPr>
      <w:r w:rsidRPr="00B94D2F">
        <w:rPr>
          <w:rFonts w:ascii="Segoe UI" w:hAnsi="Segoe UI" w:cs="Segoe UI"/>
          <w:sz w:val="24"/>
          <w:szCs w:val="24"/>
        </w:rPr>
        <w:t>Women candidates are encouraged to apply for both operational and supervisory roles.</w:t>
      </w:r>
    </w:p>
    <w:p w14:paraId="2033B3D5" w14:textId="77777777" w:rsidR="00B94D2F" w:rsidRPr="00B94D2F" w:rsidRDefault="00B94D2F" w:rsidP="00D00A6F">
      <w:pPr>
        <w:numPr>
          <w:ilvl w:val="0"/>
          <w:numId w:val="179"/>
        </w:numPr>
        <w:jc w:val="both"/>
        <w:rPr>
          <w:rFonts w:ascii="Segoe UI" w:hAnsi="Segoe UI" w:cs="Segoe UI"/>
          <w:sz w:val="24"/>
          <w:szCs w:val="24"/>
        </w:rPr>
      </w:pPr>
      <w:r w:rsidRPr="00B94D2F">
        <w:rPr>
          <w:rFonts w:ascii="Segoe UI" w:hAnsi="Segoe UI" w:cs="Segoe UI"/>
          <w:sz w:val="24"/>
          <w:szCs w:val="24"/>
        </w:rPr>
        <w:t>Reasonable accommodations are provided to candidates with disabilities during interviews where feasible.</w:t>
      </w:r>
    </w:p>
    <w:p w14:paraId="1AAF7312" w14:textId="07B928AA" w:rsidR="00B94D2F" w:rsidRPr="00B94D2F" w:rsidRDefault="00B94D2F" w:rsidP="00D00A6F">
      <w:pPr>
        <w:numPr>
          <w:ilvl w:val="0"/>
          <w:numId w:val="179"/>
        </w:numPr>
        <w:jc w:val="both"/>
        <w:rPr>
          <w:rFonts w:ascii="Segoe UI" w:hAnsi="Segoe UI" w:cs="Segoe UI"/>
          <w:sz w:val="24"/>
          <w:szCs w:val="24"/>
        </w:rPr>
      </w:pPr>
      <w:r w:rsidRPr="00B94D2F">
        <w:rPr>
          <w:rFonts w:ascii="Segoe UI" w:hAnsi="Segoe UI" w:cs="Segoe UI"/>
          <w:sz w:val="24"/>
          <w:szCs w:val="24"/>
        </w:rPr>
        <w:t>Migrant and local workers are treated equally in hiring, wages, and employment conditions.</w:t>
      </w:r>
    </w:p>
    <w:p w14:paraId="57DE2DEA" w14:textId="321B9BEA"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Age Verification and Prevention of Underage Employment</w:t>
      </w:r>
    </w:p>
    <w:p w14:paraId="01944294" w14:textId="77777777" w:rsidR="00B94D2F" w:rsidRPr="00B94D2F" w:rsidRDefault="00B94D2F" w:rsidP="00B94D2F">
      <w:pPr>
        <w:jc w:val="both"/>
        <w:rPr>
          <w:rFonts w:ascii="Segoe UI" w:hAnsi="Segoe UI" w:cs="Segoe UI"/>
          <w:sz w:val="24"/>
          <w:szCs w:val="24"/>
        </w:rPr>
      </w:pPr>
      <w:r w:rsidRPr="00B94D2F">
        <w:rPr>
          <w:rFonts w:ascii="Segoe UI" w:hAnsi="Segoe UI" w:cs="Segoe UI"/>
          <w:sz w:val="24"/>
          <w:szCs w:val="24"/>
        </w:rPr>
        <w:t xml:space="preserve">RS Composite maintains </w:t>
      </w:r>
      <w:r w:rsidRPr="00B94D2F">
        <w:rPr>
          <w:rFonts w:ascii="Segoe UI" w:hAnsi="Segoe UI" w:cs="Segoe UI"/>
          <w:b/>
          <w:bCs/>
          <w:sz w:val="24"/>
          <w:szCs w:val="24"/>
        </w:rPr>
        <w:t>zero tolerance for child labor</w:t>
      </w:r>
      <w:r w:rsidRPr="00B94D2F">
        <w:rPr>
          <w:rFonts w:ascii="Segoe UI" w:hAnsi="Segoe UI" w:cs="Segoe UI"/>
          <w:sz w:val="24"/>
          <w:szCs w:val="24"/>
        </w:rPr>
        <w:t xml:space="preserve"> and strictly enforces age verification prior to employment.</w:t>
      </w:r>
    </w:p>
    <w:p w14:paraId="2FCACFB4" w14:textId="41E14EB4"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Legal Compliance</w:t>
      </w:r>
    </w:p>
    <w:p w14:paraId="128EFF1E" w14:textId="77777777" w:rsidR="00B94D2F" w:rsidRPr="00B94D2F" w:rsidRDefault="00B94D2F" w:rsidP="00D00A6F">
      <w:pPr>
        <w:numPr>
          <w:ilvl w:val="0"/>
          <w:numId w:val="180"/>
        </w:numPr>
        <w:jc w:val="both"/>
        <w:rPr>
          <w:rFonts w:ascii="Segoe UI" w:hAnsi="Segoe UI" w:cs="Segoe UI"/>
          <w:sz w:val="24"/>
          <w:szCs w:val="24"/>
        </w:rPr>
      </w:pPr>
      <w:r w:rsidRPr="00B94D2F">
        <w:rPr>
          <w:rFonts w:ascii="Segoe UI" w:hAnsi="Segoe UI" w:cs="Segoe UI"/>
          <w:sz w:val="24"/>
          <w:szCs w:val="24"/>
        </w:rPr>
        <w:t>The minimum age for employment is strictly in line with applicable national labor laws and factory regulations.</w:t>
      </w:r>
    </w:p>
    <w:p w14:paraId="12DDCEE5" w14:textId="77777777" w:rsidR="00B94D2F" w:rsidRPr="00B94D2F" w:rsidRDefault="00B94D2F" w:rsidP="00D00A6F">
      <w:pPr>
        <w:numPr>
          <w:ilvl w:val="0"/>
          <w:numId w:val="180"/>
        </w:numPr>
        <w:jc w:val="both"/>
        <w:rPr>
          <w:rFonts w:ascii="Segoe UI" w:hAnsi="Segoe UI" w:cs="Segoe UI"/>
          <w:sz w:val="24"/>
          <w:szCs w:val="24"/>
        </w:rPr>
      </w:pPr>
      <w:r w:rsidRPr="00B94D2F">
        <w:rPr>
          <w:rFonts w:ascii="Segoe UI" w:hAnsi="Segoe UI" w:cs="Segoe UI"/>
          <w:sz w:val="24"/>
          <w:szCs w:val="24"/>
        </w:rPr>
        <w:t>No person below the legally permitted working age is allowed to work at any RS Composite facility, directly or indirectly.</w:t>
      </w:r>
    </w:p>
    <w:p w14:paraId="6256F0BB" w14:textId="676E01FD"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Mandatory Age Verification Documents</w:t>
      </w:r>
    </w:p>
    <w:p w14:paraId="3C5E2DB5" w14:textId="77777777" w:rsidR="00B94D2F" w:rsidRPr="00B94D2F" w:rsidRDefault="00B94D2F" w:rsidP="00B94D2F">
      <w:pPr>
        <w:jc w:val="both"/>
        <w:rPr>
          <w:rFonts w:ascii="Segoe UI" w:hAnsi="Segoe UI" w:cs="Segoe UI"/>
          <w:sz w:val="24"/>
          <w:szCs w:val="24"/>
        </w:rPr>
      </w:pPr>
      <w:r w:rsidRPr="00B94D2F">
        <w:rPr>
          <w:rFonts w:ascii="Segoe UI" w:hAnsi="Segoe UI" w:cs="Segoe UI"/>
          <w:sz w:val="24"/>
          <w:szCs w:val="24"/>
        </w:rPr>
        <w:t>Before final selection and onboarding, HR must verify at least one valid government-issued proof of age, such as:</w:t>
      </w:r>
    </w:p>
    <w:p w14:paraId="040C4CFA" w14:textId="77777777" w:rsidR="00B94D2F" w:rsidRPr="00B94D2F" w:rsidRDefault="00B94D2F" w:rsidP="00D00A6F">
      <w:pPr>
        <w:numPr>
          <w:ilvl w:val="0"/>
          <w:numId w:val="181"/>
        </w:numPr>
        <w:jc w:val="both"/>
        <w:rPr>
          <w:rFonts w:ascii="Segoe UI" w:hAnsi="Segoe UI" w:cs="Segoe UI"/>
          <w:sz w:val="24"/>
          <w:szCs w:val="24"/>
        </w:rPr>
      </w:pPr>
      <w:r w:rsidRPr="00B94D2F">
        <w:rPr>
          <w:rFonts w:ascii="Segoe UI" w:hAnsi="Segoe UI" w:cs="Segoe UI"/>
          <w:sz w:val="24"/>
          <w:szCs w:val="24"/>
        </w:rPr>
        <w:t>Birth Certificate</w:t>
      </w:r>
    </w:p>
    <w:p w14:paraId="66F1CC97" w14:textId="77777777" w:rsidR="00B94D2F" w:rsidRPr="00B94D2F" w:rsidRDefault="00B94D2F" w:rsidP="00D00A6F">
      <w:pPr>
        <w:numPr>
          <w:ilvl w:val="0"/>
          <w:numId w:val="181"/>
        </w:numPr>
        <w:jc w:val="both"/>
        <w:rPr>
          <w:rFonts w:ascii="Segoe UI" w:hAnsi="Segoe UI" w:cs="Segoe UI"/>
          <w:sz w:val="24"/>
          <w:szCs w:val="24"/>
        </w:rPr>
      </w:pPr>
      <w:r w:rsidRPr="00B94D2F">
        <w:rPr>
          <w:rFonts w:ascii="Segoe UI" w:hAnsi="Segoe UI" w:cs="Segoe UI"/>
          <w:sz w:val="24"/>
          <w:szCs w:val="24"/>
        </w:rPr>
        <w:t>Aadhaar Card</w:t>
      </w:r>
    </w:p>
    <w:p w14:paraId="6542986A" w14:textId="77777777" w:rsidR="00B94D2F" w:rsidRPr="00B94D2F" w:rsidRDefault="00B94D2F" w:rsidP="00D00A6F">
      <w:pPr>
        <w:numPr>
          <w:ilvl w:val="0"/>
          <w:numId w:val="181"/>
        </w:numPr>
        <w:jc w:val="both"/>
        <w:rPr>
          <w:rFonts w:ascii="Segoe UI" w:hAnsi="Segoe UI" w:cs="Segoe UI"/>
          <w:sz w:val="24"/>
          <w:szCs w:val="24"/>
        </w:rPr>
      </w:pPr>
      <w:r w:rsidRPr="00B94D2F">
        <w:rPr>
          <w:rFonts w:ascii="Segoe UI" w:hAnsi="Segoe UI" w:cs="Segoe UI"/>
          <w:sz w:val="24"/>
          <w:szCs w:val="24"/>
        </w:rPr>
        <w:t>School Leaving Certificate</w:t>
      </w:r>
    </w:p>
    <w:p w14:paraId="46DE195C" w14:textId="77777777" w:rsidR="00B94D2F" w:rsidRPr="00B94D2F" w:rsidRDefault="00B94D2F" w:rsidP="00D00A6F">
      <w:pPr>
        <w:numPr>
          <w:ilvl w:val="0"/>
          <w:numId w:val="181"/>
        </w:numPr>
        <w:jc w:val="both"/>
        <w:rPr>
          <w:rFonts w:ascii="Segoe UI" w:hAnsi="Segoe UI" w:cs="Segoe UI"/>
          <w:sz w:val="24"/>
          <w:szCs w:val="24"/>
        </w:rPr>
      </w:pPr>
      <w:r w:rsidRPr="00B94D2F">
        <w:rPr>
          <w:rFonts w:ascii="Segoe UI" w:hAnsi="Segoe UI" w:cs="Segoe UI"/>
          <w:sz w:val="24"/>
          <w:szCs w:val="24"/>
        </w:rPr>
        <w:t>Passport</w:t>
      </w:r>
    </w:p>
    <w:p w14:paraId="517FCC1E" w14:textId="77777777" w:rsidR="00B94D2F" w:rsidRPr="00B94D2F" w:rsidRDefault="00B94D2F" w:rsidP="00D00A6F">
      <w:pPr>
        <w:numPr>
          <w:ilvl w:val="0"/>
          <w:numId w:val="181"/>
        </w:numPr>
        <w:jc w:val="both"/>
        <w:rPr>
          <w:rFonts w:ascii="Segoe UI" w:hAnsi="Segoe UI" w:cs="Segoe UI"/>
          <w:sz w:val="24"/>
          <w:szCs w:val="24"/>
        </w:rPr>
      </w:pPr>
      <w:r w:rsidRPr="00B94D2F">
        <w:rPr>
          <w:rFonts w:ascii="Segoe UI" w:hAnsi="Segoe UI" w:cs="Segoe UI"/>
          <w:sz w:val="24"/>
          <w:szCs w:val="24"/>
        </w:rPr>
        <w:t>Any other legally recognized age proof</w:t>
      </w:r>
    </w:p>
    <w:p w14:paraId="3A943F59" w14:textId="77777777" w:rsidR="00B94D2F" w:rsidRDefault="00B94D2F" w:rsidP="00B94D2F">
      <w:pPr>
        <w:jc w:val="both"/>
        <w:rPr>
          <w:rFonts w:ascii="Segoe UI" w:hAnsi="Segoe UI" w:cs="Segoe UI"/>
          <w:b/>
          <w:bCs/>
          <w:sz w:val="24"/>
          <w:szCs w:val="24"/>
        </w:rPr>
      </w:pPr>
      <w:r>
        <w:rPr>
          <w:rFonts w:ascii="Segoe UI" w:hAnsi="Segoe UI" w:cs="Segoe UI"/>
          <w:b/>
          <w:bCs/>
          <w:sz w:val="24"/>
          <w:szCs w:val="24"/>
        </w:rPr>
        <w:lastRenderedPageBreak/>
        <w:br/>
      </w:r>
    </w:p>
    <w:p w14:paraId="2EC671BE" w14:textId="016FD6E8"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Verification Procedure</w:t>
      </w:r>
    </w:p>
    <w:p w14:paraId="0E064D82" w14:textId="77777777" w:rsidR="00B94D2F" w:rsidRPr="00B94D2F" w:rsidRDefault="00B94D2F" w:rsidP="00D00A6F">
      <w:pPr>
        <w:numPr>
          <w:ilvl w:val="0"/>
          <w:numId w:val="182"/>
        </w:numPr>
        <w:jc w:val="both"/>
        <w:rPr>
          <w:rFonts w:ascii="Segoe UI" w:hAnsi="Segoe UI" w:cs="Segoe UI"/>
          <w:sz w:val="24"/>
          <w:szCs w:val="24"/>
        </w:rPr>
      </w:pPr>
      <w:r w:rsidRPr="00B94D2F">
        <w:rPr>
          <w:rFonts w:ascii="Segoe UI" w:hAnsi="Segoe UI" w:cs="Segoe UI"/>
          <w:sz w:val="24"/>
          <w:szCs w:val="24"/>
        </w:rPr>
        <w:t>Original documents are physically checked by HR personnel.</w:t>
      </w:r>
    </w:p>
    <w:p w14:paraId="22D832A5" w14:textId="77777777" w:rsidR="00B94D2F" w:rsidRPr="00B94D2F" w:rsidRDefault="00B94D2F" w:rsidP="00D00A6F">
      <w:pPr>
        <w:numPr>
          <w:ilvl w:val="0"/>
          <w:numId w:val="182"/>
        </w:numPr>
        <w:jc w:val="both"/>
        <w:rPr>
          <w:rFonts w:ascii="Segoe UI" w:hAnsi="Segoe UI" w:cs="Segoe UI"/>
          <w:sz w:val="24"/>
          <w:szCs w:val="24"/>
        </w:rPr>
      </w:pPr>
      <w:r w:rsidRPr="00B94D2F">
        <w:rPr>
          <w:rFonts w:ascii="Segoe UI" w:hAnsi="Segoe UI" w:cs="Segoe UI"/>
          <w:sz w:val="24"/>
          <w:szCs w:val="24"/>
        </w:rPr>
        <w:t>Copies of verified documents are retained in the employee personal file.</w:t>
      </w:r>
    </w:p>
    <w:p w14:paraId="5B1BA32E" w14:textId="77777777" w:rsidR="00B94D2F" w:rsidRPr="00B94D2F" w:rsidRDefault="00B94D2F" w:rsidP="00D00A6F">
      <w:pPr>
        <w:numPr>
          <w:ilvl w:val="0"/>
          <w:numId w:val="182"/>
        </w:numPr>
        <w:jc w:val="both"/>
        <w:rPr>
          <w:rFonts w:ascii="Segoe UI" w:hAnsi="Segoe UI" w:cs="Segoe UI"/>
          <w:sz w:val="24"/>
          <w:szCs w:val="24"/>
        </w:rPr>
      </w:pPr>
      <w:r w:rsidRPr="00B94D2F">
        <w:rPr>
          <w:rFonts w:ascii="Segoe UI" w:hAnsi="Segoe UI" w:cs="Segoe UI"/>
          <w:sz w:val="24"/>
          <w:szCs w:val="24"/>
        </w:rPr>
        <w:t>Date of birth is recorded in the HR management system and cross-verified during audits.</w:t>
      </w:r>
    </w:p>
    <w:p w14:paraId="4E50013D" w14:textId="77777777" w:rsidR="00B94D2F" w:rsidRPr="00B94D2F" w:rsidRDefault="00B94D2F" w:rsidP="00D00A6F">
      <w:pPr>
        <w:numPr>
          <w:ilvl w:val="0"/>
          <w:numId w:val="182"/>
        </w:numPr>
        <w:jc w:val="both"/>
        <w:rPr>
          <w:rFonts w:ascii="Segoe UI" w:hAnsi="Segoe UI" w:cs="Segoe UI"/>
          <w:sz w:val="24"/>
          <w:szCs w:val="24"/>
        </w:rPr>
      </w:pPr>
      <w:r w:rsidRPr="00B94D2F">
        <w:rPr>
          <w:rFonts w:ascii="Segoe UI" w:hAnsi="Segoe UI" w:cs="Segoe UI"/>
          <w:sz w:val="24"/>
          <w:szCs w:val="24"/>
        </w:rPr>
        <w:t>In case of doubt regarding age authenticity, employment is withheld until clarification or independent verification is completed.</w:t>
      </w:r>
    </w:p>
    <w:p w14:paraId="6E4C5FB8" w14:textId="381D705D"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Prevention Controls</w:t>
      </w:r>
    </w:p>
    <w:p w14:paraId="0300F887" w14:textId="77777777" w:rsidR="00B94D2F" w:rsidRPr="00B94D2F" w:rsidRDefault="00B94D2F" w:rsidP="00D00A6F">
      <w:pPr>
        <w:numPr>
          <w:ilvl w:val="0"/>
          <w:numId w:val="183"/>
        </w:numPr>
        <w:jc w:val="both"/>
        <w:rPr>
          <w:rFonts w:ascii="Segoe UI" w:hAnsi="Segoe UI" w:cs="Segoe UI"/>
          <w:sz w:val="24"/>
          <w:szCs w:val="24"/>
        </w:rPr>
      </w:pPr>
      <w:r w:rsidRPr="00B94D2F">
        <w:rPr>
          <w:rFonts w:ascii="Segoe UI" w:hAnsi="Segoe UI" w:cs="Segoe UI"/>
          <w:sz w:val="24"/>
          <w:szCs w:val="24"/>
        </w:rPr>
        <w:t>Recruitment agents and contractors are contractually obligated to comply with age verification requirements.</w:t>
      </w:r>
    </w:p>
    <w:p w14:paraId="574B0F0F" w14:textId="77777777" w:rsidR="00B94D2F" w:rsidRPr="00B94D2F" w:rsidRDefault="00B94D2F" w:rsidP="00D00A6F">
      <w:pPr>
        <w:numPr>
          <w:ilvl w:val="0"/>
          <w:numId w:val="183"/>
        </w:numPr>
        <w:jc w:val="both"/>
        <w:rPr>
          <w:rFonts w:ascii="Segoe UI" w:hAnsi="Segoe UI" w:cs="Segoe UI"/>
          <w:sz w:val="24"/>
          <w:szCs w:val="24"/>
        </w:rPr>
      </w:pPr>
      <w:r w:rsidRPr="00B94D2F">
        <w:rPr>
          <w:rFonts w:ascii="Segoe UI" w:hAnsi="Segoe UI" w:cs="Segoe UI"/>
          <w:sz w:val="24"/>
          <w:szCs w:val="24"/>
        </w:rPr>
        <w:t>Random age verification checks are conducted during internal audits and buyer inspections.</w:t>
      </w:r>
    </w:p>
    <w:p w14:paraId="758D9F3F" w14:textId="77777777" w:rsidR="00B94D2F" w:rsidRPr="00B94D2F" w:rsidRDefault="00B94D2F" w:rsidP="00D00A6F">
      <w:pPr>
        <w:numPr>
          <w:ilvl w:val="0"/>
          <w:numId w:val="183"/>
        </w:numPr>
        <w:jc w:val="both"/>
        <w:rPr>
          <w:rFonts w:ascii="Segoe UI" w:hAnsi="Segoe UI" w:cs="Segoe UI"/>
          <w:sz w:val="24"/>
          <w:szCs w:val="24"/>
        </w:rPr>
      </w:pPr>
      <w:r w:rsidRPr="00B94D2F">
        <w:rPr>
          <w:rFonts w:ascii="Segoe UI" w:hAnsi="Segoe UI" w:cs="Segoe UI"/>
          <w:sz w:val="24"/>
          <w:szCs w:val="24"/>
        </w:rPr>
        <w:t>Supervisors are trained to report any suspected underage employment immediately to HR and Compliance teams.</w:t>
      </w:r>
    </w:p>
    <w:p w14:paraId="55231AD6" w14:textId="46FDA050"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Remediation (If Risk Identified)</w:t>
      </w:r>
    </w:p>
    <w:p w14:paraId="3EC973C3" w14:textId="77777777" w:rsidR="00B94D2F" w:rsidRPr="00B94D2F" w:rsidRDefault="00B94D2F" w:rsidP="00D00A6F">
      <w:pPr>
        <w:numPr>
          <w:ilvl w:val="0"/>
          <w:numId w:val="184"/>
        </w:numPr>
        <w:jc w:val="both"/>
        <w:rPr>
          <w:rFonts w:ascii="Segoe UI" w:hAnsi="Segoe UI" w:cs="Segoe UI"/>
          <w:sz w:val="24"/>
          <w:szCs w:val="24"/>
        </w:rPr>
      </w:pPr>
      <w:r w:rsidRPr="00B94D2F">
        <w:rPr>
          <w:rFonts w:ascii="Segoe UI" w:hAnsi="Segoe UI" w:cs="Segoe UI"/>
          <w:sz w:val="24"/>
          <w:szCs w:val="24"/>
        </w:rPr>
        <w:t>If any underage worker is identified, immediate removal from work is ensured without penalty to the individual.</w:t>
      </w:r>
    </w:p>
    <w:p w14:paraId="516AC885" w14:textId="77777777" w:rsidR="00B94D2F" w:rsidRPr="00B94D2F" w:rsidRDefault="00B94D2F" w:rsidP="00D00A6F">
      <w:pPr>
        <w:numPr>
          <w:ilvl w:val="0"/>
          <w:numId w:val="184"/>
        </w:numPr>
        <w:jc w:val="both"/>
        <w:rPr>
          <w:rFonts w:ascii="Segoe UI" w:hAnsi="Segoe UI" w:cs="Segoe UI"/>
          <w:sz w:val="24"/>
          <w:szCs w:val="24"/>
        </w:rPr>
      </w:pPr>
      <w:r w:rsidRPr="00B94D2F">
        <w:rPr>
          <w:rFonts w:ascii="Segoe UI" w:hAnsi="Segoe UI" w:cs="Segoe UI"/>
          <w:sz w:val="24"/>
          <w:szCs w:val="24"/>
        </w:rPr>
        <w:t>A remediation plan is initiated, which may include support for education or vocational training, as per legal and ethical guidelines.</w:t>
      </w:r>
    </w:p>
    <w:p w14:paraId="4F443387" w14:textId="7776B9A7" w:rsidR="00B94D2F" w:rsidRPr="00B94D2F" w:rsidRDefault="00B94D2F" w:rsidP="00D00A6F">
      <w:pPr>
        <w:numPr>
          <w:ilvl w:val="0"/>
          <w:numId w:val="184"/>
        </w:numPr>
        <w:jc w:val="both"/>
        <w:rPr>
          <w:rFonts w:ascii="Segoe UI" w:hAnsi="Segoe UI" w:cs="Segoe UI"/>
          <w:sz w:val="24"/>
          <w:szCs w:val="24"/>
        </w:rPr>
      </w:pPr>
      <w:r w:rsidRPr="00B94D2F">
        <w:rPr>
          <w:rFonts w:ascii="Segoe UI" w:hAnsi="Segoe UI" w:cs="Segoe UI"/>
          <w:sz w:val="24"/>
          <w:szCs w:val="24"/>
        </w:rPr>
        <w:t>Root cause analysis is conducted, and corrective actions are implemented to prevent recurrence.</w:t>
      </w:r>
    </w:p>
    <w:p w14:paraId="0679AD92" w14:textId="36EAEE4D"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Selection, Offer, and Onboarding</w:t>
      </w:r>
    </w:p>
    <w:p w14:paraId="05046042" w14:textId="77777777" w:rsidR="00B94D2F" w:rsidRPr="00B94D2F" w:rsidRDefault="00B94D2F" w:rsidP="00D00A6F">
      <w:pPr>
        <w:numPr>
          <w:ilvl w:val="0"/>
          <w:numId w:val="185"/>
        </w:numPr>
        <w:jc w:val="both"/>
        <w:rPr>
          <w:rFonts w:ascii="Segoe UI" w:hAnsi="Segoe UI" w:cs="Segoe UI"/>
          <w:sz w:val="24"/>
          <w:szCs w:val="24"/>
        </w:rPr>
      </w:pPr>
      <w:r w:rsidRPr="00B94D2F">
        <w:rPr>
          <w:rFonts w:ascii="Segoe UI" w:hAnsi="Segoe UI" w:cs="Segoe UI"/>
          <w:sz w:val="24"/>
          <w:szCs w:val="24"/>
        </w:rPr>
        <w:t>Final selection is approved jointly by HR and the concerned Department Head.</w:t>
      </w:r>
    </w:p>
    <w:p w14:paraId="13ED6985" w14:textId="77777777" w:rsidR="00B94D2F" w:rsidRPr="00B94D2F" w:rsidRDefault="00B94D2F" w:rsidP="00D00A6F">
      <w:pPr>
        <w:numPr>
          <w:ilvl w:val="0"/>
          <w:numId w:val="185"/>
        </w:numPr>
        <w:jc w:val="both"/>
        <w:rPr>
          <w:rFonts w:ascii="Segoe UI" w:hAnsi="Segoe UI" w:cs="Segoe UI"/>
          <w:sz w:val="24"/>
          <w:szCs w:val="24"/>
        </w:rPr>
      </w:pPr>
      <w:r w:rsidRPr="00B94D2F">
        <w:rPr>
          <w:rFonts w:ascii="Segoe UI" w:hAnsi="Segoe UI" w:cs="Segoe UI"/>
          <w:sz w:val="24"/>
          <w:szCs w:val="24"/>
        </w:rPr>
        <w:t>Offer letters clearly define role, wages, working hours, benefits, and employment terms.</w:t>
      </w:r>
    </w:p>
    <w:p w14:paraId="15F5C6DF" w14:textId="77777777" w:rsidR="00B94D2F" w:rsidRPr="00B94D2F" w:rsidRDefault="00B94D2F" w:rsidP="00D00A6F">
      <w:pPr>
        <w:numPr>
          <w:ilvl w:val="0"/>
          <w:numId w:val="185"/>
        </w:numPr>
        <w:jc w:val="both"/>
        <w:rPr>
          <w:rFonts w:ascii="Segoe UI" w:hAnsi="Segoe UI" w:cs="Segoe UI"/>
          <w:sz w:val="24"/>
          <w:szCs w:val="24"/>
        </w:rPr>
      </w:pPr>
      <w:r w:rsidRPr="00B94D2F">
        <w:rPr>
          <w:rFonts w:ascii="Segoe UI" w:hAnsi="Segoe UI" w:cs="Segoe UI"/>
          <w:sz w:val="24"/>
          <w:szCs w:val="24"/>
        </w:rPr>
        <w:t>No recruitment fees are charged to candidates at any stage.</w:t>
      </w:r>
    </w:p>
    <w:p w14:paraId="3E4CEB27" w14:textId="22655339" w:rsidR="00B94D2F" w:rsidRPr="00B94D2F" w:rsidRDefault="00B94D2F" w:rsidP="00D00A6F">
      <w:pPr>
        <w:numPr>
          <w:ilvl w:val="0"/>
          <w:numId w:val="185"/>
        </w:numPr>
        <w:jc w:val="both"/>
        <w:rPr>
          <w:rFonts w:ascii="Segoe UI" w:hAnsi="Segoe UI" w:cs="Segoe UI"/>
          <w:sz w:val="24"/>
          <w:szCs w:val="24"/>
        </w:rPr>
      </w:pPr>
      <w:r w:rsidRPr="00B94D2F">
        <w:rPr>
          <w:rFonts w:ascii="Segoe UI" w:hAnsi="Segoe UI" w:cs="Segoe UI"/>
          <w:sz w:val="24"/>
          <w:szCs w:val="24"/>
        </w:rPr>
        <w:lastRenderedPageBreak/>
        <w:t>All employees undergo induction covering company policies, code of conduct, health &amp; safety, and labor rights.</w:t>
      </w:r>
    </w:p>
    <w:p w14:paraId="1804458E" w14:textId="77777777" w:rsidR="00B94D2F" w:rsidRDefault="00B94D2F" w:rsidP="00B94D2F">
      <w:pPr>
        <w:jc w:val="both"/>
        <w:rPr>
          <w:rFonts w:ascii="Segoe UI" w:hAnsi="Segoe UI" w:cs="Segoe UI"/>
          <w:b/>
          <w:bCs/>
          <w:sz w:val="24"/>
          <w:szCs w:val="24"/>
        </w:rPr>
      </w:pPr>
    </w:p>
    <w:p w14:paraId="27E605C5" w14:textId="31CCC73D"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Documentation and Record-Keeping</w:t>
      </w:r>
    </w:p>
    <w:p w14:paraId="3E781ECC" w14:textId="77777777" w:rsidR="00B94D2F" w:rsidRPr="00B94D2F" w:rsidRDefault="00B94D2F" w:rsidP="00B94D2F">
      <w:pPr>
        <w:jc w:val="both"/>
        <w:rPr>
          <w:rFonts w:ascii="Segoe UI" w:hAnsi="Segoe UI" w:cs="Segoe UI"/>
          <w:sz w:val="24"/>
          <w:szCs w:val="24"/>
        </w:rPr>
      </w:pPr>
      <w:r w:rsidRPr="00B94D2F">
        <w:rPr>
          <w:rFonts w:ascii="Segoe UI" w:hAnsi="Segoe UI" w:cs="Segoe UI"/>
          <w:sz w:val="24"/>
          <w:szCs w:val="24"/>
        </w:rPr>
        <w:t>RS Composite maintains the following recruitment records:</w:t>
      </w:r>
    </w:p>
    <w:p w14:paraId="214255D9" w14:textId="77777777" w:rsidR="00B94D2F" w:rsidRPr="00B94D2F" w:rsidRDefault="00B94D2F" w:rsidP="00D00A6F">
      <w:pPr>
        <w:numPr>
          <w:ilvl w:val="0"/>
          <w:numId w:val="186"/>
        </w:numPr>
        <w:jc w:val="both"/>
        <w:rPr>
          <w:rFonts w:ascii="Segoe UI" w:hAnsi="Segoe UI" w:cs="Segoe UI"/>
          <w:sz w:val="24"/>
          <w:szCs w:val="24"/>
        </w:rPr>
      </w:pPr>
      <w:r w:rsidRPr="00B94D2F">
        <w:rPr>
          <w:rFonts w:ascii="Segoe UI" w:hAnsi="Segoe UI" w:cs="Segoe UI"/>
          <w:sz w:val="24"/>
          <w:szCs w:val="24"/>
        </w:rPr>
        <w:t>Manpower requisition and approval forms</w:t>
      </w:r>
    </w:p>
    <w:p w14:paraId="08E4223A" w14:textId="77777777" w:rsidR="00B94D2F" w:rsidRPr="00B94D2F" w:rsidRDefault="00B94D2F" w:rsidP="00D00A6F">
      <w:pPr>
        <w:numPr>
          <w:ilvl w:val="0"/>
          <w:numId w:val="186"/>
        </w:numPr>
        <w:jc w:val="both"/>
        <w:rPr>
          <w:rFonts w:ascii="Segoe UI" w:hAnsi="Segoe UI" w:cs="Segoe UI"/>
          <w:sz w:val="24"/>
          <w:szCs w:val="24"/>
        </w:rPr>
      </w:pPr>
      <w:r w:rsidRPr="00B94D2F">
        <w:rPr>
          <w:rFonts w:ascii="Segoe UI" w:hAnsi="Segoe UI" w:cs="Segoe UI"/>
          <w:sz w:val="24"/>
          <w:szCs w:val="24"/>
        </w:rPr>
        <w:t>Interview evaluation sheets</w:t>
      </w:r>
    </w:p>
    <w:p w14:paraId="3301CDFB" w14:textId="77777777" w:rsidR="00B94D2F" w:rsidRPr="00B94D2F" w:rsidRDefault="00B94D2F" w:rsidP="00D00A6F">
      <w:pPr>
        <w:numPr>
          <w:ilvl w:val="0"/>
          <w:numId w:val="186"/>
        </w:numPr>
        <w:jc w:val="both"/>
        <w:rPr>
          <w:rFonts w:ascii="Segoe UI" w:hAnsi="Segoe UI" w:cs="Segoe UI"/>
          <w:sz w:val="24"/>
          <w:szCs w:val="24"/>
        </w:rPr>
      </w:pPr>
      <w:r w:rsidRPr="00B94D2F">
        <w:rPr>
          <w:rFonts w:ascii="Segoe UI" w:hAnsi="Segoe UI" w:cs="Segoe UI"/>
          <w:sz w:val="24"/>
          <w:szCs w:val="24"/>
        </w:rPr>
        <w:t>Age verification documents</w:t>
      </w:r>
    </w:p>
    <w:p w14:paraId="6747F7E3" w14:textId="77777777" w:rsidR="00B94D2F" w:rsidRPr="00B94D2F" w:rsidRDefault="00B94D2F" w:rsidP="00D00A6F">
      <w:pPr>
        <w:numPr>
          <w:ilvl w:val="0"/>
          <w:numId w:val="186"/>
        </w:numPr>
        <w:jc w:val="both"/>
        <w:rPr>
          <w:rFonts w:ascii="Segoe UI" w:hAnsi="Segoe UI" w:cs="Segoe UI"/>
          <w:sz w:val="24"/>
          <w:szCs w:val="24"/>
        </w:rPr>
      </w:pPr>
      <w:r w:rsidRPr="00B94D2F">
        <w:rPr>
          <w:rFonts w:ascii="Segoe UI" w:hAnsi="Segoe UI" w:cs="Segoe UI"/>
          <w:sz w:val="24"/>
          <w:szCs w:val="24"/>
        </w:rPr>
        <w:t>Offer letters and joining forms</w:t>
      </w:r>
    </w:p>
    <w:p w14:paraId="4EFDBA46" w14:textId="77777777" w:rsidR="00B94D2F" w:rsidRPr="00B94D2F" w:rsidRDefault="00B94D2F" w:rsidP="00D00A6F">
      <w:pPr>
        <w:numPr>
          <w:ilvl w:val="0"/>
          <w:numId w:val="186"/>
        </w:numPr>
        <w:jc w:val="both"/>
        <w:rPr>
          <w:rFonts w:ascii="Segoe UI" w:hAnsi="Segoe UI" w:cs="Segoe UI"/>
          <w:sz w:val="24"/>
          <w:szCs w:val="24"/>
        </w:rPr>
      </w:pPr>
      <w:r w:rsidRPr="00B94D2F">
        <w:rPr>
          <w:rFonts w:ascii="Segoe UI" w:hAnsi="Segoe UI" w:cs="Segoe UI"/>
          <w:sz w:val="24"/>
          <w:szCs w:val="24"/>
        </w:rPr>
        <w:t>Recruitment agent agreements (if applicable)</w:t>
      </w:r>
    </w:p>
    <w:p w14:paraId="05588103" w14:textId="0559C274" w:rsidR="00B94D2F" w:rsidRPr="00B94D2F" w:rsidRDefault="00B94D2F" w:rsidP="00B94D2F">
      <w:pPr>
        <w:jc w:val="both"/>
        <w:rPr>
          <w:rFonts w:ascii="Segoe UI" w:hAnsi="Segoe UI" w:cs="Segoe UI"/>
          <w:sz w:val="24"/>
          <w:szCs w:val="24"/>
        </w:rPr>
      </w:pPr>
      <w:r w:rsidRPr="00B94D2F">
        <w:rPr>
          <w:rFonts w:ascii="Segoe UI" w:hAnsi="Segoe UI" w:cs="Segoe UI"/>
          <w:sz w:val="24"/>
          <w:szCs w:val="24"/>
        </w:rPr>
        <w:t>Records are retained in line with legal requirements and internal document retention policies.</w:t>
      </w:r>
    </w:p>
    <w:p w14:paraId="2F5A036B" w14:textId="2D0E5FBC"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Training and Awareness</w:t>
      </w:r>
    </w:p>
    <w:p w14:paraId="2B41E39C" w14:textId="77777777" w:rsidR="00B94D2F" w:rsidRPr="00B94D2F" w:rsidRDefault="00B94D2F" w:rsidP="00D00A6F">
      <w:pPr>
        <w:numPr>
          <w:ilvl w:val="0"/>
          <w:numId w:val="187"/>
        </w:numPr>
        <w:jc w:val="both"/>
        <w:rPr>
          <w:rFonts w:ascii="Segoe UI" w:hAnsi="Segoe UI" w:cs="Segoe UI"/>
          <w:sz w:val="24"/>
          <w:szCs w:val="24"/>
        </w:rPr>
      </w:pPr>
      <w:r w:rsidRPr="00B94D2F">
        <w:rPr>
          <w:rFonts w:ascii="Segoe UI" w:hAnsi="Segoe UI" w:cs="Segoe UI"/>
          <w:sz w:val="24"/>
          <w:szCs w:val="24"/>
        </w:rPr>
        <w:t>HR and hiring managers receive periodic training on:</w:t>
      </w:r>
    </w:p>
    <w:p w14:paraId="19C592F1" w14:textId="77777777" w:rsidR="00B94D2F" w:rsidRPr="00B94D2F" w:rsidRDefault="00B94D2F" w:rsidP="00D00A6F">
      <w:pPr>
        <w:numPr>
          <w:ilvl w:val="1"/>
          <w:numId w:val="187"/>
        </w:numPr>
        <w:jc w:val="both"/>
        <w:rPr>
          <w:rFonts w:ascii="Segoe UI" w:hAnsi="Segoe UI" w:cs="Segoe UI"/>
          <w:sz w:val="24"/>
          <w:szCs w:val="24"/>
        </w:rPr>
      </w:pPr>
      <w:r w:rsidRPr="00B94D2F">
        <w:rPr>
          <w:rFonts w:ascii="Segoe UI" w:hAnsi="Segoe UI" w:cs="Segoe UI"/>
          <w:sz w:val="24"/>
          <w:szCs w:val="24"/>
        </w:rPr>
        <w:t>Equal opportunity and non-discrimination</w:t>
      </w:r>
    </w:p>
    <w:p w14:paraId="4BA2F507" w14:textId="77777777" w:rsidR="00B94D2F" w:rsidRPr="00B94D2F" w:rsidRDefault="00B94D2F" w:rsidP="00D00A6F">
      <w:pPr>
        <w:numPr>
          <w:ilvl w:val="1"/>
          <w:numId w:val="187"/>
        </w:numPr>
        <w:jc w:val="both"/>
        <w:rPr>
          <w:rFonts w:ascii="Segoe UI" w:hAnsi="Segoe UI" w:cs="Segoe UI"/>
          <w:sz w:val="24"/>
          <w:szCs w:val="24"/>
        </w:rPr>
      </w:pPr>
      <w:r w:rsidRPr="00B94D2F">
        <w:rPr>
          <w:rFonts w:ascii="Segoe UI" w:hAnsi="Segoe UI" w:cs="Segoe UI"/>
          <w:sz w:val="24"/>
          <w:szCs w:val="24"/>
        </w:rPr>
        <w:t>Child labor laws and age verification</w:t>
      </w:r>
    </w:p>
    <w:p w14:paraId="459EE057" w14:textId="77777777" w:rsidR="00B94D2F" w:rsidRPr="00B94D2F" w:rsidRDefault="00B94D2F" w:rsidP="00D00A6F">
      <w:pPr>
        <w:numPr>
          <w:ilvl w:val="1"/>
          <w:numId w:val="187"/>
        </w:numPr>
        <w:jc w:val="both"/>
        <w:rPr>
          <w:rFonts w:ascii="Segoe UI" w:hAnsi="Segoe UI" w:cs="Segoe UI"/>
          <w:sz w:val="24"/>
          <w:szCs w:val="24"/>
        </w:rPr>
      </w:pPr>
      <w:r w:rsidRPr="00B94D2F">
        <w:rPr>
          <w:rFonts w:ascii="Segoe UI" w:hAnsi="Segoe UI" w:cs="Segoe UI"/>
          <w:sz w:val="24"/>
          <w:szCs w:val="24"/>
        </w:rPr>
        <w:t>Ethical recruitment practices</w:t>
      </w:r>
    </w:p>
    <w:p w14:paraId="5EAEB118" w14:textId="0E5990BA" w:rsidR="00B94D2F" w:rsidRPr="00B94D2F" w:rsidRDefault="00B94D2F" w:rsidP="00D00A6F">
      <w:pPr>
        <w:numPr>
          <w:ilvl w:val="0"/>
          <w:numId w:val="187"/>
        </w:numPr>
        <w:jc w:val="both"/>
        <w:rPr>
          <w:rFonts w:ascii="Segoe UI" w:hAnsi="Segoe UI" w:cs="Segoe UI"/>
          <w:sz w:val="24"/>
          <w:szCs w:val="24"/>
        </w:rPr>
      </w:pPr>
      <w:r w:rsidRPr="00B94D2F">
        <w:rPr>
          <w:rFonts w:ascii="Segoe UI" w:hAnsi="Segoe UI" w:cs="Segoe UI"/>
          <w:sz w:val="24"/>
          <w:szCs w:val="24"/>
        </w:rPr>
        <w:t>Awareness sessions are conducted for supervisors and contractors involved in labor hiring.</w:t>
      </w:r>
    </w:p>
    <w:p w14:paraId="6ECCDD87" w14:textId="0BC7C1F4"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Monitoring, Audit, and Continuous Improvement</w:t>
      </w:r>
    </w:p>
    <w:p w14:paraId="445B6EE4" w14:textId="77777777" w:rsidR="00B94D2F" w:rsidRPr="00B94D2F" w:rsidRDefault="00B94D2F" w:rsidP="00D00A6F">
      <w:pPr>
        <w:numPr>
          <w:ilvl w:val="0"/>
          <w:numId w:val="188"/>
        </w:numPr>
        <w:jc w:val="both"/>
        <w:rPr>
          <w:rFonts w:ascii="Segoe UI" w:hAnsi="Segoe UI" w:cs="Segoe UI"/>
          <w:sz w:val="24"/>
          <w:szCs w:val="24"/>
        </w:rPr>
      </w:pPr>
      <w:r w:rsidRPr="00B94D2F">
        <w:rPr>
          <w:rFonts w:ascii="Segoe UI" w:hAnsi="Segoe UI" w:cs="Segoe UI"/>
          <w:sz w:val="24"/>
          <w:szCs w:val="24"/>
        </w:rPr>
        <w:t>Internal audits periodically review recruitment records and age verification compliance.</w:t>
      </w:r>
    </w:p>
    <w:p w14:paraId="02B9FB92" w14:textId="77777777" w:rsidR="00B94D2F" w:rsidRPr="00B94D2F" w:rsidRDefault="00B94D2F" w:rsidP="00D00A6F">
      <w:pPr>
        <w:numPr>
          <w:ilvl w:val="0"/>
          <w:numId w:val="188"/>
        </w:numPr>
        <w:jc w:val="both"/>
        <w:rPr>
          <w:rFonts w:ascii="Segoe UI" w:hAnsi="Segoe UI" w:cs="Segoe UI"/>
          <w:sz w:val="24"/>
          <w:szCs w:val="24"/>
        </w:rPr>
      </w:pPr>
      <w:r w:rsidRPr="00B94D2F">
        <w:rPr>
          <w:rFonts w:ascii="Segoe UI" w:hAnsi="Segoe UI" w:cs="Segoe UI"/>
          <w:sz w:val="24"/>
          <w:szCs w:val="24"/>
        </w:rPr>
        <w:t>Buyer audits and third-party assessments are supported with complete documentation.</w:t>
      </w:r>
    </w:p>
    <w:p w14:paraId="33F4C23E" w14:textId="77777777" w:rsidR="00B94D2F" w:rsidRPr="00B94D2F" w:rsidRDefault="00B94D2F" w:rsidP="00D00A6F">
      <w:pPr>
        <w:numPr>
          <w:ilvl w:val="0"/>
          <w:numId w:val="188"/>
        </w:numPr>
        <w:jc w:val="both"/>
        <w:rPr>
          <w:rFonts w:ascii="Segoe UI" w:hAnsi="Segoe UI" w:cs="Segoe UI"/>
          <w:sz w:val="24"/>
          <w:szCs w:val="24"/>
        </w:rPr>
      </w:pPr>
      <w:r w:rsidRPr="00B94D2F">
        <w:rPr>
          <w:rFonts w:ascii="Segoe UI" w:hAnsi="Segoe UI" w:cs="Segoe UI"/>
          <w:sz w:val="24"/>
          <w:szCs w:val="24"/>
        </w:rPr>
        <w:t>Feedback from audits, grievances, or incidents is used to strengthen recruitment controls.</w:t>
      </w:r>
    </w:p>
    <w:p w14:paraId="76299260" w14:textId="06127489" w:rsidR="00B94D2F" w:rsidRPr="00B94D2F" w:rsidRDefault="00B94D2F" w:rsidP="00D00A6F">
      <w:pPr>
        <w:numPr>
          <w:ilvl w:val="0"/>
          <w:numId w:val="188"/>
        </w:numPr>
        <w:jc w:val="both"/>
        <w:rPr>
          <w:rFonts w:ascii="Segoe UI" w:hAnsi="Segoe UI" w:cs="Segoe UI"/>
          <w:sz w:val="24"/>
          <w:szCs w:val="24"/>
        </w:rPr>
      </w:pPr>
      <w:r w:rsidRPr="00B94D2F">
        <w:rPr>
          <w:rFonts w:ascii="Segoe UI" w:hAnsi="Segoe UI" w:cs="Segoe UI"/>
          <w:sz w:val="24"/>
          <w:szCs w:val="24"/>
        </w:rPr>
        <w:lastRenderedPageBreak/>
        <w:t>This SOP is reviewed periodically and updated to reflect legal, regulatory, or operational changes.</w:t>
      </w:r>
    </w:p>
    <w:p w14:paraId="33E15207" w14:textId="1820F6D4" w:rsidR="00B94D2F" w:rsidRPr="00B94D2F" w:rsidRDefault="00B94D2F" w:rsidP="00B94D2F">
      <w:pPr>
        <w:jc w:val="both"/>
        <w:rPr>
          <w:rFonts w:ascii="Segoe UI" w:hAnsi="Segoe UI" w:cs="Segoe UI"/>
          <w:b/>
          <w:bCs/>
          <w:sz w:val="24"/>
          <w:szCs w:val="24"/>
        </w:rPr>
      </w:pPr>
      <w:r w:rsidRPr="00B94D2F">
        <w:rPr>
          <w:rFonts w:ascii="Segoe UI" w:hAnsi="Segoe UI" w:cs="Segoe UI"/>
          <w:b/>
          <w:bCs/>
          <w:sz w:val="24"/>
          <w:szCs w:val="24"/>
        </w:rPr>
        <w:t>Compliance</w:t>
      </w:r>
    </w:p>
    <w:p w14:paraId="6614B8C6" w14:textId="77777777" w:rsidR="00B94D2F" w:rsidRPr="00B94D2F" w:rsidRDefault="00B94D2F" w:rsidP="00B94D2F">
      <w:pPr>
        <w:jc w:val="both"/>
        <w:rPr>
          <w:rFonts w:ascii="Segoe UI" w:hAnsi="Segoe UI" w:cs="Segoe UI"/>
          <w:sz w:val="24"/>
          <w:szCs w:val="24"/>
        </w:rPr>
      </w:pPr>
      <w:r w:rsidRPr="00B94D2F">
        <w:rPr>
          <w:rFonts w:ascii="Segoe UI" w:hAnsi="Segoe UI" w:cs="Segoe UI"/>
          <w:sz w:val="24"/>
          <w:szCs w:val="24"/>
        </w:rPr>
        <w:t>This Recruitment Procedure SOP aligns with:</w:t>
      </w:r>
    </w:p>
    <w:p w14:paraId="440162CA" w14:textId="77777777" w:rsidR="00B94D2F" w:rsidRPr="00B94D2F" w:rsidRDefault="00B94D2F" w:rsidP="00D00A6F">
      <w:pPr>
        <w:numPr>
          <w:ilvl w:val="0"/>
          <w:numId w:val="189"/>
        </w:numPr>
        <w:jc w:val="both"/>
        <w:rPr>
          <w:rFonts w:ascii="Segoe UI" w:hAnsi="Segoe UI" w:cs="Segoe UI"/>
          <w:sz w:val="24"/>
          <w:szCs w:val="24"/>
        </w:rPr>
      </w:pPr>
      <w:r w:rsidRPr="00B94D2F">
        <w:rPr>
          <w:rFonts w:ascii="Segoe UI" w:hAnsi="Segoe UI" w:cs="Segoe UI"/>
          <w:sz w:val="24"/>
          <w:szCs w:val="24"/>
        </w:rPr>
        <w:t>Applicable national labor and factory laws</w:t>
      </w:r>
    </w:p>
    <w:p w14:paraId="0437B794" w14:textId="77777777" w:rsidR="00B94D2F" w:rsidRPr="00B94D2F" w:rsidRDefault="00B94D2F" w:rsidP="00D00A6F">
      <w:pPr>
        <w:numPr>
          <w:ilvl w:val="0"/>
          <w:numId w:val="189"/>
        </w:numPr>
        <w:jc w:val="both"/>
        <w:rPr>
          <w:rFonts w:ascii="Segoe UI" w:hAnsi="Segoe UI" w:cs="Segoe UI"/>
          <w:sz w:val="24"/>
          <w:szCs w:val="24"/>
        </w:rPr>
      </w:pPr>
      <w:r w:rsidRPr="00B94D2F">
        <w:rPr>
          <w:rFonts w:ascii="Segoe UI" w:hAnsi="Segoe UI" w:cs="Segoe UI"/>
          <w:sz w:val="24"/>
          <w:szCs w:val="24"/>
        </w:rPr>
        <w:t>ILO Conventions on Child Labor and Discrimination</w:t>
      </w:r>
    </w:p>
    <w:p w14:paraId="688A5439" w14:textId="77777777" w:rsidR="00B94D2F" w:rsidRPr="00B94D2F" w:rsidRDefault="00B94D2F" w:rsidP="00D00A6F">
      <w:pPr>
        <w:numPr>
          <w:ilvl w:val="0"/>
          <w:numId w:val="189"/>
        </w:numPr>
        <w:jc w:val="both"/>
        <w:rPr>
          <w:rFonts w:ascii="Segoe UI" w:hAnsi="Segoe UI" w:cs="Segoe UI"/>
          <w:sz w:val="24"/>
          <w:szCs w:val="24"/>
        </w:rPr>
      </w:pPr>
      <w:r w:rsidRPr="00B94D2F">
        <w:rPr>
          <w:rFonts w:ascii="Segoe UI" w:hAnsi="Segoe UI" w:cs="Segoe UI"/>
          <w:sz w:val="24"/>
          <w:szCs w:val="24"/>
        </w:rPr>
        <w:t>Buyer Codes of Conduct and social compliance standards</w:t>
      </w:r>
    </w:p>
    <w:p w14:paraId="1DCDF609" w14:textId="77777777" w:rsidR="00B94D2F" w:rsidRPr="00B94D2F" w:rsidRDefault="00B94D2F" w:rsidP="00D00A6F">
      <w:pPr>
        <w:numPr>
          <w:ilvl w:val="0"/>
          <w:numId w:val="189"/>
        </w:numPr>
        <w:jc w:val="both"/>
        <w:rPr>
          <w:rFonts w:ascii="Segoe UI" w:hAnsi="Segoe UI" w:cs="Segoe UI"/>
          <w:sz w:val="24"/>
          <w:szCs w:val="24"/>
        </w:rPr>
      </w:pPr>
      <w:r w:rsidRPr="00B94D2F">
        <w:rPr>
          <w:rFonts w:ascii="Segoe UI" w:hAnsi="Segoe UI" w:cs="Segoe UI"/>
          <w:sz w:val="24"/>
          <w:szCs w:val="24"/>
        </w:rPr>
        <w:t>RS Composite’s Human Rights and Ethical Business Commitments</w:t>
      </w:r>
    </w:p>
    <w:p w14:paraId="2EFEBFA1" w14:textId="77777777" w:rsidR="00AC704F" w:rsidRPr="00AC704F" w:rsidRDefault="00AC704F" w:rsidP="00B94D2F">
      <w:pPr>
        <w:jc w:val="both"/>
        <w:rPr>
          <w:rFonts w:ascii="Segoe UI" w:hAnsi="Segoe UI" w:cs="Segoe UI"/>
          <w:sz w:val="24"/>
          <w:szCs w:val="24"/>
        </w:rPr>
      </w:pPr>
    </w:p>
    <w:p w14:paraId="7A623754" w14:textId="77777777" w:rsidR="00D716B6" w:rsidRDefault="00D716B6">
      <w:pPr>
        <w:rPr>
          <w:rFonts w:ascii="Segoe UI" w:hAnsi="Segoe UI" w:cs="Segoe UI"/>
          <w:b/>
          <w:bCs/>
          <w:sz w:val="24"/>
          <w:szCs w:val="24"/>
        </w:rPr>
      </w:pPr>
      <w:r>
        <w:rPr>
          <w:rFonts w:ascii="Segoe UI" w:hAnsi="Segoe UI" w:cs="Segoe UI"/>
          <w:b/>
          <w:bCs/>
          <w:sz w:val="24"/>
          <w:szCs w:val="24"/>
        </w:rPr>
        <w:br w:type="page"/>
      </w:r>
    </w:p>
    <w:p w14:paraId="476CB09E" w14:textId="602B6BB6" w:rsidR="00D716B6" w:rsidRPr="00845FF8" w:rsidRDefault="00D716B6" w:rsidP="007C4560">
      <w:pPr>
        <w:pStyle w:val="Heading1"/>
        <w:numPr>
          <w:ilvl w:val="0"/>
          <w:numId w:val="418"/>
        </w:numPr>
        <w:spacing w:after="240"/>
        <w:ind w:left="0" w:hanging="450"/>
        <w:jc w:val="both"/>
        <w:rPr>
          <w:rFonts w:ascii="Segoe UI" w:hAnsi="Segoe UI" w:cs="Segoe UI"/>
          <w:b/>
          <w:bCs/>
          <w:color w:val="00B050"/>
        </w:rPr>
      </w:pPr>
      <w:bookmarkStart w:id="13" w:name="_Toc219805303"/>
      <w:r w:rsidRPr="00845FF8">
        <w:rPr>
          <w:rFonts w:ascii="Segoe UI" w:hAnsi="Segoe UI" w:cs="Segoe UI"/>
          <w:b/>
          <w:bCs/>
          <w:color w:val="00B050"/>
        </w:rPr>
        <w:lastRenderedPageBreak/>
        <w:t>Employee Performance Evaluation and Career Progression Framework</w:t>
      </w:r>
      <w:bookmarkEnd w:id="13"/>
    </w:p>
    <w:p w14:paraId="2FC07AD6"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Introduction</w:t>
      </w:r>
    </w:p>
    <w:p w14:paraId="06352AA1"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RS Composite recognizes that its employees are the key drivers of operational excellence, product quality, compliance, and customer satisfaction within the textile and garment manufacturing industry. Consistent performance in areas such as knitting, stitching, finishing, quality control, production planning, compliance, health &amp; safety, and supply chain management depends on a motivated, skilled, and continuously developing workforce.</w:t>
      </w:r>
    </w:p>
    <w:p w14:paraId="63AD4186" w14:textId="5773F520"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 xml:space="preserve">This </w:t>
      </w:r>
      <w:r w:rsidRPr="00D716B6">
        <w:rPr>
          <w:rFonts w:ascii="Segoe UI" w:hAnsi="Segoe UI" w:cs="Segoe UI"/>
          <w:b/>
          <w:bCs/>
          <w:sz w:val="24"/>
          <w:szCs w:val="24"/>
        </w:rPr>
        <w:t>Standard Operating Procedure (SOP)</w:t>
      </w:r>
      <w:r w:rsidRPr="00D716B6">
        <w:rPr>
          <w:rFonts w:ascii="Segoe UI" w:hAnsi="Segoe UI" w:cs="Segoe UI"/>
          <w:sz w:val="24"/>
          <w:szCs w:val="24"/>
        </w:rPr>
        <w:t xml:space="preserve"> establishes a structured framework for evaluating employee performance and enabling systematic career progression across all functions of RS Composite, including Production, Quality, Maintenance, EHS, HR, Compliance, Merchandising, Supply Chain, Administration, and Management functions.</w:t>
      </w:r>
      <w:r w:rsidRPr="00D716B6">
        <w:rPr>
          <w:rFonts w:ascii="Segoe UI" w:hAnsi="Segoe UI" w:cs="Segoe UI"/>
          <w:sz w:val="24"/>
          <w:szCs w:val="24"/>
        </w:rPr>
        <w:br/>
        <w:t>The framework is designed to ensure objective, transparent, consistent, and development-oriented performance evaluations that support individual growth while strengthening organizational capability, buyer compliance, and long-term sustainability.</w:t>
      </w:r>
    </w:p>
    <w:p w14:paraId="08B79437"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Purpose and Objectives</w:t>
      </w:r>
    </w:p>
    <w:p w14:paraId="05BDAFFE"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The Employee Performance Evaluation &amp; Career Progression Framework at RS Composite aims to:</w:t>
      </w:r>
    </w:p>
    <w:p w14:paraId="5915449E" w14:textId="77777777" w:rsidR="00D716B6" w:rsidRPr="00D716B6" w:rsidRDefault="00D716B6" w:rsidP="00D00A6F">
      <w:pPr>
        <w:numPr>
          <w:ilvl w:val="0"/>
          <w:numId w:val="190"/>
        </w:numPr>
        <w:jc w:val="both"/>
        <w:rPr>
          <w:rFonts w:ascii="Segoe UI" w:hAnsi="Segoe UI" w:cs="Segoe UI"/>
          <w:sz w:val="24"/>
          <w:szCs w:val="24"/>
        </w:rPr>
      </w:pPr>
      <w:r w:rsidRPr="00D716B6">
        <w:rPr>
          <w:rFonts w:ascii="Segoe UI" w:hAnsi="Segoe UI" w:cs="Segoe UI"/>
          <w:b/>
          <w:bCs/>
          <w:sz w:val="24"/>
          <w:szCs w:val="24"/>
        </w:rPr>
        <w:t>Ensure Fair and Consistent Reviews:</w:t>
      </w:r>
      <w:r w:rsidRPr="00D716B6">
        <w:rPr>
          <w:rFonts w:ascii="Segoe UI" w:hAnsi="Segoe UI" w:cs="Segoe UI"/>
          <w:sz w:val="24"/>
          <w:szCs w:val="24"/>
        </w:rPr>
        <w:t xml:space="preserve"> Apply a standardized and evidence-based appraisal process across all departments and job levels.</w:t>
      </w:r>
    </w:p>
    <w:p w14:paraId="1FF634B9" w14:textId="77777777" w:rsidR="00D716B6" w:rsidRPr="00D716B6" w:rsidRDefault="00D716B6" w:rsidP="00D00A6F">
      <w:pPr>
        <w:numPr>
          <w:ilvl w:val="0"/>
          <w:numId w:val="190"/>
        </w:numPr>
        <w:jc w:val="both"/>
        <w:rPr>
          <w:rFonts w:ascii="Segoe UI" w:hAnsi="Segoe UI" w:cs="Segoe UI"/>
          <w:sz w:val="24"/>
          <w:szCs w:val="24"/>
        </w:rPr>
      </w:pPr>
      <w:r w:rsidRPr="00D716B6">
        <w:rPr>
          <w:rFonts w:ascii="Segoe UI" w:hAnsi="Segoe UI" w:cs="Segoe UI"/>
          <w:b/>
          <w:bCs/>
          <w:sz w:val="24"/>
          <w:szCs w:val="24"/>
        </w:rPr>
        <w:t>Support Employee Development:</w:t>
      </w:r>
      <w:r w:rsidRPr="00D716B6">
        <w:rPr>
          <w:rFonts w:ascii="Segoe UI" w:hAnsi="Segoe UI" w:cs="Segoe UI"/>
          <w:sz w:val="24"/>
          <w:szCs w:val="24"/>
        </w:rPr>
        <w:t xml:space="preserve"> Align individual career aspirations with organizational objectives through clearly defined growth pathways.</w:t>
      </w:r>
    </w:p>
    <w:p w14:paraId="43515015" w14:textId="77777777" w:rsidR="00D716B6" w:rsidRPr="00D716B6" w:rsidRDefault="00D716B6" w:rsidP="00D00A6F">
      <w:pPr>
        <w:numPr>
          <w:ilvl w:val="0"/>
          <w:numId w:val="190"/>
        </w:numPr>
        <w:jc w:val="both"/>
        <w:rPr>
          <w:rFonts w:ascii="Segoe UI" w:hAnsi="Segoe UI" w:cs="Segoe UI"/>
          <w:sz w:val="24"/>
          <w:szCs w:val="24"/>
        </w:rPr>
      </w:pPr>
      <w:r w:rsidRPr="00D716B6">
        <w:rPr>
          <w:rFonts w:ascii="Segoe UI" w:hAnsi="Segoe UI" w:cs="Segoe UI"/>
          <w:b/>
          <w:bCs/>
          <w:sz w:val="24"/>
          <w:szCs w:val="24"/>
        </w:rPr>
        <w:t>Use Comprehensive Performance Indicators:</w:t>
      </w:r>
      <w:r w:rsidRPr="00D716B6">
        <w:rPr>
          <w:rFonts w:ascii="Segoe UI" w:hAnsi="Segoe UI" w:cs="Segoe UI"/>
          <w:sz w:val="24"/>
          <w:szCs w:val="24"/>
        </w:rPr>
        <w:t xml:space="preserve"> Combine productivity metrics, quality outcomes, compliance behavior, teamwork, and behavioral competencies for a balanced performance view.</w:t>
      </w:r>
    </w:p>
    <w:p w14:paraId="217A1C48" w14:textId="77777777" w:rsidR="00D716B6" w:rsidRPr="00D716B6" w:rsidRDefault="00D716B6" w:rsidP="00D00A6F">
      <w:pPr>
        <w:numPr>
          <w:ilvl w:val="0"/>
          <w:numId w:val="190"/>
        </w:numPr>
        <w:jc w:val="both"/>
        <w:rPr>
          <w:rFonts w:ascii="Segoe UI" w:hAnsi="Segoe UI" w:cs="Segoe UI"/>
          <w:sz w:val="24"/>
          <w:szCs w:val="24"/>
        </w:rPr>
      </w:pPr>
      <w:r w:rsidRPr="00D716B6">
        <w:rPr>
          <w:rFonts w:ascii="Segoe UI" w:hAnsi="Segoe UI" w:cs="Segoe UI"/>
          <w:b/>
          <w:bCs/>
          <w:sz w:val="24"/>
          <w:szCs w:val="24"/>
        </w:rPr>
        <w:t>Encourage a Feedback-Driven Culture:</w:t>
      </w:r>
      <w:r w:rsidRPr="00D716B6">
        <w:rPr>
          <w:rFonts w:ascii="Segoe UI" w:hAnsi="Segoe UI" w:cs="Segoe UI"/>
          <w:sz w:val="24"/>
          <w:szCs w:val="24"/>
        </w:rPr>
        <w:t xml:space="preserve"> Promote open communication, regular coaching, and constructive feedback.</w:t>
      </w:r>
    </w:p>
    <w:p w14:paraId="649BCA26" w14:textId="77777777" w:rsidR="00D716B6" w:rsidRPr="00D716B6" w:rsidRDefault="00D716B6" w:rsidP="00D00A6F">
      <w:pPr>
        <w:numPr>
          <w:ilvl w:val="0"/>
          <w:numId w:val="190"/>
        </w:numPr>
        <w:jc w:val="both"/>
        <w:rPr>
          <w:rFonts w:ascii="Segoe UI" w:hAnsi="Segoe UI" w:cs="Segoe UI"/>
          <w:sz w:val="24"/>
          <w:szCs w:val="24"/>
        </w:rPr>
      </w:pPr>
      <w:r w:rsidRPr="00D716B6">
        <w:rPr>
          <w:rFonts w:ascii="Segoe UI" w:hAnsi="Segoe UI" w:cs="Segoe UI"/>
          <w:b/>
          <w:bCs/>
          <w:sz w:val="24"/>
          <w:szCs w:val="24"/>
        </w:rPr>
        <w:t>Ensure Legal and Policy Alignment:</w:t>
      </w:r>
      <w:r w:rsidRPr="00D716B6">
        <w:rPr>
          <w:rFonts w:ascii="Segoe UI" w:hAnsi="Segoe UI" w:cs="Segoe UI"/>
          <w:sz w:val="24"/>
          <w:szCs w:val="24"/>
        </w:rPr>
        <w:t xml:space="preserve"> Adhere to internal HR policies, labor laws, equal opportunity commitments, and buyer code of conduct requirements.</w:t>
      </w:r>
    </w:p>
    <w:p w14:paraId="6D86DB9D" w14:textId="0EB608B3" w:rsidR="00D716B6" w:rsidRPr="00D716B6" w:rsidRDefault="00D716B6" w:rsidP="00D00A6F">
      <w:pPr>
        <w:numPr>
          <w:ilvl w:val="0"/>
          <w:numId w:val="190"/>
        </w:numPr>
        <w:jc w:val="both"/>
        <w:rPr>
          <w:rFonts w:ascii="Segoe UI" w:hAnsi="Segoe UI" w:cs="Segoe UI"/>
          <w:sz w:val="24"/>
          <w:szCs w:val="24"/>
        </w:rPr>
      </w:pPr>
      <w:r w:rsidRPr="00D716B6">
        <w:rPr>
          <w:rFonts w:ascii="Segoe UI" w:hAnsi="Segoe UI" w:cs="Segoe UI"/>
          <w:b/>
          <w:bCs/>
          <w:sz w:val="24"/>
          <w:szCs w:val="24"/>
        </w:rPr>
        <w:lastRenderedPageBreak/>
        <w:t>Enable Data-Informed Talent Decisions:</w:t>
      </w:r>
      <w:r w:rsidRPr="00D716B6">
        <w:rPr>
          <w:rFonts w:ascii="Segoe UI" w:hAnsi="Segoe UI" w:cs="Segoe UI"/>
          <w:sz w:val="24"/>
          <w:szCs w:val="24"/>
        </w:rPr>
        <w:t xml:space="preserve"> Maintain structured documentation to support promotions, training needs, succession planning, and workforce stability.</w:t>
      </w:r>
    </w:p>
    <w:p w14:paraId="69A413C3"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Scope and Applicability</w:t>
      </w:r>
    </w:p>
    <w:p w14:paraId="56971840"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This SOP applies to all permanent, contractual, probationary, and supervisory employees across all RS Composite factories, offices, and operational locations. It covers:</w:t>
      </w:r>
    </w:p>
    <w:p w14:paraId="7D8A251D" w14:textId="77777777" w:rsidR="00D716B6" w:rsidRPr="00D716B6" w:rsidRDefault="00D716B6" w:rsidP="00D00A6F">
      <w:pPr>
        <w:numPr>
          <w:ilvl w:val="0"/>
          <w:numId w:val="191"/>
        </w:numPr>
        <w:jc w:val="both"/>
        <w:rPr>
          <w:rFonts w:ascii="Segoe UI" w:hAnsi="Segoe UI" w:cs="Segoe UI"/>
          <w:sz w:val="24"/>
          <w:szCs w:val="24"/>
        </w:rPr>
      </w:pPr>
      <w:r w:rsidRPr="00D716B6">
        <w:rPr>
          <w:rFonts w:ascii="Segoe UI" w:hAnsi="Segoe UI" w:cs="Segoe UI"/>
          <w:sz w:val="24"/>
          <w:szCs w:val="24"/>
        </w:rPr>
        <w:t>Quarterly, half-yearly, and annual performance appraisals</w:t>
      </w:r>
    </w:p>
    <w:p w14:paraId="37BECFE2" w14:textId="77777777" w:rsidR="00D716B6" w:rsidRPr="00D716B6" w:rsidRDefault="00D716B6" w:rsidP="00D00A6F">
      <w:pPr>
        <w:numPr>
          <w:ilvl w:val="0"/>
          <w:numId w:val="191"/>
        </w:numPr>
        <w:jc w:val="both"/>
        <w:rPr>
          <w:rFonts w:ascii="Segoe UI" w:hAnsi="Segoe UI" w:cs="Segoe UI"/>
          <w:sz w:val="24"/>
          <w:szCs w:val="24"/>
        </w:rPr>
      </w:pPr>
      <w:r w:rsidRPr="00D716B6">
        <w:rPr>
          <w:rFonts w:ascii="Segoe UI" w:hAnsi="Segoe UI" w:cs="Segoe UI"/>
          <w:sz w:val="24"/>
          <w:szCs w:val="24"/>
        </w:rPr>
        <w:t>Goal setting and KPI definition</w:t>
      </w:r>
    </w:p>
    <w:p w14:paraId="2E39DECE" w14:textId="77777777" w:rsidR="00D716B6" w:rsidRPr="00D716B6" w:rsidRDefault="00D716B6" w:rsidP="00D00A6F">
      <w:pPr>
        <w:numPr>
          <w:ilvl w:val="0"/>
          <w:numId w:val="191"/>
        </w:numPr>
        <w:jc w:val="both"/>
        <w:rPr>
          <w:rFonts w:ascii="Segoe UI" w:hAnsi="Segoe UI" w:cs="Segoe UI"/>
          <w:sz w:val="24"/>
          <w:szCs w:val="24"/>
        </w:rPr>
      </w:pPr>
      <w:r w:rsidRPr="00D716B6">
        <w:rPr>
          <w:rFonts w:ascii="Segoe UI" w:hAnsi="Segoe UI" w:cs="Segoe UI"/>
          <w:sz w:val="24"/>
          <w:szCs w:val="24"/>
        </w:rPr>
        <w:t>Performance monitoring and documentation</w:t>
      </w:r>
    </w:p>
    <w:p w14:paraId="7D25462C" w14:textId="77777777" w:rsidR="00D716B6" w:rsidRPr="00D716B6" w:rsidRDefault="00D716B6" w:rsidP="00D00A6F">
      <w:pPr>
        <w:numPr>
          <w:ilvl w:val="0"/>
          <w:numId w:val="191"/>
        </w:numPr>
        <w:jc w:val="both"/>
        <w:rPr>
          <w:rFonts w:ascii="Segoe UI" w:hAnsi="Segoe UI" w:cs="Segoe UI"/>
          <w:sz w:val="24"/>
          <w:szCs w:val="24"/>
        </w:rPr>
      </w:pPr>
      <w:r w:rsidRPr="00D716B6">
        <w:rPr>
          <w:rFonts w:ascii="Segoe UI" w:hAnsi="Segoe UI" w:cs="Segoe UI"/>
          <w:sz w:val="24"/>
          <w:szCs w:val="24"/>
        </w:rPr>
        <w:t>Individual Development Plans (IDPs)</w:t>
      </w:r>
    </w:p>
    <w:p w14:paraId="1A01EED0" w14:textId="77777777" w:rsidR="00D716B6" w:rsidRPr="00D716B6" w:rsidRDefault="00D716B6" w:rsidP="00D00A6F">
      <w:pPr>
        <w:numPr>
          <w:ilvl w:val="0"/>
          <w:numId w:val="191"/>
        </w:numPr>
        <w:jc w:val="both"/>
        <w:rPr>
          <w:rFonts w:ascii="Segoe UI" w:hAnsi="Segoe UI" w:cs="Segoe UI"/>
          <w:sz w:val="24"/>
          <w:szCs w:val="24"/>
        </w:rPr>
      </w:pPr>
      <w:r w:rsidRPr="00D716B6">
        <w:rPr>
          <w:rFonts w:ascii="Segoe UI" w:hAnsi="Segoe UI" w:cs="Segoe UI"/>
          <w:sz w:val="24"/>
          <w:szCs w:val="24"/>
        </w:rPr>
        <w:t>Technical, operational, behavioral, and leadership competency evaluation</w:t>
      </w:r>
    </w:p>
    <w:p w14:paraId="57335988" w14:textId="77777777" w:rsidR="00D716B6" w:rsidRPr="00D716B6" w:rsidRDefault="00D716B6" w:rsidP="00D00A6F">
      <w:pPr>
        <w:numPr>
          <w:ilvl w:val="0"/>
          <w:numId w:val="191"/>
        </w:numPr>
        <w:jc w:val="both"/>
        <w:rPr>
          <w:rFonts w:ascii="Segoe UI" w:hAnsi="Segoe UI" w:cs="Segoe UI"/>
          <w:sz w:val="24"/>
          <w:szCs w:val="24"/>
        </w:rPr>
      </w:pPr>
      <w:r w:rsidRPr="00D716B6">
        <w:rPr>
          <w:rFonts w:ascii="Segoe UI" w:hAnsi="Segoe UI" w:cs="Segoe UI"/>
          <w:sz w:val="24"/>
          <w:szCs w:val="24"/>
        </w:rPr>
        <w:t>Training, upskilling, and cross-functional exposure</w:t>
      </w:r>
    </w:p>
    <w:p w14:paraId="2FE1852B" w14:textId="5C37FE15" w:rsidR="00D716B6" w:rsidRPr="00D716B6" w:rsidRDefault="00D716B6" w:rsidP="00D00A6F">
      <w:pPr>
        <w:numPr>
          <w:ilvl w:val="0"/>
          <w:numId w:val="191"/>
        </w:numPr>
        <w:jc w:val="both"/>
        <w:rPr>
          <w:rFonts w:ascii="Segoe UI" w:hAnsi="Segoe UI" w:cs="Segoe UI"/>
          <w:sz w:val="24"/>
          <w:szCs w:val="24"/>
        </w:rPr>
      </w:pPr>
      <w:r w:rsidRPr="00D716B6">
        <w:rPr>
          <w:rFonts w:ascii="Segoe UI" w:hAnsi="Segoe UI" w:cs="Segoe UI"/>
          <w:sz w:val="24"/>
          <w:szCs w:val="24"/>
        </w:rPr>
        <w:t>Career progression, promotions, and internal mobility</w:t>
      </w:r>
    </w:p>
    <w:p w14:paraId="79BE80F5"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Roles and Responsibilities</w:t>
      </w:r>
    </w:p>
    <w:tbl>
      <w:tblPr>
        <w:tblStyle w:val="TableGrid"/>
        <w:tblW w:w="0" w:type="auto"/>
        <w:tblLook w:val="04A0" w:firstRow="1" w:lastRow="0" w:firstColumn="1" w:lastColumn="0" w:noHBand="0" w:noVBand="1"/>
      </w:tblPr>
      <w:tblGrid>
        <w:gridCol w:w="3285"/>
        <w:gridCol w:w="6065"/>
      </w:tblGrid>
      <w:tr w:rsidR="00D716B6" w:rsidRPr="00D716B6" w14:paraId="64005F5C" w14:textId="77777777" w:rsidTr="00D716B6">
        <w:tc>
          <w:tcPr>
            <w:tcW w:w="0" w:type="auto"/>
            <w:vAlign w:val="center"/>
            <w:hideMark/>
          </w:tcPr>
          <w:p w14:paraId="1C663C01" w14:textId="77777777" w:rsidR="00D716B6" w:rsidRPr="00D716B6" w:rsidRDefault="00D716B6" w:rsidP="00D716B6">
            <w:pPr>
              <w:spacing w:after="160" w:line="259" w:lineRule="auto"/>
              <w:jc w:val="center"/>
              <w:rPr>
                <w:rFonts w:ascii="Segoe UI" w:hAnsi="Segoe UI" w:cs="Segoe UI"/>
                <w:b/>
                <w:bCs/>
                <w:sz w:val="24"/>
                <w:szCs w:val="24"/>
              </w:rPr>
            </w:pPr>
            <w:r w:rsidRPr="00D716B6">
              <w:rPr>
                <w:rFonts w:ascii="Segoe UI" w:hAnsi="Segoe UI" w:cs="Segoe UI"/>
                <w:b/>
                <w:bCs/>
                <w:sz w:val="24"/>
                <w:szCs w:val="24"/>
              </w:rPr>
              <w:t>Role</w:t>
            </w:r>
          </w:p>
        </w:tc>
        <w:tc>
          <w:tcPr>
            <w:tcW w:w="0" w:type="auto"/>
            <w:vAlign w:val="center"/>
            <w:hideMark/>
          </w:tcPr>
          <w:p w14:paraId="1918B5BA" w14:textId="77777777" w:rsidR="00D716B6" w:rsidRPr="00D716B6" w:rsidRDefault="00D716B6" w:rsidP="00D716B6">
            <w:pPr>
              <w:spacing w:after="160" w:line="259" w:lineRule="auto"/>
              <w:jc w:val="center"/>
              <w:rPr>
                <w:rFonts w:ascii="Segoe UI" w:hAnsi="Segoe UI" w:cs="Segoe UI"/>
                <w:b/>
                <w:bCs/>
                <w:sz w:val="24"/>
                <w:szCs w:val="24"/>
              </w:rPr>
            </w:pPr>
            <w:r w:rsidRPr="00D716B6">
              <w:rPr>
                <w:rFonts w:ascii="Segoe UI" w:hAnsi="Segoe UI" w:cs="Segoe UI"/>
                <w:b/>
                <w:bCs/>
                <w:sz w:val="24"/>
                <w:szCs w:val="24"/>
              </w:rPr>
              <w:t>Responsibilities</w:t>
            </w:r>
          </w:p>
        </w:tc>
      </w:tr>
      <w:tr w:rsidR="00D716B6" w:rsidRPr="00D716B6" w14:paraId="53BF8E74" w14:textId="77777777" w:rsidTr="00D716B6">
        <w:tc>
          <w:tcPr>
            <w:tcW w:w="0" w:type="auto"/>
            <w:vAlign w:val="center"/>
            <w:hideMark/>
          </w:tcPr>
          <w:p w14:paraId="7D572E80" w14:textId="77777777" w:rsidR="00D716B6" w:rsidRPr="00D716B6" w:rsidRDefault="00D716B6" w:rsidP="00D716B6">
            <w:pPr>
              <w:spacing w:after="160" w:line="259" w:lineRule="auto"/>
              <w:jc w:val="center"/>
              <w:rPr>
                <w:rFonts w:ascii="Segoe UI" w:hAnsi="Segoe UI" w:cs="Segoe UI"/>
                <w:sz w:val="24"/>
                <w:szCs w:val="24"/>
              </w:rPr>
            </w:pPr>
            <w:r w:rsidRPr="00D716B6">
              <w:rPr>
                <w:rFonts w:ascii="Segoe UI" w:hAnsi="Segoe UI" w:cs="Segoe UI"/>
                <w:b/>
                <w:bCs/>
                <w:sz w:val="24"/>
                <w:szCs w:val="24"/>
              </w:rPr>
              <w:t>Managing Director / Senior Management</w:t>
            </w:r>
          </w:p>
        </w:tc>
        <w:tc>
          <w:tcPr>
            <w:tcW w:w="0" w:type="auto"/>
            <w:vAlign w:val="center"/>
            <w:hideMark/>
          </w:tcPr>
          <w:p w14:paraId="149FDBCA" w14:textId="77777777" w:rsidR="00D716B6" w:rsidRPr="00D716B6" w:rsidRDefault="00D716B6" w:rsidP="00D716B6">
            <w:pPr>
              <w:spacing w:after="160" w:line="259" w:lineRule="auto"/>
              <w:jc w:val="center"/>
              <w:rPr>
                <w:rFonts w:ascii="Segoe UI" w:hAnsi="Segoe UI" w:cs="Segoe UI"/>
                <w:sz w:val="24"/>
                <w:szCs w:val="24"/>
              </w:rPr>
            </w:pPr>
            <w:r w:rsidRPr="00D716B6">
              <w:rPr>
                <w:rFonts w:ascii="Segoe UI" w:hAnsi="Segoe UI" w:cs="Segoe UI"/>
                <w:sz w:val="24"/>
                <w:szCs w:val="24"/>
              </w:rPr>
              <w:t>Provide strategic direction for talent development and approve major policy or framework updates.</w:t>
            </w:r>
          </w:p>
        </w:tc>
      </w:tr>
      <w:tr w:rsidR="00D716B6" w:rsidRPr="00D716B6" w14:paraId="079E54D2" w14:textId="77777777" w:rsidTr="00D716B6">
        <w:tc>
          <w:tcPr>
            <w:tcW w:w="0" w:type="auto"/>
            <w:vAlign w:val="center"/>
            <w:hideMark/>
          </w:tcPr>
          <w:p w14:paraId="76C8C936" w14:textId="77777777" w:rsidR="00D716B6" w:rsidRPr="00D716B6" w:rsidRDefault="00D716B6" w:rsidP="00D716B6">
            <w:pPr>
              <w:spacing w:after="160" w:line="259" w:lineRule="auto"/>
              <w:jc w:val="center"/>
              <w:rPr>
                <w:rFonts w:ascii="Segoe UI" w:hAnsi="Segoe UI" w:cs="Segoe UI"/>
                <w:sz w:val="24"/>
                <w:szCs w:val="24"/>
              </w:rPr>
            </w:pPr>
            <w:r w:rsidRPr="00D716B6">
              <w:rPr>
                <w:rFonts w:ascii="Segoe UI" w:hAnsi="Segoe UI" w:cs="Segoe UI"/>
                <w:b/>
                <w:bCs/>
                <w:sz w:val="24"/>
                <w:szCs w:val="24"/>
              </w:rPr>
              <w:t>Department Heads</w:t>
            </w:r>
          </w:p>
        </w:tc>
        <w:tc>
          <w:tcPr>
            <w:tcW w:w="0" w:type="auto"/>
            <w:vAlign w:val="center"/>
            <w:hideMark/>
          </w:tcPr>
          <w:p w14:paraId="0FDC0AFD" w14:textId="77777777" w:rsidR="00D716B6" w:rsidRPr="00D716B6" w:rsidRDefault="00D716B6" w:rsidP="00D716B6">
            <w:pPr>
              <w:spacing w:after="160" w:line="259" w:lineRule="auto"/>
              <w:jc w:val="center"/>
              <w:rPr>
                <w:rFonts w:ascii="Segoe UI" w:hAnsi="Segoe UI" w:cs="Segoe UI"/>
                <w:sz w:val="24"/>
                <w:szCs w:val="24"/>
              </w:rPr>
            </w:pPr>
            <w:r w:rsidRPr="00D716B6">
              <w:rPr>
                <w:rFonts w:ascii="Segoe UI" w:hAnsi="Segoe UI" w:cs="Segoe UI"/>
                <w:sz w:val="24"/>
                <w:szCs w:val="24"/>
              </w:rPr>
              <w:t>Align departmental goals with business objectives, monitor team performance, and support career growth initiatives.</w:t>
            </w:r>
          </w:p>
        </w:tc>
      </w:tr>
      <w:tr w:rsidR="00D716B6" w:rsidRPr="00D716B6" w14:paraId="2FA46A87" w14:textId="77777777" w:rsidTr="00D716B6">
        <w:tc>
          <w:tcPr>
            <w:tcW w:w="0" w:type="auto"/>
            <w:vAlign w:val="center"/>
            <w:hideMark/>
          </w:tcPr>
          <w:p w14:paraId="6028A5A6" w14:textId="77777777" w:rsidR="00D716B6" w:rsidRPr="00D716B6" w:rsidRDefault="00D716B6" w:rsidP="00D716B6">
            <w:pPr>
              <w:spacing w:after="160" w:line="259" w:lineRule="auto"/>
              <w:jc w:val="center"/>
              <w:rPr>
                <w:rFonts w:ascii="Segoe UI" w:hAnsi="Segoe UI" w:cs="Segoe UI"/>
                <w:sz w:val="24"/>
                <w:szCs w:val="24"/>
              </w:rPr>
            </w:pPr>
            <w:r w:rsidRPr="00D716B6">
              <w:rPr>
                <w:rFonts w:ascii="Segoe UI" w:hAnsi="Segoe UI" w:cs="Segoe UI"/>
                <w:b/>
                <w:bCs/>
                <w:sz w:val="24"/>
                <w:szCs w:val="24"/>
              </w:rPr>
              <w:t>HR Manager / HR Department</w:t>
            </w:r>
          </w:p>
        </w:tc>
        <w:tc>
          <w:tcPr>
            <w:tcW w:w="0" w:type="auto"/>
            <w:vAlign w:val="center"/>
            <w:hideMark/>
          </w:tcPr>
          <w:p w14:paraId="1267B556" w14:textId="77777777" w:rsidR="00D716B6" w:rsidRPr="00D716B6" w:rsidRDefault="00D716B6" w:rsidP="00D716B6">
            <w:pPr>
              <w:spacing w:after="160" w:line="259" w:lineRule="auto"/>
              <w:jc w:val="center"/>
              <w:rPr>
                <w:rFonts w:ascii="Segoe UI" w:hAnsi="Segoe UI" w:cs="Segoe UI"/>
                <w:sz w:val="24"/>
                <w:szCs w:val="24"/>
              </w:rPr>
            </w:pPr>
            <w:r w:rsidRPr="00D716B6">
              <w:rPr>
                <w:rFonts w:ascii="Segoe UI" w:hAnsi="Segoe UI" w:cs="Segoe UI"/>
                <w:sz w:val="24"/>
                <w:szCs w:val="24"/>
              </w:rPr>
              <w:t>Design and manage appraisal cycles, maintain records, ensure fairness and compliance, and identify training needs.</w:t>
            </w:r>
          </w:p>
        </w:tc>
      </w:tr>
      <w:tr w:rsidR="00D716B6" w:rsidRPr="00D716B6" w14:paraId="51655516" w14:textId="77777777" w:rsidTr="00D716B6">
        <w:tc>
          <w:tcPr>
            <w:tcW w:w="0" w:type="auto"/>
            <w:vAlign w:val="center"/>
            <w:hideMark/>
          </w:tcPr>
          <w:p w14:paraId="51977F0E" w14:textId="77777777" w:rsidR="00D716B6" w:rsidRPr="00D716B6" w:rsidRDefault="00D716B6" w:rsidP="00D716B6">
            <w:pPr>
              <w:spacing w:after="160" w:line="259" w:lineRule="auto"/>
              <w:jc w:val="center"/>
              <w:rPr>
                <w:rFonts w:ascii="Segoe UI" w:hAnsi="Segoe UI" w:cs="Segoe UI"/>
                <w:sz w:val="24"/>
                <w:szCs w:val="24"/>
              </w:rPr>
            </w:pPr>
            <w:r w:rsidRPr="00D716B6">
              <w:rPr>
                <w:rFonts w:ascii="Segoe UI" w:hAnsi="Segoe UI" w:cs="Segoe UI"/>
                <w:b/>
                <w:bCs/>
                <w:sz w:val="24"/>
                <w:szCs w:val="24"/>
              </w:rPr>
              <w:t>Supervisors / Line Managers / Section In-Charges</w:t>
            </w:r>
          </w:p>
        </w:tc>
        <w:tc>
          <w:tcPr>
            <w:tcW w:w="0" w:type="auto"/>
            <w:vAlign w:val="center"/>
            <w:hideMark/>
          </w:tcPr>
          <w:p w14:paraId="3BF216E6" w14:textId="77777777" w:rsidR="00D716B6" w:rsidRPr="00D716B6" w:rsidRDefault="00D716B6" w:rsidP="00D716B6">
            <w:pPr>
              <w:spacing w:after="160" w:line="259" w:lineRule="auto"/>
              <w:jc w:val="center"/>
              <w:rPr>
                <w:rFonts w:ascii="Segoe UI" w:hAnsi="Segoe UI" w:cs="Segoe UI"/>
                <w:sz w:val="24"/>
                <w:szCs w:val="24"/>
              </w:rPr>
            </w:pPr>
            <w:r w:rsidRPr="00D716B6">
              <w:rPr>
                <w:rFonts w:ascii="Segoe UI" w:hAnsi="Segoe UI" w:cs="Segoe UI"/>
                <w:sz w:val="24"/>
                <w:szCs w:val="24"/>
              </w:rPr>
              <w:t>Conduct performance reviews, track employee progress, provide coaching, and document evaluations.</w:t>
            </w:r>
          </w:p>
        </w:tc>
      </w:tr>
      <w:tr w:rsidR="00D716B6" w:rsidRPr="00D716B6" w14:paraId="3A157FFC" w14:textId="77777777" w:rsidTr="00D716B6">
        <w:tc>
          <w:tcPr>
            <w:tcW w:w="0" w:type="auto"/>
            <w:vAlign w:val="center"/>
            <w:hideMark/>
          </w:tcPr>
          <w:p w14:paraId="377E1D89" w14:textId="77777777" w:rsidR="00D716B6" w:rsidRPr="00D716B6" w:rsidRDefault="00D716B6" w:rsidP="00D716B6">
            <w:pPr>
              <w:spacing w:after="160" w:line="259" w:lineRule="auto"/>
              <w:jc w:val="center"/>
              <w:rPr>
                <w:rFonts w:ascii="Segoe UI" w:hAnsi="Segoe UI" w:cs="Segoe UI"/>
                <w:sz w:val="24"/>
                <w:szCs w:val="24"/>
              </w:rPr>
            </w:pPr>
            <w:r w:rsidRPr="00D716B6">
              <w:rPr>
                <w:rFonts w:ascii="Segoe UI" w:hAnsi="Segoe UI" w:cs="Segoe UI"/>
                <w:b/>
                <w:bCs/>
                <w:sz w:val="24"/>
                <w:szCs w:val="24"/>
              </w:rPr>
              <w:t>Employees</w:t>
            </w:r>
          </w:p>
        </w:tc>
        <w:tc>
          <w:tcPr>
            <w:tcW w:w="0" w:type="auto"/>
            <w:vAlign w:val="center"/>
            <w:hideMark/>
          </w:tcPr>
          <w:p w14:paraId="7C3FE3DD" w14:textId="77777777" w:rsidR="00D716B6" w:rsidRPr="00D716B6" w:rsidRDefault="00D716B6" w:rsidP="00D716B6">
            <w:pPr>
              <w:spacing w:after="160" w:line="259" w:lineRule="auto"/>
              <w:jc w:val="center"/>
              <w:rPr>
                <w:rFonts w:ascii="Segoe UI" w:hAnsi="Segoe UI" w:cs="Segoe UI"/>
                <w:sz w:val="24"/>
                <w:szCs w:val="24"/>
              </w:rPr>
            </w:pPr>
            <w:r w:rsidRPr="00D716B6">
              <w:rPr>
                <w:rFonts w:ascii="Segoe UI" w:hAnsi="Segoe UI" w:cs="Segoe UI"/>
                <w:sz w:val="24"/>
                <w:szCs w:val="24"/>
              </w:rPr>
              <w:t>Participate in self-assessments, engage in feedback discussions, and take ownership of personal development plans.</w:t>
            </w:r>
          </w:p>
        </w:tc>
      </w:tr>
    </w:tbl>
    <w:p w14:paraId="65DBB332" w14:textId="13D41546" w:rsidR="00D716B6" w:rsidRDefault="00D716B6" w:rsidP="00D716B6">
      <w:pPr>
        <w:jc w:val="both"/>
        <w:rPr>
          <w:rFonts w:ascii="Segoe UI" w:hAnsi="Segoe UI" w:cs="Segoe UI"/>
          <w:sz w:val="24"/>
          <w:szCs w:val="24"/>
        </w:rPr>
      </w:pPr>
    </w:p>
    <w:p w14:paraId="4A40CF82" w14:textId="77777777" w:rsidR="00D716B6" w:rsidRPr="00D716B6" w:rsidRDefault="00D716B6" w:rsidP="00D716B6">
      <w:pPr>
        <w:jc w:val="both"/>
        <w:rPr>
          <w:rFonts w:ascii="Segoe UI" w:hAnsi="Segoe UI" w:cs="Segoe UI"/>
          <w:sz w:val="24"/>
          <w:szCs w:val="24"/>
        </w:rPr>
      </w:pPr>
    </w:p>
    <w:p w14:paraId="38767E66"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Feedback and Communication Channels</w:t>
      </w:r>
    </w:p>
    <w:p w14:paraId="34DBE4D9"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To promote transparency and continuous dialogue, RS Composite uses multiple feedback mechanisms:</w:t>
      </w:r>
    </w:p>
    <w:p w14:paraId="72E731D8" w14:textId="77777777" w:rsidR="00D716B6" w:rsidRPr="00D716B6" w:rsidRDefault="00D716B6" w:rsidP="00D00A6F">
      <w:pPr>
        <w:numPr>
          <w:ilvl w:val="0"/>
          <w:numId w:val="192"/>
        </w:numPr>
        <w:jc w:val="both"/>
        <w:rPr>
          <w:rFonts w:ascii="Segoe UI" w:hAnsi="Segoe UI" w:cs="Segoe UI"/>
          <w:sz w:val="24"/>
          <w:szCs w:val="24"/>
        </w:rPr>
      </w:pPr>
      <w:r w:rsidRPr="00D716B6">
        <w:rPr>
          <w:rFonts w:ascii="Segoe UI" w:hAnsi="Segoe UI" w:cs="Segoe UI"/>
          <w:b/>
          <w:bCs/>
          <w:sz w:val="24"/>
          <w:szCs w:val="24"/>
        </w:rPr>
        <w:t>Internal Communication (Email / HR Systems):</w:t>
      </w:r>
      <w:r w:rsidRPr="00D716B6">
        <w:rPr>
          <w:rFonts w:ascii="Segoe UI" w:hAnsi="Segoe UI" w:cs="Segoe UI"/>
          <w:sz w:val="24"/>
          <w:szCs w:val="24"/>
        </w:rPr>
        <w:t xml:space="preserve"> For appraisal schedules, self-assessments, and performance-related updates.</w:t>
      </w:r>
    </w:p>
    <w:p w14:paraId="2A702395" w14:textId="77777777" w:rsidR="00D716B6" w:rsidRPr="00D716B6" w:rsidRDefault="00D716B6" w:rsidP="00D00A6F">
      <w:pPr>
        <w:numPr>
          <w:ilvl w:val="0"/>
          <w:numId w:val="192"/>
        </w:numPr>
        <w:jc w:val="both"/>
        <w:rPr>
          <w:rFonts w:ascii="Segoe UI" w:hAnsi="Segoe UI" w:cs="Segoe UI"/>
          <w:sz w:val="24"/>
          <w:szCs w:val="24"/>
        </w:rPr>
      </w:pPr>
      <w:r w:rsidRPr="00D716B6">
        <w:rPr>
          <w:rFonts w:ascii="Segoe UI" w:hAnsi="Segoe UI" w:cs="Segoe UI"/>
          <w:b/>
          <w:bCs/>
          <w:sz w:val="24"/>
          <w:szCs w:val="24"/>
        </w:rPr>
        <w:t>One-on-One Review Meetings:</w:t>
      </w:r>
      <w:r w:rsidRPr="00D716B6">
        <w:rPr>
          <w:rFonts w:ascii="Segoe UI" w:hAnsi="Segoe UI" w:cs="Segoe UI"/>
          <w:sz w:val="24"/>
          <w:szCs w:val="24"/>
        </w:rPr>
        <w:t xml:space="preserve"> Regular discussions between employees and supervisors for performance tracking and development planning.</w:t>
      </w:r>
    </w:p>
    <w:p w14:paraId="2B11C533" w14:textId="77777777" w:rsidR="00D716B6" w:rsidRPr="00D716B6" w:rsidRDefault="00D716B6" w:rsidP="00D00A6F">
      <w:pPr>
        <w:numPr>
          <w:ilvl w:val="0"/>
          <w:numId w:val="192"/>
        </w:numPr>
        <w:jc w:val="both"/>
        <w:rPr>
          <w:rFonts w:ascii="Segoe UI" w:hAnsi="Segoe UI" w:cs="Segoe UI"/>
          <w:sz w:val="24"/>
          <w:szCs w:val="24"/>
        </w:rPr>
      </w:pPr>
      <w:r w:rsidRPr="00D716B6">
        <w:rPr>
          <w:rFonts w:ascii="Segoe UI" w:hAnsi="Segoe UI" w:cs="Segoe UI"/>
          <w:b/>
          <w:bCs/>
          <w:sz w:val="24"/>
          <w:szCs w:val="24"/>
        </w:rPr>
        <w:t>Standardized Appraisal Formats:</w:t>
      </w:r>
      <w:r w:rsidRPr="00D716B6">
        <w:rPr>
          <w:rFonts w:ascii="Segoe UI" w:hAnsi="Segoe UI" w:cs="Segoe UI"/>
          <w:sz w:val="24"/>
          <w:szCs w:val="24"/>
        </w:rPr>
        <w:t xml:space="preserve"> Uniform templates ensure consistency across departments and shifts.</w:t>
      </w:r>
    </w:p>
    <w:p w14:paraId="655509F3" w14:textId="2C181FA4" w:rsidR="00D716B6" w:rsidRPr="00D716B6" w:rsidRDefault="00D716B6" w:rsidP="00D00A6F">
      <w:pPr>
        <w:numPr>
          <w:ilvl w:val="0"/>
          <w:numId w:val="192"/>
        </w:numPr>
        <w:jc w:val="both"/>
        <w:rPr>
          <w:rFonts w:ascii="Segoe UI" w:hAnsi="Segoe UI" w:cs="Segoe UI"/>
          <w:sz w:val="24"/>
          <w:szCs w:val="24"/>
        </w:rPr>
      </w:pPr>
      <w:r w:rsidRPr="00D716B6">
        <w:rPr>
          <w:rFonts w:ascii="Segoe UI" w:hAnsi="Segoe UI" w:cs="Segoe UI"/>
          <w:b/>
          <w:bCs/>
          <w:sz w:val="24"/>
          <w:szCs w:val="24"/>
        </w:rPr>
        <w:t>Suggestion Box &amp; Confidential Feedback:</w:t>
      </w:r>
      <w:r w:rsidRPr="00D716B6">
        <w:rPr>
          <w:rFonts w:ascii="Segoe UI" w:hAnsi="Segoe UI" w:cs="Segoe UI"/>
          <w:sz w:val="24"/>
          <w:szCs w:val="24"/>
        </w:rPr>
        <w:t xml:space="preserve"> Employees may raise concerns, suggestions, or improvement ideas anonymously.</w:t>
      </w:r>
    </w:p>
    <w:p w14:paraId="0A6B9E79"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Evaluation Process Overview</w:t>
      </w:r>
    </w:p>
    <w:p w14:paraId="5DAB50B6"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1. Goal Setting and Planning</w:t>
      </w:r>
    </w:p>
    <w:p w14:paraId="10443E45" w14:textId="77777777" w:rsidR="00D716B6" w:rsidRPr="00D716B6" w:rsidRDefault="00D716B6" w:rsidP="00D00A6F">
      <w:pPr>
        <w:numPr>
          <w:ilvl w:val="0"/>
          <w:numId w:val="193"/>
        </w:numPr>
        <w:jc w:val="both"/>
        <w:rPr>
          <w:rFonts w:ascii="Segoe UI" w:hAnsi="Segoe UI" w:cs="Segoe UI"/>
          <w:sz w:val="24"/>
          <w:szCs w:val="24"/>
        </w:rPr>
      </w:pPr>
      <w:r w:rsidRPr="00D716B6">
        <w:rPr>
          <w:rFonts w:ascii="Segoe UI" w:hAnsi="Segoe UI" w:cs="Segoe UI"/>
          <w:sz w:val="24"/>
          <w:szCs w:val="24"/>
        </w:rPr>
        <w:t>At the beginning of each appraisal cycle, goals and KPIs are jointly defined by employees and supervisors.</w:t>
      </w:r>
    </w:p>
    <w:p w14:paraId="2515A2FA" w14:textId="77777777" w:rsidR="00D716B6" w:rsidRPr="00D716B6" w:rsidRDefault="00D716B6" w:rsidP="00D00A6F">
      <w:pPr>
        <w:numPr>
          <w:ilvl w:val="0"/>
          <w:numId w:val="193"/>
        </w:numPr>
        <w:jc w:val="both"/>
        <w:rPr>
          <w:rFonts w:ascii="Segoe UI" w:hAnsi="Segoe UI" w:cs="Segoe UI"/>
          <w:sz w:val="24"/>
          <w:szCs w:val="24"/>
        </w:rPr>
      </w:pPr>
      <w:r w:rsidRPr="00D716B6">
        <w:rPr>
          <w:rFonts w:ascii="Segoe UI" w:hAnsi="Segoe UI" w:cs="Segoe UI"/>
          <w:sz w:val="24"/>
          <w:szCs w:val="24"/>
        </w:rPr>
        <w:t>KPIs may include:</w:t>
      </w:r>
    </w:p>
    <w:p w14:paraId="4A1A165A" w14:textId="77777777" w:rsidR="00D716B6" w:rsidRPr="00D716B6" w:rsidRDefault="00D716B6" w:rsidP="00D00A6F">
      <w:pPr>
        <w:numPr>
          <w:ilvl w:val="1"/>
          <w:numId w:val="193"/>
        </w:numPr>
        <w:jc w:val="both"/>
        <w:rPr>
          <w:rFonts w:ascii="Segoe UI" w:hAnsi="Segoe UI" w:cs="Segoe UI"/>
          <w:sz w:val="24"/>
          <w:szCs w:val="24"/>
        </w:rPr>
      </w:pPr>
      <w:r w:rsidRPr="00D716B6">
        <w:rPr>
          <w:rFonts w:ascii="Segoe UI" w:hAnsi="Segoe UI" w:cs="Segoe UI"/>
          <w:sz w:val="24"/>
          <w:szCs w:val="24"/>
        </w:rPr>
        <w:t>Productivity and efficiency</w:t>
      </w:r>
    </w:p>
    <w:p w14:paraId="65D86A1D" w14:textId="77777777" w:rsidR="00D716B6" w:rsidRPr="00D716B6" w:rsidRDefault="00D716B6" w:rsidP="00D00A6F">
      <w:pPr>
        <w:numPr>
          <w:ilvl w:val="1"/>
          <w:numId w:val="193"/>
        </w:numPr>
        <w:jc w:val="both"/>
        <w:rPr>
          <w:rFonts w:ascii="Segoe UI" w:hAnsi="Segoe UI" w:cs="Segoe UI"/>
          <w:sz w:val="24"/>
          <w:szCs w:val="24"/>
        </w:rPr>
      </w:pPr>
      <w:r w:rsidRPr="00D716B6">
        <w:rPr>
          <w:rFonts w:ascii="Segoe UI" w:hAnsi="Segoe UI" w:cs="Segoe UI"/>
          <w:sz w:val="24"/>
          <w:szCs w:val="24"/>
        </w:rPr>
        <w:t>Quality performance and defect reduction</w:t>
      </w:r>
    </w:p>
    <w:p w14:paraId="3A6BB832" w14:textId="77777777" w:rsidR="00D716B6" w:rsidRPr="00D716B6" w:rsidRDefault="00D716B6" w:rsidP="00D00A6F">
      <w:pPr>
        <w:numPr>
          <w:ilvl w:val="1"/>
          <w:numId w:val="193"/>
        </w:numPr>
        <w:jc w:val="both"/>
        <w:rPr>
          <w:rFonts w:ascii="Segoe UI" w:hAnsi="Segoe UI" w:cs="Segoe UI"/>
          <w:sz w:val="24"/>
          <w:szCs w:val="24"/>
        </w:rPr>
      </w:pPr>
      <w:r w:rsidRPr="00D716B6">
        <w:rPr>
          <w:rFonts w:ascii="Segoe UI" w:hAnsi="Segoe UI" w:cs="Segoe UI"/>
          <w:sz w:val="24"/>
          <w:szCs w:val="24"/>
        </w:rPr>
        <w:t>Compliance with SOPs, buyer requirements, and safety standards</w:t>
      </w:r>
    </w:p>
    <w:p w14:paraId="518631F3" w14:textId="77777777" w:rsidR="00D716B6" w:rsidRPr="00D716B6" w:rsidRDefault="00D716B6" w:rsidP="00D00A6F">
      <w:pPr>
        <w:numPr>
          <w:ilvl w:val="1"/>
          <w:numId w:val="193"/>
        </w:numPr>
        <w:jc w:val="both"/>
        <w:rPr>
          <w:rFonts w:ascii="Segoe UI" w:hAnsi="Segoe UI" w:cs="Segoe UI"/>
          <w:sz w:val="24"/>
          <w:szCs w:val="24"/>
        </w:rPr>
      </w:pPr>
      <w:r w:rsidRPr="00D716B6">
        <w:rPr>
          <w:rFonts w:ascii="Segoe UI" w:hAnsi="Segoe UI" w:cs="Segoe UI"/>
          <w:sz w:val="24"/>
          <w:szCs w:val="24"/>
        </w:rPr>
        <w:t>Attendance, discipline, and punctuality</w:t>
      </w:r>
    </w:p>
    <w:p w14:paraId="243724AD" w14:textId="77777777" w:rsidR="00D716B6" w:rsidRPr="00D716B6" w:rsidRDefault="00D716B6" w:rsidP="00D00A6F">
      <w:pPr>
        <w:numPr>
          <w:ilvl w:val="1"/>
          <w:numId w:val="193"/>
        </w:numPr>
        <w:jc w:val="both"/>
        <w:rPr>
          <w:rFonts w:ascii="Segoe UI" w:hAnsi="Segoe UI" w:cs="Segoe UI"/>
          <w:sz w:val="24"/>
          <w:szCs w:val="24"/>
        </w:rPr>
      </w:pPr>
      <w:r w:rsidRPr="00D716B6">
        <w:rPr>
          <w:rFonts w:ascii="Segoe UI" w:hAnsi="Segoe UI" w:cs="Segoe UI"/>
          <w:sz w:val="24"/>
          <w:szCs w:val="24"/>
        </w:rPr>
        <w:t>Teamwork, communication, and problem-solving</w:t>
      </w:r>
    </w:p>
    <w:p w14:paraId="7286BBD0" w14:textId="77777777" w:rsidR="00D716B6" w:rsidRPr="00D716B6" w:rsidRDefault="00D716B6" w:rsidP="00D00A6F">
      <w:pPr>
        <w:numPr>
          <w:ilvl w:val="1"/>
          <w:numId w:val="193"/>
        </w:numPr>
        <w:jc w:val="both"/>
        <w:rPr>
          <w:rFonts w:ascii="Segoe UI" w:hAnsi="Segoe UI" w:cs="Segoe UI"/>
          <w:sz w:val="24"/>
          <w:szCs w:val="24"/>
        </w:rPr>
      </w:pPr>
      <w:r w:rsidRPr="00D716B6">
        <w:rPr>
          <w:rFonts w:ascii="Segoe UI" w:hAnsi="Segoe UI" w:cs="Segoe UI"/>
          <w:sz w:val="24"/>
          <w:szCs w:val="24"/>
        </w:rPr>
        <w:t>Adherence to EHS, ethical, and social compliance practices</w:t>
      </w:r>
    </w:p>
    <w:p w14:paraId="35E018E4"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2. Mid-Year Review (Where Applicable)</w:t>
      </w:r>
    </w:p>
    <w:p w14:paraId="7127C641" w14:textId="77777777" w:rsidR="00D716B6" w:rsidRPr="00D716B6" w:rsidRDefault="00D716B6" w:rsidP="00D00A6F">
      <w:pPr>
        <w:numPr>
          <w:ilvl w:val="0"/>
          <w:numId w:val="194"/>
        </w:numPr>
        <w:jc w:val="both"/>
        <w:rPr>
          <w:rFonts w:ascii="Segoe UI" w:hAnsi="Segoe UI" w:cs="Segoe UI"/>
          <w:sz w:val="24"/>
          <w:szCs w:val="24"/>
        </w:rPr>
      </w:pPr>
      <w:r w:rsidRPr="00D716B6">
        <w:rPr>
          <w:rFonts w:ascii="Segoe UI" w:hAnsi="Segoe UI" w:cs="Segoe UI"/>
          <w:sz w:val="24"/>
          <w:szCs w:val="24"/>
        </w:rPr>
        <w:t>Conducted to review progress, identify challenges, and realign expectations.</w:t>
      </w:r>
    </w:p>
    <w:p w14:paraId="1DEDAD3E" w14:textId="77777777" w:rsidR="00D716B6" w:rsidRPr="00D716B6" w:rsidRDefault="00D716B6" w:rsidP="00D00A6F">
      <w:pPr>
        <w:numPr>
          <w:ilvl w:val="0"/>
          <w:numId w:val="194"/>
        </w:numPr>
        <w:jc w:val="both"/>
        <w:rPr>
          <w:rFonts w:ascii="Segoe UI" w:hAnsi="Segoe UI" w:cs="Segoe UI"/>
          <w:sz w:val="24"/>
          <w:szCs w:val="24"/>
        </w:rPr>
      </w:pPr>
      <w:r w:rsidRPr="00D716B6">
        <w:rPr>
          <w:rFonts w:ascii="Segoe UI" w:hAnsi="Segoe UI" w:cs="Segoe UI"/>
          <w:sz w:val="24"/>
          <w:szCs w:val="24"/>
        </w:rPr>
        <w:t>Enables timely corrective actions and performance support.</w:t>
      </w:r>
    </w:p>
    <w:p w14:paraId="421BE04A"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lastRenderedPageBreak/>
        <w:t>3. Annual Performance Review</w:t>
      </w:r>
    </w:p>
    <w:p w14:paraId="42785CA3" w14:textId="77777777" w:rsidR="00D716B6" w:rsidRPr="00D716B6" w:rsidRDefault="00D716B6" w:rsidP="00D00A6F">
      <w:pPr>
        <w:numPr>
          <w:ilvl w:val="0"/>
          <w:numId w:val="195"/>
        </w:numPr>
        <w:jc w:val="both"/>
        <w:rPr>
          <w:rFonts w:ascii="Segoe UI" w:hAnsi="Segoe UI" w:cs="Segoe UI"/>
          <w:sz w:val="24"/>
          <w:szCs w:val="24"/>
        </w:rPr>
      </w:pPr>
      <w:r w:rsidRPr="00D716B6">
        <w:rPr>
          <w:rFonts w:ascii="Segoe UI" w:hAnsi="Segoe UI" w:cs="Segoe UI"/>
          <w:sz w:val="24"/>
          <w:szCs w:val="24"/>
        </w:rPr>
        <w:t>Conducted at the end of the appraisal cycle involving:</w:t>
      </w:r>
    </w:p>
    <w:p w14:paraId="1E86A652" w14:textId="77777777" w:rsidR="00D716B6" w:rsidRPr="00D716B6" w:rsidRDefault="00D716B6" w:rsidP="00D00A6F">
      <w:pPr>
        <w:numPr>
          <w:ilvl w:val="1"/>
          <w:numId w:val="195"/>
        </w:numPr>
        <w:jc w:val="both"/>
        <w:rPr>
          <w:rFonts w:ascii="Segoe UI" w:hAnsi="Segoe UI" w:cs="Segoe UI"/>
          <w:sz w:val="24"/>
          <w:szCs w:val="24"/>
        </w:rPr>
      </w:pPr>
      <w:r w:rsidRPr="00D716B6">
        <w:rPr>
          <w:rFonts w:ascii="Segoe UI" w:hAnsi="Segoe UI" w:cs="Segoe UI"/>
          <w:sz w:val="24"/>
          <w:szCs w:val="24"/>
        </w:rPr>
        <w:t>Employee</w:t>
      </w:r>
    </w:p>
    <w:p w14:paraId="2EA747BF" w14:textId="77777777" w:rsidR="00D716B6" w:rsidRPr="00D716B6" w:rsidRDefault="00D716B6" w:rsidP="00D00A6F">
      <w:pPr>
        <w:numPr>
          <w:ilvl w:val="1"/>
          <w:numId w:val="195"/>
        </w:numPr>
        <w:jc w:val="both"/>
        <w:rPr>
          <w:rFonts w:ascii="Segoe UI" w:hAnsi="Segoe UI" w:cs="Segoe UI"/>
          <w:sz w:val="24"/>
          <w:szCs w:val="24"/>
        </w:rPr>
      </w:pPr>
      <w:r w:rsidRPr="00D716B6">
        <w:rPr>
          <w:rFonts w:ascii="Segoe UI" w:hAnsi="Segoe UI" w:cs="Segoe UI"/>
          <w:sz w:val="24"/>
          <w:szCs w:val="24"/>
        </w:rPr>
        <w:t>Immediate Supervisor</w:t>
      </w:r>
    </w:p>
    <w:p w14:paraId="62782774" w14:textId="77777777" w:rsidR="00D716B6" w:rsidRPr="00D716B6" w:rsidRDefault="00D716B6" w:rsidP="00D00A6F">
      <w:pPr>
        <w:numPr>
          <w:ilvl w:val="1"/>
          <w:numId w:val="195"/>
        </w:numPr>
        <w:jc w:val="both"/>
        <w:rPr>
          <w:rFonts w:ascii="Segoe UI" w:hAnsi="Segoe UI" w:cs="Segoe UI"/>
          <w:sz w:val="24"/>
          <w:szCs w:val="24"/>
        </w:rPr>
      </w:pPr>
      <w:r w:rsidRPr="00D716B6">
        <w:rPr>
          <w:rFonts w:ascii="Segoe UI" w:hAnsi="Segoe UI" w:cs="Segoe UI"/>
          <w:sz w:val="24"/>
          <w:szCs w:val="24"/>
        </w:rPr>
        <w:t>HR (where required)</w:t>
      </w:r>
    </w:p>
    <w:p w14:paraId="368E6867" w14:textId="77777777" w:rsidR="00D716B6" w:rsidRPr="00D716B6" w:rsidRDefault="00D716B6" w:rsidP="00D00A6F">
      <w:pPr>
        <w:numPr>
          <w:ilvl w:val="0"/>
          <w:numId w:val="195"/>
        </w:numPr>
        <w:jc w:val="both"/>
        <w:rPr>
          <w:rFonts w:ascii="Segoe UI" w:hAnsi="Segoe UI" w:cs="Segoe UI"/>
          <w:sz w:val="24"/>
          <w:szCs w:val="24"/>
        </w:rPr>
      </w:pPr>
      <w:r w:rsidRPr="00D716B6">
        <w:rPr>
          <w:rFonts w:ascii="Segoe UI" w:hAnsi="Segoe UI" w:cs="Segoe UI"/>
          <w:sz w:val="24"/>
          <w:szCs w:val="24"/>
        </w:rPr>
        <w:t>Review inputs include:</w:t>
      </w:r>
    </w:p>
    <w:p w14:paraId="10481A67" w14:textId="77777777" w:rsidR="00D716B6" w:rsidRPr="00D716B6" w:rsidRDefault="00D716B6" w:rsidP="00D00A6F">
      <w:pPr>
        <w:numPr>
          <w:ilvl w:val="1"/>
          <w:numId w:val="195"/>
        </w:numPr>
        <w:jc w:val="both"/>
        <w:rPr>
          <w:rFonts w:ascii="Segoe UI" w:hAnsi="Segoe UI" w:cs="Segoe UI"/>
          <w:sz w:val="24"/>
          <w:szCs w:val="24"/>
        </w:rPr>
      </w:pPr>
      <w:r w:rsidRPr="00D716B6">
        <w:rPr>
          <w:rFonts w:ascii="Segoe UI" w:hAnsi="Segoe UI" w:cs="Segoe UI"/>
          <w:sz w:val="24"/>
          <w:szCs w:val="24"/>
        </w:rPr>
        <w:t>Self-assessment</w:t>
      </w:r>
    </w:p>
    <w:p w14:paraId="392992DF" w14:textId="77777777" w:rsidR="00D716B6" w:rsidRPr="00D716B6" w:rsidRDefault="00D716B6" w:rsidP="00D00A6F">
      <w:pPr>
        <w:numPr>
          <w:ilvl w:val="1"/>
          <w:numId w:val="195"/>
        </w:numPr>
        <w:jc w:val="both"/>
        <w:rPr>
          <w:rFonts w:ascii="Segoe UI" w:hAnsi="Segoe UI" w:cs="Segoe UI"/>
          <w:sz w:val="24"/>
          <w:szCs w:val="24"/>
        </w:rPr>
      </w:pPr>
      <w:r w:rsidRPr="00D716B6">
        <w:rPr>
          <w:rFonts w:ascii="Segoe UI" w:hAnsi="Segoe UI" w:cs="Segoe UI"/>
          <w:sz w:val="24"/>
          <w:szCs w:val="24"/>
        </w:rPr>
        <w:t>Supervisor evaluation</w:t>
      </w:r>
    </w:p>
    <w:p w14:paraId="0AF44A5C" w14:textId="77777777" w:rsidR="00D716B6" w:rsidRPr="00D716B6" w:rsidRDefault="00D716B6" w:rsidP="00D00A6F">
      <w:pPr>
        <w:numPr>
          <w:ilvl w:val="1"/>
          <w:numId w:val="195"/>
        </w:numPr>
        <w:jc w:val="both"/>
        <w:rPr>
          <w:rFonts w:ascii="Segoe UI" w:hAnsi="Segoe UI" w:cs="Segoe UI"/>
          <w:sz w:val="24"/>
          <w:szCs w:val="24"/>
        </w:rPr>
      </w:pPr>
      <w:r w:rsidRPr="00D716B6">
        <w:rPr>
          <w:rFonts w:ascii="Segoe UI" w:hAnsi="Segoe UI" w:cs="Segoe UI"/>
          <w:sz w:val="24"/>
          <w:szCs w:val="24"/>
        </w:rPr>
        <w:t>Cross-functional or peer feedback (where relevant, such as Production–Quality or Merchandising–Supply Chain coordination)</w:t>
      </w:r>
    </w:p>
    <w:p w14:paraId="58D55AA0"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4. Rating and Recommendations</w:t>
      </w:r>
    </w:p>
    <w:p w14:paraId="0C02969A" w14:textId="77777777" w:rsidR="00D716B6" w:rsidRPr="00D716B6" w:rsidRDefault="00D716B6" w:rsidP="00D00A6F">
      <w:pPr>
        <w:numPr>
          <w:ilvl w:val="0"/>
          <w:numId w:val="196"/>
        </w:numPr>
        <w:jc w:val="both"/>
        <w:rPr>
          <w:rFonts w:ascii="Segoe UI" w:hAnsi="Segoe UI" w:cs="Segoe UI"/>
          <w:sz w:val="24"/>
          <w:szCs w:val="24"/>
        </w:rPr>
      </w:pPr>
      <w:r w:rsidRPr="00D716B6">
        <w:rPr>
          <w:rFonts w:ascii="Segoe UI" w:hAnsi="Segoe UI" w:cs="Segoe UI"/>
          <w:sz w:val="24"/>
          <w:szCs w:val="24"/>
        </w:rPr>
        <w:t>Performance is evaluated using a defined rating scale supported by written feedback.</w:t>
      </w:r>
    </w:p>
    <w:p w14:paraId="5A5849B1" w14:textId="77777777" w:rsidR="00D716B6" w:rsidRPr="00D716B6" w:rsidRDefault="00D716B6" w:rsidP="00D00A6F">
      <w:pPr>
        <w:numPr>
          <w:ilvl w:val="0"/>
          <w:numId w:val="196"/>
        </w:numPr>
        <w:jc w:val="both"/>
        <w:rPr>
          <w:rFonts w:ascii="Segoe UI" w:hAnsi="Segoe UI" w:cs="Segoe UI"/>
          <w:sz w:val="24"/>
          <w:szCs w:val="24"/>
        </w:rPr>
      </w:pPr>
      <w:r w:rsidRPr="00D716B6">
        <w:rPr>
          <w:rFonts w:ascii="Segoe UI" w:hAnsi="Segoe UI" w:cs="Segoe UI"/>
          <w:sz w:val="24"/>
          <w:szCs w:val="24"/>
        </w:rPr>
        <w:t>Ratings and recommendations are reviewed and acknowledged by:</w:t>
      </w:r>
    </w:p>
    <w:p w14:paraId="080FEA8A" w14:textId="77777777" w:rsidR="00D716B6" w:rsidRPr="00D716B6" w:rsidRDefault="00D716B6" w:rsidP="00D00A6F">
      <w:pPr>
        <w:numPr>
          <w:ilvl w:val="1"/>
          <w:numId w:val="196"/>
        </w:numPr>
        <w:jc w:val="both"/>
        <w:rPr>
          <w:rFonts w:ascii="Segoe UI" w:hAnsi="Segoe UI" w:cs="Segoe UI"/>
          <w:sz w:val="24"/>
          <w:szCs w:val="24"/>
        </w:rPr>
      </w:pPr>
      <w:r w:rsidRPr="00D716B6">
        <w:rPr>
          <w:rFonts w:ascii="Segoe UI" w:hAnsi="Segoe UI" w:cs="Segoe UI"/>
          <w:sz w:val="24"/>
          <w:szCs w:val="24"/>
        </w:rPr>
        <w:t>Employee</w:t>
      </w:r>
    </w:p>
    <w:p w14:paraId="65A55E70" w14:textId="77777777" w:rsidR="00D716B6" w:rsidRPr="00D716B6" w:rsidRDefault="00D716B6" w:rsidP="00D00A6F">
      <w:pPr>
        <w:numPr>
          <w:ilvl w:val="1"/>
          <w:numId w:val="196"/>
        </w:numPr>
        <w:jc w:val="both"/>
        <w:rPr>
          <w:rFonts w:ascii="Segoe UI" w:hAnsi="Segoe UI" w:cs="Segoe UI"/>
          <w:sz w:val="24"/>
          <w:szCs w:val="24"/>
        </w:rPr>
      </w:pPr>
      <w:r w:rsidRPr="00D716B6">
        <w:rPr>
          <w:rFonts w:ascii="Segoe UI" w:hAnsi="Segoe UI" w:cs="Segoe UI"/>
          <w:sz w:val="24"/>
          <w:szCs w:val="24"/>
        </w:rPr>
        <w:t>Supervisor</w:t>
      </w:r>
    </w:p>
    <w:p w14:paraId="1424D245" w14:textId="77777777" w:rsidR="00D716B6" w:rsidRPr="00D716B6" w:rsidRDefault="00D716B6" w:rsidP="00D00A6F">
      <w:pPr>
        <w:numPr>
          <w:ilvl w:val="1"/>
          <w:numId w:val="196"/>
        </w:numPr>
        <w:jc w:val="both"/>
        <w:rPr>
          <w:rFonts w:ascii="Segoe UI" w:hAnsi="Segoe UI" w:cs="Segoe UI"/>
          <w:sz w:val="24"/>
          <w:szCs w:val="24"/>
        </w:rPr>
      </w:pPr>
      <w:r w:rsidRPr="00D716B6">
        <w:rPr>
          <w:rFonts w:ascii="Segoe UI" w:hAnsi="Segoe UI" w:cs="Segoe UI"/>
          <w:sz w:val="24"/>
          <w:szCs w:val="24"/>
        </w:rPr>
        <w:t>Department Head</w:t>
      </w:r>
    </w:p>
    <w:p w14:paraId="63A363E7" w14:textId="77777777" w:rsidR="00D716B6" w:rsidRPr="00D716B6" w:rsidRDefault="00D716B6" w:rsidP="00D00A6F">
      <w:pPr>
        <w:numPr>
          <w:ilvl w:val="1"/>
          <w:numId w:val="196"/>
        </w:numPr>
        <w:jc w:val="both"/>
        <w:rPr>
          <w:rFonts w:ascii="Segoe UI" w:hAnsi="Segoe UI" w:cs="Segoe UI"/>
          <w:sz w:val="24"/>
          <w:szCs w:val="24"/>
        </w:rPr>
      </w:pPr>
      <w:r w:rsidRPr="00D716B6">
        <w:rPr>
          <w:rFonts w:ascii="Segoe UI" w:hAnsi="Segoe UI" w:cs="Segoe UI"/>
          <w:sz w:val="24"/>
          <w:szCs w:val="24"/>
        </w:rPr>
        <w:t>HR</w:t>
      </w:r>
    </w:p>
    <w:p w14:paraId="0E3C6FA9"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5. Career Development Planning</w:t>
      </w:r>
    </w:p>
    <w:p w14:paraId="3F945899" w14:textId="77777777" w:rsidR="00D716B6" w:rsidRPr="00D716B6" w:rsidRDefault="00D716B6" w:rsidP="00D00A6F">
      <w:pPr>
        <w:numPr>
          <w:ilvl w:val="0"/>
          <w:numId w:val="197"/>
        </w:numPr>
        <w:jc w:val="both"/>
        <w:rPr>
          <w:rFonts w:ascii="Segoe UI" w:hAnsi="Segoe UI" w:cs="Segoe UI"/>
          <w:sz w:val="24"/>
          <w:szCs w:val="24"/>
        </w:rPr>
      </w:pPr>
      <w:r w:rsidRPr="00D716B6">
        <w:rPr>
          <w:rFonts w:ascii="Segoe UI" w:hAnsi="Segoe UI" w:cs="Segoe UI"/>
          <w:sz w:val="24"/>
          <w:szCs w:val="24"/>
        </w:rPr>
        <w:t>High-performing employees may be considered for:</w:t>
      </w:r>
    </w:p>
    <w:p w14:paraId="3917B3E2" w14:textId="77777777" w:rsidR="00D716B6" w:rsidRPr="00D716B6" w:rsidRDefault="00D716B6" w:rsidP="00D00A6F">
      <w:pPr>
        <w:numPr>
          <w:ilvl w:val="1"/>
          <w:numId w:val="197"/>
        </w:numPr>
        <w:jc w:val="both"/>
        <w:rPr>
          <w:rFonts w:ascii="Segoe UI" w:hAnsi="Segoe UI" w:cs="Segoe UI"/>
          <w:sz w:val="24"/>
          <w:szCs w:val="24"/>
        </w:rPr>
      </w:pPr>
      <w:r w:rsidRPr="00D716B6">
        <w:rPr>
          <w:rFonts w:ascii="Segoe UI" w:hAnsi="Segoe UI" w:cs="Segoe UI"/>
          <w:sz w:val="24"/>
          <w:szCs w:val="24"/>
        </w:rPr>
        <w:t>Skill enhancement</w:t>
      </w:r>
    </w:p>
    <w:p w14:paraId="5D5CB7D2" w14:textId="77777777" w:rsidR="00D716B6" w:rsidRPr="00D716B6" w:rsidRDefault="00D716B6" w:rsidP="00D00A6F">
      <w:pPr>
        <w:numPr>
          <w:ilvl w:val="1"/>
          <w:numId w:val="197"/>
        </w:numPr>
        <w:jc w:val="both"/>
        <w:rPr>
          <w:rFonts w:ascii="Segoe UI" w:hAnsi="Segoe UI" w:cs="Segoe UI"/>
          <w:sz w:val="24"/>
          <w:szCs w:val="24"/>
        </w:rPr>
      </w:pPr>
      <w:r w:rsidRPr="00D716B6">
        <w:rPr>
          <w:rFonts w:ascii="Segoe UI" w:hAnsi="Segoe UI" w:cs="Segoe UI"/>
          <w:sz w:val="24"/>
          <w:szCs w:val="24"/>
        </w:rPr>
        <w:t>Role expansion</w:t>
      </w:r>
    </w:p>
    <w:p w14:paraId="4904E182" w14:textId="77777777" w:rsidR="00D716B6" w:rsidRPr="00D716B6" w:rsidRDefault="00D716B6" w:rsidP="00D00A6F">
      <w:pPr>
        <w:numPr>
          <w:ilvl w:val="1"/>
          <w:numId w:val="197"/>
        </w:numPr>
        <w:jc w:val="both"/>
        <w:rPr>
          <w:rFonts w:ascii="Segoe UI" w:hAnsi="Segoe UI" w:cs="Segoe UI"/>
          <w:sz w:val="24"/>
          <w:szCs w:val="24"/>
        </w:rPr>
      </w:pPr>
      <w:r w:rsidRPr="00D716B6">
        <w:rPr>
          <w:rFonts w:ascii="Segoe UI" w:hAnsi="Segoe UI" w:cs="Segoe UI"/>
          <w:sz w:val="24"/>
          <w:szCs w:val="24"/>
        </w:rPr>
        <w:t>Supervisory or leadership roles</w:t>
      </w:r>
    </w:p>
    <w:p w14:paraId="5B4C197B" w14:textId="77777777" w:rsidR="00D716B6" w:rsidRPr="00D716B6" w:rsidRDefault="00D716B6" w:rsidP="00D00A6F">
      <w:pPr>
        <w:numPr>
          <w:ilvl w:val="1"/>
          <w:numId w:val="197"/>
        </w:numPr>
        <w:jc w:val="both"/>
        <w:rPr>
          <w:rFonts w:ascii="Segoe UI" w:hAnsi="Segoe UI" w:cs="Segoe UI"/>
          <w:sz w:val="24"/>
          <w:szCs w:val="24"/>
        </w:rPr>
      </w:pPr>
      <w:r w:rsidRPr="00D716B6">
        <w:rPr>
          <w:rFonts w:ascii="Segoe UI" w:hAnsi="Segoe UI" w:cs="Segoe UI"/>
          <w:sz w:val="24"/>
          <w:szCs w:val="24"/>
        </w:rPr>
        <w:t>Succession planning pipelines</w:t>
      </w:r>
    </w:p>
    <w:p w14:paraId="117A7B0C" w14:textId="77777777" w:rsidR="00D716B6" w:rsidRPr="00D716B6" w:rsidRDefault="00D716B6" w:rsidP="00D00A6F">
      <w:pPr>
        <w:numPr>
          <w:ilvl w:val="0"/>
          <w:numId w:val="197"/>
        </w:numPr>
        <w:jc w:val="both"/>
        <w:rPr>
          <w:rFonts w:ascii="Segoe UI" w:hAnsi="Segoe UI" w:cs="Segoe UI"/>
          <w:sz w:val="24"/>
          <w:szCs w:val="24"/>
        </w:rPr>
      </w:pPr>
      <w:r w:rsidRPr="00D716B6">
        <w:rPr>
          <w:rFonts w:ascii="Segoe UI" w:hAnsi="Segoe UI" w:cs="Segoe UI"/>
          <w:sz w:val="24"/>
          <w:szCs w:val="24"/>
        </w:rPr>
        <w:t>Employees requiring improvement receive:</w:t>
      </w:r>
    </w:p>
    <w:p w14:paraId="22CF3C66" w14:textId="77777777" w:rsidR="00D716B6" w:rsidRPr="00D716B6" w:rsidRDefault="00D716B6" w:rsidP="00D00A6F">
      <w:pPr>
        <w:numPr>
          <w:ilvl w:val="1"/>
          <w:numId w:val="197"/>
        </w:numPr>
        <w:jc w:val="both"/>
        <w:rPr>
          <w:rFonts w:ascii="Segoe UI" w:hAnsi="Segoe UI" w:cs="Segoe UI"/>
          <w:sz w:val="24"/>
          <w:szCs w:val="24"/>
        </w:rPr>
      </w:pPr>
      <w:r w:rsidRPr="00D716B6">
        <w:rPr>
          <w:rFonts w:ascii="Segoe UI" w:hAnsi="Segoe UI" w:cs="Segoe UI"/>
          <w:sz w:val="24"/>
          <w:szCs w:val="24"/>
        </w:rPr>
        <w:lastRenderedPageBreak/>
        <w:t>Individual Development Plans (IDPs)</w:t>
      </w:r>
    </w:p>
    <w:p w14:paraId="034CE203" w14:textId="77777777" w:rsidR="00D716B6" w:rsidRPr="00D716B6" w:rsidRDefault="00D716B6" w:rsidP="00D00A6F">
      <w:pPr>
        <w:numPr>
          <w:ilvl w:val="1"/>
          <w:numId w:val="197"/>
        </w:numPr>
        <w:jc w:val="both"/>
        <w:rPr>
          <w:rFonts w:ascii="Segoe UI" w:hAnsi="Segoe UI" w:cs="Segoe UI"/>
          <w:sz w:val="24"/>
          <w:szCs w:val="24"/>
        </w:rPr>
      </w:pPr>
      <w:r w:rsidRPr="00D716B6">
        <w:rPr>
          <w:rFonts w:ascii="Segoe UI" w:hAnsi="Segoe UI" w:cs="Segoe UI"/>
          <w:sz w:val="24"/>
          <w:szCs w:val="24"/>
        </w:rPr>
        <w:t>Targeted training and mentoring</w:t>
      </w:r>
    </w:p>
    <w:p w14:paraId="58270A7B" w14:textId="120467E6" w:rsidR="00D716B6" w:rsidRPr="00D716B6" w:rsidRDefault="00D716B6" w:rsidP="00D00A6F">
      <w:pPr>
        <w:numPr>
          <w:ilvl w:val="1"/>
          <w:numId w:val="197"/>
        </w:numPr>
        <w:jc w:val="both"/>
        <w:rPr>
          <w:rFonts w:ascii="Segoe UI" w:hAnsi="Segoe UI" w:cs="Segoe UI"/>
          <w:sz w:val="24"/>
          <w:szCs w:val="24"/>
        </w:rPr>
      </w:pPr>
      <w:r w:rsidRPr="00D716B6">
        <w:rPr>
          <w:rFonts w:ascii="Segoe UI" w:hAnsi="Segoe UI" w:cs="Segoe UI"/>
          <w:sz w:val="24"/>
          <w:szCs w:val="24"/>
        </w:rPr>
        <w:t>Periodic follow-ups to monitor progress</w:t>
      </w:r>
    </w:p>
    <w:p w14:paraId="6CCA0233"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Training and Development Support</w:t>
      </w:r>
    </w:p>
    <w:p w14:paraId="1CC33F7D"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RS Composite promotes continuous skill enhancement through:</w:t>
      </w:r>
    </w:p>
    <w:p w14:paraId="096753B0" w14:textId="77777777" w:rsidR="00D716B6" w:rsidRPr="00D716B6" w:rsidRDefault="00D716B6" w:rsidP="00D00A6F">
      <w:pPr>
        <w:numPr>
          <w:ilvl w:val="0"/>
          <w:numId w:val="198"/>
        </w:numPr>
        <w:jc w:val="both"/>
        <w:rPr>
          <w:rFonts w:ascii="Segoe UI" w:hAnsi="Segoe UI" w:cs="Segoe UI"/>
          <w:sz w:val="24"/>
          <w:szCs w:val="24"/>
        </w:rPr>
      </w:pPr>
      <w:r w:rsidRPr="00D716B6">
        <w:rPr>
          <w:rFonts w:ascii="Segoe UI" w:hAnsi="Segoe UI" w:cs="Segoe UI"/>
          <w:b/>
          <w:bCs/>
          <w:sz w:val="24"/>
          <w:szCs w:val="24"/>
        </w:rPr>
        <w:t>Technical &amp; Operational Training:</w:t>
      </w:r>
      <w:r w:rsidRPr="00D716B6">
        <w:rPr>
          <w:rFonts w:ascii="Segoe UI" w:hAnsi="Segoe UI" w:cs="Segoe UI"/>
          <w:sz w:val="24"/>
          <w:szCs w:val="24"/>
        </w:rPr>
        <w:t xml:space="preserve"> Sewing techniques, quality inspection, machine handling, lean manufacturing, compliance requirements.</w:t>
      </w:r>
    </w:p>
    <w:p w14:paraId="5C024008" w14:textId="77777777" w:rsidR="00D716B6" w:rsidRPr="00D716B6" w:rsidRDefault="00D716B6" w:rsidP="00D00A6F">
      <w:pPr>
        <w:numPr>
          <w:ilvl w:val="0"/>
          <w:numId w:val="198"/>
        </w:numPr>
        <w:jc w:val="both"/>
        <w:rPr>
          <w:rFonts w:ascii="Segoe UI" w:hAnsi="Segoe UI" w:cs="Segoe UI"/>
          <w:sz w:val="24"/>
          <w:szCs w:val="24"/>
        </w:rPr>
      </w:pPr>
      <w:r w:rsidRPr="00D716B6">
        <w:rPr>
          <w:rFonts w:ascii="Segoe UI" w:hAnsi="Segoe UI" w:cs="Segoe UI"/>
          <w:b/>
          <w:bCs/>
          <w:sz w:val="24"/>
          <w:szCs w:val="24"/>
        </w:rPr>
        <w:t>Functional Training:</w:t>
      </w:r>
      <w:r w:rsidRPr="00D716B6">
        <w:rPr>
          <w:rFonts w:ascii="Segoe UI" w:hAnsi="Segoe UI" w:cs="Segoe UI"/>
          <w:sz w:val="24"/>
          <w:szCs w:val="24"/>
        </w:rPr>
        <w:t xml:space="preserve"> Production planning, documentation, buyer compliance, inventory control.</w:t>
      </w:r>
    </w:p>
    <w:p w14:paraId="5D5F5C7B" w14:textId="77777777" w:rsidR="00D716B6" w:rsidRPr="00D716B6" w:rsidRDefault="00D716B6" w:rsidP="00D00A6F">
      <w:pPr>
        <w:numPr>
          <w:ilvl w:val="0"/>
          <w:numId w:val="198"/>
        </w:numPr>
        <w:jc w:val="both"/>
        <w:rPr>
          <w:rFonts w:ascii="Segoe UI" w:hAnsi="Segoe UI" w:cs="Segoe UI"/>
          <w:sz w:val="24"/>
          <w:szCs w:val="24"/>
        </w:rPr>
      </w:pPr>
      <w:r w:rsidRPr="00D716B6">
        <w:rPr>
          <w:rFonts w:ascii="Segoe UI" w:hAnsi="Segoe UI" w:cs="Segoe UI"/>
          <w:b/>
          <w:bCs/>
          <w:sz w:val="24"/>
          <w:szCs w:val="24"/>
        </w:rPr>
        <w:t>Behavioral &amp; Soft Skills Training:</w:t>
      </w:r>
      <w:r w:rsidRPr="00D716B6">
        <w:rPr>
          <w:rFonts w:ascii="Segoe UI" w:hAnsi="Segoe UI" w:cs="Segoe UI"/>
          <w:sz w:val="24"/>
          <w:szCs w:val="24"/>
        </w:rPr>
        <w:t xml:space="preserve"> Communication, teamwork, leadership, conflict management.</w:t>
      </w:r>
    </w:p>
    <w:p w14:paraId="2E6BB1E7" w14:textId="77777777" w:rsidR="00D716B6" w:rsidRPr="00D716B6" w:rsidRDefault="00D716B6" w:rsidP="00D00A6F">
      <w:pPr>
        <w:numPr>
          <w:ilvl w:val="0"/>
          <w:numId w:val="198"/>
        </w:numPr>
        <w:jc w:val="both"/>
        <w:rPr>
          <w:rFonts w:ascii="Segoe UI" w:hAnsi="Segoe UI" w:cs="Segoe UI"/>
          <w:sz w:val="24"/>
          <w:szCs w:val="24"/>
        </w:rPr>
      </w:pPr>
      <w:r w:rsidRPr="00D716B6">
        <w:rPr>
          <w:rFonts w:ascii="Segoe UI" w:hAnsi="Segoe UI" w:cs="Segoe UI"/>
          <w:b/>
          <w:bCs/>
          <w:sz w:val="24"/>
          <w:szCs w:val="24"/>
        </w:rPr>
        <w:t>Mentoring &amp; On-the-Job Learning:</w:t>
      </w:r>
      <w:r w:rsidRPr="00D716B6">
        <w:rPr>
          <w:rFonts w:ascii="Segoe UI" w:hAnsi="Segoe UI" w:cs="Segoe UI"/>
          <w:sz w:val="24"/>
          <w:szCs w:val="24"/>
        </w:rPr>
        <w:t xml:space="preserve"> Guidance from experienced supervisors and managers.</w:t>
      </w:r>
    </w:p>
    <w:p w14:paraId="0705BDEA" w14:textId="030045EC" w:rsidR="00D716B6" w:rsidRPr="00D716B6" w:rsidRDefault="00D716B6" w:rsidP="00D00A6F">
      <w:pPr>
        <w:numPr>
          <w:ilvl w:val="0"/>
          <w:numId w:val="198"/>
        </w:numPr>
        <w:jc w:val="both"/>
        <w:rPr>
          <w:rFonts w:ascii="Segoe UI" w:hAnsi="Segoe UI" w:cs="Segoe UI"/>
          <w:sz w:val="24"/>
          <w:szCs w:val="24"/>
        </w:rPr>
      </w:pPr>
      <w:r w:rsidRPr="00D716B6">
        <w:rPr>
          <w:rFonts w:ascii="Segoe UI" w:hAnsi="Segoe UI" w:cs="Segoe UI"/>
          <w:b/>
          <w:bCs/>
          <w:sz w:val="24"/>
          <w:szCs w:val="24"/>
        </w:rPr>
        <w:t>Cross-Training Opportunities:</w:t>
      </w:r>
      <w:r w:rsidRPr="00D716B6">
        <w:rPr>
          <w:rFonts w:ascii="Segoe UI" w:hAnsi="Segoe UI" w:cs="Segoe UI"/>
          <w:sz w:val="24"/>
          <w:szCs w:val="24"/>
        </w:rPr>
        <w:t xml:space="preserve"> Exposure across production, quality, compliance, and support functions to build flexibility and internal mobility.</w:t>
      </w:r>
    </w:p>
    <w:p w14:paraId="02537B46"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Recordkeeping and Documentation</w:t>
      </w:r>
    </w:p>
    <w:p w14:paraId="57ACE7EC"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HR securely maintains all performance-related records, including:</w:t>
      </w:r>
    </w:p>
    <w:p w14:paraId="1F4A2B1F" w14:textId="77777777" w:rsidR="00D716B6" w:rsidRPr="00D716B6" w:rsidRDefault="00D716B6" w:rsidP="00D00A6F">
      <w:pPr>
        <w:numPr>
          <w:ilvl w:val="0"/>
          <w:numId w:val="199"/>
        </w:numPr>
        <w:jc w:val="both"/>
        <w:rPr>
          <w:rFonts w:ascii="Segoe UI" w:hAnsi="Segoe UI" w:cs="Segoe UI"/>
          <w:sz w:val="24"/>
          <w:szCs w:val="24"/>
        </w:rPr>
      </w:pPr>
      <w:r w:rsidRPr="00D716B6">
        <w:rPr>
          <w:rFonts w:ascii="Segoe UI" w:hAnsi="Segoe UI" w:cs="Segoe UI"/>
          <w:sz w:val="24"/>
          <w:szCs w:val="24"/>
        </w:rPr>
        <w:t>Performance appraisal forms</w:t>
      </w:r>
    </w:p>
    <w:p w14:paraId="7B64FB55" w14:textId="77777777" w:rsidR="00D716B6" w:rsidRPr="00D716B6" w:rsidRDefault="00D716B6" w:rsidP="00D00A6F">
      <w:pPr>
        <w:numPr>
          <w:ilvl w:val="0"/>
          <w:numId w:val="199"/>
        </w:numPr>
        <w:jc w:val="both"/>
        <w:rPr>
          <w:rFonts w:ascii="Segoe UI" w:hAnsi="Segoe UI" w:cs="Segoe UI"/>
          <w:sz w:val="24"/>
          <w:szCs w:val="24"/>
        </w:rPr>
      </w:pPr>
      <w:r w:rsidRPr="00D716B6">
        <w:rPr>
          <w:rFonts w:ascii="Segoe UI" w:hAnsi="Segoe UI" w:cs="Segoe UI"/>
          <w:sz w:val="24"/>
          <w:szCs w:val="24"/>
        </w:rPr>
        <w:t>KPI tracking sheets</w:t>
      </w:r>
    </w:p>
    <w:p w14:paraId="6C0AD91F" w14:textId="77777777" w:rsidR="00D716B6" w:rsidRPr="00D716B6" w:rsidRDefault="00D716B6" w:rsidP="00D00A6F">
      <w:pPr>
        <w:numPr>
          <w:ilvl w:val="0"/>
          <w:numId w:val="199"/>
        </w:numPr>
        <w:jc w:val="both"/>
        <w:rPr>
          <w:rFonts w:ascii="Segoe UI" w:hAnsi="Segoe UI" w:cs="Segoe UI"/>
          <w:sz w:val="24"/>
          <w:szCs w:val="24"/>
        </w:rPr>
      </w:pPr>
      <w:r w:rsidRPr="00D716B6">
        <w:rPr>
          <w:rFonts w:ascii="Segoe UI" w:hAnsi="Segoe UI" w:cs="Segoe UI"/>
          <w:sz w:val="24"/>
          <w:szCs w:val="24"/>
        </w:rPr>
        <w:t>Training and skill development records</w:t>
      </w:r>
    </w:p>
    <w:p w14:paraId="7738742B" w14:textId="77777777" w:rsidR="00D716B6" w:rsidRPr="00D716B6" w:rsidRDefault="00D716B6" w:rsidP="00D00A6F">
      <w:pPr>
        <w:numPr>
          <w:ilvl w:val="0"/>
          <w:numId w:val="199"/>
        </w:numPr>
        <w:jc w:val="both"/>
        <w:rPr>
          <w:rFonts w:ascii="Segoe UI" w:hAnsi="Segoe UI" w:cs="Segoe UI"/>
          <w:sz w:val="24"/>
          <w:szCs w:val="24"/>
        </w:rPr>
      </w:pPr>
      <w:r w:rsidRPr="00D716B6">
        <w:rPr>
          <w:rFonts w:ascii="Segoe UI" w:hAnsi="Segoe UI" w:cs="Segoe UI"/>
          <w:sz w:val="24"/>
          <w:szCs w:val="24"/>
        </w:rPr>
        <w:t>Promotion and role-change approvals</w:t>
      </w:r>
    </w:p>
    <w:p w14:paraId="4BCD83D7" w14:textId="77777777" w:rsidR="00D716B6" w:rsidRPr="00D716B6" w:rsidRDefault="00D716B6" w:rsidP="00D00A6F">
      <w:pPr>
        <w:numPr>
          <w:ilvl w:val="0"/>
          <w:numId w:val="199"/>
        </w:numPr>
        <w:jc w:val="both"/>
        <w:rPr>
          <w:rFonts w:ascii="Segoe UI" w:hAnsi="Segoe UI" w:cs="Segoe UI"/>
          <w:sz w:val="24"/>
          <w:szCs w:val="24"/>
        </w:rPr>
      </w:pPr>
      <w:r w:rsidRPr="00D716B6">
        <w:rPr>
          <w:rFonts w:ascii="Segoe UI" w:hAnsi="Segoe UI" w:cs="Segoe UI"/>
          <w:sz w:val="24"/>
          <w:szCs w:val="24"/>
        </w:rPr>
        <w:t>Individual Development Plans (IDPs)</w:t>
      </w:r>
    </w:p>
    <w:p w14:paraId="2647B070" w14:textId="77777777" w:rsidR="00D716B6" w:rsidRPr="00D716B6" w:rsidRDefault="00D716B6" w:rsidP="00D00A6F">
      <w:pPr>
        <w:numPr>
          <w:ilvl w:val="0"/>
          <w:numId w:val="199"/>
        </w:numPr>
        <w:jc w:val="both"/>
        <w:rPr>
          <w:rFonts w:ascii="Segoe UI" w:hAnsi="Segoe UI" w:cs="Segoe UI"/>
          <w:sz w:val="24"/>
          <w:szCs w:val="24"/>
        </w:rPr>
      </w:pPr>
      <w:r w:rsidRPr="00D716B6">
        <w:rPr>
          <w:rFonts w:ascii="Segoe UI" w:hAnsi="Segoe UI" w:cs="Segoe UI"/>
          <w:sz w:val="24"/>
          <w:szCs w:val="24"/>
        </w:rPr>
        <w:t>Performance improvement plans (if applicable)</w:t>
      </w:r>
    </w:p>
    <w:p w14:paraId="25E239F3" w14:textId="291864B1"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These records support internal audits, buyer assessments, and long-term workforce planning.</w:t>
      </w:r>
    </w:p>
    <w:p w14:paraId="72D5EC9A"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Continuous Improvement Measures</w:t>
      </w:r>
    </w:p>
    <w:p w14:paraId="13E2BB2C"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The performance evaluation framework is reviewed annually to:</w:t>
      </w:r>
    </w:p>
    <w:p w14:paraId="7C3337C2" w14:textId="77777777" w:rsidR="00D716B6" w:rsidRPr="00D716B6" w:rsidRDefault="00D716B6" w:rsidP="00D00A6F">
      <w:pPr>
        <w:numPr>
          <w:ilvl w:val="0"/>
          <w:numId w:val="200"/>
        </w:numPr>
        <w:jc w:val="both"/>
        <w:rPr>
          <w:rFonts w:ascii="Segoe UI" w:hAnsi="Segoe UI" w:cs="Segoe UI"/>
          <w:sz w:val="24"/>
          <w:szCs w:val="24"/>
        </w:rPr>
      </w:pPr>
      <w:r w:rsidRPr="00D716B6">
        <w:rPr>
          <w:rFonts w:ascii="Segoe UI" w:hAnsi="Segoe UI" w:cs="Segoe UI"/>
          <w:sz w:val="24"/>
          <w:szCs w:val="24"/>
        </w:rPr>
        <w:lastRenderedPageBreak/>
        <w:t>Refine evaluation criteria and weightages</w:t>
      </w:r>
    </w:p>
    <w:p w14:paraId="53EF1732" w14:textId="77777777" w:rsidR="00D716B6" w:rsidRPr="00D716B6" w:rsidRDefault="00D716B6" w:rsidP="00D00A6F">
      <w:pPr>
        <w:numPr>
          <w:ilvl w:val="0"/>
          <w:numId w:val="200"/>
        </w:numPr>
        <w:jc w:val="both"/>
        <w:rPr>
          <w:rFonts w:ascii="Segoe UI" w:hAnsi="Segoe UI" w:cs="Segoe UI"/>
          <w:sz w:val="24"/>
          <w:szCs w:val="24"/>
        </w:rPr>
      </w:pPr>
      <w:r w:rsidRPr="00D716B6">
        <w:rPr>
          <w:rFonts w:ascii="Segoe UI" w:hAnsi="Segoe UI" w:cs="Segoe UI"/>
          <w:sz w:val="24"/>
          <w:szCs w:val="24"/>
        </w:rPr>
        <w:t>Incorporate employee and supervisor feedback</w:t>
      </w:r>
    </w:p>
    <w:p w14:paraId="1659AD9C" w14:textId="77777777" w:rsidR="00D716B6" w:rsidRPr="00D716B6" w:rsidRDefault="00D716B6" w:rsidP="00D00A6F">
      <w:pPr>
        <w:numPr>
          <w:ilvl w:val="0"/>
          <w:numId w:val="200"/>
        </w:numPr>
        <w:jc w:val="both"/>
        <w:rPr>
          <w:rFonts w:ascii="Segoe UI" w:hAnsi="Segoe UI" w:cs="Segoe UI"/>
          <w:sz w:val="24"/>
          <w:szCs w:val="24"/>
        </w:rPr>
      </w:pPr>
      <w:r w:rsidRPr="00D716B6">
        <w:rPr>
          <w:rFonts w:ascii="Segoe UI" w:hAnsi="Segoe UI" w:cs="Segoe UI"/>
          <w:sz w:val="24"/>
          <w:szCs w:val="24"/>
        </w:rPr>
        <w:t>Align KPIs with production targets, compliance needs, and buyer expectations</w:t>
      </w:r>
    </w:p>
    <w:p w14:paraId="0966085A" w14:textId="77777777" w:rsidR="00D716B6" w:rsidRPr="00D716B6" w:rsidRDefault="00D716B6" w:rsidP="00D00A6F">
      <w:pPr>
        <w:numPr>
          <w:ilvl w:val="0"/>
          <w:numId w:val="200"/>
        </w:numPr>
        <w:jc w:val="both"/>
        <w:rPr>
          <w:rFonts w:ascii="Segoe UI" w:hAnsi="Segoe UI" w:cs="Segoe UI"/>
          <w:sz w:val="24"/>
          <w:szCs w:val="24"/>
        </w:rPr>
      </w:pPr>
      <w:r w:rsidRPr="00D716B6">
        <w:rPr>
          <w:rFonts w:ascii="Segoe UI" w:hAnsi="Segoe UI" w:cs="Segoe UI"/>
          <w:sz w:val="24"/>
          <w:szCs w:val="24"/>
        </w:rPr>
        <w:t>Introduce digital tracking tools or improved templates</w:t>
      </w:r>
    </w:p>
    <w:p w14:paraId="2A5B0D88" w14:textId="77777777" w:rsidR="00D716B6" w:rsidRPr="00D716B6" w:rsidRDefault="00D716B6" w:rsidP="00D00A6F">
      <w:pPr>
        <w:numPr>
          <w:ilvl w:val="0"/>
          <w:numId w:val="200"/>
        </w:numPr>
        <w:jc w:val="both"/>
        <w:rPr>
          <w:rFonts w:ascii="Segoe UI" w:hAnsi="Segoe UI" w:cs="Segoe UI"/>
          <w:sz w:val="24"/>
          <w:szCs w:val="24"/>
        </w:rPr>
      </w:pPr>
      <w:r w:rsidRPr="00D716B6">
        <w:rPr>
          <w:rFonts w:ascii="Segoe UI" w:hAnsi="Segoe UI" w:cs="Segoe UI"/>
          <w:sz w:val="24"/>
          <w:szCs w:val="24"/>
        </w:rPr>
        <w:t>Strengthen transparency, consistency, and engagement</w:t>
      </w:r>
    </w:p>
    <w:p w14:paraId="11F846F3" w14:textId="3061745C"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Employee surveys, HR analytics, and audit findings are used to enhance effectiveness.</w:t>
      </w:r>
    </w:p>
    <w:p w14:paraId="7CC697AA"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Compliance and Fairness Assurance</w:t>
      </w:r>
    </w:p>
    <w:p w14:paraId="69B55F39"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RS Composite ensures that all performance evaluations are conducted with confidentiality, respect, and impartiality. The company is committed to:</w:t>
      </w:r>
    </w:p>
    <w:p w14:paraId="6E130152" w14:textId="77777777" w:rsidR="00D716B6" w:rsidRPr="00D716B6" w:rsidRDefault="00D716B6" w:rsidP="00D00A6F">
      <w:pPr>
        <w:numPr>
          <w:ilvl w:val="0"/>
          <w:numId w:val="201"/>
        </w:numPr>
        <w:jc w:val="both"/>
        <w:rPr>
          <w:rFonts w:ascii="Segoe UI" w:hAnsi="Segoe UI" w:cs="Segoe UI"/>
          <w:sz w:val="24"/>
          <w:szCs w:val="24"/>
        </w:rPr>
      </w:pPr>
      <w:r w:rsidRPr="00D716B6">
        <w:rPr>
          <w:rFonts w:ascii="Segoe UI" w:hAnsi="Segoe UI" w:cs="Segoe UI"/>
          <w:sz w:val="24"/>
          <w:szCs w:val="24"/>
        </w:rPr>
        <w:t>Equal opportunity for all employees regardless of gender, caste, religion, ethnicity, age, or background</w:t>
      </w:r>
    </w:p>
    <w:p w14:paraId="6A268B0A" w14:textId="77777777" w:rsidR="00D716B6" w:rsidRPr="00D716B6" w:rsidRDefault="00D716B6" w:rsidP="00D00A6F">
      <w:pPr>
        <w:numPr>
          <w:ilvl w:val="0"/>
          <w:numId w:val="201"/>
        </w:numPr>
        <w:jc w:val="both"/>
        <w:rPr>
          <w:rFonts w:ascii="Segoe UI" w:hAnsi="Segoe UI" w:cs="Segoe UI"/>
          <w:sz w:val="24"/>
          <w:szCs w:val="24"/>
        </w:rPr>
      </w:pPr>
      <w:r w:rsidRPr="00D716B6">
        <w:rPr>
          <w:rFonts w:ascii="Segoe UI" w:hAnsi="Segoe UI" w:cs="Segoe UI"/>
          <w:sz w:val="24"/>
          <w:szCs w:val="24"/>
        </w:rPr>
        <w:t>Compliance with labor laws, social compliance standards, and internal HR policies</w:t>
      </w:r>
    </w:p>
    <w:p w14:paraId="63B10055" w14:textId="77777777" w:rsidR="00D716B6" w:rsidRPr="00D716B6" w:rsidRDefault="00D716B6" w:rsidP="00D00A6F">
      <w:pPr>
        <w:numPr>
          <w:ilvl w:val="0"/>
          <w:numId w:val="201"/>
        </w:numPr>
        <w:jc w:val="both"/>
        <w:rPr>
          <w:rFonts w:ascii="Segoe UI" w:hAnsi="Segoe UI" w:cs="Segoe UI"/>
          <w:sz w:val="24"/>
          <w:szCs w:val="24"/>
        </w:rPr>
      </w:pPr>
      <w:r w:rsidRPr="00D716B6">
        <w:rPr>
          <w:rFonts w:ascii="Segoe UI" w:hAnsi="Segoe UI" w:cs="Segoe UI"/>
          <w:sz w:val="24"/>
          <w:szCs w:val="24"/>
        </w:rPr>
        <w:t>Regular internal reviews to identify and address bias, documentation gaps, or process deviations</w:t>
      </w:r>
    </w:p>
    <w:p w14:paraId="351AE6B6" w14:textId="5ED9D82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Employees may raise appraisal-related grievances with HR. Unresolved cases are reviewed by a neutral committee to ensure fair resolution.</w:t>
      </w:r>
    </w:p>
    <w:p w14:paraId="6411A9D5" w14:textId="77777777"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Documentation and Grievance Handling</w:t>
      </w:r>
    </w:p>
    <w:p w14:paraId="14AD48CB"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Each grievance case is documented with:</w:t>
      </w:r>
    </w:p>
    <w:p w14:paraId="56CE4340" w14:textId="77777777" w:rsidR="00D716B6" w:rsidRPr="00D716B6" w:rsidRDefault="00D716B6" w:rsidP="00D00A6F">
      <w:pPr>
        <w:numPr>
          <w:ilvl w:val="0"/>
          <w:numId w:val="202"/>
        </w:numPr>
        <w:jc w:val="both"/>
        <w:rPr>
          <w:rFonts w:ascii="Segoe UI" w:hAnsi="Segoe UI" w:cs="Segoe UI"/>
          <w:sz w:val="24"/>
          <w:szCs w:val="24"/>
        </w:rPr>
      </w:pPr>
      <w:r w:rsidRPr="00D716B6">
        <w:rPr>
          <w:rFonts w:ascii="Segoe UI" w:hAnsi="Segoe UI" w:cs="Segoe UI"/>
          <w:sz w:val="24"/>
          <w:szCs w:val="24"/>
        </w:rPr>
        <w:t>Nature of concern</w:t>
      </w:r>
    </w:p>
    <w:p w14:paraId="41F6CE3C" w14:textId="77777777" w:rsidR="00D716B6" w:rsidRPr="00D716B6" w:rsidRDefault="00D716B6" w:rsidP="00D00A6F">
      <w:pPr>
        <w:numPr>
          <w:ilvl w:val="0"/>
          <w:numId w:val="202"/>
        </w:numPr>
        <w:jc w:val="both"/>
        <w:rPr>
          <w:rFonts w:ascii="Segoe UI" w:hAnsi="Segoe UI" w:cs="Segoe UI"/>
          <w:sz w:val="24"/>
          <w:szCs w:val="24"/>
        </w:rPr>
      </w:pPr>
      <w:r w:rsidRPr="00D716B6">
        <w:rPr>
          <w:rFonts w:ascii="Segoe UI" w:hAnsi="Segoe UI" w:cs="Segoe UI"/>
          <w:sz w:val="24"/>
          <w:szCs w:val="24"/>
        </w:rPr>
        <w:t>Review and investigation notes</w:t>
      </w:r>
    </w:p>
    <w:p w14:paraId="3452A16C" w14:textId="77777777" w:rsidR="00D716B6" w:rsidRPr="00D716B6" w:rsidRDefault="00D716B6" w:rsidP="00D00A6F">
      <w:pPr>
        <w:numPr>
          <w:ilvl w:val="0"/>
          <w:numId w:val="202"/>
        </w:numPr>
        <w:jc w:val="both"/>
        <w:rPr>
          <w:rFonts w:ascii="Segoe UI" w:hAnsi="Segoe UI" w:cs="Segoe UI"/>
          <w:sz w:val="24"/>
          <w:szCs w:val="24"/>
        </w:rPr>
      </w:pPr>
      <w:r w:rsidRPr="00D716B6">
        <w:rPr>
          <w:rFonts w:ascii="Segoe UI" w:hAnsi="Segoe UI" w:cs="Segoe UI"/>
          <w:sz w:val="24"/>
          <w:szCs w:val="24"/>
        </w:rPr>
        <w:t>Resolution status</w:t>
      </w:r>
    </w:p>
    <w:p w14:paraId="61078CF7" w14:textId="77777777" w:rsidR="00D716B6" w:rsidRPr="00D716B6" w:rsidRDefault="00D716B6" w:rsidP="00D00A6F">
      <w:pPr>
        <w:numPr>
          <w:ilvl w:val="0"/>
          <w:numId w:val="202"/>
        </w:numPr>
        <w:jc w:val="both"/>
        <w:rPr>
          <w:rFonts w:ascii="Segoe UI" w:hAnsi="Segoe UI" w:cs="Segoe UI"/>
          <w:sz w:val="24"/>
          <w:szCs w:val="24"/>
        </w:rPr>
      </w:pPr>
      <w:r w:rsidRPr="00D716B6">
        <w:rPr>
          <w:rFonts w:ascii="Segoe UI" w:hAnsi="Segoe UI" w:cs="Segoe UI"/>
          <w:sz w:val="24"/>
          <w:szCs w:val="24"/>
        </w:rPr>
        <w:t>Corrective and preventive actions</w:t>
      </w:r>
    </w:p>
    <w:p w14:paraId="1B33E6BC" w14:textId="316C6ADC"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Access to grievance records is restricted to HR and authorized management personnel.</w:t>
      </w:r>
    </w:p>
    <w:p w14:paraId="312784B4" w14:textId="274C412E"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Continuous Improvement and Ethical Culture</w:t>
      </w:r>
    </w:p>
    <w:p w14:paraId="541AAF07"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RS Composite continuously strengthens its people management practices by:</w:t>
      </w:r>
    </w:p>
    <w:p w14:paraId="1EB97DE1" w14:textId="77777777" w:rsidR="00D716B6" w:rsidRPr="00D716B6" w:rsidRDefault="00D716B6" w:rsidP="00D00A6F">
      <w:pPr>
        <w:numPr>
          <w:ilvl w:val="0"/>
          <w:numId w:val="203"/>
        </w:numPr>
        <w:jc w:val="both"/>
        <w:rPr>
          <w:rFonts w:ascii="Segoe UI" w:hAnsi="Segoe UI" w:cs="Segoe UI"/>
          <w:sz w:val="24"/>
          <w:szCs w:val="24"/>
        </w:rPr>
      </w:pPr>
      <w:r w:rsidRPr="00D716B6">
        <w:rPr>
          <w:rFonts w:ascii="Segoe UI" w:hAnsi="Segoe UI" w:cs="Segoe UI"/>
          <w:sz w:val="24"/>
          <w:szCs w:val="24"/>
        </w:rPr>
        <w:t>Reviewing this SOP periodically</w:t>
      </w:r>
    </w:p>
    <w:p w14:paraId="4D1EEE83" w14:textId="77777777" w:rsidR="00D716B6" w:rsidRPr="00D716B6" w:rsidRDefault="00D716B6" w:rsidP="00D00A6F">
      <w:pPr>
        <w:numPr>
          <w:ilvl w:val="0"/>
          <w:numId w:val="203"/>
        </w:numPr>
        <w:jc w:val="both"/>
        <w:rPr>
          <w:rFonts w:ascii="Segoe UI" w:hAnsi="Segoe UI" w:cs="Segoe UI"/>
          <w:sz w:val="24"/>
          <w:szCs w:val="24"/>
        </w:rPr>
      </w:pPr>
      <w:r w:rsidRPr="00D716B6">
        <w:rPr>
          <w:rFonts w:ascii="Segoe UI" w:hAnsi="Segoe UI" w:cs="Segoe UI"/>
          <w:sz w:val="24"/>
          <w:szCs w:val="24"/>
        </w:rPr>
        <w:lastRenderedPageBreak/>
        <w:t>Integrating performance and compliance indicators into internal audits</w:t>
      </w:r>
    </w:p>
    <w:p w14:paraId="36B10643" w14:textId="77777777" w:rsidR="00D716B6" w:rsidRPr="00D716B6" w:rsidRDefault="00D716B6" w:rsidP="00D00A6F">
      <w:pPr>
        <w:numPr>
          <w:ilvl w:val="0"/>
          <w:numId w:val="203"/>
        </w:numPr>
        <w:jc w:val="both"/>
        <w:rPr>
          <w:rFonts w:ascii="Segoe UI" w:hAnsi="Segoe UI" w:cs="Segoe UI"/>
          <w:sz w:val="24"/>
          <w:szCs w:val="24"/>
        </w:rPr>
      </w:pPr>
      <w:r w:rsidRPr="00D716B6">
        <w:rPr>
          <w:rFonts w:ascii="Segoe UI" w:hAnsi="Segoe UI" w:cs="Segoe UI"/>
          <w:sz w:val="24"/>
          <w:szCs w:val="24"/>
        </w:rPr>
        <w:t>Collecting employee feedback through surveys and forums</w:t>
      </w:r>
    </w:p>
    <w:p w14:paraId="4049F6AE" w14:textId="77777777" w:rsidR="00D716B6" w:rsidRPr="00D716B6" w:rsidRDefault="00D716B6" w:rsidP="00D00A6F">
      <w:pPr>
        <w:numPr>
          <w:ilvl w:val="0"/>
          <w:numId w:val="203"/>
        </w:numPr>
        <w:jc w:val="both"/>
        <w:rPr>
          <w:rFonts w:ascii="Segoe UI" w:hAnsi="Segoe UI" w:cs="Segoe UI"/>
          <w:sz w:val="24"/>
          <w:szCs w:val="24"/>
        </w:rPr>
      </w:pPr>
      <w:r w:rsidRPr="00D716B6">
        <w:rPr>
          <w:rFonts w:ascii="Segoe UI" w:hAnsi="Segoe UI" w:cs="Segoe UI"/>
          <w:sz w:val="24"/>
          <w:szCs w:val="24"/>
        </w:rPr>
        <w:t>Benchmarking against industry best practices</w:t>
      </w:r>
    </w:p>
    <w:p w14:paraId="70894FD8" w14:textId="77777777" w:rsidR="00D716B6" w:rsidRPr="00D716B6" w:rsidRDefault="00D716B6" w:rsidP="00D00A6F">
      <w:pPr>
        <w:numPr>
          <w:ilvl w:val="0"/>
          <w:numId w:val="203"/>
        </w:numPr>
        <w:jc w:val="both"/>
        <w:rPr>
          <w:rFonts w:ascii="Segoe UI" w:hAnsi="Segoe UI" w:cs="Segoe UI"/>
          <w:sz w:val="24"/>
          <w:szCs w:val="24"/>
        </w:rPr>
      </w:pPr>
      <w:r w:rsidRPr="00D716B6">
        <w:rPr>
          <w:rFonts w:ascii="Segoe UI" w:hAnsi="Segoe UI" w:cs="Segoe UI"/>
          <w:sz w:val="24"/>
          <w:szCs w:val="24"/>
        </w:rPr>
        <w:t>Updating procedures in response to regulatory, buyer, and operational changes</w:t>
      </w:r>
    </w:p>
    <w:p w14:paraId="5EC8FB1E" w14:textId="77777777" w:rsidR="00D716B6" w:rsidRPr="00D716B6" w:rsidRDefault="00D716B6" w:rsidP="00D716B6">
      <w:pPr>
        <w:tabs>
          <w:tab w:val="left" w:pos="6480"/>
        </w:tabs>
        <w:jc w:val="both"/>
        <w:rPr>
          <w:rFonts w:ascii="Segoe UI" w:hAnsi="Segoe UI" w:cs="Segoe UI"/>
          <w:sz w:val="24"/>
          <w:szCs w:val="24"/>
        </w:rPr>
      </w:pPr>
      <w:r w:rsidRPr="00D716B6">
        <w:rPr>
          <w:rFonts w:ascii="Segoe UI" w:hAnsi="Segoe UI" w:cs="Segoe UI"/>
          <w:sz w:val="24"/>
          <w:szCs w:val="24"/>
        </w:rPr>
        <w:t>Insights from these efforts reinforce a workplace culture built on fairness, growth, accountability, and long-term employee development.</w:t>
      </w:r>
    </w:p>
    <w:p w14:paraId="6089A73C" w14:textId="77777777" w:rsidR="00D716B6" w:rsidRDefault="00D716B6">
      <w:pPr>
        <w:rPr>
          <w:rFonts w:ascii="Segoe UI" w:hAnsi="Segoe UI" w:cs="Segoe UI"/>
          <w:b/>
          <w:bCs/>
          <w:sz w:val="24"/>
          <w:szCs w:val="24"/>
        </w:rPr>
      </w:pPr>
      <w:r>
        <w:rPr>
          <w:rFonts w:ascii="Segoe UI" w:hAnsi="Segoe UI" w:cs="Segoe UI"/>
          <w:b/>
          <w:bCs/>
          <w:sz w:val="24"/>
          <w:szCs w:val="24"/>
        </w:rPr>
        <w:br w:type="page"/>
      </w:r>
    </w:p>
    <w:p w14:paraId="0DBFFF5F" w14:textId="7E515B9A" w:rsidR="00D716B6" w:rsidRPr="00845FF8" w:rsidRDefault="00351718" w:rsidP="007C4560">
      <w:pPr>
        <w:pStyle w:val="Heading1"/>
        <w:numPr>
          <w:ilvl w:val="0"/>
          <w:numId w:val="418"/>
        </w:numPr>
        <w:spacing w:after="240"/>
        <w:ind w:left="0" w:hanging="450"/>
        <w:jc w:val="both"/>
        <w:rPr>
          <w:rFonts w:ascii="Segoe UI" w:hAnsi="Segoe UI" w:cs="Segoe UI"/>
          <w:b/>
          <w:bCs/>
          <w:color w:val="00B050"/>
        </w:rPr>
      </w:pPr>
      <w:bookmarkStart w:id="14" w:name="_Toc219805304"/>
      <w:r w:rsidRPr="00845FF8">
        <w:rPr>
          <w:rFonts w:ascii="Segoe UI" w:hAnsi="Segoe UI" w:cs="Segoe UI"/>
          <w:b/>
          <w:bCs/>
          <w:color w:val="00B050"/>
        </w:rPr>
        <w:lastRenderedPageBreak/>
        <w:t>Security conduct and use-of-force prevention</w:t>
      </w:r>
      <w:bookmarkEnd w:id="14"/>
      <w:r w:rsidRPr="00845FF8">
        <w:rPr>
          <w:rFonts w:ascii="Segoe UI" w:hAnsi="Segoe UI" w:cs="Segoe UI"/>
          <w:b/>
          <w:bCs/>
          <w:color w:val="00B050"/>
        </w:rPr>
        <w:t xml:space="preserve"> </w:t>
      </w:r>
    </w:p>
    <w:p w14:paraId="19B490D1" w14:textId="15C86C0E"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Purpose</w:t>
      </w:r>
    </w:p>
    <w:p w14:paraId="3F246955"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 xml:space="preserve">The purpose of this Standard Operating Procedure (SOP) is to establish clear, enforceable, and comprehensive procedures to prevent any form of excessive use of force, harassment, intimidation, coercion, or obstruction of employee movement by security personnel at </w:t>
      </w:r>
      <w:r w:rsidRPr="00D716B6">
        <w:rPr>
          <w:rFonts w:ascii="Segoe UI" w:hAnsi="Segoe UI" w:cs="Segoe UI"/>
          <w:b/>
          <w:bCs/>
          <w:sz w:val="24"/>
          <w:szCs w:val="24"/>
        </w:rPr>
        <w:t>RS Composite</w:t>
      </w:r>
      <w:r w:rsidRPr="00D716B6">
        <w:rPr>
          <w:rFonts w:ascii="Segoe UI" w:hAnsi="Segoe UI" w:cs="Segoe UI"/>
          <w:sz w:val="24"/>
          <w:szCs w:val="24"/>
        </w:rPr>
        <w:t>.</w:t>
      </w:r>
    </w:p>
    <w:p w14:paraId="72E9BFB0"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 xml:space="preserve">This SOP ensures that all security-related interactions strictly uphold human dignity, fundamental human rights, and respect for individuals, while complying with applicable </w:t>
      </w:r>
      <w:proofErr w:type="spellStart"/>
      <w:r w:rsidRPr="00D716B6">
        <w:rPr>
          <w:rFonts w:ascii="Segoe UI" w:hAnsi="Segoe UI" w:cs="Segoe UI"/>
          <w:sz w:val="24"/>
          <w:szCs w:val="24"/>
        </w:rPr>
        <w:t>labour</w:t>
      </w:r>
      <w:proofErr w:type="spellEnd"/>
      <w:r w:rsidRPr="00D716B6">
        <w:rPr>
          <w:rFonts w:ascii="Segoe UI" w:hAnsi="Segoe UI" w:cs="Segoe UI"/>
          <w:sz w:val="24"/>
          <w:szCs w:val="24"/>
        </w:rPr>
        <w:t xml:space="preserve"> laws, criminal laws, buyer codes of conduct, and internationally accepted principles such as the </w:t>
      </w:r>
      <w:r w:rsidRPr="00D716B6">
        <w:rPr>
          <w:rFonts w:ascii="Segoe UI" w:hAnsi="Segoe UI" w:cs="Segoe UI"/>
          <w:b/>
          <w:bCs/>
          <w:sz w:val="24"/>
          <w:szCs w:val="24"/>
        </w:rPr>
        <w:t>UN Basic Principles on the Use of Force and Conduct of Law Enforcement Officials</w:t>
      </w:r>
      <w:r w:rsidRPr="00D716B6">
        <w:rPr>
          <w:rFonts w:ascii="Segoe UI" w:hAnsi="Segoe UI" w:cs="Segoe UI"/>
          <w:sz w:val="24"/>
          <w:szCs w:val="24"/>
        </w:rPr>
        <w:t>.</w:t>
      </w:r>
    </w:p>
    <w:p w14:paraId="0C6BACAA"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This SOP reinforces RS Composite’s commitment to:</w:t>
      </w:r>
    </w:p>
    <w:p w14:paraId="19CBB4A0" w14:textId="77777777" w:rsidR="00D716B6" w:rsidRPr="00D716B6" w:rsidRDefault="00D716B6" w:rsidP="00D00A6F">
      <w:pPr>
        <w:numPr>
          <w:ilvl w:val="0"/>
          <w:numId w:val="204"/>
        </w:numPr>
        <w:jc w:val="both"/>
        <w:rPr>
          <w:rFonts w:ascii="Segoe UI" w:hAnsi="Segoe UI" w:cs="Segoe UI"/>
          <w:sz w:val="24"/>
          <w:szCs w:val="24"/>
        </w:rPr>
      </w:pPr>
      <w:r w:rsidRPr="00D716B6">
        <w:rPr>
          <w:rFonts w:ascii="Segoe UI" w:hAnsi="Segoe UI" w:cs="Segoe UI"/>
          <w:sz w:val="24"/>
          <w:szCs w:val="24"/>
        </w:rPr>
        <w:t>Safeguarding the physical, emotional, and psychological well-being of all employees and individuals on site</w:t>
      </w:r>
    </w:p>
    <w:p w14:paraId="36DD20D0" w14:textId="77777777" w:rsidR="00D716B6" w:rsidRPr="00D716B6" w:rsidRDefault="00D716B6" w:rsidP="00D00A6F">
      <w:pPr>
        <w:numPr>
          <w:ilvl w:val="0"/>
          <w:numId w:val="204"/>
        </w:numPr>
        <w:jc w:val="both"/>
        <w:rPr>
          <w:rFonts w:ascii="Segoe UI" w:hAnsi="Segoe UI" w:cs="Segoe UI"/>
          <w:sz w:val="24"/>
          <w:szCs w:val="24"/>
        </w:rPr>
      </w:pPr>
      <w:r w:rsidRPr="00D716B6">
        <w:rPr>
          <w:rFonts w:ascii="Segoe UI" w:hAnsi="Segoe UI" w:cs="Segoe UI"/>
          <w:sz w:val="24"/>
          <w:szCs w:val="24"/>
        </w:rPr>
        <w:t>Preventing fear, coercion, humiliation, or undue stress in the workplace</w:t>
      </w:r>
    </w:p>
    <w:p w14:paraId="5C40985D" w14:textId="77777777" w:rsidR="00D716B6" w:rsidRPr="00D716B6" w:rsidRDefault="00D716B6" w:rsidP="00D00A6F">
      <w:pPr>
        <w:numPr>
          <w:ilvl w:val="0"/>
          <w:numId w:val="204"/>
        </w:numPr>
        <w:jc w:val="both"/>
        <w:rPr>
          <w:rFonts w:ascii="Segoe UI" w:hAnsi="Segoe UI" w:cs="Segoe UI"/>
          <w:sz w:val="24"/>
          <w:szCs w:val="24"/>
        </w:rPr>
      </w:pPr>
      <w:r w:rsidRPr="00D716B6">
        <w:rPr>
          <w:rFonts w:ascii="Segoe UI" w:hAnsi="Segoe UI" w:cs="Segoe UI"/>
          <w:sz w:val="24"/>
          <w:szCs w:val="24"/>
        </w:rPr>
        <w:t xml:space="preserve">Ensuring security personnel function as </w:t>
      </w:r>
      <w:r w:rsidRPr="00D716B6">
        <w:rPr>
          <w:rFonts w:ascii="Segoe UI" w:hAnsi="Segoe UI" w:cs="Segoe UI"/>
          <w:b/>
          <w:bCs/>
          <w:sz w:val="24"/>
          <w:szCs w:val="24"/>
        </w:rPr>
        <w:t>protectors of safety and assets</w:t>
      </w:r>
      <w:r w:rsidRPr="00D716B6">
        <w:rPr>
          <w:rFonts w:ascii="Segoe UI" w:hAnsi="Segoe UI" w:cs="Segoe UI"/>
          <w:sz w:val="24"/>
          <w:szCs w:val="24"/>
        </w:rPr>
        <w:t>, not as enforcers of discipline</w:t>
      </w:r>
    </w:p>
    <w:p w14:paraId="75B07CC4" w14:textId="3990A744" w:rsidR="00D716B6" w:rsidRPr="00D716B6" w:rsidRDefault="00D716B6" w:rsidP="00D00A6F">
      <w:pPr>
        <w:numPr>
          <w:ilvl w:val="0"/>
          <w:numId w:val="204"/>
        </w:numPr>
        <w:jc w:val="both"/>
        <w:rPr>
          <w:rFonts w:ascii="Segoe UI" w:hAnsi="Segoe UI" w:cs="Segoe UI"/>
          <w:sz w:val="24"/>
          <w:szCs w:val="24"/>
        </w:rPr>
      </w:pPr>
      <w:r w:rsidRPr="00D716B6">
        <w:rPr>
          <w:rFonts w:ascii="Segoe UI" w:hAnsi="Segoe UI" w:cs="Segoe UI"/>
          <w:sz w:val="24"/>
          <w:szCs w:val="24"/>
        </w:rPr>
        <w:t>Establishing a clear, transparent reporting, investigation, and accountability framework</w:t>
      </w:r>
    </w:p>
    <w:p w14:paraId="0EAF6B55" w14:textId="02033CD4"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Scope</w:t>
      </w:r>
    </w:p>
    <w:p w14:paraId="7AB566BB"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This SOP applies to:</w:t>
      </w:r>
    </w:p>
    <w:p w14:paraId="1C32FF62" w14:textId="77777777" w:rsidR="00D716B6" w:rsidRPr="00D716B6" w:rsidRDefault="00D716B6" w:rsidP="00D00A6F">
      <w:pPr>
        <w:numPr>
          <w:ilvl w:val="0"/>
          <w:numId w:val="205"/>
        </w:numPr>
        <w:jc w:val="both"/>
        <w:rPr>
          <w:rFonts w:ascii="Segoe UI" w:hAnsi="Segoe UI" w:cs="Segoe UI"/>
          <w:sz w:val="24"/>
          <w:szCs w:val="24"/>
        </w:rPr>
      </w:pPr>
      <w:r w:rsidRPr="00D716B6">
        <w:rPr>
          <w:rFonts w:ascii="Segoe UI" w:hAnsi="Segoe UI" w:cs="Segoe UI"/>
          <w:sz w:val="24"/>
          <w:szCs w:val="24"/>
        </w:rPr>
        <w:t>All in-house security guards deployed at RS Composite locations</w:t>
      </w:r>
    </w:p>
    <w:p w14:paraId="6B7C185C" w14:textId="77777777" w:rsidR="00D716B6" w:rsidRPr="00D716B6" w:rsidRDefault="00D716B6" w:rsidP="00D00A6F">
      <w:pPr>
        <w:numPr>
          <w:ilvl w:val="0"/>
          <w:numId w:val="205"/>
        </w:numPr>
        <w:jc w:val="both"/>
        <w:rPr>
          <w:rFonts w:ascii="Segoe UI" w:hAnsi="Segoe UI" w:cs="Segoe UI"/>
          <w:sz w:val="24"/>
          <w:szCs w:val="24"/>
        </w:rPr>
      </w:pPr>
      <w:r w:rsidRPr="00D716B6">
        <w:rPr>
          <w:rFonts w:ascii="Segoe UI" w:hAnsi="Segoe UI" w:cs="Segoe UI"/>
          <w:sz w:val="24"/>
          <w:szCs w:val="24"/>
        </w:rPr>
        <w:t>All third-party security agency personnel engaged under contract</w:t>
      </w:r>
    </w:p>
    <w:p w14:paraId="12BF5F63" w14:textId="77777777" w:rsidR="00D716B6" w:rsidRPr="00D716B6" w:rsidRDefault="00D716B6" w:rsidP="00D00A6F">
      <w:pPr>
        <w:numPr>
          <w:ilvl w:val="0"/>
          <w:numId w:val="205"/>
        </w:numPr>
        <w:jc w:val="both"/>
        <w:rPr>
          <w:rFonts w:ascii="Segoe UI" w:hAnsi="Segoe UI" w:cs="Segoe UI"/>
          <w:sz w:val="24"/>
          <w:szCs w:val="24"/>
        </w:rPr>
      </w:pPr>
      <w:r w:rsidRPr="00D716B6">
        <w:rPr>
          <w:rFonts w:ascii="Segoe UI" w:hAnsi="Segoe UI" w:cs="Segoe UI"/>
          <w:sz w:val="24"/>
          <w:szCs w:val="24"/>
        </w:rPr>
        <w:t>Security supervisors, shift-in-charges, and site security leads</w:t>
      </w:r>
    </w:p>
    <w:p w14:paraId="52BB040C" w14:textId="77777777" w:rsidR="00D716B6" w:rsidRPr="00D716B6" w:rsidRDefault="00D716B6" w:rsidP="00D00A6F">
      <w:pPr>
        <w:numPr>
          <w:ilvl w:val="0"/>
          <w:numId w:val="205"/>
        </w:numPr>
        <w:jc w:val="both"/>
        <w:rPr>
          <w:rFonts w:ascii="Segoe UI" w:hAnsi="Segoe UI" w:cs="Segoe UI"/>
          <w:sz w:val="24"/>
          <w:szCs w:val="24"/>
        </w:rPr>
      </w:pPr>
      <w:r w:rsidRPr="00D716B6">
        <w:rPr>
          <w:rFonts w:ascii="Segoe UI" w:hAnsi="Segoe UI" w:cs="Segoe UI"/>
          <w:sz w:val="24"/>
          <w:szCs w:val="24"/>
        </w:rPr>
        <w:t>HR, Administration, and Compliance teams responsible for oversight</w:t>
      </w:r>
    </w:p>
    <w:p w14:paraId="6B972B34" w14:textId="77777777" w:rsidR="00D716B6" w:rsidRPr="00D716B6" w:rsidRDefault="00D716B6" w:rsidP="00D00A6F">
      <w:pPr>
        <w:numPr>
          <w:ilvl w:val="0"/>
          <w:numId w:val="205"/>
        </w:numPr>
        <w:jc w:val="both"/>
        <w:rPr>
          <w:rFonts w:ascii="Segoe UI" w:hAnsi="Segoe UI" w:cs="Segoe UI"/>
          <w:sz w:val="24"/>
          <w:szCs w:val="24"/>
        </w:rPr>
      </w:pPr>
      <w:r w:rsidRPr="00D716B6">
        <w:rPr>
          <w:rFonts w:ascii="Segoe UI" w:hAnsi="Segoe UI" w:cs="Segoe UI"/>
          <w:sz w:val="24"/>
          <w:szCs w:val="24"/>
        </w:rPr>
        <w:t>All operations at factories, offices, warehouses, production units, and transport gates</w:t>
      </w:r>
    </w:p>
    <w:p w14:paraId="314CAB2C" w14:textId="4F6EED23"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lastRenderedPageBreak/>
        <w:t xml:space="preserve">This SOP applies to </w:t>
      </w:r>
      <w:r w:rsidRPr="00D716B6">
        <w:rPr>
          <w:rFonts w:ascii="Segoe UI" w:hAnsi="Segoe UI" w:cs="Segoe UI"/>
          <w:b/>
          <w:bCs/>
          <w:sz w:val="24"/>
          <w:szCs w:val="24"/>
        </w:rPr>
        <w:t>all individuals present on RS Composite premises</w:t>
      </w:r>
      <w:r w:rsidRPr="00D716B6">
        <w:rPr>
          <w:rFonts w:ascii="Segoe UI" w:hAnsi="Segoe UI" w:cs="Segoe UI"/>
          <w:sz w:val="24"/>
          <w:szCs w:val="24"/>
        </w:rPr>
        <w:t>, including permanent employees, contract workers, trainees, apprentices, interns, visitors, vendors, service providers, and logistics personnel.</w:t>
      </w:r>
    </w:p>
    <w:p w14:paraId="654F947E" w14:textId="59E6C213"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Definitions</w:t>
      </w:r>
    </w:p>
    <w:p w14:paraId="2295B3FD" w14:textId="77777777" w:rsidR="00D716B6" w:rsidRDefault="00D716B6" w:rsidP="00D716B6">
      <w:pPr>
        <w:jc w:val="both"/>
        <w:rPr>
          <w:rFonts w:ascii="Segoe UI" w:hAnsi="Segoe UI" w:cs="Segoe UI"/>
          <w:sz w:val="24"/>
          <w:szCs w:val="24"/>
        </w:rPr>
      </w:pPr>
      <w:r w:rsidRPr="00D716B6">
        <w:rPr>
          <w:rFonts w:ascii="Segoe UI" w:hAnsi="Segoe UI" w:cs="Segoe UI"/>
          <w:b/>
          <w:bCs/>
          <w:sz w:val="24"/>
          <w:szCs w:val="24"/>
        </w:rPr>
        <w:t>Excessive Force</w:t>
      </w:r>
    </w:p>
    <w:p w14:paraId="390099FD" w14:textId="78C7C321"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Any physical, verbal, or psychological action beyond what is strictly necessary to address an immediate safety threat. This includes, but is not limited to:</w:t>
      </w:r>
    </w:p>
    <w:p w14:paraId="67204E2F" w14:textId="77777777" w:rsidR="00D716B6" w:rsidRPr="00D716B6" w:rsidRDefault="00D716B6" w:rsidP="00D00A6F">
      <w:pPr>
        <w:numPr>
          <w:ilvl w:val="0"/>
          <w:numId w:val="206"/>
        </w:numPr>
        <w:jc w:val="both"/>
        <w:rPr>
          <w:rFonts w:ascii="Segoe UI" w:hAnsi="Segoe UI" w:cs="Segoe UI"/>
          <w:sz w:val="24"/>
          <w:szCs w:val="24"/>
        </w:rPr>
      </w:pPr>
      <w:r w:rsidRPr="00D716B6">
        <w:rPr>
          <w:rFonts w:ascii="Segoe UI" w:hAnsi="Segoe UI" w:cs="Segoe UI"/>
          <w:sz w:val="24"/>
          <w:szCs w:val="24"/>
        </w:rPr>
        <w:t>Pushing, grabbing, twisting arms, or restraining</w:t>
      </w:r>
    </w:p>
    <w:p w14:paraId="5D6441A8" w14:textId="77777777" w:rsidR="00D716B6" w:rsidRPr="00D716B6" w:rsidRDefault="00D716B6" w:rsidP="00D00A6F">
      <w:pPr>
        <w:numPr>
          <w:ilvl w:val="0"/>
          <w:numId w:val="206"/>
        </w:numPr>
        <w:jc w:val="both"/>
        <w:rPr>
          <w:rFonts w:ascii="Segoe UI" w:hAnsi="Segoe UI" w:cs="Segoe UI"/>
          <w:sz w:val="24"/>
          <w:szCs w:val="24"/>
        </w:rPr>
      </w:pPr>
      <w:r w:rsidRPr="00D716B6">
        <w:rPr>
          <w:rFonts w:ascii="Segoe UI" w:hAnsi="Segoe UI" w:cs="Segoe UI"/>
          <w:sz w:val="24"/>
          <w:szCs w:val="24"/>
        </w:rPr>
        <w:t>Forcing individuals to sit, stand, or remain in one place against their will</w:t>
      </w:r>
    </w:p>
    <w:p w14:paraId="6A37A90A" w14:textId="77777777" w:rsidR="00D716B6" w:rsidRPr="00D716B6" w:rsidRDefault="00D716B6" w:rsidP="00D00A6F">
      <w:pPr>
        <w:numPr>
          <w:ilvl w:val="0"/>
          <w:numId w:val="206"/>
        </w:numPr>
        <w:jc w:val="both"/>
        <w:rPr>
          <w:rFonts w:ascii="Segoe UI" w:hAnsi="Segoe UI" w:cs="Segoe UI"/>
          <w:sz w:val="24"/>
          <w:szCs w:val="24"/>
        </w:rPr>
      </w:pPr>
      <w:r w:rsidRPr="00D716B6">
        <w:rPr>
          <w:rFonts w:ascii="Segoe UI" w:hAnsi="Segoe UI" w:cs="Segoe UI"/>
          <w:sz w:val="24"/>
          <w:szCs w:val="24"/>
        </w:rPr>
        <w:t>Blocking exits or detaining individuals</w:t>
      </w:r>
    </w:p>
    <w:p w14:paraId="745CCAC2" w14:textId="77777777" w:rsidR="00D716B6" w:rsidRPr="00D716B6" w:rsidRDefault="00D716B6" w:rsidP="00D00A6F">
      <w:pPr>
        <w:numPr>
          <w:ilvl w:val="0"/>
          <w:numId w:val="206"/>
        </w:numPr>
        <w:jc w:val="both"/>
        <w:rPr>
          <w:rFonts w:ascii="Segoe UI" w:hAnsi="Segoe UI" w:cs="Segoe UI"/>
          <w:sz w:val="24"/>
          <w:szCs w:val="24"/>
        </w:rPr>
      </w:pPr>
      <w:r w:rsidRPr="00D716B6">
        <w:rPr>
          <w:rFonts w:ascii="Segoe UI" w:hAnsi="Segoe UI" w:cs="Segoe UI"/>
          <w:sz w:val="24"/>
          <w:szCs w:val="24"/>
        </w:rPr>
        <w:t>Shouting, threatening, or intimidating language</w:t>
      </w:r>
    </w:p>
    <w:p w14:paraId="26DB646C" w14:textId="77777777" w:rsidR="00D716B6" w:rsidRPr="00D716B6" w:rsidRDefault="00D716B6" w:rsidP="00D00A6F">
      <w:pPr>
        <w:numPr>
          <w:ilvl w:val="0"/>
          <w:numId w:val="206"/>
        </w:numPr>
        <w:jc w:val="both"/>
        <w:rPr>
          <w:rFonts w:ascii="Segoe UI" w:hAnsi="Segoe UI" w:cs="Segoe UI"/>
          <w:sz w:val="24"/>
          <w:szCs w:val="24"/>
        </w:rPr>
      </w:pPr>
      <w:r w:rsidRPr="00D716B6">
        <w:rPr>
          <w:rFonts w:ascii="Segoe UI" w:hAnsi="Segoe UI" w:cs="Segoe UI"/>
          <w:sz w:val="24"/>
          <w:szCs w:val="24"/>
        </w:rPr>
        <w:t>Humiliation, body shaming, or aggressive posturing</w:t>
      </w:r>
    </w:p>
    <w:p w14:paraId="441ACD4F" w14:textId="77777777" w:rsidR="004E2361" w:rsidRDefault="00D716B6" w:rsidP="00D716B6">
      <w:pPr>
        <w:jc w:val="both"/>
        <w:rPr>
          <w:rFonts w:ascii="Segoe UI" w:hAnsi="Segoe UI" w:cs="Segoe UI"/>
          <w:b/>
          <w:bCs/>
          <w:sz w:val="24"/>
          <w:szCs w:val="24"/>
        </w:rPr>
      </w:pPr>
      <w:r w:rsidRPr="00D716B6">
        <w:rPr>
          <w:rFonts w:ascii="Segoe UI" w:hAnsi="Segoe UI" w:cs="Segoe UI"/>
          <w:b/>
          <w:bCs/>
          <w:sz w:val="24"/>
          <w:szCs w:val="24"/>
        </w:rPr>
        <w:t>Freedom of Movement</w:t>
      </w:r>
    </w:p>
    <w:p w14:paraId="49A84519" w14:textId="5343347A" w:rsidR="00D716B6" w:rsidRPr="00D716B6" w:rsidRDefault="00D716B6" w:rsidP="00D716B6">
      <w:pPr>
        <w:jc w:val="both"/>
        <w:rPr>
          <w:rFonts w:ascii="Segoe UI" w:hAnsi="Segoe UI" w:cs="Segoe UI"/>
          <w:b/>
          <w:bCs/>
          <w:sz w:val="24"/>
          <w:szCs w:val="24"/>
        </w:rPr>
      </w:pPr>
      <w:r w:rsidRPr="00D716B6">
        <w:rPr>
          <w:rFonts w:ascii="Segoe UI" w:hAnsi="Segoe UI" w:cs="Segoe UI"/>
          <w:sz w:val="24"/>
          <w:szCs w:val="24"/>
        </w:rPr>
        <w:t>The right of individuals to enter, exit, and move freely within the workplace without obstruction, except where temporary restrictions are lawfully required for safety, security, or legal reasons.</w:t>
      </w:r>
    </w:p>
    <w:p w14:paraId="5F597043" w14:textId="77777777" w:rsidR="004E2361" w:rsidRDefault="00D716B6" w:rsidP="00D716B6">
      <w:pPr>
        <w:jc w:val="both"/>
        <w:rPr>
          <w:rFonts w:ascii="Segoe UI" w:hAnsi="Segoe UI" w:cs="Segoe UI"/>
          <w:b/>
          <w:bCs/>
          <w:sz w:val="24"/>
          <w:szCs w:val="24"/>
        </w:rPr>
      </w:pPr>
      <w:r w:rsidRPr="00D716B6">
        <w:rPr>
          <w:rFonts w:ascii="Segoe UI" w:hAnsi="Segoe UI" w:cs="Segoe UI"/>
          <w:b/>
          <w:bCs/>
          <w:sz w:val="24"/>
          <w:szCs w:val="24"/>
        </w:rPr>
        <w:t>Reasonable Force</w:t>
      </w:r>
    </w:p>
    <w:p w14:paraId="576F9CF5" w14:textId="053498E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The minimum level of force required solely to protect life or prevent serious harm. It never includes punitive, retaliatory, or disciplinary actions.</w:t>
      </w:r>
    </w:p>
    <w:p w14:paraId="6FE54AC7" w14:textId="77777777" w:rsidR="00D716B6" w:rsidRPr="00D716B6" w:rsidRDefault="00D716B6" w:rsidP="00D716B6">
      <w:pPr>
        <w:jc w:val="both"/>
        <w:rPr>
          <w:rFonts w:ascii="Segoe UI" w:hAnsi="Segoe UI" w:cs="Segoe UI"/>
          <w:sz w:val="24"/>
          <w:szCs w:val="24"/>
        </w:rPr>
      </w:pPr>
      <w:r w:rsidRPr="00D716B6">
        <w:rPr>
          <w:rFonts w:ascii="Segoe UI" w:hAnsi="Segoe UI" w:cs="Segoe UI"/>
          <w:b/>
          <w:bCs/>
          <w:sz w:val="24"/>
          <w:szCs w:val="24"/>
        </w:rPr>
        <w:t>Detention</w:t>
      </w:r>
      <w:r w:rsidRPr="00D716B6">
        <w:rPr>
          <w:rFonts w:ascii="Segoe UI" w:hAnsi="Segoe UI" w:cs="Segoe UI"/>
          <w:sz w:val="24"/>
          <w:szCs w:val="24"/>
        </w:rPr>
        <w:br/>
        <w:t>Any act of holding, confining, or preventing a person from leaving company premises without lawful authority.</w:t>
      </w:r>
    </w:p>
    <w:p w14:paraId="2B0DBA22" w14:textId="5528EA1A" w:rsidR="00D716B6" w:rsidRPr="00D716B6" w:rsidRDefault="00D716B6" w:rsidP="00D716B6">
      <w:pPr>
        <w:jc w:val="both"/>
        <w:rPr>
          <w:rFonts w:ascii="Segoe UI" w:hAnsi="Segoe UI" w:cs="Segoe UI"/>
          <w:sz w:val="24"/>
          <w:szCs w:val="24"/>
        </w:rPr>
      </w:pPr>
      <w:r w:rsidRPr="00D716B6">
        <w:rPr>
          <w:rFonts w:ascii="Segoe UI" w:hAnsi="Segoe UI" w:cs="Segoe UI"/>
          <w:b/>
          <w:bCs/>
          <w:sz w:val="24"/>
          <w:szCs w:val="24"/>
        </w:rPr>
        <w:t>Coercion</w:t>
      </w:r>
      <w:r w:rsidRPr="00D716B6">
        <w:rPr>
          <w:rFonts w:ascii="Segoe UI" w:hAnsi="Segoe UI" w:cs="Segoe UI"/>
          <w:sz w:val="24"/>
          <w:szCs w:val="24"/>
        </w:rPr>
        <w:br/>
        <w:t>Any form of pressure, intimidation, manipulation, or threat used to influence an individual’s actions or decisions.</w:t>
      </w:r>
    </w:p>
    <w:p w14:paraId="48AA7189" w14:textId="1DA9CD46"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Responsibilities</w:t>
      </w:r>
    </w:p>
    <w:p w14:paraId="4DD25DAD" w14:textId="1634CA81"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Security Supervisor</w:t>
      </w:r>
    </w:p>
    <w:p w14:paraId="1A608593" w14:textId="77777777" w:rsidR="00D716B6" w:rsidRPr="00D716B6" w:rsidRDefault="00D716B6" w:rsidP="00D00A6F">
      <w:pPr>
        <w:numPr>
          <w:ilvl w:val="0"/>
          <w:numId w:val="207"/>
        </w:numPr>
        <w:jc w:val="both"/>
        <w:rPr>
          <w:rFonts w:ascii="Segoe UI" w:hAnsi="Segoe UI" w:cs="Segoe UI"/>
          <w:sz w:val="24"/>
          <w:szCs w:val="24"/>
        </w:rPr>
      </w:pPr>
      <w:r w:rsidRPr="00D716B6">
        <w:rPr>
          <w:rFonts w:ascii="Segoe UI" w:hAnsi="Segoe UI" w:cs="Segoe UI"/>
          <w:sz w:val="24"/>
          <w:szCs w:val="24"/>
        </w:rPr>
        <w:t>Ensure strict implementation of this SOP across all shifts and posts.</w:t>
      </w:r>
    </w:p>
    <w:p w14:paraId="03F11613" w14:textId="77777777" w:rsidR="00D716B6" w:rsidRPr="00D716B6" w:rsidRDefault="00D716B6" w:rsidP="00D00A6F">
      <w:pPr>
        <w:numPr>
          <w:ilvl w:val="0"/>
          <w:numId w:val="207"/>
        </w:numPr>
        <w:jc w:val="both"/>
        <w:rPr>
          <w:rFonts w:ascii="Segoe UI" w:hAnsi="Segoe UI" w:cs="Segoe UI"/>
          <w:sz w:val="24"/>
          <w:szCs w:val="24"/>
        </w:rPr>
      </w:pPr>
      <w:r w:rsidRPr="00D716B6">
        <w:rPr>
          <w:rFonts w:ascii="Segoe UI" w:hAnsi="Segoe UI" w:cs="Segoe UI"/>
          <w:sz w:val="24"/>
          <w:szCs w:val="24"/>
        </w:rPr>
        <w:lastRenderedPageBreak/>
        <w:t xml:space="preserve">Conduct daily rounds to observe guard </w:t>
      </w:r>
      <w:proofErr w:type="spellStart"/>
      <w:r w:rsidRPr="00D716B6">
        <w:rPr>
          <w:rFonts w:ascii="Segoe UI" w:hAnsi="Segoe UI" w:cs="Segoe UI"/>
          <w:sz w:val="24"/>
          <w:szCs w:val="24"/>
        </w:rPr>
        <w:t>behaviour</w:t>
      </w:r>
      <w:proofErr w:type="spellEnd"/>
      <w:r w:rsidRPr="00D716B6">
        <w:rPr>
          <w:rFonts w:ascii="Segoe UI" w:hAnsi="Segoe UI" w:cs="Segoe UI"/>
          <w:sz w:val="24"/>
          <w:szCs w:val="24"/>
        </w:rPr>
        <w:t>, gate conduct, and interaction with employees.</w:t>
      </w:r>
    </w:p>
    <w:p w14:paraId="52E876D2" w14:textId="77777777" w:rsidR="00D716B6" w:rsidRPr="00D716B6" w:rsidRDefault="00D716B6" w:rsidP="00D00A6F">
      <w:pPr>
        <w:numPr>
          <w:ilvl w:val="0"/>
          <w:numId w:val="207"/>
        </w:numPr>
        <w:jc w:val="both"/>
        <w:rPr>
          <w:rFonts w:ascii="Segoe UI" w:hAnsi="Segoe UI" w:cs="Segoe UI"/>
          <w:sz w:val="24"/>
          <w:szCs w:val="24"/>
        </w:rPr>
      </w:pPr>
      <w:r w:rsidRPr="00D716B6">
        <w:rPr>
          <w:rFonts w:ascii="Segoe UI" w:hAnsi="Segoe UI" w:cs="Segoe UI"/>
          <w:sz w:val="24"/>
          <w:szCs w:val="24"/>
        </w:rPr>
        <w:t>Ensure guards follow non-intrusive, respectful checking procedures.</w:t>
      </w:r>
    </w:p>
    <w:p w14:paraId="3B233EAA" w14:textId="77777777" w:rsidR="00D716B6" w:rsidRPr="00D716B6" w:rsidRDefault="00D716B6" w:rsidP="00D00A6F">
      <w:pPr>
        <w:numPr>
          <w:ilvl w:val="0"/>
          <w:numId w:val="207"/>
        </w:numPr>
        <w:jc w:val="both"/>
        <w:rPr>
          <w:rFonts w:ascii="Segoe UI" w:hAnsi="Segoe UI" w:cs="Segoe UI"/>
          <w:sz w:val="24"/>
          <w:szCs w:val="24"/>
        </w:rPr>
      </w:pPr>
      <w:r w:rsidRPr="00D716B6">
        <w:rPr>
          <w:rFonts w:ascii="Segoe UI" w:hAnsi="Segoe UI" w:cs="Segoe UI"/>
          <w:sz w:val="24"/>
          <w:szCs w:val="24"/>
        </w:rPr>
        <w:t xml:space="preserve">Investigate any </w:t>
      </w:r>
      <w:proofErr w:type="spellStart"/>
      <w:r w:rsidRPr="00D716B6">
        <w:rPr>
          <w:rFonts w:ascii="Segoe UI" w:hAnsi="Segoe UI" w:cs="Segoe UI"/>
          <w:sz w:val="24"/>
          <w:szCs w:val="24"/>
        </w:rPr>
        <w:t>behavioural</w:t>
      </w:r>
      <w:proofErr w:type="spellEnd"/>
      <w:r w:rsidRPr="00D716B6">
        <w:rPr>
          <w:rFonts w:ascii="Segoe UI" w:hAnsi="Segoe UI" w:cs="Segoe UI"/>
          <w:sz w:val="24"/>
          <w:szCs w:val="24"/>
        </w:rPr>
        <w:t xml:space="preserve"> deviation immediately and escalate to HR.</w:t>
      </w:r>
    </w:p>
    <w:p w14:paraId="5227DA92" w14:textId="77777777" w:rsidR="00D716B6" w:rsidRPr="00D716B6" w:rsidRDefault="00D716B6" w:rsidP="00D00A6F">
      <w:pPr>
        <w:numPr>
          <w:ilvl w:val="0"/>
          <w:numId w:val="207"/>
        </w:numPr>
        <w:jc w:val="both"/>
        <w:rPr>
          <w:rFonts w:ascii="Segoe UI" w:hAnsi="Segoe UI" w:cs="Segoe UI"/>
          <w:sz w:val="24"/>
          <w:szCs w:val="24"/>
        </w:rPr>
      </w:pPr>
      <w:r w:rsidRPr="00D716B6">
        <w:rPr>
          <w:rFonts w:ascii="Segoe UI" w:hAnsi="Segoe UI" w:cs="Segoe UI"/>
          <w:sz w:val="24"/>
          <w:szCs w:val="24"/>
        </w:rPr>
        <w:t>Maintain updated duty rosters, briefing logs, and incident registers.</w:t>
      </w:r>
    </w:p>
    <w:p w14:paraId="5DF8F292" w14:textId="77777777" w:rsidR="00D716B6" w:rsidRPr="00D716B6" w:rsidRDefault="00D716B6" w:rsidP="00D00A6F">
      <w:pPr>
        <w:numPr>
          <w:ilvl w:val="0"/>
          <w:numId w:val="207"/>
        </w:numPr>
        <w:jc w:val="both"/>
        <w:rPr>
          <w:rFonts w:ascii="Segoe UI" w:hAnsi="Segoe UI" w:cs="Segoe UI"/>
          <w:sz w:val="24"/>
          <w:szCs w:val="24"/>
        </w:rPr>
      </w:pPr>
      <w:r w:rsidRPr="00D716B6">
        <w:rPr>
          <w:rFonts w:ascii="Segoe UI" w:hAnsi="Segoe UI" w:cs="Segoe UI"/>
          <w:sz w:val="24"/>
          <w:szCs w:val="24"/>
        </w:rPr>
        <w:t>Ensure all new guards receive formal induction before deployment.</w:t>
      </w:r>
    </w:p>
    <w:p w14:paraId="327EBB95" w14:textId="024962B3"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HR Department</w:t>
      </w:r>
    </w:p>
    <w:p w14:paraId="42EF1639" w14:textId="77777777" w:rsidR="00D716B6" w:rsidRPr="00D716B6" w:rsidRDefault="00D716B6" w:rsidP="00D00A6F">
      <w:pPr>
        <w:numPr>
          <w:ilvl w:val="0"/>
          <w:numId w:val="208"/>
        </w:numPr>
        <w:jc w:val="both"/>
        <w:rPr>
          <w:rFonts w:ascii="Segoe UI" w:hAnsi="Segoe UI" w:cs="Segoe UI"/>
          <w:sz w:val="24"/>
          <w:szCs w:val="24"/>
        </w:rPr>
      </w:pPr>
      <w:r w:rsidRPr="00D716B6">
        <w:rPr>
          <w:rFonts w:ascii="Segoe UI" w:hAnsi="Segoe UI" w:cs="Segoe UI"/>
          <w:sz w:val="24"/>
          <w:szCs w:val="24"/>
        </w:rPr>
        <w:t>Conduct structured induction and periodic training for all security personnel.</w:t>
      </w:r>
    </w:p>
    <w:p w14:paraId="69347367" w14:textId="77777777" w:rsidR="00D716B6" w:rsidRPr="00D716B6" w:rsidRDefault="00D716B6" w:rsidP="00D00A6F">
      <w:pPr>
        <w:numPr>
          <w:ilvl w:val="0"/>
          <w:numId w:val="208"/>
        </w:numPr>
        <w:jc w:val="both"/>
        <w:rPr>
          <w:rFonts w:ascii="Segoe UI" w:hAnsi="Segoe UI" w:cs="Segoe UI"/>
          <w:sz w:val="24"/>
          <w:szCs w:val="24"/>
        </w:rPr>
      </w:pPr>
      <w:r w:rsidRPr="00D716B6">
        <w:rPr>
          <w:rFonts w:ascii="Segoe UI" w:hAnsi="Segoe UI" w:cs="Segoe UI"/>
          <w:sz w:val="24"/>
          <w:szCs w:val="24"/>
        </w:rPr>
        <w:t>Ensure third-party security agencies comply with RS Composite human rights and conduct standards.</w:t>
      </w:r>
    </w:p>
    <w:p w14:paraId="1C3C296F" w14:textId="77777777" w:rsidR="00D716B6" w:rsidRPr="00D716B6" w:rsidRDefault="00D716B6" w:rsidP="00D00A6F">
      <w:pPr>
        <w:numPr>
          <w:ilvl w:val="0"/>
          <w:numId w:val="208"/>
        </w:numPr>
        <w:jc w:val="both"/>
        <w:rPr>
          <w:rFonts w:ascii="Segoe UI" w:hAnsi="Segoe UI" w:cs="Segoe UI"/>
          <w:sz w:val="24"/>
          <w:szCs w:val="24"/>
        </w:rPr>
      </w:pPr>
      <w:r w:rsidRPr="00D716B6">
        <w:rPr>
          <w:rFonts w:ascii="Segoe UI" w:hAnsi="Segoe UI" w:cs="Segoe UI"/>
          <w:sz w:val="24"/>
          <w:szCs w:val="24"/>
        </w:rPr>
        <w:t>Maintain records of training, audits, complaints, and investigations.</w:t>
      </w:r>
    </w:p>
    <w:p w14:paraId="4B0E5A32" w14:textId="77777777" w:rsidR="00D716B6" w:rsidRPr="00D716B6" w:rsidRDefault="00D716B6" w:rsidP="00D00A6F">
      <w:pPr>
        <w:numPr>
          <w:ilvl w:val="0"/>
          <w:numId w:val="208"/>
        </w:numPr>
        <w:jc w:val="both"/>
        <w:rPr>
          <w:rFonts w:ascii="Segoe UI" w:hAnsi="Segoe UI" w:cs="Segoe UI"/>
          <w:sz w:val="24"/>
          <w:szCs w:val="24"/>
        </w:rPr>
      </w:pPr>
      <w:r w:rsidRPr="00D716B6">
        <w:rPr>
          <w:rFonts w:ascii="Segoe UI" w:hAnsi="Segoe UI" w:cs="Segoe UI"/>
          <w:sz w:val="24"/>
          <w:szCs w:val="24"/>
        </w:rPr>
        <w:t>Investigate complaints confidentially, impartially, and objectively.</w:t>
      </w:r>
    </w:p>
    <w:p w14:paraId="00A705F6" w14:textId="77777777" w:rsidR="00D716B6" w:rsidRPr="00D716B6" w:rsidRDefault="00D716B6" w:rsidP="00D00A6F">
      <w:pPr>
        <w:numPr>
          <w:ilvl w:val="0"/>
          <w:numId w:val="208"/>
        </w:numPr>
        <w:jc w:val="both"/>
        <w:rPr>
          <w:rFonts w:ascii="Segoe UI" w:hAnsi="Segoe UI" w:cs="Segoe UI"/>
          <w:sz w:val="24"/>
          <w:szCs w:val="24"/>
        </w:rPr>
      </w:pPr>
      <w:r w:rsidRPr="00D716B6">
        <w:rPr>
          <w:rFonts w:ascii="Segoe UI" w:hAnsi="Segoe UI" w:cs="Segoe UI"/>
          <w:sz w:val="24"/>
          <w:szCs w:val="24"/>
        </w:rPr>
        <w:t>Recommend corrective, disciplinary, or contractual actions as required.</w:t>
      </w:r>
    </w:p>
    <w:p w14:paraId="229C6105" w14:textId="545C2A78"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Administration Department</w:t>
      </w:r>
    </w:p>
    <w:p w14:paraId="6442CE90" w14:textId="77777777" w:rsidR="00D716B6" w:rsidRPr="00D716B6" w:rsidRDefault="00D716B6" w:rsidP="00D00A6F">
      <w:pPr>
        <w:numPr>
          <w:ilvl w:val="0"/>
          <w:numId w:val="209"/>
        </w:numPr>
        <w:jc w:val="both"/>
        <w:rPr>
          <w:rFonts w:ascii="Segoe UI" w:hAnsi="Segoe UI" w:cs="Segoe UI"/>
          <w:sz w:val="24"/>
          <w:szCs w:val="24"/>
        </w:rPr>
      </w:pPr>
      <w:r w:rsidRPr="00D716B6">
        <w:rPr>
          <w:rFonts w:ascii="Segoe UI" w:hAnsi="Segoe UI" w:cs="Segoe UI"/>
          <w:sz w:val="24"/>
          <w:szCs w:val="24"/>
        </w:rPr>
        <w:t>Manage and periodically evaluate third-party security agency performance.</w:t>
      </w:r>
    </w:p>
    <w:p w14:paraId="71FB562B" w14:textId="77777777" w:rsidR="00D716B6" w:rsidRPr="00D716B6" w:rsidRDefault="00D716B6" w:rsidP="00D00A6F">
      <w:pPr>
        <w:numPr>
          <w:ilvl w:val="0"/>
          <w:numId w:val="209"/>
        </w:numPr>
        <w:jc w:val="both"/>
        <w:rPr>
          <w:rFonts w:ascii="Segoe UI" w:hAnsi="Segoe UI" w:cs="Segoe UI"/>
          <w:sz w:val="24"/>
          <w:szCs w:val="24"/>
        </w:rPr>
      </w:pPr>
      <w:r w:rsidRPr="00D716B6">
        <w:rPr>
          <w:rFonts w:ascii="Segoe UI" w:hAnsi="Segoe UI" w:cs="Segoe UI"/>
          <w:sz w:val="24"/>
          <w:szCs w:val="24"/>
        </w:rPr>
        <w:t>Ensure adequate CCTV coverage at gates, access points, and critical areas.</w:t>
      </w:r>
    </w:p>
    <w:p w14:paraId="5225AEB3" w14:textId="77777777" w:rsidR="00D716B6" w:rsidRPr="00D716B6" w:rsidRDefault="00D716B6" w:rsidP="00D00A6F">
      <w:pPr>
        <w:numPr>
          <w:ilvl w:val="0"/>
          <w:numId w:val="209"/>
        </w:numPr>
        <w:jc w:val="both"/>
        <w:rPr>
          <w:rFonts w:ascii="Segoe UI" w:hAnsi="Segoe UI" w:cs="Segoe UI"/>
          <w:sz w:val="24"/>
          <w:szCs w:val="24"/>
        </w:rPr>
      </w:pPr>
      <w:r w:rsidRPr="00D716B6">
        <w:rPr>
          <w:rFonts w:ascii="Segoe UI" w:hAnsi="Segoe UI" w:cs="Segoe UI"/>
          <w:sz w:val="24"/>
          <w:szCs w:val="24"/>
        </w:rPr>
        <w:t>Coordinate with HR and Compliance to ensure timely corrective actions.</w:t>
      </w:r>
    </w:p>
    <w:p w14:paraId="0AABE545" w14:textId="6ED61556"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Security Personnel</w:t>
      </w:r>
    </w:p>
    <w:p w14:paraId="7F872C2E" w14:textId="77777777" w:rsidR="00D716B6" w:rsidRPr="00D716B6" w:rsidRDefault="00D716B6" w:rsidP="00D00A6F">
      <w:pPr>
        <w:numPr>
          <w:ilvl w:val="0"/>
          <w:numId w:val="210"/>
        </w:numPr>
        <w:jc w:val="both"/>
        <w:rPr>
          <w:rFonts w:ascii="Segoe UI" w:hAnsi="Segoe UI" w:cs="Segoe UI"/>
          <w:sz w:val="24"/>
          <w:szCs w:val="24"/>
        </w:rPr>
      </w:pPr>
      <w:r w:rsidRPr="00D716B6">
        <w:rPr>
          <w:rFonts w:ascii="Segoe UI" w:hAnsi="Segoe UI" w:cs="Segoe UI"/>
          <w:sz w:val="24"/>
          <w:szCs w:val="24"/>
        </w:rPr>
        <w:t>Treat all individuals with dignity, respect, and professionalism.</w:t>
      </w:r>
    </w:p>
    <w:p w14:paraId="7FB6CFAD" w14:textId="77777777" w:rsidR="00D716B6" w:rsidRPr="00D716B6" w:rsidRDefault="00D716B6" w:rsidP="00D00A6F">
      <w:pPr>
        <w:numPr>
          <w:ilvl w:val="0"/>
          <w:numId w:val="210"/>
        </w:numPr>
        <w:jc w:val="both"/>
        <w:rPr>
          <w:rFonts w:ascii="Segoe UI" w:hAnsi="Segoe UI" w:cs="Segoe UI"/>
          <w:sz w:val="24"/>
          <w:szCs w:val="24"/>
        </w:rPr>
      </w:pPr>
      <w:r w:rsidRPr="00D716B6">
        <w:rPr>
          <w:rFonts w:ascii="Segoe UI" w:hAnsi="Segoe UI" w:cs="Segoe UI"/>
          <w:sz w:val="24"/>
          <w:szCs w:val="24"/>
        </w:rPr>
        <w:t>Follow this SOP and supervisor instructions without deviation.</w:t>
      </w:r>
    </w:p>
    <w:p w14:paraId="234A2080" w14:textId="77777777" w:rsidR="00D716B6" w:rsidRPr="00D716B6" w:rsidRDefault="00D716B6" w:rsidP="00D00A6F">
      <w:pPr>
        <w:numPr>
          <w:ilvl w:val="0"/>
          <w:numId w:val="210"/>
        </w:numPr>
        <w:jc w:val="both"/>
        <w:rPr>
          <w:rFonts w:ascii="Segoe UI" w:hAnsi="Segoe UI" w:cs="Segoe UI"/>
          <w:sz w:val="24"/>
          <w:szCs w:val="24"/>
        </w:rPr>
      </w:pPr>
      <w:r w:rsidRPr="00D716B6">
        <w:rPr>
          <w:rFonts w:ascii="Segoe UI" w:hAnsi="Segoe UI" w:cs="Segoe UI"/>
          <w:sz w:val="24"/>
          <w:szCs w:val="24"/>
        </w:rPr>
        <w:t>Use de-escalation techniques to manage conflicts.</w:t>
      </w:r>
    </w:p>
    <w:p w14:paraId="6DCDA3B1" w14:textId="77777777" w:rsidR="00D716B6" w:rsidRPr="00D716B6" w:rsidRDefault="00D716B6" w:rsidP="00D00A6F">
      <w:pPr>
        <w:numPr>
          <w:ilvl w:val="0"/>
          <w:numId w:val="210"/>
        </w:numPr>
        <w:jc w:val="both"/>
        <w:rPr>
          <w:rFonts w:ascii="Segoe UI" w:hAnsi="Segoe UI" w:cs="Segoe UI"/>
          <w:sz w:val="24"/>
          <w:szCs w:val="24"/>
        </w:rPr>
      </w:pPr>
      <w:r w:rsidRPr="00D716B6">
        <w:rPr>
          <w:rFonts w:ascii="Segoe UI" w:hAnsi="Segoe UI" w:cs="Segoe UI"/>
          <w:sz w:val="24"/>
          <w:szCs w:val="24"/>
        </w:rPr>
        <w:t>Never use force unless there is an immediate threat to safety.</w:t>
      </w:r>
    </w:p>
    <w:p w14:paraId="78714EF5" w14:textId="0E50FA60" w:rsidR="00D716B6" w:rsidRPr="00D716B6" w:rsidRDefault="00D716B6" w:rsidP="00D00A6F">
      <w:pPr>
        <w:numPr>
          <w:ilvl w:val="0"/>
          <w:numId w:val="210"/>
        </w:numPr>
        <w:jc w:val="both"/>
        <w:rPr>
          <w:rFonts w:ascii="Segoe UI" w:hAnsi="Segoe UI" w:cs="Segoe UI"/>
          <w:sz w:val="24"/>
          <w:szCs w:val="24"/>
        </w:rPr>
      </w:pPr>
      <w:r w:rsidRPr="00D716B6">
        <w:rPr>
          <w:rFonts w:ascii="Segoe UI" w:hAnsi="Segoe UI" w:cs="Segoe UI"/>
          <w:sz w:val="24"/>
          <w:szCs w:val="24"/>
        </w:rPr>
        <w:t>Promptly report incidents, unsafe situations, or deviations.</w:t>
      </w:r>
    </w:p>
    <w:p w14:paraId="538A91D3" w14:textId="77777777" w:rsidR="00845FF8" w:rsidRDefault="00845FF8" w:rsidP="00D716B6">
      <w:pPr>
        <w:jc w:val="both"/>
        <w:rPr>
          <w:rFonts w:ascii="Segoe UI" w:hAnsi="Segoe UI" w:cs="Segoe UI"/>
          <w:b/>
          <w:bCs/>
          <w:sz w:val="24"/>
          <w:szCs w:val="24"/>
        </w:rPr>
      </w:pPr>
    </w:p>
    <w:p w14:paraId="26BF7228" w14:textId="77777777" w:rsidR="00845FF8" w:rsidRDefault="00845FF8" w:rsidP="00D716B6">
      <w:pPr>
        <w:jc w:val="both"/>
        <w:rPr>
          <w:rFonts w:ascii="Segoe UI" w:hAnsi="Segoe UI" w:cs="Segoe UI"/>
          <w:b/>
          <w:bCs/>
          <w:sz w:val="24"/>
          <w:szCs w:val="24"/>
        </w:rPr>
      </w:pPr>
    </w:p>
    <w:p w14:paraId="2DEF10BB" w14:textId="06091D8E"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lastRenderedPageBreak/>
        <w:t>Procedure</w:t>
      </w:r>
    </w:p>
    <w:p w14:paraId="476195FF" w14:textId="53A1F191"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Prohibited Actions</w:t>
      </w:r>
    </w:p>
    <w:p w14:paraId="05C43D18"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 xml:space="preserve">Security personnel </w:t>
      </w:r>
      <w:r w:rsidRPr="00D716B6">
        <w:rPr>
          <w:rFonts w:ascii="Segoe UI" w:hAnsi="Segoe UI" w:cs="Segoe UI"/>
          <w:b/>
          <w:bCs/>
          <w:sz w:val="24"/>
          <w:szCs w:val="24"/>
        </w:rPr>
        <w:t>must never</w:t>
      </w:r>
      <w:r w:rsidRPr="00D716B6">
        <w:rPr>
          <w:rFonts w:ascii="Segoe UI" w:hAnsi="Segoe UI" w:cs="Segoe UI"/>
          <w:sz w:val="24"/>
          <w:szCs w:val="24"/>
        </w:rPr>
        <w:t xml:space="preserve"> engage in the following:</w:t>
      </w:r>
    </w:p>
    <w:p w14:paraId="546872F2" w14:textId="77777777" w:rsidR="00D716B6" w:rsidRPr="00D716B6" w:rsidRDefault="00D716B6" w:rsidP="00D00A6F">
      <w:pPr>
        <w:numPr>
          <w:ilvl w:val="0"/>
          <w:numId w:val="211"/>
        </w:numPr>
        <w:jc w:val="both"/>
        <w:rPr>
          <w:rFonts w:ascii="Segoe UI" w:hAnsi="Segoe UI" w:cs="Segoe UI"/>
          <w:sz w:val="24"/>
          <w:szCs w:val="24"/>
        </w:rPr>
      </w:pPr>
      <w:r w:rsidRPr="00D716B6">
        <w:rPr>
          <w:rFonts w:ascii="Segoe UI" w:hAnsi="Segoe UI" w:cs="Segoe UI"/>
          <w:sz w:val="24"/>
          <w:szCs w:val="24"/>
        </w:rPr>
        <w:t>Physical actions such as pushing, dragging, restraining, twisting, or blocking movement</w:t>
      </w:r>
    </w:p>
    <w:p w14:paraId="460E94B7" w14:textId="77777777" w:rsidR="00D716B6" w:rsidRPr="00D716B6" w:rsidRDefault="00D716B6" w:rsidP="00D00A6F">
      <w:pPr>
        <w:numPr>
          <w:ilvl w:val="0"/>
          <w:numId w:val="211"/>
        </w:numPr>
        <w:jc w:val="both"/>
        <w:rPr>
          <w:rFonts w:ascii="Segoe UI" w:hAnsi="Segoe UI" w:cs="Segoe UI"/>
          <w:sz w:val="24"/>
          <w:szCs w:val="24"/>
        </w:rPr>
      </w:pPr>
      <w:r w:rsidRPr="00D716B6">
        <w:rPr>
          <w:rFonts w:ascii="Segoe UI" w:hAnsi="Segoe UI" w:cs="Segoe UI"/>
          <w:sz w:val="24"/>
          <w:szCs w:val="24"/>
        </w:rPr>
        <w:t xml:space="preserve">Raising voice, shouting, threatening, or intimidating </w:t>
      </w:r>
      <w:proofErr w:type="spellStart"/>
      <w:r w:rsidRPr="00D716B6">
        <w:rPr>
          <w:rFonts w:ascii="Segoe UI" w:hAnsi="Segoe UI" w:cs="Segoe UI"/>
          <w:sz w:val="24"/>
          <w:szCs w:val="24"/>
        </w:rPr>
        <w:t>behaviour</w:t>
      </w:r>
      <w:proofErr w:type="spellEnd"/>
    </w:p>
    <w:p w14:paraId="386C126A" w14:textId="77777777" w:rsidR="00D716B6" w:rsidRPr="00D716B6" w:rsidRDefault="00D716B6" w:rsidP="00D00A6F">
      <w:pPr>
        <w:numPr>
          <w:ilvl w:val="0"/>
          <w:numId w:val="211"/>
        </w:numPr>
        <w:jc w:val="both"/>
        <w:rPr>
          <w:rFonts w:ascii="Segoe UI" w:hAnsi="Segoe UI" w:cs="Segoe UI"/>
          <w:sz w:val="24"/>
          <w:szCs w:val="24"/>
        </w:rPr>
      </w:pPr>
      <w:r w:rsidRPr="00D716B6">
        <w:rPr>
          <w:rFonts w:ascii="Segoe UI" w:hAnsi="Segoe UI" w:cs="Segoe UI"/>
          <w:sz w:val="24"/>
          <w:szCs w:val="24"/>
        </w:rPr>
        <w:t>Abusive, discriminatory, or derogatory language</w:t>
      </w:r>
    </w:p>
    <w:p w14:paraId="250B2F7F" w14:textId="77777777" w:rsidR="00D716B6" w:rsidRPr="00D716B6" w:rsidRDefault="00D716B6" w:rsidP="00D00A6F">
      <w:pPr>
        <w:numPr>
          <w:ilvl w:val="0"/>
          <w:numId w:val="211"/>
        </w:numPr>
        <w:jc w:val="both"/>
        <w:rPr>
          <w:rFonts w:ascii="Segoe UI" w:hAnsi="Segoe UI" w:cs="Segoe UI"/>
          <w:sz w:val="24"/>
          <w:szCs w:val="24"/>
        </w:rPr>
      </w:pPr>
      <w:r w:rsidRPr="00D716B6">
        <w:rPr>
          <w:rFonts w:ascii="Segoe UI" w:hAnsi="Segoe UI" w:cs="Segoe UI"/>
          <w:sz w:val="24"/>
          <w:szCs w:val="24"/>
        </w:rPr>
        <w:t>Unnecessary or inappropriate physical contact</w:t>
      </w:r>
    </w:p>
    <w:p w14:paraId="3929DD73" w14:textId="77777777" w:rsidR="00D716B6" w:rsidRPr="00D716B6" w:rsidRDefault="00D716B6" w:rsidP="00D00A6F">
      <w:pPr>
        <w:numPr>
          <w:ilvl w:val="0"/>
          <w:numId w:val="211"/>
        </w:numPr>
        <w:jc w:val="both"/>
        <w:rPr>
          <w:rFonts w:ascii="Segoe UI" w:hAnsi="Segoe UI" w:cs="Segoe UI"/>
          <w:sz w:val="24"/>
          <w:szCs w:val="24"/>
        </w:rPr>
      </w:pPr>
      <w:r w:rsidRPr="00D716B6">
        <w:rPr>
          <w:rFonts w:ascii="Segoe UI" w:hAnsi="Segoe UI" w:cs="Segoe UI"/>
          <w:sz w:val="24"/>
          <w:szCs w:val="24"/>
        </w:rPr>
        <w:t>Confiscation of personal belongings, documents, tools, or mobile phones</w:t>
      </w:r>
    </w:p>
    <w:p w14:paraId="1621551A" w14:textId="77777777" w:rsidR="00D716B6" w:rsidRPr="00D716B6" w:rsidRDefault="00D716B6" w:rsidP="00D00A6F">
      <w:pPr>
        <w:numPr>
          <w:ilvl w:val="0"/>
          <w:numId w:val="211"/>
        </w:numPr>
        <w:jc w:val="both"/>
        <w:rPr>
          <w:rFonts w:ascii="Segoe UI" w:hAnsi="Segoe UI" w:cs="Segoe UI"/>
          <w:sz w:val="24"/>
          <w:szCs w:val="24"/>
        </w:rPr>
      </w:pPr>
      <w:r w:rsidRPr="00D716B6">
        <w:rPr>
          <w:rFonts w:ascii="Segoe UI" w:hAnsi="Segoe UI" w:cs="Segoe UI"/>
          <w:sz w:val="24"/>
          <w:szCs w:val="24"/>
        </w:rPr>
        <w:t>Intentional delays at gates without valid justification</w:t>
      </w:r>
    </w:p>
    <w:p w14:paraId="17CA957F" w14:textId="77777777" w:rsidR="00D716B6" w:rsidRPr="00D716B6" w:rsidRDefault="00D716B6" w:rsidP="00D00A6F">
      <w:pPr>
        <w:numPr>
          <w:ilvl w:val="0"/>
          <w:numId w:val="211"/>
        </w:numPr>
        <w:jc w:val="both"/>
        <w:rPr>
          <w:rFonts w:ascii="Segoe UI" w:hAnsi="Segoe UI" w:cs="Segoe UI"/>
          <w:sz w:val="24"/>
          <w:szCs w:val="24"/>
        </w:rPr>
      </w:pPr>
      <w:r w:rsidRPr="00D716B6">
        <w:rPr>
          <w:rFonts w:ascii="Segoe UI" w:hAnsi="Segoe UI" w:cs="Segoe UI"/>
          <w:sz w:val="24"/>
          <w:szCs w:val="24"/>
        </w:rPr>
        <w:t>Acting as disciplinarians or enforcing HR-related matters</w:t>
      </w:r>
    </w:p>
    <w:p w14:paraId="51D5F4D0" w14:textId="77777777" w:rsidR="00D716B6" w:rsidRPr="00D716B6" w:rsidRDefault="00D716B6" w:rsidP="00D00A6F">
      <w:pPr>
        <w:numPr>
          <w:ilvl w:val="0"/>
          <w:numId w:val="211"/>
        </w:numPr>
        <w:jc w:val="both"/>
        <w:rPr>
          <w:rFonts w:ascii="Segoe UI" w:hAnsi="Segoe UI" w:cs="Segoe UI"/>
          <w:sz w:val="24"/>
          <w:szCs w:val="24"/>
        </w:rPr>
      </w:pPr>
      <w:r w:rsidRPr="00D716B6">
        <w:rPr>
          <w:rFonts w:ascii="Segoe UI" w:hAnsi="Segoe UI" w:cs="Segoe UI"/>
          <w:sz w:val="24"/>
          <w:szCs w:val="24"/>
        </w:rPr>
        <w:t>Forcing employees to stand in lines or wait excessively</w:t>
      </w:r>
    </w:p>
    <w:p w14:paraId="181DBAF0" w14:textId="77777777" w:rsidR="00D716B6" w:rsidRPr="00D716B6" w:rsidRDefault="00D716B6" w:rsidP="00D00A6F">
      <w:pPr>
        <w:numPr>
          <w:ilvl w:val="0"/>
          <w:numId w:val="211"/>
        </w:numPr>
        <w:jc w:val="both"/>
        <w:rPr>
          <w:rFonts w:ascii="Segoe UI" w:hAnsi="Segoe UI" w:cs="Segoe UI"/>
          <w:sz w:val="24"/>
          <w:szCs w:val="24"/>
        </w:rPr>
      </w:pPr>
      <w:r w:rsidRPr="00D716B6">
        <w:rPr>
          <w:rFonts w:ascii="Segoe UI" w:hAnsi="Segoe UI" w:cs="Segoe UI"/>
          <w:sz w:val="24"/>
          <w:szCs w:val="24"/>
        </w:rPr>
        <w:t>Preventing exit during emergencies or medical situations</w:t>
      </w:r>
    </w:p>
    <w:p w14:paraId="479947D4" w14:textId="77777777" w:rsidR="00D716B6" w:rsidRPr="00D716B6" w:rsidRDefault="00D716B6" w:rsidP="00D00A6F">
      <w:pPr>
        <w:numPr>
          <w:ilvl w:val="0"/>
          <w:numId w:val="211"/>
        </w:numPr>
        <w:jc w:val="both"/>
        <w:rPr>
          <w:rFonts w:ascii="Segoe UI" w:hAnsi="Segoe UI" w:cs="Segoe UI"/>
          <w:sz w:val="24"/>
          <w:szCs w:val="24"/>
        </w:rPr>
      </w:pPr>
      <w:r w:rsidRPr="00D716B6">
        <w:rPr>
          <w:rFonts w:ascii="Segoe UI" w:hAnsi="Segoe UI" w:cs="Segoe UI"/>
          <w:sz w:val="24"/>
          <w:szCs w:val="24"/>
        </w:rPr>
        <w:t xml:space="preserve">Demanding bribes, </w:t>
      </w:r>
      <w:proofErr w:type="spellStart"/>
      <w:r w:rsidRPr="00D716B6">
        <w:rPr>
          <w:rFonts w:ascii="Segoe UI" w:hAnsi="Segoe UI" w:cs="Segoe UI"/>
          <w:sz w:val="24"/>
          <w:szCs w:val="24"/>
        </w:rPr>
        <w:t>favours</w:t>
      </w:r>
      <w:proofErr w:type="spellEnd"/>
      <w:r w:rsidRPr="00D716B6">
        <w:rPr>
          <w:rFonts w:ascii="Segoe UI" w:hAnsi="Segoe UI" w:cs="Segoe UI"/>
          <w:sz w:val="24"/>
          <w:szCs w:val="24"/>
        </w:rPr>
        <w:t>, or personal benefits</w:t>
      </w:r>
    </w:p>
    <w:p w14:paraId="72C0520E" w14:textId="21794E1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 xml:space="preserve">Any such act is treated as a </w:t>
      </w:r>
      <w:r w:rsidRPr="00D716B6">
        <w:rPr>
          <w:rFonts w:ascii="Segoe UI" w:hAnsi="Segoe UI" w:cs="Segoe UI"/>
          <w:b/>
          <w:bCs/>
          <w:sz w:val="24"/>
          <w:szCs w:val="24"/>
        </w:rPr>
        <w:t>serious human rights violation</w:t>
      </w:r>
      <w:r w:rsidRPr="00D716B6">
        <w:rPr>
          <w:rFonts w:ascii="Segoe UI" w:hAnsi="Segoe UI" w:cs="Segoe UI"/>
          <w:sz w:val="24"/>
          <w:szCs w:val="24"/>
        </w:rPr>
        <w:t>.</w:t>
      </w:r>
    </w:p>
    <w:p w14:paraId="5718E922" w14:textId="45B59E4C"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Conditions for Permitted Use of Force</w:t>
      </w:r>
    </w:p>
    <w:p w14:paraId="71B4958A"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 xml:space="preserve">Use of force is permitted </w:t>
      </w:r>
      <w:r w:rsidRPr="00D716B6">
        <w:rPr>
          <w:rFonts w:ascii="Segoe UI" w:hAnsi="Segoe UI" w:cs="Segoe UI"/>
          <w:b/>
          <w:bCs/>
          <w:sz w:val="24"/>
          <w:szCs w:val="24"/>
        </w:rPr>
        <w:t>only</w:t>
      </w:r>
      <w:r w:rsidRPr="00D716B6">
        <w:rPr>
          <w:rFonts w:ascii="Segoe UI" w:hAnsi="Segoe UI" w:cs="Segoe UI"/>
          <w:sz w:val="24"/>
          <w:szCs w:val="24"/>
        </w:rPr>
        <w:t xml:space="preserve"> when all the following conditions are met:</w:t>
      </w:r>
    </w:p>
    <w:p w14:paraId="37D9C752" w14:textId="77777777" w:rsidR="00D716B6" w:rsidRPr="00D716B6" w:rsidRDefault="00D716B6" w:rsidP="00D00A6F">
      <w:pPr>
        <w:numPr>
          <w:ilvl w:val="0"/>
          <w:numId w:val="212"/>
        </w:numPr>
        <w:jc w:val="both"/>
        <w:rPr>
          <w:rFonts w:ascii="Segoe UI" w:hAnsi="Segoe UI" w:cs="Segoe UI"/>
          <w:sz w:val="24"/>
          <w:szCs w:val="24"/>
        </w:rPr>
      </w:pPr>
      <w:r w:rsidRPr="00D716B6">
        <w:rPr>
          <w:rFonts w:ascii="Segoe UI" w:hAnsi="Segoe UI" w:cs="Segoe UI"/>
          <w:sz w:val="24"/>
          <w:szCs w:val="24"/>
        </w:rPr>
        <w:t>There is an immediate threat to life or serious physical harm.</w:t>
      </w:r>
    </w:p>
    <w:p w14:paraId="38C055C1" w14:textId="77777777" w:rsidR="00D716B6" w:rsidRPr="00D716B6" w:rsidRDefault="00D716B6" w:rsidP="00D00A6F">
      <w:pPr>
        <w:numPr>
          <w:ilvl w:val="0"/>
          <w:numId w:val="212"/>
        </w:numPr>
        <w:jc w:val="both"/>
        <w:rPr>
          <w:rFonts w:ascii="Segoe UI" w:hAnsi="Segoe UI" w:cs="Segoe UI"/>
          <w:sz w:val="24"/>
          <w:szCs w:val="24"/>
        </w:rPr>
      </w:pPr>
      <w:r w:rsidRPr="00D716B6">
        <w:rPr>
          <w:rFonts w:ascii="Segoe UI" w:hAnsi="Segoe UI" w:cs="Segoe UI"/>
          <w:sz w:val="24"/>
          <w:szCs w:val="24"/>
        </w:rPr>
        <w:t>All lesser measures (verbal instruction, distancing, de-escalation) have failed.</w:t>
      </w:r>
    </w:p>
    <w:p w14:paraId="45A69319" w14:textId="77777777" w:rsidR="00D716B6" w:rsidRPr="00D716B6" w:rsidRDefault="00D716B6" w:rsidP="00D00A6F">
      <w:pPr>
        <w:numPr>
          <w:ilvl w:val="0"/>
          <w:numId w:val="212"/>
        </w:numPr>
        <w:jc w:val="both"/>
        <w:rPr>
          <w:rFonts w:ascii="Segoe UI" w:hAnsi="Segoe UI" w:cs="Segoe UI"/>
          <w:sz w:val="24"/>
          <w:szCs w:val="24"/>
        </w:rPr>
      </w:pPr>
      <w:r w:rsidRPr="00D716B6">
        <w:rPr>
          <w:rFonts w:ascii="Segoe UI" w:hAnsi="Segoe UI" w:cs="Segoe UI"/>
          <w:sz w:val="24"/>
          <w:szCs w:val="24"/>
        </w:rPr>
        <w:t>The force used is minimal, proportionate, and stops once the threat is neutralized.</w:t>
      </w:r>
    </w:p>
    <w:p w14:paraId="2265F296" w14:textId="77777777" w:rsidR="00D716B6" w:rsidRPr="00D716B6" w:rsidRDefault="00D716B6" w:rsidP="00D00A6F">
      <w:pPr>
        <w:numPr>
          <w:ilvl w:val="0"/>
          <w:numId w:val="212"/>
        </w:numPr>
        <w:jc w:val="both"/>
        <w:rPr>
          <w:rFonts w:ascii="Segoe UI" w:hAnsi="Segoe UI" w:cs="Segoe UI"/>
          <w:sz w:val="24"/>
          <w:szCs w:val="24"/>
        </w:rPr>
      </w:pPr>
      <w:r w:rsidRPr="00D716B6">
        <w:rPr>
          <w:rFonts w:ascii="Segoe UI" w:hAnsi="Segoe UI" w:cs="Segoe UI"/>
          <w:sz w:val="24"/>
          <w:szCs w:val="24"/>
        </w:rPr>
        <w:t>Medical assistance is arranged immediately if injury occurs.</w:t>
      </w:r>
    </w:p>
    <w:p w14:paraId="3C18296D" w14:textId="77777777" w:rsidR="00D716B6" w:rsidRPr="00D716B6" w:rsidRDefault="00D716B6" w:rsidP="00D00A6F">
      <w:pPr>
        <w:numPr>
          <w:ilvl w:val="0"/>
          <w:numId w:val="212"/>
        </w:numPr>
        <w:jc w:val="both"/>
        <w:rPr>
          <w:rFonts w:ascii="Segoe UI" w:hAnsi="Segoe UI" w:cs="Segoe UI"/>
          <w:sz w:val="24"/>
          <w:szCs w:val="24"/>
        </w:rPr>
      </w:pPr>
      <w:r w:rsidRPr="00D716B6">
        <w:rPr>
          <w:rFonts w:ascii="Segoe UI" w:hAnsi="Segoe UI" w:cs="Segoe UI"/>
          <w:sz w:val="24"/>
          <w:szCs w:val="24"/>
        </w:rPr>
        <w:t>The incident is reported without delay and fully documented.</w:t>
      </w:r>
    </w:p>
    <w:p w14:paraId="668FD71D" w14:textId="41304DD1"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 xml:space="preserve">Force must </w:t>
      </w:r>
      <w:r w:rsidRPr="00D716B6">
        <w:rPr>
          <w:rFonts w:ascii="Segoe UI" w:hAnsi="Segoe UI" w:cs="Segoe UI"/>
          <w:b/>
          <w:bCs/>
          <w:sz w:val="24"/>
          <w:szCs w:val="24"/>
        </w:rPr>
        <w:t>never</w:t>
      </w:r>
      <w:r w:rsidRPr="00D716B6">
        <w:rPr>
          <w:rFonts w:ascii="Segoe UI" w:hAnsi="Segoe UI" w:cs="Segoe UI"/>
          <w:sz w:val="24"/>
          <w:szCs w:val="24"/>
        </w:rPr>
        <w:t xml:space="preserve"> be used to discipline, punish, restrict movement, or assert authority.</w:t>
      </w:r>
    </w:p>
    <w:p w14:paraId="373C72B0" w14:textId="75262C08"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Conduct &amp; Communication Standards</w:t>
      </w:r>
    </w:p>
    <w:p w14:paraId="2508AD25"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Security personnel must:</w:t>
      </w:r>
    </w:p>
    <w:p w14:paraId="58E72ACC" w14:textId="77777777" w:rsidR="00D716B6" w:rsidRPr="00D716B6" w:rsidRDefault="00D716B6" w:rsidP="00D00A6F">
      <w:pPr>
        <w:numPr>
          <w:ilvl w:val="0"/>
          <w:numId w:val="213"/>
        </w:numPr>
        <w:jc w:val="both"/>
        <w:rPr>
          <w:rFonts w:ascii="Segoe UI" w:hAnsi="Segoe UI" w:cs="Segoe UI"/>
          <w:sz w:val="24"/>
          <w:szCs w:val="24"/>
        </w:rPr>
      </w:pPr>
      <w:r w:rsidRPr="00D716B6">
        <w:rPr>
          <w:rFonts w:ascii="Segoe UI" w:hAnsi="Segoe UI" w:cs="Segoe UI"/>
          <w:sz w:val="24"/>
          <w:szCs w:val="24"/>
        </w:rPr>
        <w:lastRenderedPageBreak/>
        <w:t>Speak politely in a calm, respectful tone</w:t>
      </w:r>
    </w:p>
    <w:p w14:paraId="3761C374" w14:textId="77777777" w:rsidR="00D716B6" w:rsidRPr="00D716B6" w:rsidRDefault="00D716B6" w:rsidP="00D00A6F">
      <w:pPr>
        <w:numPr>
          <w:ilvl w:val="0"/>
          <w:numId w:val="213"/>
        </w:numPr>
        <w:jc w:val="both"/>
        <w:rPr>
          <w:rFonts w:ascii="Segoe UI" w:hAnsi="Segoe UI" w:cs="Segoe UI"/>
          <w:sz w:val="24"/>
          <w:szCs w:val="24"/>
        </w:rPr>
      </w:pPr>
      <w:r w:rsidRPr="00D716B6">
        <w:rPr>
          <w:rFonts w:ascii="Segoe UI" w:hAnsi="Segoe UI" w:cs="Segoe UI"/>
          <w:sz w:val="24"/>
          <w:szCs w:val="24"/>
        </w:rPr>
        <w:t>Maintain non-threatening body language</w:t>
      </w:r>
    </w:p>
    <w:p w14:paraId="3C940FD5" w14:textId="77777777" w:rsidR="00D716B6" w:rsidRPr="00D716B6" w:rsidRDefault="00D716B6" w:rsidP="00D00A6F">
      <w:pPr>
        <w:numPr>
          <w:ilvl w:val="0"/>
          <w:numId w:val="213"/>
        </w:numPr>
        <w:jc w:val="both"/>
        <w:rPr>
          <w:rFonts w:ascii="Segoe UI" w:hAnsi="Segoe UI" w:cs="Segoe UI"/>
          <w:sz w:val="24"/>
          <w:szCs w:val="24"/>
        </w:rPr>
      </w:pPr>
      <w:r w:rsidRPr="00D716B6">
        <w:rPr>
          <w:rFonts w:ascii="Segoe UI" w:hAnsi="Segoe UI" w:cs="Segoe UI"/>
          <w:sz w:val="24"/>
          <w:szCs w:val="24"/>
        </w:rPr>
        <w:t>Ask questions courteously, not interrogate</w:t>
      </w:r>
    </w:p>
    <w:p w14:paraId="17303E4A" w14:textId="77777777" w:rsidR="00D716B6" w:rsidRPr="00D716B6" w:rsidRDefault="00D716B6" w:rsidP="00D00A6F">
      <w:pPr>
        <w:numPr>
          <w:ilvl w:val="0"/>
          <w:numId w:val="213"/>
        </w:numPr>
        <w:jc w:val="both"/>
        <w:rPr>
          <w:rFonts w:ascii="Segoe UI" w:hAnsi="Segoe UI" w:cs="Segoe UI"/>
          <w:sz w:val="24"/>
          <w:szCs w:val="24"/>
        </w:rPr>
      </w:pPr>
      <w:r w:rsidRPr="00D716B6">
        <w:rPr>
          <w:rFonts w:ascii="Segoe UI" w:hAnsi="Segoe UI" w:cs="Segoe UI"/>
          <w:sz w:val="24"/>
          <w:szCs w:val="24"/>
        </w:rPr>
        <w:t>Avoid gestures that may create fear or discomfort</w:t>
      </w:r>
    </w:p>
    <w:p w14:paraId="30D2638B" w14:textId="77777777" w:rsidR="00D716B6" w:rsidRPr="00D716B6" w:rsidRDefault="00D716B6" w:rsidP="00D00A6F">
      <w:pPr>
        <w:numPr>
          <w:ilvl w:val="0"/>
          <w:numId w:val="213"/>
        </w:numPr>
        <w:jc w:val="both"/>
        <w:rPr>
          <w:rFonts w:ascii="Segoe UI" w:hAnsi="Segoe UI" w:cs="Segoe UI"/>
          <w:sz w:val="24"/>
          <w:szCs w:val="24"/>
        </w:rPr>
      </w:pPr>
      <w:r w:rsidRPr="00D716B6">
        <w:rPr>
          <w:rFonts w:ascii="Segoe UI" w:hAnsi="Segoe UI" w:cs="Segoe UI"/>
          <w:sz w:val="24"/>
          <w:szCs w:val="24"/>
        </w:rPr>
        <w:t>Maintain confidentiality of employee interactions</w:t>
      </w:r>
    </w:p>
    <w:p w14:paraId="124189FD" w14:textId="77777777" w:rsidR="00D716B6" w:rsidRPr="00D716B6" w:rsidRDefault="00D716B6" w:rsidP="00D00A6F">
      <w:pPr>
        <w:numPr>
          <w:ilvl w:val="0"/>
          <w:numId w:val="213"/>
        </w:numPr>
        <w:jc w:val="both"/>
        <w:rPr>
          <w:rFonts w:ascii="Segoe UI" w:hAnsi="Segoe UI" w:cs="Segoe UI"/>
          <w:sz w:val="24"/>
          <w:szCs w:val="24"/>
        </w:rPr>
      </w:pPr>
      <w:r w:rsidRPr="00D716B6">
        <w:rPr>
          <w:rFonts w:ascii="Segoe UI" w:hAnsi="Segoe UI" w:cs="Segoe UI"/>
          <w:sz w:val="24"/>
          <w:szCs w:val="24"/>
        </w:rPr>
        <w:t>Respect cultural sensitivities and diversity</w:t>
      </w:r>
    </w:p>
    <w:p w14:paraId="7134E14D" w14:textId="04D63E3D"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 xml:space="preserve">All communication must be </w:t>
      </w:r>
      <w:r w:rsidRPr="00D716B6">
        <w:rPr>
          <w:rFonts w:ascii="Segoe UI" w:hAnsi="Segoe UI" w:cs="Segoe UI"/>
          <w:b/>
          <w:bCs/>
          <w:sz w:val="24"/>
          <w:szCs w:val="24"/>
        </w:rPr>
        <w:t>clear, professional, neutral, and non-judgmental</w:t>
      </w:r>
      <w:r w:rsidRPr="00D716B6">
        <w:rPr>
          <w:rFonts w:ascii="Segoe UI" w:hAnsi="Segoe UI" w:cs="Segoe UI"/>
          <w:sz w:val="24"/>
          <w:szCs w:val="24"/>
        </w:rPr>
        <w:t>.</w:t>
      </w:r>
    </w:p>
    <w:p w14:paraId="14B44C46" w14:textId="2A1E56F8"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Employee Freedom of Movement</w:t>
      </w:r>
    </w:p>
    <w:p w14:paraId="63DED24C"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Security must allow employees to:</w:t>
      </w:r>
    </w:p>
    <w:p w14:paraId="7636A8A3" w14:textId="77777777" w:rsidR="00D716B6" w:rsidRPr="00D716B6" w:rsidRDefault="00D716B6" w:rsidP="00D00A6F">
      <w:pPr>
        <w:numPr>
          <w:ilvl w:val="0"/>
          <w:numId w:val="214"/>
        </w:numPr>
        <w:jc w:val="both"/>
        <w:rPr>
          <w:rFonts w:ascii="Segoe UI" w:hAnsi="Segoe UI" w:cs="Segoe UI"/>
          <w:sz w:val="24"/>
          <w:szCs w:val="24"/>
        </w:rPr>
      </w:pPr>
      <w:r w:rsidRPr="00D716B6">
        <w:rPr>
          <w:rFonts w:ascii="Segoe UI" w:hAnsi="Segoe UI" w:cs="Segoe UI"/>
          <w:sz w:val="24"/>
          <w:szCs w:val="24"/>
        </w:rPr>
        <w:t>Enter and exit freely at scheduled shift times</w:t>
      </w:r>
    </w:p>
    <w:p w14:paraId="29F07F29" w14:textId="77777777" w:rsidR="00D716B6" w:rsidRPr="00D716B6" w:rsidRDefault="00D716B6" w:rsidP="00D00A6F">
      <w:pPr>
        <w:numPr>
          <w:ilvl w:val="0"/>
          <w:numId w:val="214"/>
        </w:numPr>
        <w:jc w:val="both"/>
        <w:rPr>
          <w:rFonts w:ascii="Segoe UI" w:hAnsi="Segoe UI" w:cs="Segoe UI"/>
          <w:sz w:val="24"/>
          <w:szCs w:val="24"/>
        </w:rPr>
      </w:pPr>
      <w:r w:rsidRPr="00D716B6">
        <w:rPr>
          <w:rFonts w:ascii="Segoe UI" w:hAnsi="Segoe UI" w:cs="Segoe UI"/>
          <w:sz w:val="24"/>
          <w:szCs w:val="24"/>
        </w:rPr>
        <w:t>Leave during emergencies, medical needs, or personal crises</w:t>
      </w:r>
    </w:p>
    <w:p w14:paraId="0A4B0ACF" w14:textId="77777777" w:rsidR="00D716B6" w:rsidRPr="00D716B6" w:rsidRDefault="00D716B6" w:rsidP="00D00A6F">
      <w:pPr>
        <w:numPr>
          <w:ilvl w:val="0"/>
          <w:numId w:val="214"/>
        </w:numPr>
        <w:jc w:val="both"/>
        <w:rPr>
          <w:rFonts w:ascii="Segoe UI" w:hAnsi="Segoe UI" w:cs="Segoe UI"/>
          <w:sz w:val="24"/>
          <w:szCs w:val="24"/>
        </w:rPr>
      </w:pPr>
      <w:r w:rsidRPr="00D716B6">
        <w:rPr>
          <w:rFonts w:ascii="Segoe UI" w:hAnsi="Segoe UI" w:cs="Segoe UI"/>
          <w:sz w:val="24"/>
          <w:szCs w:val="24"/>
        </w:rPr>
        <w:t>Access authorized work areas without unjustified restrictions</w:t>
      </w:r>
    </w:p>
    <w:p w14:paraId="7BEA628A" w14:textId="77777777" w:rsidR="00D716B6" w:rsidRPr="00D716B6" w:rsidRDefault="00D716B6" w:rsidP="00D00A6F">
      <w:pPr>
        <w:numPr>
          <w:ilvl w:val="0"/>
          <w:numId w:val="214"/>
        </w:numPr>
        <w:jc w:val="both"/>
        <w:rPr>
          <w:rFonts w:ascii="Segoe UI" w:hAnsi="Segoe UI" w:cs="Segoe UI"/>
          <w:sz w:val="24"/>
          <w:szCs w:val="24"/>
        </w:rPr>
      </w:pPr>
      <w:r w:rsidRPr="00D716B6">
        <w:rPr>
          <w:rFonts w:ascii="Segoe UI" w:hAnsi="Segoe UI" w:cs="Segoe UI"/>
          <w:sz w:val="24"/>
          <w:szCs w:val="24"/>
        </w:rPr>
        <w:t>Move freely within the premises as per operational permissions</w:t>
      </w:r>
    </w:p>
    <w:p w14:paraId="69D342F0" w14:textId="77777777" w:rsidR="00D716B6" w:rsidRPr="00D716B6" w:rsidRDefault="00D716B6" w:rsidP="00D716B6">
      <w:pPr>
        <w:jc w:val="both"/>
        <w:rPr>
          <w:rFonts w:ascii="Segoe UI" w:hAnsi="Segoe UI" w:cs="Segoe UI"/>
          <w:sz w:val="24"/>
          <w:szCs w:val="24"/>
        </w:rPr>
      </w:pPr>
      <w:r w:rsidRPr="00D716B6">
        <w:rPr>
          <w:rFonts w:ascii="Segoe UI" w:hAnsi="Segoe UI" w:cs="Segoe UI"/>
          <w:b/>
          <w:bCs/>
          <w:sz w:val="24"/>
          <w:szCs w:val="24"/>
        </w:rPr>
        <w:t>Strictly Prohibited:</w:t>
      </w:r>
    </w:p>
    <w:p w14:paraId="68BBE64C" w14:textId="77777777" w:rsidR="00D716B6" w:rsidRPr="00D716B6" w:rsidRDefault="00D716B6" w:rsidP="00D00A6F">
      <w:pPr>
        <w:numPr>
          <w:ilvl w:val="0"/>
          <w:numId w:val="215"/>
        </w:numPr>
        <w:jc w:val="both"/>
        <w:rPr>
          <w:rFonts w:ascii="Segoe UI" w:hAnsi="Segoe UI" w:cs="Segoe UI"/>
          <w:sz w:val="24"/>
          <w:szCs w:val="24"/>
        </w:rPr>
      </w:pPr>
      <w:r w:rsidRPr="00D716B6">
        <w:rPr>
          <w:rFonts w:ascii="Segoe UI" w:hAnsi="Segoe UI" w:cs="Segoe UI"/>
          <w:sz w:val="24"/>
          <w:szCs w:val="24"/>
        </w:rPr>
        <w:t>Blocking gates during shift changes</w:t>
      </w:r>
    </w:p>
    <w:p w14:paraId="0B7EEE25" w14:textId="77777777" w:rsidR="00D716B6" w:rsidRPr="00D716B6" w:rsidRDefault="00D716B6" w:rsidP="00D00A6F">
      <w:pPr>
        <w:numPr>
          <w:ilvl w:val="0"/>
          <w:numId w:val="215"/>
        </w:numPr>
        <w:jc w:val="both"/>
        <w:rPr>
          <w:rFonts w:ascii="Segoe UI" w:hAnsi="Segoe UI" w:cs="Segoe UI"/>
          <w:sz w:val="24"/>
          <w:szCs w:val="24"/>
        </w:rPr>
      </w:pPr>
      <w:r w:rsidRPr="00D716B6">
        <w:rPr>
          <w:rFonts w:ascii="Segoe UI" w:hAnsi="Segoe UI" w:cs="Segoe UI"/>
          <w:sz w:val="24"/>
          <w:szCs w:val="24"/>
        </w:rPr>
        <w:t xml:space="preserve">Preventing exit during </w:t>
      </w:r>
      <w:proofErr w:type="spellStart"/>
      <w:r w:rsidRPr="00D716B6">
        <w:rPr>
          <w:rFonts w:ascii="Segoe UI" w:hAnsi="Segoe UI" w:cs="Segoe UI"/>
          <w:sz w:val="24"/>
          <w:szCs w:val="24"/>
        </w:rPr>
        <w:t>labour</w:t>
      </w:r>
      <w:proofErr w:type="spellEnd"/>
      <w:r w:rsidRPr="00D716B6">
        <w:rPr>
          <w:rFonts w:ascii="Segoe UI" w:hAnsi="Segoe UI" w:cs="Segoe UI"/>
          <w:sz w:val="24"/>
          <w:szCs w:val="24"/>
        </w:rPr>
        <w:t xml:space="preserve"> issues or disputes</w:t>
      </w:r>
    </w:p>
    <w:p w14:paraId="1F82B093" w14:textId="77777777" w:rsidR="00D716B6" w:rsidRPr="00D716B6" w:rsidRDefault="00D716B6" w:rsidP="00D00A6F">
      <w:pPr>
        <w:numPr>
          <w:ilvl w:val="0"/>
          <w:numId w:val="215"/>
        </w:numPr>
        <w:jc w:val="both"/>
        <w:rPr>
          <w:rFonts w:ascii="Segoe UI" w:hAnsi="Segoe UI" w:cs="Segoe UI"/>
          <w:sz w:val="24"/>
          <w:szCs w:val="24"/>
        </w:rPr>
      </w:pPr>
      <w:r w:rsidRPr="00D716B6">
        <w:rPr>
          <w:rFonts w:ascii="Segoe UI" w:hAnsi="Segoe UI" w:cs="Segoe UI"/>
          <w:sz w:val="24"/>
          <w:szCs w:val="24"/>
        </w:rPr>
        <w:t>Confiscating gate passes</w:t>
      </w:r>
    </w:p>
    <w:p w14:paraId="73BCB48A" w14:textId="77777777" w:rsidR="00D716B6" w:rsidRPr="00D716B6" w:rsidRDefault="00D716B6" w:rsidP="00D00A6F">
      <w:pPr>
        <w:numPr>
          <w:ilvl w:val="0"/>
          <w:numId w:val="215"/>
        </w:numPr>
        <w:jc w:val="both"/>
        <w:rPr>
          <w:rFonts w:ascii="Segoe UI" w:hAnsi="Segoe UI" w:cs="Segoe UI"/>
          <w:sz w:val="24"/>
          <w:szCs w:val="24"/>
        </w:rPr>
      </w:pPr>
      <w:r w:rsidRPr="00D716B6">
        <w:rPr>
          <w:rFonts w:ascii="Segoe UI" w:hAnsi="Segoe UI" w:cs="Segoe UI"/>
          <w:sz w:val="24"/>
          <w:szCs w:val="24"/>
        </w:rPr>
        <w:t>Locking exits without authorization</w:t>
      </w:r>
    </w:p>
    <w:p w14:paraId="29671ABB" w14:textId="77777777" w:rsidR="00D716B6" w:rsidRPr="00D716B6" w:rsidRDefault="00D716B6" w:rsidP="00D00A6F">
      <w:pPr>
        <w:numPr>
          <w:ilvl w:val="0"/>
          <w:numId w:val="215"/>
        </w:numPr>
        <w:jc w:val="both"/>
        <w:rPr>
          <w:rFonts w:ascii="Segoe UI" w:hAnsi="Segoe UI" w:cs="Segoe UI"/>
          <w:sz w:val="24"/>
          <w:szCs w:val="24"/>
        </w:rPr>
      </w:pPr>
      <w:r w:rsidRPr="00D716B6">
        <w:rPr>
          <w:rFonts w:ascii="Segoe UI" w:hAnsi="Segoe UI" w:cs="Segoe UI"/>
          <w:sz w:val="24"/>
          <w:szCs w:val="24"/>
        </w:rPr>
        <w:t>Group detainment for “checking”</w:t>
      </w:r>
    </w:p>
    <w:p w14:paraId="73793080"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 xml:space="preserve">Movement restrictions may only be </w:t>
      </w:r>
      <w:proofErr w:type="spellStart"/>
      <w:r w:rsidRPr="00D716B6">
        <w:rPr>
          <w:rFonts w:ascii="Segoe UI" w:hAnsi="Segoe UI" w:cs="Segoe UI"/>
          <w:sz w:val="24"/>
          <w:szCs w:val="24"/>
        </w:rPr>
        <w:t>authorised</w:t>
      </w:r>
      <w:proofErr w:type="spellEnd"/>
      <w:r w:rsidRPr="00D716B6">
        <w:rPr>
          <w:rFonts w:ascii="Segoe UI" w:hAnsi="Segoe UI" w:cs="Segoe UI"/>
          <w:sz w:val="24"/>
          <w:szCs w:val="24"/>
        </w:rPr>
        <w:t xml:space="preserve"> by HR/Admin during:</w:t>
      </w:r>
    </w:p>
    <w:p w14:paraId="0B46A407" w14:textId="77777777" w:rsidR="00D716B6" w:rsidRPr="00D716B6" w:rsidRDefault="00D716B6" w:rsidP="00D00A6F">
      <w:pPr>
        <w:numPr>
          <w:ilvl w:val="0"/>
          <w:numId w:val="216"/>
        </w:numPr>
        <w:jc w:val="both"/>
        <w:rPr>
          <w:rFonts w:ascii="Segoe UI" w:hAnsi="Segoe UI" w:cs="Segoe UI"/>
          <w:sz w:val="24"/>
          <w:szCs w:val="24"/>
        </w:rPr>
      </w:pPr>
      <w:r w:rsidRPr="00D716B6">
        <w:rPr>
          <w:rFonts w:ascii="Segoe UI" w:hAnsi="Segoe UI" w:cs="Segoe UI"/>
          <w:sz w:val="24"/>
          <w:szCs w:val="24"/>
        </w:rPr>
        <w:t>Emergency lockdowns</w:t>
      </w:r>
    </w:p>
    <w:p w14:paraId="300F4808" w14:textId="77777777" w:rsidR="00D716B6" w:rsidRPr="00D716B6" w:rsidRDefault="00D716B6" w:rsidP="00D00A6F">
      <w:pPr>
        <w:numPr>
          <w:ilvl w:val="0"/>
          <w:numId w:val="216"/>
        </w:numPr>
        <w:jc w:val="both"/>
        <w:rPr>
          <w:rFonts w:ascii="Segoe UI" w:hAnsi="Segoe UI" w:cs="Segoe UI"/>
          <w:sz w:val="24"/>
          <w:szCs w:val="24"/>
        </w:rPr>
      </w:pPr>
      <w:r w:rsidRPr="00D716B6">
        <w:rPr>
          <w:rFonts w:ascii="Segoe UI" w:hAnsi="Segoe UI" w:cs="Segoe UI"/>
          <w:sz w:val="24"/>
          <w:szCs w:val="24"/>
        </w:rPr>
        <w:t>Verified security breaches</w:t>
      </w:r>
    </w:p>
    <w:p w14:paraId="3F9E074B" w14:textId="01600AA0" w:rsidR="00D716B6" w:rsidRPr="00D716B6" w:rsidRDefault="00D716B6" w:rsidP="00D00A6F">
      <w:pPr>
        <w:numPr>
          <w:ilvl w:val="0"/>
          <w:numId w:val="216"/>
        </w:numPr>
        <w:jc w:val="both"/>
        <w:rPr>
          <w:rFonts w:ascii="Segoe UI" w:hAnsi="Segoe UI" w:cs="Segoe UI"/>
          <w:sz w:val="24"/>
          <w:szCs w:val="24"/>
        </w:rPr>
      </w:pPr>
      <w:r w:rsidRPr="00D716B6">
        <w:rPr>
          <w:rFonts w:ascii="Segoe UI" w:hAnsi="Segoe UI" w:cs="Segoe UI"/>
          <w:sz w:val="24"/>
          <w:szCs w:val="24"/>
        </w:rPr>
        <w:t>Legally mandated investigations</w:t>
      </w:r>
    </w:p>
    <w:p w14:paraId="2C8AA742" w14:textId="39A50599"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Training Requirements</w:t>
      </w:r>
    </w:p>
    <w:p w14:paraId="5E3F4EBD"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Mandatory training for all security personnel includes:</w:t>
      </w:r>
    </w:p>
    <w:p w14:paraId="3DBC989A" w14:textId="77777777" w:rsidR="00D716B6" w:rsidRPr="00D716B6" w:rsidRDefault="00D716B6" w:rsidP="00D00A6F">
      <w:pPr>
        <w:numPr>
          <w:ilvl w:val="0"/>
          <w:numId w:val="217"/>
        </w:numPr>
        <w:jc w:val="both"/>
        <w:rPr>
          <w:rFonts w:ascii="Segoe UI" w:hAnsi="Segoe UI" w:cs="Segoe UI"/>
          <w:sz w:val="24"/>
          <w:szCs w:val="24"/>
        </w:rPr>
      </w:pPr>
      <w:r w:rsidRPr="00D716B6">
        <w:rPr>
          <w:rFonts w:ascii="Segoe UI" w:hAnsi="Segoe UI" w:cs="Segoe UI"/>
          <w:sz w:val="24"/>
          <w:szCs w:val="24"/>
        </w:rPr>
        <w:lastRenderedPageBreak/>
        <w:t>Human rights and ethical treatment</w:t>
      </w:r>
    </w:p>
    <w:p w14:paraId="07373406" w14:textId="77777777" w:rsidR="00D716B6" w:rsidRPr="00D716B6" w:rsidRDefault="00D716B6" w:rsidP="00D00A6F">
      <w:pPr>
        <w:numPr>
          <w:ilvl w:val="0"/>
          <w:numId w:val="217"/>
        </w:numPr>
        <w:jc w:val="both"/>
        <w:rPr>
          <w:rFonts w:ascii="Segoe UI" w:hAnsi="Segoe UI" w:cs="Segoe UI"/>
          <w:sz w:val="24"/>
          <w:szCs w:val="24"/>
        </w:rPr>
      </w:pPr>
      <w:r w:rsidRPr="00D716B6">
        <w:rPr>
          <w:rFonts w:ascii="Segoe UI" w:hAnsi="Segoe UI" w:cs="Segoe UI"/>
          <w:sz w:val="24"/>
          <w:szCs w:val="24"/>
        </w:rPr>
        <w:t>Legal consequences of excessive force</w:t>
      </w:r>
    </w:p>
    <w:p w14:paraId="6BD3891E" w14:textId="77777777" w:rsidR="00D716B6" w:rsidRPr="00D716B6" w:rsidRDefault="00D716B6" w:rsidP="00D00A6F">
      <w:pPr>
        <w:numPr>
          <w:ilvl w:val="0"/>
          <w:numId w:val="217"/>
        </w:numPr>
        <w:jc w:val="both"/>
        <w:rPr>
          <w:rFonts w:ascii="Segoe UI" w:hAnsi="Segoe UI" w:cs="Segoe UI"/>
          <w:sz w:val="24"/>
          <w:szCs w:val="24"/>
        </w:rPr>
      </w:pPr>
      <w:r w:rsidRPr="00D716B6">
        <w:rPr>
          <w:rFonts w:ascii="Segoe UI" w:hAnsi="Segoe UI" w:cs="Segoe UI"/>
          <w:sz w:val="24"/>
          <w:szCs w:val="24"/>
        </w:rPr>
        <w:t>Grievance reporting mechanisms</w:t>
      </w:r>
    </w:p>
    <w:p w14:paraId="2D4033EB" w14:textId="77777777" w:rsidR="00D716B6" w:rsidRPr="00D716B6" w:rsidRDefault="00D716B6" w:rsidP="00D00A6F">
      <w:pPr>
        <w:numPr>
          <w:ilvl w:val="0"/>
          <w:numId w:val="217"/>
        </w:numPr>
        <w:jc w:val="both"/>
        <w:rPr>
          <w:rFonts w:ascii="Segoe UI" w:hAnsi="Segoe UI" w:cs="Segoe UI"/>
          <w:sz w:val="24"/>
          <w:szCs w:val="24"/>
        </w:rPr>
      </w:pPr>
      <w:r w:rsidRPr="00D716B6">
        <w:rPr>
          <w:rFonts w:ascii="Segoe UI" w:hAnsi="Segoe UI" w:cs="Segoe UI"/>
          <w:sz w:val="24"/>
          <w:szCs w:val="24"/>
        </w:rPr>
        <w:t>Conflict de-escalation techniques</w:t>
      </w:r>
    </w:p>
    <w:p w14:paraId="13148721" w14:textId="77777777" w:rsidR="00D716B6" w:rsidRPr="00D716B6" w:rsidRDefault="00D716B6" w:rsidP="00D00A6F">
      <w:pPr>
        <w:numPr>
          <w:ilvl w:val="0"/>
          <w:numId w:val="217"/>
        </w:numPr>
        <w:jc w:val="both"/>
        <w:rPr>
          <w:rFonts w:ascii="Segoe UI" w:hAnsi="Segoe UI" w:cs="Segoe UI"/>
          <w:sz w:val="24"/>
          <w:szCs w:val="24"/>
        </w:rPr>
      </w:pPr>
      <w:r w:rsidRPr="00D716B6">
        <w:rPr>
          <w:rFonts w:ascii="Segoe UI" w:hAnsi="Segoe UI" w:cs="Segoe UI"/>
          <w:sz w:val="24"/>
          <w:szCs w:val="24"/>
        </w:rPr>
        <w:t>Communication and empathy skills</w:t>
      </w:r>
    </w:p>
    <w:p w14:paraId="1590BEC7" w14:textId="77777777" w:rsidR="00D716B6" w:rsidRPr="00D716B6" w:rsidRDefault="00D716B6" w:rsidP="00D00A6F">
      <w:pPr>
        <w:numPr>
          <w:ilvl w:val="0"/>
          <w:numId w:val="217"/>
        </w:numPr>
        <w:jc w:val="both"/>
        <w:rPr>
          <w:rFonts w:ascii="Segoe UI" w:hAnsi="Segoe UI" w:cs="Segoe UI"/>
          <w:sz w:val="24"/>
          <w:szCs w:val="24"/>
        </w:rPr>
      </w:pPr>
      <w:r w:rsidRPr="00D716B6">
        <w:rPr>
          <w:rFonts w:ascii="Segoe UI" w:hAnsi="Segoe UI" w:cs="Segoe UI"/>
          <w:sz w:val="24"/>
          <w:szCs w:val="24"/>
        </w:rPr>
        <w:t>Gender sensitivity and respectful conduct</w:t>
      </w:r>
    </w:p>
    <w:p w14:paraId="6CF39E33" w14:textId="77777777" w:rsidR="00D716B6" w:rsidRPr="00D716B6" w:rsidRDefault="00D716B6" w:rsidP="00D00A6F">
      <w:pPr>
        <w:numPr>
          <w:ilvl w:val="0"/>
          <w:numId w:val="217"/>
        </w:numPr>
        <w:jc w:val="both"/>
        <w:rPr>
          <w:rFonts w:ascii="Segoe UI" w:hAnsi="Segoe UI" w:cs="Segoe UI"/>
          <w:sz w:val="24"/>
          <w:szCs w:val="24"/>
        </w:rPr>
      </w:pPr>
      <w:r w:rsidRPr="00D716B6">
        <w:rPr>
          <w:rFonts w:ascii="Segoe UI" w:hAnsi="Segoe UI" w:cs="Segoe UI"/>
          <w:sz w:val="24"/>
          <w:szCs w:val="24"/>
        </w:rPr>
        <w:t>Emergency response and first aid</w:t>
      </w:r>
    </w:p>
    <w:p w14:paraId="5908F66C" w14:textId="77777777" w:rsidR="00D716B6" w:rsidRPr="00D716B6" w:rsidRDefault="00D716B6" w:rsidP="00D00A6F">
      <w:pPr>
        <w:numPr>
          <w:ilvl w:val="0"/>
          <w:numId w:val="217"/>
        </w:numPr>
        <w:jc w:val="both"/>
        <w:rPr>
          <w:rFonts w:ascii="Segoe UI" w:hAnsi="Segoe UI" w:cs="Segoe UI"/>
          <w:sz w:val="24"/>
          <w:szCs w:val="24"/>
        </w:rPr>
      </w:pPr>
      <w:r w:rsidRPr="00D716B6">
        <w:rPr>
          <w:rFonts w:ascii="Segoe UI" w:hAnsi="Segoe UI" w:cs="Segoe UI"/>
          <w:sz w:val="24"/>
          <w:szCs w:val="24"/>
        </w:rPr>
        <w:t>CCTV use and documentation standards</w:t>
      </w:r>
    </w:p>
    <w:p w14:paraId="47E27CA7" w14:textId="77777777" w:rsidR="00D716B6" w:rsidRPr="00D716B6" w:rsidRDefault="00D716B6" w:rsidP="00D716B6">
      <w:pPr>
        <w:jc w:val="both"/>
        <w:rPr>
          <w:rFonts w:ascii="Segoe UI" w:hAnsi="Segoe UI" w:cs="Segoe UI"/>
          <w:sz w:val="24"/>
          <w:szCs w:val="24"/>
        </w:rPr>
      </w:pPr>
      <w:r w:rsidRPr="00D716B6">
        <w:rPr>
          <w:rFonts w:ascii="Segoe UI" w:hAnsi="Segoe UI" w:cs="Segoe UI"/>
          <w:b/>
          <w:bCs/>
          <w:sz w:val="24"/>
          <w:szCs w:val="24"/>
        </w:rPr>
        <w:t>Training Frequency:</w:t>
      </w:r>
    </w:p>
    <w:p w14:paraId="56D4F054" w14:textId="77777777" w:rsidR="00D716B6" w:rsidRPr="00D716B6" w:rsidRDefault="00D716B6" w:rsidP="00D00A6F">
      <w:pPr>
        <w:numPr>
          <w:ilvl w:val="0"/>
          <w:numId w:val="218"/>
        </w:numPr>
        <w:jc w:val="both"/>
        <w:rPr>
          <w:rFonts w:ascii="Segoe UI" w:hAnsi="Segoe UI" w:cs="Segoe UI"/>
          <w:sz w:val="24"/>
          <w:szCs w:val="24"/>
        </w:rPr>
      </w:pPr>
      <w:r w:rsidRPr="00D716B6">
        <w:rPr>
          <w:rFonts w:ascii="Segoe UI" w:hAnsi="Segoe UI" w:cs="Segoe UI"/>
          <w:sz w:val="24"/>
          <w:szCs w:val="24"/>
        </w:rPr>
        <w:t>Before deployment</w:t>
      </w:r>
    </w:p>
    <w:p w14:paraId="4214A24E" w14:textId="77777777" w:rsidR="00D716B6" w:rsidRPr="00D716B6" w:rsidRDefault="00D716B6" w:rsidP="00D00A6F">
      <w:pPr>
        <w:numPr>
          <w:ilvl w:val="0"/>
          <w:numId w:val="218"/>
        </w:numPr>
        <w:jc w:val="both"/>
        <w:rPr>
          <w:rFonts w:ascii="Segoe UI" w:hAnsi="Segoe UI" w:cs="Segoe UI"/>
          <w:sz w:val="24"/>
          <w:szCs w:val="24"/>
        </w:rPr>
      </w:pPr>
      <w:r w:rsidRPr="00D716B6">
        <w:rPr>
          <w:rFonts w:ascii="Segoe UI" w:hAnsi="Segoe UI" w:cs="Segoe UI"/>
          <w:sz w:val="24"/>
          <w:szCs w:val="24"/>
        </w:rPr>
        <w:t>Quarterly refresher sessions</w:t>
      </w:r>
    </w:p>
    <w:p w14:paraId="1075647C" w14:textId="4AA44632" w:rsidR="00D716B6" w:rsidRPr="00D716B6" w:rsidRDefault="00D716B6" w:rsidP="00D00A6F">
      <w:pPr>
        <w:numPr>
          <w:ilvl w:val="0"/>
          <w:numId w:val="218"/>
        </w:numPr>
        <w:jc w:val="both"/>
        <w:rPr>
          <w:rFonts w:ascii="Segoe UI" w:hAnsi="Segoe UI" w:cs="Segoe UI"/>
          <w:sz w:val="24"/>
          <w:szCs w:val="24"/>
        </w:rPr>
      </w:pPr>
      <w:r w:rsidRPr="00D716B6">
        <w:rPr>
          <w:rFonts w:ascii="Segoe UI" w:hAnsi="Segoe UI" w:cs="Segoe UI"/>
          <w:sz w:val="24"/>
          <w:szCs w:val="24"/>
        </w:rPr>
        <w:t>Mandatory retraining after any misconduct</w:t>
      </w:r>
    </w:p>
    <w:p w14:paraId="029C9AA7" w14:textId="1B33D31B"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Monitoring, Audits &amp; Oversight</w:t>
      </w:r>
    </w:p>
    <w:p w14:paraId="4CE5B596" w14:textId="77777777" w:rsidR="00D716B6" w:rsidRPr="00D716B6" w:rsidRDefault="00D716B6" w:rsidP="00D00A6F">
      <w:pPr>
        <w:numPr>
          <w:ilvl w:val="0"/>
          <w:numId w:val="219"/>
        </w:numPr>
        <w:jc w:val="both"/>
        <w:rPr>
          <w:rFonts w:ascii="Segoe UI" w:hAnsi="Segoe UI" w:cs="Segoe UI"/>
          <w:sz w:val="24"/>
          <w:szCs w:val="24"/>
        </w:rPr>
      </w:pPr>
      <w:r w:rsidRPr="00D716B6">
        <w:rPr>
          <w:rFonts w:ascii="Segoe UI" w:hAnsi="Segoe UI" w:cs="Segoe UI"/>
          <w:sz w:val="24"/>
          <w:szCs w:val="24"/>
        </w:rPr>
        <w:t>Daily verification of conduct through supervisor logbooks</w:t>
      </w:r>
    </w:p>
    <w:p w14:paraId="237408D3" w14:textId="77777777" w:rsidR="00D716B6" w:rsidRPr="00D716B6" w:rsidRDefault="00D716B6" w:rsidP="00D00A6F">
      <w:pPr>
        <w:numPr>
          <w:ilvl w:val="0"/>
          <w:numId w:val="219"/>
        </w:numPr>
        <w:jc w:val="both"/>
        <w:rPr>
          <w:rFonts w:ascii="Segoe UI" w:hAnsi="Segoe UI" w:cs="Segoe UI"/>
          <w:sz w:val="24"/>
          <w:szCs w:val="24"/>
        </w:rPr>
      </w:pPr>
      <w:r w:rsidRPr="00D716B6">
        <w:rPr>
          <w:rFonts w:ascii="Segoe UI" w:hAnsi="Segoe UI" w:cs="Segoe UI"/>
          <w:sz w:val="24"/>
          <w:szCs w:val="24"/>
        </w:rPr>
        <w:t>Weekly CCTV review of gates and access points</w:t>
      </w:r>
    </w:p>
    <w:p w14:paraId="35833C27" w14:textId="77777777" w:rsidR="00D716B6" w:rsidRPr="00D716B6" w:rsidRDefault="00D716B6" w:rsidP="00D00A6F">
      <w:pPr>
        <w:numPr>
          <w:ilvl w:val="0"/>
          <w:numId w:val="219"/>
        </w:numPr>
        <w:jc w:val="both"/>
        <w:rPr>
          <w:rFonts w:ascii="Segoe UI" w:hAnsi="Segoe UI" w:cs="Segoe UI"/>
          <w:sz w:val="24"/>
          <w:szCs w:val="24"/>
        </w:rPr>
      </w:pPr>
      <w:r w:rsidRPr="00D716B6">
        <w:rPr>
          <w:rFonts w:ascii="Segoe UI" w:hAnsi="Segoe UI" w:cs="Segoe UI"/>
          <w:sz w:val="24"/>
          <w:szCs w:val="24"/>
        </w:rPr>
        <w:t xml:space="preserve">Monthly HR </w:t>
      </w:r>
      <w:proofErr w:type="spellStart"/>
      <w:r w:rsidRPr="00D716B6">
        <w:rPr>
          <w:rFonts w:ascii="Segoe UI" w:hAnsi="Segoe UI" w:cs="Segoe UI"/>
          <w:sz w:val="24"/>
          <w:szCs w:val="24"/>
        </w:rPr>
        <w:t>behavioural</w:t>
      </w:r>
      <w:proofErr w:type="spellEnd"/>
      <w:r w:rsidRPr="00D716B6">
        <w:rPr>
          <w:rFonts w:ascii="Segoe UI" w:hAnsi="Segoe UI" w:cs="Segoe UI"/>
          <w:sz w:val="24"/>
          <w:szCs w:val="24"/>
        </w:rPr>
        <w:t xml:space="preserve"> audits and random employee interviews</w:t>
      </w:r>
    </w:p>
    <w:p w14:paraId="06A7722C" w14:textId="77777777" w:rsidR="00D716B6" w:rsidRPr="00D716B6" w:rsidRDefault="00D716B6" w:rsidP="00D00A6F">
      <w:pPr>
        <w:numPr>
          <w:ilvl w:val="0"/>
          <w:numId w:val="219"/>
        </w:numPr>
        <w:jc w:val="both"/>
        <w:rPr>
          <w:rFonts w:ascii="Segoe UI" w:hAnsi="Segoe UI" w:cs="Segoe UI"/>
          <w:sz w:val="24"/>
          <w:szCs w:val="24"/>
        </w:rPr>
      </w:pPr>
      <w:r w:rsidRPr="00D716B6">
        <w:rPr>
          <w:rFonts w:ascii="Segoe UI" w:hAnsi="Segoe UI" w:cs="Segoe UI"/>
          <w:sz w:val="24"/>
          <w:szCs w:val="24"/>
        </w:rPr>
        <w:t>Surprise checks by HR or Administration</w:t>
      </w:r>
    </w:p>
    <w:p w14:paraId="60D3B8D5" w14:textId="77777777" w:rsidR="00D716B6" w:rsidRPr="00D716B6" w:rsidRDefault="00D716B6" w:rsidP="00D00A6F">
      <w:pPr>
        <w:numPr>
          <w:ilvl w:val="0"/>
          <w:numId w:val="219"/>
        </w:numPr>
        <w:jc w:val="both"/>
        <w:rPr>
          <w:rFonts w:ascii="Segoe UI" w:hAnsi="Segoe UI" w:cs="Segoe UI"/>
          <w:sz w:val="24"/>
          <w:szCs w:val="24"/>
        </w:rPr>
      </w:pPr>
      <w:r w:rsidRPr="00D716B6">
        <w:rPr>
          <w:rFonts w:ascii="Segoe UI" w:hAnsi="Segoe UI" w:cs="Segoe UI"/>
          <w:sz w:val="24"/>
          <w:szCs w:val="24"/>
        </w:rPr>
        <w:t>Quarterly compliance audits of third-party security agencies</w:t>
      </w:r>
    </w:p>
    <w:p w14:paraId="35669BB8"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Key records maintained:</w:t>
      </w:r>
    </w:p>
    <w:p w14:paraId="3C70C19A" w14:textId="77777777" w:rsidR="00D716B6" w:rsidRPr="00D716B6" w:rsidRDefault="00D716B6" w:rsidP="00D00A6F">
      <w:pPr>
        <w:numPr>
          <w:ilvl w:val="0"/>
          <w:numId w:val="220"/>
        </w:numPr>
        <w:jc w:val="both"/>
        <w:rPr>
          <w:rFonts w:ascii="Segoe UI" w:hAnsi="Segoe UI" w:cs="Segoe UI"/>
          <w:sz w:val="24"/>
          <w:szCs w:val="24"/>
        </w:rPr>
      </w:pPr>
      <w:r w:rsidRPr="00D716B6">
        <w:rPr>
          <w:rFonts w:ascii="Segoe UI" w:hAnsi="Segoe UI" w:cs="Segoe UI"/>
          <w:sz w:val="24"/>
          <w:szCs w:val="24"/>
        </w:rPr>
        <w:t>Attendance and duty rosters</w:t>
      </w:r>
    </w:p>
    <w:p w14:paraId="4CC01007" w14:textId="77777777" w:rsidR="00D716B6" w:rsidRPr="00D716B6" w:rsidRDefault="00D716B6" w:rsidP="00D00A6F">
      <w:pPr>
        <w:numPr>
          <w:ilvl w:val="0"/>
          <w:numId w:val="220"/>
        </w:numPr>
        <w:jc w:val="both"/>
        <w:rPr>
          <w:rFonts w:ascii="Segoe UI" w:hAnsi="Segoe UI" w:cs="Segoe UI"/>
          <w:sz w:val="24"/>
          <w:szCs w:val="24"/>
        </w:rPr>
      </w:pPr>
      <w:r w:rsidRPr="00D716B6">
        <w:rPr>
          <w:rFonts w:ascii="Segoe UI" w:hAnsi="Segoe UI" w:cs="Segoe UI"/>
          <w:sz w:val="24"/>
          <w:szCs w:val="24"/>
        </w:rPr>
        <w:t>Briefing and training registers</w:t>
      </w:r>
    </w:p>
    <w:p w14:paraId="7F33C9A3" w14:textId="77777777" w:rsidR="00D716B6" w:rsidRPr="00D716B6" w:rsidRDefault="00D716B6" w:rsidP="00D00A6F">
      <w:pPr>
        <w:numPr>
          <w:ilvl w:val="0"/>
          <w:numId w:val="220"/>
        </w:numPr>
        <w:jc w:val="both"/>
        <w:rPr>
          <w:rFonts w:ascii="Segoe UI" w:hAnsi="Segoe UI" w:cs="Segoe UI"/>
          <w:sz w:val="24"/>
          <w:szCs w:val="24"/>
        </w:rPr>
      </w:pPr>
      <w:r w:rsidRPr="00D716B6">
        <w:rPr>
          <w:rFonts w:ascii="Segoe UI" w:hAnsi="Segoe UI" w:cs="Segoe UI"/>
          <w:sz w:val="24"/>
          <w:szCs w:val="24"/>
        </w:rPr>
        <w:t>Incident and escalation logs</w:t>
      </w:r>
    </w:p>
    <w:p w14:paraId="14E367CC" w14:textId="7F4D3089" w:rsidR="00D716B6" w:rsidRPr="00D716B6" w:rsidRDefault="00D716B6" w:rsidP="00D00A6F">
      <w:pPr>
        <w:numPr>
          <w:ilvl w:val="0"/>
          <w:numId w:val="220"/>
        </w:numPr>
        <w:jc w:val="both"/>
        <w:rPr>
          <w:rFonts w:ascii="Segoe UI" w:hAnsi="Segoe UI" w:cs="Segoe UI"/>
          <w:sz w:val="24"/>
          <w:szCs w:val="24"/>
        </w:rPr>
      </w:pPr>
      <w:r w:rsidRPr="00D716B6">
        <w:rPr>
          <w:rFonts w:ascii="Segoe UI" w:hAnsi="Segoe UI" w:cs="Segoe UI"/>
          <w:sz w:val="24"/>
          <w:szCs w:val="24"/>
        </w:rPr>
        <w:t>Corrective action and follow-up records</w:t>
      </w:r>
    </w:p>
    <w:p w14:paraId="7311BF7F" w14:textId="40782478"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Incident Reporting Process</w:t>
      </w:r>
    </w:p>
    <w:p w14:paraId="0AEC4DEF" w14:textId="77777777" w:rsidR="00D716B6" w:rsidRPr="00D716B6" w:rsidRDefault="00D716B6" w:rsidP="00D00A6F">
      <w:pPr>
        <w:numPr>
          <w:ilvl w:val="0"/>
          <w:numId w:val="221"/>
        </w:numPr>
        <w:jc w:val="both"/>
        <w:rPr>
          <w:rFonts w:ascii="Segoe UI" w:hAnsi="Segoe UI" w:cs="Segoe UI"/>
          <w:sz w:val="24"/>
          <w:szCs w:val="24"/>
        </w:rPr>
      </w:pPr>
      <w:r w:rsidRPr="00D716B6">
        <w:rPr>
          <w:rFonts w:ascii="Segoe UI" w:hAnsi="Segoe UI" w:cs="Segoe UI"/>
          <w:sz w:val="24"/>
          <w:szCs w:val="24"/>
        </w:rPr>
        <w:t>Incident reported to HR, Admin, or Security Supervisor.</w:t>
      </w:r>
    </w:p>
    <w:p w14:paraId="26767D27" w14:textId="77777777" w:rsidR="00D716B6" w:rsidRPr="00D716B6" w:rsidRDefault="00D716B6" w:rsidP="00D00A6F">
      <w:pPr>
        <w:numPr>
          <w:ilvl w:val="0"/>
          <w:numId w:val="221"/>
        </w:numPr>
        <w:jc w:val="both"/>
        <w:rPr>
          <w:rFonts w:ascii="Segoe UI" w:hAnsi="Segoe UI" w:cs="Segoe UI"/>
          <w:sz w:val="24"/>
          <w:szCs w:val="24"/>
        </w:rPr>
      </w:pPr>
      <w:r w:rsidRPr="00D716B6">
        <w:rPr>
          <w:rFonts w:ascii="Segoe UI" w:hAnsi="Segoe UI" w:cs="Segoe UI"/>
          <w:sz w:val="24"/>
          <w:szCs w:val="24"/>
        </w:rPr>
        <w:lastRenderedPageBreak/>
        <w:t>Immediate safety and support provided if required.</w:t>
      </w:r>
    </w:p>
    <w:p w14:paraId="2AAC04E8" w14:textId="77777777" w:rsidR="00D716B6" w:rsidRPr="00D716B6" w:rsidRDefault="00D716B6" w:rsidP="00D00A6F">
      <w:pPr>
        <w:numPr>
          <w:ilvl w:val="0"/>
          <w:numId w:val="221"/>
        </w:numPr>
        <w:jc w:val="both"/>
        <w:rPr>
          <w:rFonts w:ascii="Segoe UI" w:hAnsi="Segoe UI" w:cs="Segoe UI"/>
          <w:sz w:val="24"/>
          <w:szCs w:val="24"/>
        </w:rPr>
      </w:pPr>
      <w:r w:rsidRPr="00D716B6">
        <w:rPr>
          <w:rFonts w:ascii="Segoe UI" w:hAnsi="Segoe UI" w:cs="Segoe UI"/>
          <w:sz w:val="24"/>
          <w:szCs w:val="24"/>
        </w:rPr>
        <w:t>HR acknowledges complaint within 24 hours.</w:t>
      </w:r>
    </w:p>
    <w:p w14:paraId="2444F38D" w14:textId="77777777" w:rsidR="00D716B6" w:rsidRPr="00D716B6" w:rsidRDefault="00D716B6" w:rsidP="00D00A6F">
      <w:pPr>
        <w:numPr>
          <w:ilvl w:val="0"/>
          <w:numId w:val="221"/>
        </w:numPr>
        <w:jc w:val="both"/>
        <w:rPr>
          <w:rFonts w:ascii="Segoe UI" w:hAnsi="Segoe UI" w:cs="Segoe UI"/>
          <w:sz w:val="24"/>
          <w:szCs w:val="24"/>
        </w:rPr>
      </w:pPr>
      <w:r w:rsidRPr="00D716B6">
        <w:rPr>
          <w:rFonts w:ascii="Segoe UI" w:hAnsi="Segoe UI" w:cs="Segoe UI"/>
          <w:sz w:val="24"/>
          <w:szCs w:val="24"/>
        </w:rPr>
        <w:t>CCTV footage secured and reviewed.</w:t>
      </w:r>
    </w:p>
    <w:p w14:paraId="044035B4" w14:textId="77777777" w:rsidR="00D716B6" w:rsidRPr="00D716B6" w:rsidRDefault="00D716B6" w:rsidP="00D00A6F">
      <w:pPr>
        <w:numPr>
          <w:ilvl w:val="0"/>
          <w:numId w:val="221"/>
        </w:numPr>
        <w:jc w:val="both"/>
        <w:rPr>
          <w:rFonts w:ascii="Segoe UI" w:hAnsi="Segoe UI" w:cs="Segoe UI"/>
          <w:sz w:val="24"/>
          <w:szCs w:val="24"/>
        </w:rPr>
      </w:pPr>
      <w:r w:rsidRPr="00D716B6">
        <w:rPr>
          <w:rFonts w:ascii="Segoe UI" w:hAnsi="Segoe UI" w:cs="Segoe UI"/>
          <w:sz w:val="24"/>
          <w:szCs w:val="24"/>
        </w:rPr>
        <w:t>Statements collected from all parties.</w:t>
      </w:r>
    </w:p>
    <w:p w14:paraId="2E58E6D3" w14:textId="77777777" w:rsidR="00D716B6" w:rsidRPr="00D716B6" w:rsidRDefault="00D716B6" w:rsidP="00D00A6F">
      <w:pPr>
        <w:numPr>
          <w:ilvl w:val="0"/>
          <w:numId w:val="221"/>
        </w:numPr>
        <w:jc w:val="both"/>
        <w:rPr>
          <w:rFonts w:ascii="Segoe UI" w:hAnsi="Segoe UI" w:cs="Segoe UI"/>
          <w:sz w:val="24"/>
          <w:szCs w:val="24"/>
        </w:rPr>
      </w:pPr>
      <w:r w:rsidRPr="00D716B6">
        <w:rPr>
          <w:rFonts w:ascii="Segoe UI" w:hAnsi="Segoe UI" w:cs="Segoe UI"/>
          <w:sz w:val="24"/>
          <w:szCs w:val="24"/>
        </w:rPr>
        <w:t>Investigation completed within 3 working days (unless severe).</w:t>
      </w:r>
    </w:p>
    <w:p w14:paraId="239BFB7B" w14:textId="77777777" w:rsidR="00D716B6" w:rsidRPr="00D716B6" w:rsidRDefault="00D716B6" w:rsidP="00D00A6F">
      <w:pPr>
        <w:numPr>
          <w:ilvl w:val="0"/>
          <w:numId w:val="221"/>
        </w:numPr>
        <w:jc w:val="both"/>
        <w:rPr>
          <w:rFonts w:ascii="Segoe UI" w:hAnsi="Segoe UI" w:cs="Segoe UI"/>
          <w:sz w:val="24"/>
          <w:szCs w:val="24"/>
        </w:rPr>
      </w:pPr>
      <w:r w:rsidRPr="00D716B6">
        <w:rPr>
          <w:rFonts w:ascii="Segoe UI" w:hAnsi="Segoe UI" w:cs="Segoe UI"/>
          <w:sz w:val="24"/>
          <w:szCs w:val="24"/>
        </w:rPr>
        <w:t>Corrective actions finalized and communicated.</w:t>
      </w:r>
    </w:p>
    <w:p w14:paraId="320B5475" w14:textId="77777777" w:rsidR="00D716B6" w:rsidRPr="00D716B6" w:rsidRDefault="00D716B6" w:rsidP="00D00A6F">
      <w:pPr>
        <w:numPr>
          <w:ilvl w:val="0"/>
          <w:numId w:val="221"/>
        </w:numPr>
        <w:jc w:val="both"/>
        <w:rPr>
          <w:rFonts w:ascii="Segoe UI" w:hAnsi="Segoe UI" w:cs="Segoe UI"/>
          <w:sz w:val="24"/>
          <w:szCs w:val="24"/>
        </w:rPr>
      </w:pPr>
      <w:r w:rsidRPr="00D716B6">
        <w:rPr>
          <w:rFonts w:ascii="Segoe UI" w:hAnsi="Segoe UI" w:cs="Segoe UI"/>
          <w:sz w:val="24"/>
          <w:szCs w:val="24"/>
        </w:rPr>
        <w:t>Follow-up conducted to ensure no retaliation.</w:t>
      </w:r>
    </w:p>
    <w:p w14:paraId="77B3DDDF"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Incidents are classified as:</w:t>
      </w:r>
    </w:p>
    <w:p w14:paraId="4A53BE41" w14:textId="77777777" w:rsidR="00D716B6" w:rsidRPr="00D716B6" w:rsidRDefault="00D716B6" w:rsidP="00D00A6F">
      <w:pPr>
        <w:numPr>
          <w:ilvl w:val="0"/>
          <w:numId w:val="222"/>
        </w:numPr>
        <w:jc w:val="both"/>
        <w:rPr>
          <w:rFonts w:ascii="Segoe UI" w:hAnsi="Segoe UI" w:cs="Segoe UI"/>
          <w:sz w:val="24"/>
          <w:szCs w:val="24"/>
        </w:rPr>
      </w:pPr>
      <w:r w:rsidRPr="00D716B6">
        <w:rPr>
          <w:rFonts w:ascii="Segoe UI" w:hAnsi="Segoe UI" w:cs="Segoe UI"/>
          <w:sz w:val="24"/>
          <w:szCs w:val="24"/>
        </w:rPr>
        <w:t>Minor Misconduct</w:t>
      </w:r>
    </w:p>
    <w:p w14:paraId="09B6A267" w14:textId="77777777" w:rsidR="00D716B6" w:rsidRPr="00D716B6" w:rsidRDefault="00D716B6" w:rsidP="00D00A6F">
      <w:pPr>
        <w:numPr>
          <w:ilvl w:val="0"/>
          <w:numId w:val="222"/>
        </w:numPr>
        <w:jc w:val="both"/>
        <w:rPr>
          <w:rFonts w:ascii="Segoe UI" w:hAnsi="Segoe UI" w:cs="Segoe UI"/>
          <w:sz w:val="24"/>
          <w:szCs w:val="24"/>
        </w:rPr>
      </w:pPr>
      <w:r w:rsidRPr="00D716B6">
        <w:rPr>
          <w:rFonts w:ascii="Segoe UI" w:hAnsi="Segoe UI" w:cs="Segoe UI"/>
          <w:sz w:val="24"/>
          <w:szCs w:val="24"/>
        </w:rPr>
        <w:t>Major Misconduct</w:t>
      </w:r>
    </w:p>
    <w:p w14:paraId="3E80F447" w14:textId="77777777" w:rsidR="00D716B6" w:rsidRPr="00D716B6" w:rsidRDefault="00D716B6" w:rsidP="00D00A6F">
      <w:pPr>
        <w:numPr>
          <w:ilvl w:val="0"/>
          <w:numId w:val="222"/>
        </w:numPr>
        <w:jc w:val="both"/>
        <w:rPr>
          <w:rFonts w:ascii="Segoe UI" w:hAnsi="Segoe UI" w:cs="Segoe UI"/>
          <w:sz w:val="24"/>
          <w:szCs w:val="24"/>
        </w:rPr>
      </w:pPr>
      <w:r w:rsidRPr="00D716B6">
        <w:rPr>
          <w:rFonts w:ascii="Segoe UI" w:hAnsi="Segoe UI" w:cs="Segoe UI"/>
          <w:sz w:val="24"/>
          <w:szCs w:val="24"/>
        </w:rPr>
        <w:t>Human Rights Violation</w:t>
      </w:r>
    </w:p>
    <w:p w14:paraId="42099C40" w14:textId="57A3FDE8" w:rsidR="00D716B6" w:rsidRPr="00D716B6" w:rsidRDefault="00D716B6" w:rsidP="00D00A6F">
      <w:pPr>
        <w:numPr>
          <w:ilvl w:val="0"/>
          <w:numId w:val="222"/>
        </w:numPr>
        <w:jc w:val="both"/>
        <w:rPr>
          <w:rFonts w:ascii="Segoe UI" w:hAnsi="Segoe UI" w:cs="Segoe UI"/>
          <w:sz w:val="24"/>
          <w:szCs w:val="24"/>
        </w:rPr>
      </w:pPr>
      <w:r w:rsidRPr="00D716B6">
        <w:rPr>
          <w:rFonts w:ascii="Segoe UI" w:hAnsi="Segoe UI" w:cs="Segoe UI"/>
          <w:sz w:val="24"/>
          <w:szCs w:val="24"/>
        </w:rPr>
        <w:t>Criminal Offence</w:t>
      </w:r>
    </w:p>
    <w:p w14:paraId="05BC0CE9" w14:textId="6C06857C"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Disciplinary Actions</w:t>
      </w:r>
    </w:p>
    <w:p w14:paraId="1A47E8F7" w14:textId="77777777"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Depending on severity, actions may include:</w:t>
      </w:r>
    </w:p>
    <w:p w14:paraId="53C1068C" w14:textId="77777777" w:rsidR="00D716B6" w:rsidRPr="00D716B6" w:rsidRDefault="00D716B6" w:rsidP="00D00A6F">
      <w:pPr>
        <w:numPr>
          <w:ilvl w:val="0"/>
          <w:numId w:val="223"/>
        </w:numPr>
        <w:jc w:val="both"/>
        <w:rPr>
          <w:rFonts w:ascii="Segoe UI" w:hAnsi="Segoe UI" w:cs="Segoe UI"/>
          <w:sz w:val="24"/>
          <w:szCs w:val="24"/>
        </w:rPr>
      </w:pPr>
      <w:r w:rsidRPr="00D716B6">
        <w:rPr>
          <w:rFonts w:ascii="Segoe UI" w:hAnsi="Segoe UI" w:cs="Segoe UI"/>
          <w:sz w:val="24"/>
          <w:szCs w:val="24"/>
        </w:rPr>
        <w:t>Verbal or written warnings</w:t>
      </w:r>
    </w:p>
    <w:p w14:paraId="2F251941" w14:textId="77777777" w:rsidR="00D716B6" w:rsidRPr="00D716B6" w:rsidRDefault="00D716B6" w:rsidP="00D00A6F">
      <w:pPr>
        <w:numPr>
          <w:ilvl w:val="0"/>
          <w:numId w:val="223"/>
        </w:numPr>
        <w:jc w:val="both"/>
        <w:rPr>
          <w:rFonts w:ascii="Segoe UI" w:hAnsi="Segoe UI" w:cs="Segoe UI"/>
          <w:sz w:val="24"/>
          <w:szCs w:val="24"/>
        </w:rPr>
      </w:pPr>
      <w:r w:rsidRPr="00D716B6">
        <w:rPr>
          <w:rFonts w:ascii="Segoe UI" w:hAnsi="Segoe UI" w:cs="Segoe UI"/>
          <w:sz w:val="24"/>
          <w:szCs w:val="24"/>
        </w:rPr>
        <w:t>Immediate suspension</w:t>
      </w:r>
    </w:p>
    <w:p w14:paraId="3D4697C6" w14:textId="77777777" w:rsidR="00D716B6" w:rsidRPr="00D716B6" w:rsidRDefault="00D716B6" w:rsidP="00D00A6F">
      <w:pPr>
        <w:numPr>
          <w:ilvl w:val="0"/>
          <w:numId w:val="223"/>
        </w:numPr>
        <w:jc w:val="both"/>
        <w:rPr>
          <w:rFonts w:ascii="Segoe UI" w:hAnsi="Segoe UI" w:cs="Segoe UI"/>
          <w:sz w:val="24"/>
          <w:szCs w:val="24"/>
        </w:rPr>
      </w:pPr>
      <w:r w:rsidRPr="00D716B6">
        <w:rPr>
          <w:rFonts w:ascii="Segoe UI" w:hAnsi="Segoe UI" w:cs="Segoe UI"/>
          <w:sz w:val="24"/>
          <w:szCs w:val="24"/>
        </w:rPr>
        <w:t>Mandatory retraining</w:t>
      </w:r>
    </w:p>
    <w:p w14:paraId="58395381" w14:textId="77777777" w:rsidR="00D716B6" w:rsidRPr="00D716B6" w:rsidRDefault="00D716B6" w:rsidP="00D00A6F">
      <w:pPr>
        <w:numPr>
          <w:ilvl w:val="0"/>
          <w:numId w:val="223"/>
        </w:numPr>
        <w:jc w:val="both"/>
        <w:rPr>
          <w:rFonts w:ascii="Segoe UI" w:hAnsi="Segoe UI" w:cs="Segoe UI"/>
          <w:sz w:val="24"/>
          <w:szCs w:val="24"/>
        </w:rPr>
      </w:pPr>
      <w:r w:rsidRPr="00D716B6">
        <w:rPr>
          <w:rFonts w:ascii="Segoe UI" w:hAnsi="Segoe UI" w:cs="Segoe UI"/>
          <w:sz w:val="24"/>
          <w:szCs w:val="24"/>
        </w:rPr>
        <w:t>Removal by security agency</w:t>
      </w:r>
    </w:p>
    <w:p w14:paraId="2A456E21" w14:textId="77777777" w:rsidR="00D716B6" w:rsidRPr="00D716B6" w:rsidRDefault="00D716B6" w:rsidP="00D00A6F">
      <w:pPr>
        <w:numPr>
          <w:ilvl w:val="0"/>
          <w:numId w:val="223"/>
        </w:numPr>
        <w:jc w:val="both"/>
        <w:rPr>
          <w:rFonts w:ascii="Segoe UI" w:hAnsi="Segoe UI" w:cs="Segoe UI"/>
          <w:sz w:val="24"/>
          <w:szCs w:val="24"/>
        </w:rPr>
      </w:pPr>
      <w:r w:rsidRPr="00D716B6">
        <w:rPr>
          <w:rFonts w:ascii="Segoe UI" w:hAnsi="Segoe UI" w:cs="Segoe UI"/>
          <w:sz w:val="24"/>
          <w:szCs w:val="24"/>
        </w:rPr>
        <w:t>Blacklisting of guard or agency</w:t>
      </w:r>
    </w:p>
    <w:p w14:paraId="449EC1E7" w14:textId="77777777" w:rsidR="00D716B6" w:rsidRPr="00D716B6" w:rsidRDefault="00D716B6" w:rsidP="00D00A6F">
      <w:pPr>
        <w:numPr>
          <w:ilvl w:val="0"/>
          <w:numId w:val="223"/>
        </w:numPr>
        <w:jc w:val="both"/>
        <w:rPr>
          <w:rFonts w:ascii="Segoe UI" w:hAnsi="Segoe UI" w:cs="Segoe UI"/>
          <w:sz w:val="24"/>
          <w:szCs w:val="24"/>
        </w:rPr>
      </w:pPr>
      <w:r w:rsidRPr="00D716B6">
        <w:rPr>
          <w:rFonts w:ascii="Segoe UI" w:hAnsi="Segoe UI" w:cs="Segoe UI"/>
          <w:sz w:val="24"/>
          <w:szCs w:val="24"/>
        </w:rPr>
        <w:t>Termination of security contract</w:t>
      </w:r>
    </w:p>
    <w:p w14:paraId="19819390" w14:textId="77777777" w:rsidR="00D716B6" w:rsidRPr="00D716B6" w:rsidRDefault="00D716B6" w:rsidP="00D00A6F">
      <w:pPr>
        <w:numPr>
          <w:ilvl w:val="0"/>
          <w:numId w:val="223"/>
        </w:numPr>
        <w:jc w:val="both"/>
        <w:rPr>
          <w:rFonts w:ascii="Segoe UI" w:hAnsi="Segoe UI" w:cs="Segoe UI"/>
          <w:sz w:val="24"/>
          <w:szCs w:val="24"/>
        </w:rPr>
      </w:pPr>
      <w:r w:rsidRPr="00D716B6">
        <w:rPr>
          <w:rFonts w:ascii="Segoe UI" w:hAnsi="Segoe UI" w:cs="Segoe UI"/>
          <w:sz w:val="24"/>
          <w:szCs w:val="24"/>
        </w:rPr>
        <w:t>Reporting to authorities where legally required</w:t>
      </w:r>
    </w:p>
    <w:p w14:paraId="69BCF4F1" w14:textId="01677DBA" w:rsidR="00D716B6" w:rsidRPr="00D716B6" w:rsidRDefault="00D716B6" w:rsidP="00D716B6">
      <w:pPr>
        <w:jc w:val="both"/>
        <w:rPr>
          <w:rFonts w:ascii="Segoe UI" w:hAnsi="Segoe UI" w:cs="Segoe UI"/>
          <w:sz w:val="24"/>
          <w:szCs w:val="24"/>
        </w:rPr>
      </w:pPr>
      <w:r w:rsidRPr="00D716B6">
        <w:rPr>
          <w:rFonts w:ascii="Segoe UI" w:hAnsi="Segoe UI" w:cs="Segoe UI"/>
          <w:sz w:val="24"/>
          <w:szCs w:val="24"/>
        </w:rPr>
        <w:t xml:space="preserve">RS Composite maintains </w:t>
      </w:r>
      <w:r w:rsidRPr="00D716B6">
        <w:rPr>
          <w:rFonts w:ascii="Segoe UI" w:hAnsi="Segoe UI" w:cs="Segoe UI"/>
          <w:b/>
          <w:bCs/>
          <w:sz w:val="24"/>
          <w:szCs w:val="24"/>
        </w:rPr>
        <w:t>zero tolerance</w:t>
      </w:r>
      <w:r w:rsidRPr="00D716B6">
        <w:rPr>
          <w:rFonts w:ascii="Segoe UI" w:hAnsi="Segoe UI" w:cs="Segoe UI"/>
          <w:sz w:val="24"/>
          <w:szCs w:val="24"/>
        </w:rPr>
        <w:t xml:space="preserve"> for violence, harassment, or intimidation.</w:t>
      </w:r>
    </w:p>
    <w:p w14:paraId="110DB026" w14:textId="71D1DC6C" w:rsidR="00D716B6" w:rsidRPr="00D716B6" w:rsidRDefault="00D716B6" w:rsidP="00D716B6">
      <w:pPr>
        <w:jc w:val="both"/>
        <w:rPr>
          <w:rFonts w:ascii="Segoe UI" w:hAnsi="Segoe UI" w:cs="Segoe UI"/>
          <w:b/>
          <w:bCs/>
          <w:sz w:val="24"/>
          <w:szCs w:val="24"/>
        </w:rPr>
      </w:pPr>
      <w:r w:rsidRPr="00D716B6">
        <w:rPr>
          <w:rFonts w:ascii="Segoe UI" w:hAnsi="Segoe UI" w:cs="Segoe UI"/>
          <w:b/>
          <w:bCs/>
          <w:sz w:val="24"/>
          <w:szCs w:val="24"/>
        </w:rPr>
        <w:t>Additional Safeguards</w:t>
      </w:r>
    </w:p>
    <w:p w14:paraId="552B592D" w14:textId="77777777" w:rsidR="00D716B6" w:rsidRPr="00D716B6" w:rsidRDefault="00D716B6" w:rsidP="00D00A6F">
      <w:pPr>
        <w:numPr>
          <w:ilvl w:val="0"/>
          <w:numId w:val="224"/>
        </w:numPr>
        <w:jc w:val="both"/>
        <w:rPr>
          <w:rFonts w:ascii="Segoe UI" w:hAnsi="Segoe UI" w:cs="Segoe UI"/>
          <w:sz w:val="24"/>
          <w:szCs w:val="24"/>
        </w:rPr>
      </w:pPr>
      <w:r w:rsidRPr="00D716B6">
        <w:rPr>
          <w:rFonts w:ascii="Segoe UI" w:hAnsi="Segoe UI" w:cs="Segoe UI"/>
          <w:sz w:val="24"/>
          <w:szCs w:val="24"/>
        </w:rPr>
        <w:t>Security personnel must never hold employee identity documents.</w:t>
      </w:r>
    </w:p>
    <w:p w14:paraId="7B08F61A" w14:textId="77777777" w:rsidR="00D716B6" w:rsidRPr="00D716B6" w:rsidRDefault="00D716B6" w:rsidP="00D00A6F">
      <w:pPr>
        <w:numPr>
          <w:ilvl w:val="0"/>
          <w:numId w:val="224"/>
        </w:numPr>
        <w:jc w:val="both"/>
        <w:rPr>
          <w:rFonts w:ascii="Segoe UI" w:hAnsi="Segoe UI" w:cs="Segoe UI"/>
          <w:sz w:val="24"/>
          <w:szCs w:val="24"/>
        </w:rPr>
      </w:pPr>
      <w:r w:rsidRPr="00D716B6">
        <w:rPr>
          <w:rFonts w:ascii="Segoe UI" w:hAnsi="Segoe UI" w:cs="Segoe UI"/>
          <w:sz w:val="24"/>
          <w:szCs w:val="24"/>
        </w:rPr>
        <w:t>Female employees must be treated with heightened sensitivity and respect.</w:t>
      </w:r>
    </w:p>
    <w:p w14:paraId="21D62CB9" w14:textId="77777777" w:rsidR="00D716B6" w:rsidRPr="00D716B6" w:rsidRDefault="00D716B6" w:rsidP="00D00A6F">
      <w:pPr>
        <w:numPr>
          <w:ilvl w:val="0"/>
          <w:numId w:val="224"/>
        </w:numPr>
        <w:jc w:val="both"/>
        <w:rPr>
          <w:rFonts w:ascii="Segoe UI" w:hAnsi="Segoe UI" w:cs="Segoe UI"/>
          <w:sz w:val="24"/>
          <w:szCs w:val="24"/>
        </w:rPr>
      </w:pPr>
      <w:r w:rsidRPr="00D716B6">
        <w:rPr>
          <w:rFonts w:ascii="Segoe UI" w:hAnsi="Segoe UI" w:cs="Segoe UI"/>
          <w:sz w:val="24"/>
          <w:szCs w:val="24"/>
        </w:rPr>
        <w:lastRenderedPageBreak/>
        <w:t>Bag checks are conducted only as per approved procedures.</w:t>
      </w:r>
    </w:p>
    <w:p w14:paraId="307E70A0" w14:textId="77777777" w:rsidR="00D716B6" w:rsidRPr="00D716B6" w:rsidRDefault="00D716B6" w:rsidP="00D00A6F">
      <w:pPr>
        <w:numPr>
          <w:ilvl w:val="0"/>
          <w:numId w:val="224"/>
        </w:numPr>
        <w:jc w:val="both"/>
        <w:rPr>
          <w:rFonts w:ascii="Segoe UI" w:hAnsi="Segoe UI" w:cs="Segoe UI"/>
          <w:sz w:val="24"/>
          <w:szCs w:val="24"/>
        </w:rPr>
      </w:pPr>
      <w:r w:rsidRPr="00D716B6">
        <w:rPr>
          <w:rFonts w:ascii="Segoe UI" w:hAnsi="Segoe UI" w:cs="Segoe UI"/>
          <w:sz w:val="24"/>
          <w:szCs w:val="24"/>
        </w:rPr>
        <w:t>Security must not intervene in HR or grievance matters.</w:t>
      </w:r>
    </w:p>
    <w:p w14:paraId="7DB38589" w14:textId="77777777" w:rsidR="00D716B6" w:rsidRPr="00D716B6" w:rsidRDefault="00D716B6" w:rsidP="00D00A6F">
      <w:pPr>
        <w:numPr>
          <w:ilvl w:val="0"/>
          <w:numId w:val="224"/>
        </w:numPr>
        <w:jc w:val="both"/>
        <w:rPr>
          <w:rFonts w:ascii="Segoe UI" w:hAnsi="Segoe UI" w:cs="Segoe UI"/>
          <w:sz w:val="24"/>
          <w:szCs w:val="24"/>
        </w:rPr>
      </w:pPr>
      <w:r w:rsidRPr="00D716B6">
        <w:rPr>
          <w:rFonts w:ascii="Segoe UI" w:hAnsi="Segoe UI" w:cs="Segoe UI"/>
          <w:sz w:val="24"/>
          <w:szCs w:val="24"/>
        </w:rPr>
        <w:t>Entry into production areas requires authorization.</w:t>
      </w:r>
    </w:p>
    <w:p w14:paraId="6B16C9AF" w14:textId="77777777" w:rsidR="00D716B6" w:rsidRPr="00D716B6" w:rsidRDefault="00D716B6" w:rsidP="00D00A6F">
      <w:pPr>
        <w:numPr>
          <w:ilvl w:val="0"/>
          <w:numId w:val="224"/>
        </w:numPr>
        <w:jc w:val="both"/>
        <w:rPr>
          <w:rFonts w:ascii="Segoe UI" w:hAnsi="Segoe UI" w:cs="Segoe UI"/>
          <w:sz w:val="24"/>
          <w:szCs w:val="24"/>
        </w:rPr>
      </w:pPr>
      <w:r w:rsidRPr="00D716B6">
        <w:rPr>
          <w:rFonts w:ascii="Segoe UI" w:hAnsi="Segoe UI" w:cs="Segoe UI"/>
          <w:sz w:val="24"/>
          <w:szCs w:val="24"/>
        </w:rPr>
        <w:t>Guards must remain at assigned posts unless instructed otherwise.</w:t>
      </w:r>
    </w:p>
    <w:p w14:paraId="64443496" w14:textId="77777777" w:rsidR="00D716B6" w:rsidRPr="00D716B6" w:rsidRDefault="00D716B6" w:rsidP="00D00A6F">
      <w:pPr>
        <w:numPr>
          <w:ilvl w:val="0"/>
          <w:numId w:val="224"/>
        </w:numPr>
        <w:jc w:val="both"/>
        <w:rPr>
          <w:rFonts w:ascii="Segoe UI" w:hAnsi="Segoe UI" w:cs="Segoe UI"/>
          <w:sz w:val="24"/>
          <w:szCs w:val="24"/>
        </w:rPr>
      </w:pPr>
      <w:r w:rsidRPr="00D716B6">
        <w:rPr>
          <w:rFonts w:ascii="Segoe UI" w:hAnsi="Segoe UI" w:cs="Segoe UI"/>
          <w:sz w:val="24"/>
          <w:szCs w:val="24"/>
        </w:rPr>
        <w:t>All suspicious or unsafe situations must be reported immediately.</w:t>
      </w:r>
    </w:p>
    <w:p w14:paraId="060016AA" w14:textId="77777777" w:rsidR="00AC704F" w:rsidRPr="00CC7A47" w:rsidRDefault="00AC704F" w:rsidP="00CC7A47">
      <w:pPr>
        <w:jc w:val="both"/>
        <w:rPr>
          <w:rFonts w:ascii="Segoe UI" w:hAnsi="Segoe UI" w:cs="Segoe UI"/>
          <w:sz w:val="24"/>
          <w:szCs w:val="24"/>
        </w:rPr>
      </w:pPr>
    </w:p>
    <w:p w14:paraId="7D665A56" w14:textId="77777777" w:rsidR="004E2361" w:rsidRDefault="004E2361">
      <w:pPr>
        <w:rPr>
          <w:rFonts w:ascii="Segoe UI" w:hAnsi="Segoe UI" w:cs="Segoe UI"/>
          <w:b/>
          <w:bCs/>
          <w:sz w:val="24"/>
          <w:szCs w:val="24"/>
        </w:rPr>
      </w:pPr>
      <w:r>
        <w:rPr>
          <w:rFonts w:ascii="Segoe UI" w:hAnsi="Segoe UI" w:cs="Segoe UI"/>
          <w:b/>
          <w:bCs/>
          <w:sz w:val="24"/>
          <w:szCs w:val="24"/>
        </w:rPr>
        <w:br w:type="page"/>
      </w:r>
    </w:p>
    <w:p w14:paraId="3C4B518A" w14:textId="331EFED0" w:rsidR="004E2361" w:rsidRPr="00845FF8" w:rsidRDefault="004E2361" w:rsidP="007C4560">
      <w:pPr>
        <w:pStyle w:val="Heading1"/>
        <w:numPr>
          <w:ilvl w:val="0"/>
          <w:numId w:val="418"/>
        </w:numPr>
        <w:spacing w:after="240"/>
        <w:ind w:left="0" w:hanging="450"/>
        <w:jc w:val="both"/>
        <w:rPr>
          <w:rFonts w:ascii="Segoe UI" w:hAnsi="Segoe UI" w:cs="Segoe UI"/>
          <w:b/>
          <w:bCs/>
          <w:color w:val="00B050"/>
        </w:rPr>
      </w:pPr>
      <w:bookmarkStart w:id="15" w:name="_Toc219805305"/>
      <w:r w:rsidRPr="00845FF8">
        <w:rPr>
          <w:rFonts w:ascii="Segoe UI" w:hAnsi="Segoe UI" w:cs="Segoe UI"/>
          <w:b/>
          <w:bCs/>
          <w:color w:val="00B050"/>
        </w:rPr>
        <w:lastRenderedPageBreak/>
        <w:t>Internal Communication Protocol</w:t>
      </w:r>
      <w:bookmarkEnd w:id="15"/>
    </w:p>
    <w:p w14:paraId="3083E6E3" w14:textId="5C18EA88" w:rsidR="004E2361" w:rsidRPr="004E2361" w:rsidRDefault="004E2361" w:rsidP="004E2361">
      <w:pPr>
        <w:jc w:val="both"/>
        <w:rPr>
          <w:rFonts w:ascii="Segoe UI" w:hAnsi="Segoe UI" w:cs="Segoe UI"/>
          <w:b/>
          <w:bCs/>
          <w:sz w:val="24"/>
          <w:szCs w:val="24"/>
        </w:rPr>
      </w:pPr>
      <w:r w:rsidRPr="004E2361">
        <w:rPr>
          <w:rFonts w:ascii="Segoe UI" w:hAnsi="Segoe UI" w:cs="Segoe UI"/>
          <w:b/>
          <w:bCs/>
          <w:sz w:val="24"/>
          <w:szCs w:val="24"/>
        </w:rPr>
        <w:t>Introduction</w:t>
      </w:r>
    </w:p>
    <w:p w14:paraId="4F3D5E71" w14:textId="77777777" w:rsidR="004E2361" w:rsidRPr="004E2361" w:rsidRDefault="004E2361" w:rsidP="004E2361">
      <w:pPr>
        <w:jc w:val="both"/>
        <w:rPr>
          <w:rFonts w:ascii="Segoe UI" w:hAnsi="Segoe UI" w:cs="Segoe UI"/>
          <w:sz w:val="24"/>
          <w:szCs w:val="24"/>
        </w:rPr>
      </w:pPr>
      <w:r w:rsidRPr="004E2361">
        <w:rPr>
          <w:rFonts w:ascii="Segoe UI" w:hAnsi="Segoe UI" w:cs="Segoe UI"/>
          <w:sz w:val="24"/>
          <w:szCs w:val="24"/>
        </w:rPr>
        <w:t>Effective internal communication is critical to ensuring operational alignment, production efficiency, worker safety, compliance with buyer requirements, and ethical workplace practices across all units of RS Composite. As a garment and textile manufacturing organization involved in knitting, stitching, finishing, washing, quality control, packing, warehousing, and administrative operations, RS Composite relies on clear, timely, and structured communication to support productivity, quality consistency, regulatory compliance, and employee engagement.</w:t>
      </w:r>
    </w:p>
    <w:p w14:paraId="0953A659" w14:textId="15BC37AE" w:rsidR="004E2361" w:rsidRPr="004E2361" w:rsidRDefault="004E2361" w:rsidP="004E2361">
      <w:pPr>
        <w:jc w:val="both"/>
        <w:rPr>
          <w:rFonts w:ascii="Segoe UI" w:hAnsi="Segoe UI" w:cs="Segoe UI"/>
          <w:sz w:val="24"/>
          <w:szCs w:val="24"/>
        </w:rPr>
      </w:pPr>
      <w:r w:rsidRPr="004E2361">
        <w:rPr>
          <w:rFonts w:ascii="Segoe UI" w:hAnsi="Segoe UI" w:cs="Segoe UI"/>
          <w:sz w:val="24"/>
          <w:szCs w:val="24"/>
        </w:rPr>
        <w:t xml:space="preserve">Given the multi-shift, </w:t>
      </w:r>
      <w:proofErr w:type="spellStart"/>
      <w:r w:rsidRPr="004E2361">
        <w:rPr>
          <w:rFonts w:ascii="Segoe UI" w:hAnsi="Segoe UI" w:cs="Segoe UI"/>
          <w:sz w:val="24"/>
          <w:szCs w:val="24"/>
        </w:rPr>
        <w:t>labour-intensive</w:t>
      </w:r>
      <w:proofErr w:type="spellEnd"/>
      <w:r w:rsidRPr="004E2361">
        <w:rPr>
          <w:rFonts w:ascii="Segoe UI" w:hAnsi="Segoe UI" w:cs="Segoe UI"/>
          <w:sz w:val="24"/>
          <w:szCs w:val="24"/>
        </w:rPr>
        <w:t>, and compliance-driven nature of the apparel industry, accurate dissemination of information related to production planning, quality standards, health &amp; safety, audits, and employee welfare is essential. This SOP establishes a formal internal communication framework to ensure transparency, coordination, accountability, and continuous improvement across all departments and levels.</w:t>
      </w:r>
    </w:p>
    <w:p w14:paraId="6921539C" w14:textId="4F3959F5" w:rsidR="004E2361" w:rsidRPr="004E2361" w:rsidRDefault="004E2361" w:rsidP="004E2361">
      <w:pPr>
        <w:jc w:val="both"/>
        <w:rPr>
          <w:rFonts w:ascii="Segoe UI" w:hAnsi="Segoe UI" w:cs="Segoe UI"/>
          <w:b/>
          <w:bCs/>
          <w:sz w:val="24"/>
          <w:szCs w:val="24"/>
        </w:rPr>
      </w:pPr>
      <w:r w:rsidRPr="004E2361">
        <w:rPr>
          <w:rFonts w:ascii="Segoe UI" w:hAnsi="Segoe UI" w:cs="Segoe UI"/>
          <w:b/>
          <w:bCs/>
          <w:sz w:val="24"/>
          <w:szCs w:val="24"/>
        </w:rPr>
        <w:t>Purpose and Goals</w:t>
      </w:r>
    </w:p>
    <w:p w14:paraId="3E91877E" w14:textId="77777777" w:rsidR="004E2361" w:rsidRPr="004E2361" w:rsidRDefault="004E2361" w:rsidP="004E2361">
      <w:pPr>
        <w:jc w:val="both"/>
        <w:rPr>
          <w:rFonts w:ascii="Segoe UI" w:hAnsi="Segoe UI" w:cs="Segoe UI"/>
          <w:sz w:val="24"/>
          <w:szCs w:val="24"/>
        </w:rPr>
      </w:pPr>
      <w:r w:rsidRPr="004E2361">
        <w:rPr>
          <w:rFonts w:ascii="Segoe UI" w:hAnsi="Segoe UI" w:cs="Segoe UI"/>
          <w:sz w:val="24"/>
          <w:szCs w:val="24"/>
        </w:rPr>
        <w:t>The Internal Communication Protocol at RS Composite aims to:</w:t>
      </w:r>
    </w:p>
    <w:p w14:paraId="7007B2AE" w14:textId="77777777" w:rsidR="004E2361" w:rsidRPr="004E2361" w:rsidRDefault="004E2361" w:rsidP="00D00A6F">
      <w:pPr>
        <w:numPr>
          <w:ilvl w:val="0"/>
          <w:numId w:val="225"/>
        </w:numPr>
        <w:jc w:val="both"/>
        <w:rPr>
          <w:rFonts w:ascii="Segoe UI" w:hAnsi="Segoe UI" w:cs="Segoe UI"/>
          <w:sz w:val="24"/>
          <w:szCs w:val="24"/>
        </w:rPr>
      </w:pPr>
      <w:r w:rsidRPr="004E2361">
        <w:rPr>
          <w:rFonts w:ascii="Segoe UI" w:hAnsi="Segoe UI" w:cs="Segoe UI"/>
          <w:sz w:val="24"/>
          <w:szCs w:val="24"/>
        </w:rPr>
        <w:t>Ensure timely and accurate communication of operational, safety, quality, and compliance-related information across production floors and support functions.</w:t>
      </w:r>
    </w:p>
    <w:p w14:paraId="725EA91B" w14:textId="77777777" w:rsidR="004E2361" w:rsidRPr="004E2361" w:rsidRDefault="004E2361" w:rsidP="00D00A6F">
      <w:pPr>
        <w:numPr>
          <w:ilvl w:val="0"/>
          <w:numId w:val="225"/>
        </w:numPr>
        <w:jc w:val="both"/>
        <w:rPr>
          <w:rFonts w:ascii="Segoe UI" w:hAnsi="Segoe UI" w:cs="Segoe UI"/>
          <w:sz w:val="24"/>
          <w:szCs w:val="24"/>
        </w:rPr>
      </w:pPr>
      <w:r w:rsidRPr="004E2361">
        <w:rPr>
          <w:rFonts w:ascii="Segoe UI" w:hAnsi="Segoe UI" w:cs="Segoe UI"/>
          <w:sz w:val="24"/>
          <w:szCs w:val="24"/>
        </w:rPr>
        <w:t>Enhance employee awareness and engagement regarding policies, buyer codes of conduct, audit requirements, training programs, welfare initiatives, and performance expectations.</w:t>
      </w:r>
    </w:p>
    <w:p w14:paraId="348A603A" w14:textId="77777777" w:rsidR="004E2361" w:rsidRPr="004E2361" w:rsidRDefault="004E2361" w:rsidP="00D00A6F">
      <w:pPr>
        <w:numPr>
          <w:ilvl w:val="0"/>
          <w:numId w:val="225"/>
        </w:numPr>
        <w:jc w:val="both"/>
        <w:rPr>
          <w:rFonts w:ascii="Segoe UI" w:hAnsi="Segoe UI" w:cs="Segoe UI"/>
          <w:sz w:val="24"/>
          <w:szCs w:val="24"/>
        </w:rPr>
      </w:pPr>
      <w:r w:rsidRPr="004E2361">
        <w:rPr>
          <w:rFonts w:ascii="Segoe UI" w:hAnsi="Segoe UI" w:cs="Segoe UI"/>
          <w:sz w:val="24"/>
          <w:szCs w:val="24"/>
        </w:rPr>
        <w:t>Strengthen emergency preparedness through reliable communication mechanisms during fires, accidents, machine failures, medical emergencies, or security incidents.</w:t>
      </w:r>
    </w:p>
    <w:p w14:paraId="3B9A6ECE" w14:textId="77777777" w:rsidR="004E2361" w:rsidRPr="004E2361" w:rsidRDefault="004E2361" w:rsidP="00D00A6F">
      <w:pPr>
        <w:numPr>
          <w:ilvl w:val="0"/>
          <w:numId w:val="225"/>
        </w:numPr>
        <w:jc w:val="both"/>
        <w:rPr>
          <w:rFonts w:ascii="Segoe UI" w:hAnsi="Segoe UI" w:cs="Segoe UI"/>
          <w:sz w:val="24"/>
          <w:szCs w:val="24"/>
        </w:rPr>
      </w:pPr>
      <w:r w:rsidRPr="004E2361">
        <w:rPr>
          <w:rFonts w:ascii="Segoe UI" w:hAnsi="Segoe UI" w:cs="Segoe UI"/>
          <w:sz w:val="24"/>
          <w:szCs w:val="24"/>
        </w:rPr>
        <w:t>Standardize communication channels to ensure consistent use of emails, notice boards, internal messaging platforms, ERP systems, and meetings.</w:t>
      </w:r>
    </w:p>
    <w:p w14:paraId="2E99B798" w14:textId="77777777" w:rsidR="004E2361" w:rsidRPr="004E2361" w:rsidRDefault="004E2361" w:rsidP="00D00A6F">
      <w:pPr>
        <w:numPr>
          <w:ilvl w:val="0"/>
          <w:numId w:val="225"/>
        </w:numPr>
        <w:jc w:val="both"/>
        <w:rPr>
          <w:rFonts w:ascii="Segoe UI" w:hAnsi="Segoe UI" w:cs="Segoe UI"/>
          <w:sz w:val="24"/>
          <w:szCs w:val="24"/>
        </w:rPr>
      </w:pPr>
      <w:r w:rsidRPr="004E2361">
        <w:rPr>
          <w:rFonts w:ascii="Segoe UI" w:hAnsi="Segoe UI" w:cs="Segoe UI"/>
          <w:sz w:val="24"/>
          <w:szCs w:val="24"/>
        </w:rPr>
        <w:t>Support documentation and audit readiness through structured recordkeeping of internal communications.</w:t>
      </w:r>
    </w:p>
    <w:p w14:paraId="5942A4B2" w14:textId="68B88C78" w:rsidR="004E2361" w:rsidRPr="004E2361" w:rsidRDefault="004E2361" w:rsidP="00D00A6F">
      <w:pPr>
        <w:numPr>
          <w:ilvl w:val="0"/>
          <w:numId w:val="225"/>
        </w:numPr>
        <w:jc w:val="both"/>
        <w:rPr>
          <w:rFonts w:ascii="Segoe UI" w:hAnsi="Segoe UI" w:cs="Segoe UI"/>
          <w:sz w:val="24"/>
          <w:szCs w:val="24"/>
        </w:rPr>
      </w:pPr>
      <w:r w:rsidRPr="004E2361">
        <w:rPr>
          <w:rFonts w:ascii="Segoe UI" w:hAnsi="Segoe UI" w:cs="Segoe UI"/>
          <w:sz w:val="24"/>
          <w:szCs w:val="24"/>
        </w:rPr>
        <w:t>Encourage two-way communication, enabling employees to safely share feedback, suggestions, and concerns without fear of retaliation.</w:t>
      </w:r>
    </w:p>
    <w:p w14:paraId="445BCB6F" w14:textId="77777777" w:rsidR="00F64C9D" w:rsidRDefault="00F64C9D" w:rsidP="004E2361">
      <w:pPr>
        <w:jc w:val="both"/>
        <w:rPr>
          <w:rFonts w:ascii="Segoe UI" w:hAnsi="Segoe UI" w:cs="Segoe UI"/>
          <w:b/>
          <w:bCs/>
          <w:sz w:val="24"/>
          <w:szCs w:val="24"/>
        </w:rPr>
      </w:pPr>
    </w:p>
    <w:p w14:paraId="6CB5151B" w14:textId="55EEC72C" w:rsidR="004E2361" w:rsidRPr="004E2361" w:rsidRDefault="004E2361" w:rsidP="004E2361">
      <w:pPr>
        <w:jc w:val="both"/>
        <w:rPr>
          <w:rFonts w:ascii="Segoe UI" w:hAnsi="Segoe UI" w:cs="Segoe UI"/>
          <w:b/>
          <w:bCs/>
          <w:sz w:val="24"/>
          <w:szCs w:val="24"/>
        </w:rPr>
      </w:pPr>
      <w:r w:rsidRPr="004E2361">
        <w:rPr>
          <w:rFonts w:ascii="Segoe UI" w:hAnsi="Segoe UI" w:cs="Segoe UI"/>
          <w:b/>
          <w:bCs/>
          <w:sz w:val="24"/>
          <w:szCs w:val="24"/>
        </w:rPr>
        <w:t>Scope and Applicability</w:t>
      </w:r>
    </w:p>
    <w:p w14:paraId="79F7A1D8" w14:textId="77777777" w:rsidR="004E2361" w:rsidRPr="004E2361" w:rsidRDefault="004E2361" w:rsidP="004E2361">
      <w:pPr>
        <w:jc w:val="both"/>
        <w:rPr>
          <w:rFonts w:ascii="Segoe UI" w:hAnsi="Segoe UI" w:cs="Segoe UI"/>
          <w:sz w:val="24"/>
          <w:szCs w:val="24"/>
        </w:rPr>
      </w:pPr>
      <w:r w:rsidRPr="004E2361">
        <w:rPr>
          <w:rFonts w:ascii="Segoe UI" w:hAnsi="Segoe UI" w:cs="Segoe UI"/>
          <w:sz w:val="24"/>
          <w:szCs w:val="24"/>
        </w:rPr>
        <w:t>This SOP applies to:</w:t>
      </w:r>
    </w:p>
    <w:p w14:paraId="2C08D12F" w14:textId="77777777" w:rsidR="004E2361" w:rsidRPr="004E2361" w:rsidRDefault="004E2361" w:rsidP="00D00A6F">
      <w:pPr>
        <w:numPr>
          <w:ilvl w:val="0"/>
          <w:numId w:val="226"/>
        </w:numPr>
        <w:jc w:val="both"/>
        <w:rPr>
          <w:rFonts w:ascii="Segoe UI" w:hAnsi="Segoe UI" w:cs="Segoe UI"/>
          <w:sz w:val="24"/>
          <w:szCs w:val="24"/>
        </w:rPr>
      </w:pPr>
      <w:r w:rsidRPr="004E2361">
        <w:rPr>
          <w:rFonts w:ascii="Segoe UI" w:hAnsi="Segoe UI" w:cs="Segoe UI"/>
          <w:sz w:val="24"/>
          <w:szCs w:val="24"/>
        </w:rPr>
        <w:t>All permanent, contractual, temporary, and probationary employees</w:t>
      </w:r>
    </w:p>
    <w:p w14:paraId="694DB956" w14:textId="77777777" w:rsidR="004E2361" w:rsidRPr="004E2361" w:rsidRDefault="004E2361" w:rsidP="00D00A6F">
      <w:pPr>
        <w:numPr>
          <w:ilvl w:val="0"/>
          <w:numId w:val="226"/>
        </w:numPr>
        <w:jc w:val="both"/>
        <w:rPr>
          <w:rFonts w:ascii="Segoe UI" w:hAnsi="Segoe UI" w:cs="Segoe UI"/>
          <w:sz w:val="24"/>
          <w:szCs w:val="24"/>
        </w:rPr>
      </w:pPr>
      <w:r w:rsidRPr="004E2361">
        <w:rPr>
          <w:rFonts w:ascii="Segoe UI" w:hAnsi="Segoe UI" w:cs="Segoe UI"/>
          <w:sz w:val="24"/>
          <w:szCs w:val="24"/>
        </w:rPr>
        <w:t>Trainees, apprentices, and interns</w:t>
      </w:r>
    </w:p>
    <w:p w14:paraId="65CBFA19" w14:textId="77777777" w:rsidR="004E2361" w:rsidRPr="004E2361" w:rsidRDefault="004E2361" w:rsidP="00D00A6F">
      <w:pPr>
        <w:numPr>
          <w:ilvl w:val="0"/>
          <w:numId w:val="226"/>
        </w:numPr>
        <w:jc w:val="both"/>
        <w:rPr>
          <w:rFonts w:ascii="Segoe UI" w:hAnsi="Segoe UI" w:cs="Segoe UI"/>
          <w:sz w:val="24"/>
          <w:szCs w:val="24"/>
        </w:rPr>
      </w:pPr>
      <w:r w:rsidRPr="004E2361">
        <w:rPr>
          <w:rFonts w:ascii="Segoe UI" w:hAnsi="Segoe UI" w:cs="Segoe UI"/>
          <w:sz w:val="24"/>
          <w:szCs w:val="24"/>
        </w:rPr>
        <w:t>Employees working in production, quality, maintenance, EHS, HR, compliance, merchandising, procurement, stores, logistics, finance, and administration</w:t>
      </w:r>
    </w:p>
    <w:p w14:paraId="5D467376" w14:textId="77777777" w:rsidR="004E2361" w:rsidRPr="004E2361" w:rsidRDefault="004E2361" w:rsidP="004E2361">
      <w:pPr>
        <w:ind w:left="720"/>
        <w:jc w:val="both"/>
        <w:rPr>
          <w:rFonts w:ascii="Segoe UI" w:hAnsi="Segoe UI" w:cs="Segoe UI"/>
          <w:sz w:val="24"/>
          <w:szCs w:val="24"/>
        </w:rPr>
      </w:pPr>
      <w:r w:rsidRPr="004E2361">
        <w:rPr>
          <w:rFonts w:ascii="Segoe UI" w:hAnsi="Segoe UI" w:cs="Segoe UI"/>
          <w:sz w:val="24"/>
          <w:szCs w:val="24"/>
        </w:rPr>
        <w:t>It governs all forms of internal communication, including:</w:t>
      </w:r>
    </w:p>
    <w:p w14:paraId="72C862A9" w14:textId="77777777" w:rsidR="004E2361" w:rsidRPr="004E2361" w:rsidRDefault="004E2361" w:rsidP="00D00A6F">
      <w:pPr>
        <w:numPr>
          <w:ilvl w:val="0"/>
          <w:numId w:val="227"/>
        </w:numPr>
        <w:jc w:val="both"/>
        <w:rPr>
          <w:rFonts w:ascii="Segoe UI" w:hAnsi="Segoe UI" w:cs="Segoe UI"/>
          <w:sz w:val="24"/>
          <w:szCs w:val="24"/>
        </w:rPr>
      </w:pPr>
      <w:r w:rsidRPr="004E2361">
        <w:rPr>
          <w:rFonts w:ascii="Segoe UI" w:hAnsi="Segoe UI" w:cs="Segoe UI"/>
          <w:sz w:val="24"/>
          <w:szCs w:val="24"/>
        </w:rPr>
        <w:t>Emails, circulars, and official notices</w:t>
      </w:r>
    </w:p>
    <w:p w14:paraId="0C7DE3B6" w14:textId="77777777" w:rsidR="004E2361" w:rsidRPr="004E2361" w:rsidRDefault="004E2361" w:rsidP="00D00A6F">
      <w:pPr>
        <w:numPr>
          <w:ilvl w:val="0"/>
          <w:numId w:val="227"/>
        </w:numPr>
        <w:jc w:val="both"/>
        <w:rPr>
          <w:rFonts w:ascii="Segoe UI" w:hAnsi="Segoe UI" w:cs="Segoe UI"/>
          <w:sz w:val="24"/>
          <w:szCs w:val="24"/>
        </w:rPr>
      </w:pPr>
      <w:r w:rsidRPr="004E2361">
        <w:rPr>
          <w:rFonts w:ascii="Segoe UI" w:hAnsi="Segoe UI" w:cs="Segoe UI"/>
          <w:sz w:val="24"/>
          <w:szCs w:val="24"/>
        </w:rPr>
        <w:t>Digital communication platforms and ERP systems</w:t>
      </w:r>
    </w:p>
    <w:p w14:paraId="54956966" w14:textId="77777777" w:rsidR="004E2361" w:rsidRPr="004E2361" w:rsidRDefault="004E2361" w:rsidP="00D00A6F">
      <w:pPr>
        <w:numPr>
          <w:ilvl w:val="0"/>
          <w:numId w:val="227"/>
        </w:numPr>
        <w:jc w:val="both"/>
        <w:rPr>
          <w:rFonts w:ascii="Segoe UI" w:hAnsi="Segoe UI" w:cs="Segoe UI"/>
          <w:sz w:val="24"/>
          <w:szCs w:val="24"/>
        </w:rPr>
      </w:pPr>
      <w:r w:rsidRPr="004E2361">
        <w:rPr>
          <w:rFonts w:ascii="Segoe UI" w:hAnsi="Segoe UI" w:cs="Segoe UI"/>
          <w:sz w:val="24"/>
          <w:szCs w:val="24"/>
        </w:rPr>
        <w:t>Inter-departmental coordination</w:t>
      </w:r>
    </w:p>
    <w:p w14:paraId="02F9554F" w14:textId="77777777" w:rsidR="004E2361" w:rsidRPr="004E2361" w:rsidRDefault="004E2361" w:rsidP="00D00A6F">
      <w:pPr>
        <w:numPr>
          <w:ilvl w:val="0"/>
          <w:numId w:val="227"/>
        </w:numPr>
        <w:jc w:val="both"/>
        <w:rPr>
          <w:rFonts w:ascii="Segoe UI" w:hAnsi="Segoe UI" w:cs="Segoe UI"/>
          <w:sz w:val="24"/>
          <w:szCs w:val="24"/>
        </w:rPr>
      </w:pPr>
      <w:r w:rsidRPr="004E2361">
        <w:rPr>
          <w:rFonts w:ascii="Segoe UI" w:hAnsi="Segoe UI" w:cs="Segoe UI"/>
          <w:sz w:val="24"/>
          <w:szCs w:val="24"/>
        </w:rPr>
        <w:t>Safety alerts and operational instructions</w:t>
      </w:r>
    </w:p>
    <w:p w14:paraId="6DB91B1A" w14:textId="0260579C" w:rsidR="004E2361" w:rsidRPr="004E2361" w:rsidRDefault="004E2361" w:rsidP="00D00A6F">
      <w:pPr>
        <w:numPr>
          <w:ilvl w:val="0"/>
          <w:numId w:val="227"/>
        </w:numPr>
        <w:jc w:val="both"/>
        <w:rPr>
          <w:rFonts w:ascii="Segoe UI" w:hAnsi="Segoe UI" w:cs="Segoe UI"/>
          <w:sz w:val="24"/>
          <w:szCs w:val="24"/>
        </w:rPr>
      </w:pPr>
      <w:r w:rsidRPr="004E2361">
        <w:rPr>
          <w:rFonts w:ascii="Segoe UI" w:hAnsi="Segoe UI" w:cs="Segoe UI"/>
          <w:sz w:val="24"/>
          <w:szCs w:val="24"/>
        </w:rPr>
        <w:t>Shift briefings, toolbox talks, and structured meetings</w:t>
      </w:r>
    </w:p>
    <w:p w14:paraId="7151B65E" w14:textId="447C13CE" w:rsidR="004E2361" w:rsidRPr="004E2361" w:rsidRDefault="004E2361" w:rsidP="004E2361">
      <w:pPr>
        <w:jc w:val="both"/>
        <w:rPr>
          <w:rFonts w:ascii="Segoe UI" w:hAnsi="Segoe UI" w:cs="Segoe UI"/>
          <w:b/>
          <w:bCs/>
          <w:sz w:val="24"/>
          <w:szCs w:val="24"/>
        </w:rPr>
      </w:pPr>
      <w:r w:rsidRPr="004E2361">
        <w:rPr>
          <w:rFonts w:ascii="Segoe UI" w:hAnsi="Segoe UI" w:cs="Segoe UI"/>
          <w:b/>
          <w:bCs/>
          <w:sz w:val="24"/>
          <w:szCs w:val="24"/>
        </w:rPr>
        <w:t>Roles and Responsibilities</w:t>
      </w:r>
    </w:p>
    <w:tbl>
      <w:tblPr>
        <w:tblStyle w:val="TableGrid"/>
        <w:tblW w:w="0" w:type="auto"/>
        <w:tblLook w:val="04A0" w:firstRow="1" w:lastRow="0" w:firstColumn="1" w:lastColumn="0" w:noHBand="0" w:noVBand="1"/>
      </w:tblPr>
      <w:tblGrid>
        <w:gridCol w:w="3234"/>
        <w:gridCol w:w="6116"/>
      </w:tblGrid>
      <w:tr w:rsidR="004E2361" w:rsidRPr="004E2361" w14:paraId="37245B29" w14:textId="77777777" w:rsidTr="004E2361">
        <w:tc>
          <w:tcPr>
            <w:tcW w:w="0" w:type="auto"/>
            <w:vAlign w:val="center"/>
            <w:hideMark/>
          </w:tcPr>
          <w:p w14:paraId="66CE3326" w14:textId="77777777" w:rsidR="004E2361" w:rsidRPr="004E2361" w:rsidRDefault="004E2361" w:rsidP="004E2361">
            <w:pPr>
              <w:pStyle w:val="NoSpacing"/>
              <w:jc w:val="center"/>
              <w:rPr>
                <w:rFonts w:ascii="Segoe UI" w:hAnsi="Segoe UI" w:cs="Segoe UI"/>
                <w:b/>
                <w:bCs/>
                <w:sz w:val="24"/>
                <w:szCs w:val="24"/>
              </w:rPr>
            </w:pPr>
            <w:r w:rsidRPr="004E2361">
              <w:rPr>
                <w:rFonts w:ascii="Segoe UI" w:hAnsi="Segoe UI" w:cs="Segoe UI"/>
                <w:b/>
                <w:bCs/>
                <w:sz w:val="24"/>
                <w:szCs w:val="24"/>
              </w:rPr>
              <w:t>Role</w:t>
            </w:r>
          </w:p>
        </w:tc>
        <w:tc>
          <w:tcPr>
            <w:tcW w:w="0" w:type="auto"/>
            <w:vAlign w:val="center"/>
            <w:hideMark/>
          </w:tcPr>
          <w:p w14:paraId="0F8D3484" w14:textId="77777777" w:rsidR="004E2361" w:rsidRPr="004E2361" w:rsidRDefault="004E2361" w:rsidP="004E2361">
            <w:pPr>
              <w:pStyle w:val="NoSpacing"/>
              <w:jc w:val="center"/>
              <w:rPr>
                <w:rFonts w:ascii="Segoe UI" w:hAnsi="Segoe UI" w:cs="Segoe UI"/>
                <w:b/>
                <w:bCs/>
                <w:sz w:val="24"/>
                <w:szCs w:val="24"/>
              </w:rPr>
            </w:pPr>
            <w:r w:rsidRPr="004E2361">
              <w:rPr>
                <w:rFonts w:ascii="Segoe UI" w:hAnsi="Segoe UI" w:cs="Segoe UI"/>
                <w:b/>
                <w:bCs/>
                <w:sz w:val="24"/>
                <w:szCs w:val="24"/>
              </w:rPr>
              <w:t>Responsibilities</w:t>
            </w:r>
          </w:p>
        </w:tc>
      </w:tr>
      <w:tr w:rsidR="004E2361" w:rsidRPr="004E2361" w14:paraId="681D2D30" w14:textId="77777777" w:rsidTr="004E2361">
        <w:tc>
          <w:tcPr>
            <w:tcW w:w="0" w:type="auto"/>
            <w:vAlign w:val="center"/>
            <w:hideMark/>
          </w:tcPr>
          <w:p w14:paraId="08C9F802" w14:textId="77777777" w:rsidR="004E2361" w:rsidRPr="004E2361" w:rsidRDefault="004E2361" w:rsidP="004E2361">
            <w:pPr>
              <w:pStyle w:val="NoSpacing"/>
              <w:jc w:val="center"/>
              <w:rPr>
                <w:rFonts w:ascii="Segoe UI" w:hAnsi="Segoe UI" w:cs="Segoe UI"/>
                <w:b/>
                <w:bCs/>
                <w:sz w:val="24"/>
                <w:szCs w:val="24"/>
              </w:rPr>
            </w:pPr>
            <w:r w:rsidRPr="004E2361">
              <w:rPr>
                <w:rFonts w:ascii="Segoe UI" w:hAnsi="Segoe UI" w:cs="Segoe UI"/>
                <w:b/>
                <w:bCs/>
                <w:sz w:val="24"/>
                <w:szCs w:val="24"/>
              </w:rPr>
              <w:t>Managing Director / Senior Management</w:t>
            </w:r>
          </w:p>
        </w:tc>
        <w:tc>
          <w:tcPr>
            <w:tcW w:w="0" w:type="auto"/>
            <w:vAlign w:val="center"/>
            <w:hideMark/>
          </w:tcPr>
          <w:p w14:paraId="473C1C79" w14:textId="77777777" w:rsidR="004E2361" w:rsidRPr="004E2361" w:rsidRDefault="004E2361" w:rsidP="004E2361">
            <w:pPr>
              <w:pStyle w:val="NoSpacing"/>
              <w:jc w:val="center"/>
              <w:rPr>
                <w:rFonts w:ascii="Segoe UI" w:hAnsi="Segoe UI" w:cs="Segoe UI"/>
                <w:sz w:val="24"/>
                <w:szCs w:val="24"/>
              </w:rPr>
            </w:pPr>
            <w:r w:rsidRPr="004E2361">
              <w:rPr>
                <w:rFonts w:ascii="Segoe UI" w:hAnsi="Segoe UI" w:cs="Segoe UI"/>
                <w:sz w:val="24"/>
                <w:szCs w:val="24"/>
              </w:rPr>
              <w:t>Approves strategic communications, major policy updates, and company-wide announcements.</w:t>
            </w:r>
          </w:p>
        </w:tc>
      </w:tr>
      <w:tr w:rsidR="004E2361" w:rsidRPr="004E2361" w14:paraId="7070F12E" w14:textId="77777777" w:rsidTr="004E2361">
        <w:tc>
          <w:tcPr>
            <w:tcW w:w="0" w:type="auto"/>
            <w:vAlign w:val="center"/>
            <w:hideMark/>
          </w:tcPr>
          <w:p w14:paraId="425B8578" w14:textId="77777777" w:rsidR="004E2361" w:rsidRPr="004E2361" w:rsidRDefault="004E2361" w:rsidP="004E2361">
            <w:pPr>
              <w:pStyle w:val="NoSpacing"/>
              <w:jc w:val="center"/>
              <w:rPr>
                <w:rFonts w:ascii="Segoe UI" w:hAnsi="Segoe UI" w:cs="Segoe UI"/>
                <w:b/>
                <w:bCs/>
                <w:sz w:val="24"/>
                <w:szCs w:val="24"/>
              </w:rPr>
            </w:pPr>
            <w:r w:rsidRPr="004E2361">
              <w:rPr>
                <w:rFonts w:ascii="Segoe UI" w:hAnsi="Segoe UI" w:cs="Segoe UI"/>
                <w:b/>
                <w:bCs/>
                <w:sz w:val="24"/>
                <w:szCs w:val="24"/>
              </w:rPr>
              <w:t>Department Heads</w:t>
            </w:r>
          </w:p>
        </w:tc>
        <w:tc>
          <w:tcPr>
            <w:tcW w:w="0" w:type="auto"/>
            <w:vAlign w:val="center"/>
            <w:hideMark/>
          </w:tcPr>
          <w:p w14:paraId="4C1C302C" w14:textId="77777777" w:rsidR="004E2361" w:rsidRPr="004E2361" w:rsidRDefault="004E2361" w:rsidP="004E2361">
            <w:pPr>
              <w:pStyle w:val="NoSpacing"/>
              <w:jc w:val="center"/>
              <w:rPr>
                <w:rFonts w:ascii="Segoe UI" w:hAnsi="Segoe UI" w:cs="Segoe UI"/>
                <w:sz w:val="24"/>
                <w:szCs w:val="24"/>
              </w:rPr>
            </w:pPr>
            <w:r w:rsidRPr="004E2361">
              <w:rPr>
                <w:rFonts w:ascii="Segoe UI" w:hAnsi="Segoe UI" w:cs="Segoe UI"/>
                <w:sz w:val="24"/>
                <w:szCs w:val="24"/>
              </w:rPr>
              <w:t>Communicate departmental instructions, align teams with production and compliance objectives, and ensure effective information flow.</w:t>
            </w:r>
          </w:p>
        </w:tc>
      </w:tr>
      <w:tr w:rsidR="004E2361" w:rsidRPr="004E2361" w14:paraId="61D69628" w14:textId="77777777" w:rsidTr="004E2361">
        <w:tc>
          <w:tcPr>
            <w:tcW w:w="0" w:type="auto"/>
            <w:vAlign w:val="center"/>
            <w:hideMark/>
          </w:tcPr>
          <w:p w14:paraId="37E172D0" w14:textId="77777777" w:rsidR="004E2361" w:rsidRPr="004E2361" w:rsidRDefault="004E2361" w:rsidP="004E2361">
            <w:pPr>
              <w:pStyle w:val="NoSpacing"/>
              <w:jc w:val="center"/>
              <w:rPr>
                <w:rFonts w:ascii="Segoe UI" w:hAnsi="Segoe UI" w:cs="Segoe UI"/>
                <w:b/>
                <w:bCs/>
                <w:sz w:val="24"/>
                <w:szCs w:val="24"/>
              </w:rPr>
            </w:pPr>
            <w:r w:rsidRPr="004E2361">
              <w:rPr>
                <w:rFonts w:ascii="Segoe UI" w:hAnsi="Segoe UI" w:cs="Segoe UI"/>
                <w:b/>
                <w:bCs/>
                <w:sz w:val="24"/>
                <w:szCs w:val="24"/>
              </w:rPr>
              <w:t>HR &amp; Administration Manager</w:t>
            </w:r>
          </w:p>
        </w:tc>
        <w:tc>
          <w:tcPr>
            <w:tcW w:w="0" w:type="auto"/>
            <w:vAlign w:val="center"/>
            <w:hideMark/>
          </w:tcPr>
          <w:p w14:paraId="5EFE6E33" w14:textId="77777777" w:rsidR="004E2361" w:rsidRPr="004E2361" w:rsidRDefault="004E2361" w:rsidP="004E2361">
            <w:pPr>
              <w:pStyle w:val="NoSpacing"/>
              <w:jc w:val="center"/>
              <w:rPr>
                <w:rFonts w:ascii="Segoe UI" w:hAnsi="Segoe UI" w:cs="Segoe UI"/>
                <w:sz w:val="24"/>
                <w:szCs w:val="24"/>
              </w:rPr>
            </w:pPr>
            <w:r w:rsidRPr="004E2361">
              <w:rPr>
                <w:rFonts w:ascii="Segoe UI" w:hAnsi="Segoe UI" w:cs="Segoe UI"/>
                <w:sz w:val="24"/>
                <w:szCs w:val="24"/>
              </w:rPr>
              <w:t>Issues HR circulars, policy updates, training communications, and maintains communication records.</w:t>
            </w:r>
          </w:p>
        </w:tc>
      </w:tr>
      <w:tr w:rsidR="004E2361" w:rsidRPr="004E2361" w14:paraId="6B323CE2" w14:textId="77777777" w:rsidTr="004E2361">
        <w:tc>
          <w:tcPr>
            <w:tcW w:w="0" w:type="auto"/>
            <w:vAlign w:val="center"/>
            <w:hideMark/>
          </w:tcPr>
          <w:p w14:paraId="004B7180" w14:textId="77777777" w:rsidR="004E2361" w:rsidRPr="004E2361" w:rsidRDefault="004E2361" w:rsidP="004E2361">
            <w:pPr>
              <w:pStyle w:val="NoSpacing"/>
              <w:jc w:val="center"/>
              <w:rPr>
                <w:rFonts w:ascii="Segoe UI" w:hAnsi="Segoe UI" w:cs="Segoe UI"/>
                <w:b/>
                <w:bCs/>
                <w:sz w:val="24"/>
                <w:szCs w:val="24"/>
              </w:rPr>
            </w:pPr>
            <w:r w:rsidRPr="004E2361">
              <w:rPr>
                <w:rFonts w:ascii="Segoe UI" w:hAnsi="Segoe UI" w:cs="Segoe UI"/>
                <w:b/>
                <w:bCs/>
                <w:sz w:val="24"/>
                <w:szCs w:val="24"/>
              </w:rPr>
              <w:t>Line Supervisors / Floor In-Charges / Team Leaders</w:t>
            </w:r>
          </w:p>
        </w:tc>
        <w:tc>
          <w:tcPr>
            <w:tcW w:w="0" w:type="auto"/>
            <w:vAlign w:val="center"/>
            <w:hideMark/>
          </w:tcPr>
          <w:p w14:paraId="694DDD5E" w14:textId="77777777" w:rsidR="004E2361" w:rsidRPr="004E2361" w:rsidRDefault="004E2361" w:rsidP="004E2361">
            <w:pPr>
              <w:pStyle w:val="NoSpacing"/>
              <w:jc w:val="center"/>
              <w:rPr>
                <w:rFonts w:ascii="Segoe UI" w:hAnsi="Segoe UI" w:cs="Segoe UI"/>
                <w:sz w:val="24"/>
                <w:szCs w:val="24"/>
              </w:rPr>
            </w:pPr>
            <w:r w:rsidRPr="004E2361">
              <w:rPr>
                <w:rFonts w:ascii="Segoe UI" w:hAnsi="Segoe UI" w:cs="Segoe UI"/>
                <w:sz w:val="24"/>
                <w:szCs w:val="24"/>
              </w:rPr>
              <w:t>Communicate daily work allocation, production targets, quality alerts, safety instructions, and shift-related updates.</w:t>
            </w:r>
          </w:p>
        </w:tc>
      </w:tr>
      <w:tr w:rsidR="004E2361" w:rsidRPr="004E2361" w14:paraId="5F8A75D5" w14:textId="77777777" w:rsidTr="004E2361">
        <w:tc>
          <w:tcPr>
            <w:tcW w:w="0" w:type="auto"/>
            <w:vAlign w:val="center"/>
            <w:hideMark/>
          </w:tcPr>
          <w:p w14:paraId="01569B3F" w14:textId="77777777" w:rsidR="004E2361" w:rsidRPr="004E2361" w:rsidRDefault="004E2361" w:rsidP="004E2361">
            <w:pPr>
              <w:pStyle w:val="NoSpacing"/>
              <w:jc w:val="center"/>
              <w:rPr>
                <w:rFonts w:ascii="Segoe UI" w:hAnsi="Segoe UI" w:cs="Segoe UI"/>
                <w:b/>
                <w:bCs/>
                <w:sz w:val="24"/>
                <w:szCs w:val="24"/>
              </w:rPr>
            </w:pPr>
            <w:r w:rsidRPr="004E2361">
              <w:rPr>
                <w:rFonts w:ascii="Segoe UI" w:hAnsi="Segoe UI" w:cs="Segoe UI"/>
                <w:b/>
                <w:bCs/>
                <w:sz w:val="24"/>
                <w:szCs w:val="24"/>
              </w:rPr>
              <w:t>EHS &amp; Compliance Officers</w:t>
            </w:r>
          </w:p>
        </w:tc>
        <w:tc>
          <w:tcPr>
            <w:tcW w:w="0" w:type="auto"/>
            <w:vAlign w:val="center"/>
            <w:hideMark/>
          </w:tcPr>
          <w:p w14:paraId="728E7E26" w14:textId="77777777" w:rsidR="004E2361" w:rsidRPr="004E2361" w:rsidRDefault="004E2361" w:rsidP="004E2361">
            <w:pPr>
              <w:pStyle w:val="NoSpacing"/>
              <w:jc w:val="center"/>
              <w:rPr>
                <w:rFonts w:ascii="Segoe UI" w:hAnsi="Segoe UI" w:cs="Segoe UI"/>
                <w:sz w:val="24"/>
                <w:szCs w:val="24"/>
              </w:rPr>
            </w:pPr>
            <w:r w:rsidRPr="004E2361">
              <w:rPr>
                <w:rFonts w:ascii="Segoe UI" w:hAnsi="Segoe UI" w:cs="Segoe UI"/>
                <w:sz w:val="24"/>
                <w:szCs w:val="24"/>
              </w:rPr>
              <w:t>Issue safety alerts, emergency instructions, compliance updates, and audit-related communications.</w:t>
            </w:r>
          </w:p>
        </w:tc>
      </w:tr>
      <w:tr w:rsidR="004E2361" w:rsidRPr="004E2361" w14:paraId="59FFC0EB" w14:textId="77777777" w:rsidTr="004E2361">
        <w:tc>
          <w:tcPr>
            <w:tcW w:w="0" w:type="auto"/>
            <w:vAlign w:val="center"/>
            <w:hideMark/>
          </w:tcPr>
          <w:p w14:paraId="5DD765B0" w14:textId="77777777" w:rsidR="004E2361" w:rsidRPr="004E2361" w:rsidRDefault="004E2361" w:rsidP="004E2361">
            <w:pPr>
              <w:pStyle w:val="NoSpacing"/>
              <w:jc w:val="center"/>
              <w:rPr>
                <w:rFonts w:ascii="Segoe UI" w:hAnsi="Segoe UI" w:cs="Segoe UI"/>
                <w:b/>
                <w:bCs/>
                <w:sz w:val="24"/>
                <w:szCs w:val="24"/>
              </w:rPr>
            </w:pPr>
            <w:r w:rsidRPr="004E2361">
              <w:rPr>
                <w:rFonts w:ascii="Segoe UI" w:hAnsi="Segoe UI" w:cs="Segoe UI"/>
                <w:b/>
                <w:bCs/>
                <w:sz w:val="24"/>
                <w:szCs w:val="24"/>
              </w:rPr>
              <w:t>IT / Systems Support</w:t>
            </w:r>
          </w:p>
        </w:tc>
        <w:tc>
          <w:tcPr>
            <w:tcW w:w="0" w:type="auto"/>
            <w:vAlign w:val="center"/>
            <w:hideMark/>
          </w:tcPr>
          <w:p w14:paraId="2B64EDB3" w14:textId="77777777" w:rsidR="004E2361" w:rsidRPr="004E2361" w:rsidRDefault="004E2361" w:rsidP="004E2361">
            <w:pPr>
              <w:pStyle w:val="NoSpacing"/>
              <w:jc w:val="center"/>
              <w:rPr>
                <w:rFonts w:ascii="Segoe UI" w:hAnsi="Segoe UI" w:cs="Segoe UI"/>
                <w:sz w:val="24"/>
                <w:szCs w:val="24"/>
              </w:rPr>
            </w:pPr>
            <w:r w:rsidRPr="004E2361">
              <w:rPr>
                <w:rFonts w:ascii="Segoe UI" w:hAnsi="Segoe UI" w:cs="Segoe UI"/>
                <w:sz w:val="24"/>
                <w:szCs w:val="24"/>
              </w:rPr>
              <w:t>Maintain email systems, ERP platforms, messaging tools, digital displays, and access controls.</w:t>
            </w:r>
          </w:p>
        </w:tc>
      </w:tr>
      <w:tr w:rsidR="004E2361" w:rsidRPr="004E2361" w14:paraId="0F0EDB8F" w14:textId="77777777" w:rsidTr="004E2361">
        <w:tc>
          <w:tcPr>
            <w:tcW w:w="0" w:type="auto"/>
            <w:vAlign w:val="center"/>
            <w:hideMark/>
          </w:tcPr>
          <w:p w14:paraId="4398EFDB" w14:textId="77777777" w:rsidR="004E2361" w:rsidRPr="004E2361" w:rsidRDefault="004E2361" w:rsidP="004E2361">
            <w:pPr>
              <w:pStyle w:val="NoSpacing"/>
              <w:jc w:val="center"/>
              <w:rPr>
                <w:rFonts w:ascii="Segoe UI" w:hAnsi="Segoe UI" w:cs="Segoe UI"/>
                <w:b/>
                <w:bCs/>
                <w:sz w:val="24"/>
                <w:szCs w:val="24"/>
              </w:rPr>
            </w:pPr>
            <w:r w:rsidRPr="004E2361">
              <w:rPr>
                <w:rFonts w:ascii="Segoe UI" w:hAnsi="Segoe UI" w:cs="Segoe UI"/>
                <w:b/>
                <w:bCs/>
                <w:sz w:val="24"/>
                <w:szCs w:val="24"/>
              </w:rPr>
              <w:lastRenderedPageBreak/>
              <w:t>All Employees</w:t>
            </w:r>
          </w:p>
        </w:tc>
        <w:tc>
          <w:tcPr>
            <w:tcW w:w="0" w:type="auto"/>
            <w:vAlign w:val="center"/>
            <w:hideMark/>
          </w:tcPr>
          <w:p w14:paraId="5D368165" w14:textId="77777777" w:rsidR="004E2361" w:rsidRPr="004E2361" w:rsidRDefault="004E2361" w:rsidP="004E2361">
            <w:pPr>
              <w:pStyle w:val="NoSpacing"/>
              <w:jc w:val="center"/>
              <w:rPr>
                <w:rFonts w:ascii="Segoe UI" w:hAnsi="Segoe UI" w:cs="Segoe UI"/>
                <w:sz w:val="24"/>
                <w:szCs w:val="24"/>
              </w:rPr>
            </w:pPr>
            <w:r w:rsidRPr="004E2361">
              <w:rPr>
                <w:rFonts w:ascii="Segoe UI" w:hAnsi="Segoe UI" w:cs="Segoe UI"/>
                <w:sz w:val="24"/>
                <w:szCs w:val="24"/>
              </w:rPr>
              <w:t>Read internal communications, comply with instructions, attend meetings, and provide feedback when required.</w:t>
            </w:r>
          </w:p>
        </w:tc>
      </w:tr>
    </w:tbl>
    <w:p w14:paraId="4809A496" w14:textId="2A00945F" w:rsidR="004E2361" w:rsidRPr="004E2361" w:rsidRDefault="004E2361" w:rsidP="004E2361">
      <w:pPr>
        <w:jc w:val="both"/>
        <w:rPr>
          <w:rFonts w:ascii="Segoe UI" w:hAnsi="Segoe UI" w:cs="Segoe UI"/>
          <w:sz w:val="24"/>
          <w:szCs w:val="24"/>
        </w:rPr>
      </w:pPr>
    </w:p>
    <w:p w14:paraId="34FBEBB4" w14:textId="0BE570D7" w:rsidR="004E2361" w:rsidRPr="004E2361" w:rsidRDefault="004E2361" w:rsidP="004E2361">
      <w:pPr>
        <w:jc w:val="both"/>
        <w:rPr>
          <w:rFonts w:ascii="Segoe UI" w:hAnsi="Segoe UI" w:cs="Segoe UI"/>
          <w:b/>
          <w:bCs/>
          <w:sz w:val="24"/>
          <w:szCs w:val="24"/>
        </w:rPr>
      </w:pPr>
      <w:r w:rsidRPr="004E2361">
        <w:rPr>
          <w:rFonts w:ascii="Segoe UI" w:hAnsi="Segoe UI" w:cs="Segoe UI"/>
          <w:b/>
          <w:bCs/>
          <w:sz w:val="24"/>
          <w:szCs w:val="24"/>
        </w:rPr>
        <w:t>Communication Channels</w:t>
      </w:r>
    </w:p>
    <w:p w14:paraId="3F8E30BB" w14:textId="17904BE4" w:rsidR="004E2361" w:rsidRPr="004E2361" w:rsidRDefault="004E2361" w:rsidP="004E2361">
      <w:pPr>
        <w:jc w:val="both"/>
        <w:rPr>
          <w:rFonts w:ascii="Segoe UI" w:hAnsi="Segoe UI" w:cs="Segoe UI"/>
          <w:b/>
          <w:bCs/>
          <w:sz w:val="24"/>
          <w:szCs w:val="24"/>
        </w:rPr>
      </w:pPr>
      <w:r w:rsidRPr="004E2361">
        <w:rPr>
          <w:rFonts w:ascii="Segoe UI" w:hAnsi="Segoe UI" w:cs="Segoe UI"/>
          <w:b/>
          <w:bCs/>
          <w:sz w:val="24"/>
          <w:szCs w:val="24"/>
        </w:rPr>
        <w:t>Email Communication</w:t>
      </w:r>
    </w:p>
    <w:p w14:paraId="4CF055B1" w14:textId="77777777" w:rsidR="004E2361" w:rsidRPr="004E2361" w:rsidRDefault="004E2361" w:rsidP="00D00A6F">
      <w:pPr>
        <w:numPr>
          <w:ilvl w:val="0"/>
          <w:numId w:val="228"/>
        </w:numPr>
        <w:jc w:val="both"/>
        <w:rPr>
          <w:rFonts w:ascii="Segoe UI" w:hAnsi="Segoe UI" w:cs="Segoe UI"/>
          <w:sz w:val="24"/>
          <w:szCs w:val="24"/>
        </w:rPr>
      </w:pPr>
      <w:r w:rsidRPr="004E2361">
        <w:rPr>
          <w:rFonts w:ascii="Segoe UI" w:hAnsi="Segoe UI" w:cs="Segoe UI"/>
          <w:sz w:val="24"/>
          <w:szCs w:val="24"/>
        </w:rPr>
        <w:t>Used for official announcements, SOP revisions, policy changes, audit schedules, and management instructions.</w:t>
      </w:r>
    </w:p>
    <w:p w14:paraId="3B144663" w14:textId="77777777" w:rsidR="004E2361" w:rsidRPr="004E2361" w:rsidRDefault="004E2361" w:rsidP="00D00A6F">
      <w:pPr>
        <w:numPr>
          <w:ilvl w:val="0"/>
          <w:numId w:val="228"/>
        </w:numPr>
        <w:jc w:val="both"/>
        <w:rPr>
          <w:rFonts w:ascii="Segoe UI" w:hAnsi="Segoe UI" w:cs="Segoe UI"/>
          <w:sz w:val="24"/>
          <w:szCs w:val="24"/>
        </w:rPr>
      </w:pPr>
      <w:r w:rsidRPr="004E2361">
        <w:rPr>
          <w:rFonts w:ascii="Segoe UI" w:hAnsi="Segoe UI" w:cs="Segoe UI"/>
          <w:sz w:val="24"/>
          <w:szCs w:val="24"/>
        </w:rPr>
        <w:t>Emails must contain clear subject lines, concise content, and defined action points.</w:t>
      </w:r>
    </w:p>
    <w:p w14:paraId="13DD0AB3" w14:textId="77777777" w:rsidR="004E2361" w:rsidRPr="004E2361" w:rsidRDefault="004E2361" w:rsidP="00D00A6F">
      <w:pPr>
        <w:numPr>
          <w:ilvl w:val="0"/>
          <w:numId w:val="228"/>
        </w:numPr>
        <w:jc w:val="both"/>
        <w:rPr>
          <w:rFonts w:ascii="Segoe UI" w:hAnsi="Segoe UI" w:cs="Segoe UI"/>
          <w:sz w:val="24"/>
          <w:szCs w:val="24"/>
        </w:rPr>
      </w:pPr>
      <w:r w:rsidRPr="004E2361">
        <w:rPr>
          <w:rFonts w:ascii="Segoe UI" w:hAnsi="Segoe UI" w:cs="Segoe UI"/>
          <w:sz w:val="24"/>
          <w:szCs w:val="24"/>
        </w:rPr>
        <w:t>Company-wide emails are circulated through designated internal mailing groups.</w:t>
      </w:r>
    </w:p>
    <w:p w14:paraId="21F03A7D" w14:textId="1543AF1A" w:rsidR="004E2361" w:rsidRPr="004E2361" w:rsidRDefault="004E2361" w:rsidP="00F64C9D">
      <w:pPr>
        <w:jc w:val="both"/>
        <w:rPr>
          <w:rFonts w:ascii="Segoe UI" w:hAnsi="Segoe UI" w:cs="Segoe UI"/>
          <w:b/>
          <w:bCs/>
          <w:sz w:val="24"/>
          <w:szCs w:val="24"/>
        </w:rPr>
      </w:pPr>
      <w:r w:rsidRPr="004E2361">
        <w:rPr>
          <w:rFonts w:ascii="Segoe UI" w:hAnsi="Segoe UI" w:cs="Segoe UI"/>
          <w:b/>
          <w:bCs/>
          <w:sz w:val="24"/>
          <w:szCs w:val="24"/>
        </w:rPr>
        <w:t>Notice Boards and Digital Displays</w:t>
      </w:r>
    </w:p>
    <w:p w14:paraId="18008F80" w14:textId="77777777" w:rsidR="004E2361" w:rsidRPr="004E2361" w:rsidRDefault="004E2361" w:rsidP="00D00A6F">
      <w:pPr>
        <w:numPr>
          <w:ilvl w:val="0"/>
          <w:numId w:val="229"/>
        </w:numPr>
        <w:jc w:val="both"/>
        <w:rPr>
          <w:rFonts w:ascii="Segoe UI" w:hAnsi="Segoe UI" w:cs="Segoe UI"/>
          <w:sz w:val="24"/>
          <w:szCs w:val="24"/>
        </w:rPr>
      </w:pPr>
      <w:r w:rsidRPr="004E2361">
        <w:rPr>
          <w:rFonts w:ascii="Segoe UI" w:hAnsi="Segoe UI" w:cs="Segoe UI"/>
          <w:sz w:val="24"/>
          <w:szCs w:val="24"/>
        </w:rPr>
        <w:t>Installed in production areas, corridors, canteens, quality sections, and administrative offices.</w:t>
      </w:r>
    </w:p>
    <w:p w14:paraId="688DDCEA" w14:textId="77777777" w:rsidR="004E2361" w:rsidRPr="004E2361" w:rsidRDefault="004E2361" w:rsidP="00D00A6F">
      <w:pPr>
        <w:numPr>
          <w:ilvl w:val="0"/>
          <w:numId w:val="229"/>
        </w:numPr>
        <w:jc w:val="both"/>
        <w:rPr>
          <w:rFonts w:ascii="Segoe UI" w:hAnsi="Segoe UI" w:cs="Segoe UI"/>
          <w:sz w:val="24"/>
          <w:szCs w:val="24"/>
        </w:rPr>
      </w:pPr>
      <w:r w:rsidRPr="004E2361">
        <w:rPr>
          <w:rFonts w:ascii="Segoe UI" w:hAnsi="Segoe UI" w:cs="Segoe UI"/>
          <w:sz w:val="24"/>
          <w:szCs w:val="24"/>
        </w:rPr>
        <w:t>Used to display:</w:t>
      </w:r>
    </w:p>
    <w:p w14:paraId="2560FEC9" w14:textId="77777777" w:rsidR="004E2361" w:rsidRPr="004E2361" w:rsidRDefault="004E2361" w:rsidP="00D00A6F">
      <w:pPr>
        <w:numPr>
          <w:ilvl w:val="1"/>
          <w:numId w:val="229"/>
        </w:numPr>
        <w:jc w:val="both"/>
        <w:rPr>
          <w:rFonts w:ascii="Segoe UI" w:hAnsi="Segoe UI" w:cs="Segoe UI"/>
          <w:sz w:val="24"/>
          <w:szCs w:val="24"/>
        </w:rPr>
      </w:pPr>
      <w:r w:rsidRPr="004E2361">
        <w:rPr>
          <w:rFonts w:ascii="Segoe UI" w:hAnsi="Segoe UI" w:cs="Segoe UI"/>
          <w:sz w:val="24"/>
          <w:szCs w:val="24"/>
        </w:rPr>
        <w:t>Safety instructions</w:t>
      </w:r>
    </w:p>
    <w:p w14:paraId="151B2F93" w14:textId="77777777" w:rsidR="004E2361" w:rsidRPr="004E2361" w:rsidRDefault="004E2361" w:rsidP="00D00A6F">
      <w:pPr>
        <w:numPr>
          <w:ilvl w:val="1"/>
          <w:numId w:val="229"/>
        </w:numPr>
        <w:jc w:val="both"/>
        <w:rPr>
          <w:rFonts w:ascii="Segoe UI" w:hAnsi="Segoe UI" w:cs="Segoe UI"/>
          <w:sz w:val="24"/>
          <w:szCs w:val="24"/>
        </w:rPr>
      </w:pPr>
      <w:r w:rsidRPr="004E2361">
        <w:rPr>
          <w:rFonts w:ascii="Segoe UI" w:hAnsi="Segoe UI" w:cs="Segoe UI"/>
          <w:sz w:val="24"/>
          <w:szCs w:val="24"/>
        </w:rPr>
        <w:t>Policy and SOP updates</w:t>
      </w:r>
    </w:p>
    <w:p w14:paraId="4EFCE9FA" w14:textId="77777777" w:rsidR="004E2361" w:rsidRPr="004E2361" w:rsidRDefault="004E2361" w:rsidP="00D00A6F">
      <w:pPr>
        <w:numPr>
          <w:ilvl w:val="1"/>
          <w:numId w:val="229"/>
        </w:numPr>
        <w:jc w:val="both"/>
        <w:rPr>
          <w:rFonts w:ascii="Segoe UI" w:hAnsi="Segoe UI" w:cs="Segoe UI"/>
          <w:sz w:val="24"/>
          <w:szCs w:val="24"/>
        </w:rPr>
      </w:pPr>
      <w:r w:rsidRPr="004E2361">
        <w:rPr>
          <w:rFonts w:ascii="Segoe UI" w:hAnsi="Segoe UI" w:cs="Segoe UI"/>
          <w:sz w:val="24"/>
          <w:szCs w:val="24"/>
        </w:rPr>
        <w:t>Audit schedules</w:t>
      </w:r>
    </w:p>
    <w:p w14:paraId="57A8F1E9" w14:textId="77777777" w:rsidR="004E2361" w:rsidRPr="004E2361" w:rsidRDefault="004E2361" w:rsidP="00D00A6F">
      <w:pPr>
        <w:numPr>
          <w:ilvl w:val="1"/>
          <w:numId w:val="229"/>
        </w:numPr>
        <w:jc w:val="both"/>
        <w:rPr>
          <w:rFonts w:ascii="Segoe UI" w:hAnsi="Segoe UI" w:cs="Segoe UI"/>
          <w:sz w:val="24"/>
          <w:szCs w:val="24"/>
        </w:rPr>
      </w:pPr>
      <w:r w:rsidRPr="004E2361">
        <w:rPr>
          <w:rFonts w:ascii="Segoe UI" w:hAnsi="Segoe UI" w:cs="Segoe UI"/>
          <w:sz w:val="24"/>
          <w:szCs w:val="24"/>
        </w:rPr>
        <w:t>Training calendars</w:t>
      </w:r>
    </w:p>
    <w:p w14:paraId="07556C89" w14:textId="77777777" w:rsidR="004E2361" w:rsidRPr="004E2361" w:rsidRDefault="004E2361" w:rsidP="00D00A6F">
      <w:pPr>
        <w:numPr>
          <w:ilvl w:val="1"/>
          <w:numId w:val="229"/>
        </w:numPr>
        <w:jc w:val="both"/>
        <w:rPr>
          <w:rFonts w:ascii="Segoe UI" w:hAnsi="Segoe UI" w:cs="Segoe UI"/>
          <w:sz w:val="24"/>
          <w:szCs w:val="24"/>
        </w:rPr>
      </w:pPr>
      <w:r w:rsidRPr="004E2361">
        <w:rPr>
          <w:rFonts w:ascii="Segoe UI" w:hAnsi="Segoe UI" w:cs="Segoe UI"/>
          <w:sz w:val="24"/>
          <w:szCs w:val="24"/>
        </w:rPr>
        <w:t>Worker welfare and compliance notices</w:t>
      </w:r>
    </w:p>
    <w:p w14:paraId="73318507" w14:textId="77777777" w:rsidR="004E2361" w:rsidRPr="004E2361" w:rsidRDefault="004E2361" w:rsidP="00D00A6F">
      <w:pPr>
        <w:numPr>
          <w:ilvl w:val="0"/>
          <w:numId w:val="229"/>
        </w:numPr>
        <w:jc w:val="both"/>
        <w:rPr>
          <w:rFonts w:ascii="Segoe UI" w:hAnsi="Segoe UI" w:cs="Segoe UI"/>
          <w:sz w:val="24"/>
          <w:szCs w:val="24"/>
        </w:rPr>
      </w:pPr>
      <w:r w:rsidRPr="004E2361">
        <w:rPr>
          <w:rFonts w:ascii="Segoe UI" w:hAnsi="Segoe UI" w:cs="Segoe UI"/>
          <w:sz w:val="24"/>
          <w:szCs w:val="24"/>
        </w:rPr>
        <w:t>Digital displays are used for urgent alerts and emergency communication.</w:t>
      </w:r>
    </w:p>
    <w:p w14:paraId="4DC965C3" w14:textId="0DC49069" w:rsidR="004E2361" w:rsidRPr="004E2361" w:rsidRDefault="004E2361" w:rsidP="00F64C9D">
      <w:pPr>
        <w:jc w:val="both"/>
        <w:rPr>
          <w:rFonts w:ascii="Segoe UI" w:hAnsi="Segoe UI" w:cs="Segoe UI"/>
          <w:b/>
          <w:bCs/>
          <w:sz w:val="24"/>
          <w:szCs w:val="24"/>
        </w:rPr>
      </w:pPr>
      <w:r w:rsidRPr="004E2361">
        <w:rPr>
          <w:rFonts w:ascii="Segoe UI" w:hAnsi="Segoe UI" w:cs="Segoe UI"/>
          <w:b/>
          <w:bCs/>
          <w:sz w:val="24"/>
          <w:szCs w:val="24"/>
        </w:rPr>
        <w:t>Internal Messaging Platforms</w:t>
      </w:r>
    </w:p>
    <w:p w14:paraId="4251CC5F" w14:textId="77777777" w:rsidR="004E2361" w:rsidRPr="004E2361" w:rsidRDefault="004E2361" w:rsidP="00D00A6F">
      <w:pPr>
        <w:numPr>
          <w:ilvl w:val="0"/>
          <w:numId w:val="230"/>
        </w:numPr>
        <w:jc w:val="both"/>
        <w:rPr>
          <w:rFonts w:ascii="Segoe UI" w:hAnsi="Segoe UI" w:cs="Segoe UI"/>
          <w:sz w:val="24"/>
          <w:szCs w:val="24"/>
        </w:rPr>
      </w:pPr>
      <w:r w:rsidRPr="004E2361">
        <w:rPr>
          <w:rFonts w:ascii="Segoe UI" w:hAnsi="Segoe UI" w:cs="Segoe UI"/>
          <w:sz w:val="24"/>
          <w:szCs w:val="24"/>
        </w:rPr>
        <w:t>Departmental or shift-based groups are used for rapid operational coordination.</w:t>
      </w:r>
    </w:p>
    <w:p w14:paraId="571A2CE1" w14:textId="77777777" w:rsidR="004E2361" w:rsidRPr="004E2361" w:rsidRDefault="004E2361" w:rsidP="00D00A6F">
      <w:pPr>
        <w:numPr>
          <w:ilvl w:val="0"/>
          <w:numId w:val="230"/>
        </w:numPr>
        <w:jc w:val="both"/>
        <w:rPr>
          <w:rFonts w:ascii="Segoe UI" w:hAnsi="Segoe UI" w:cs="Segoe UI"/>
          <w:sz w:val="24"/>
          <w:szCs w:val="24"/>
        </w:rPr>
      </w:pPr>
      <w:r w:rsidRPr="004E2361">
        <w:rPr>
          <w:rFonts w:ascii="Segoe UI" w:hAnsi="Segoe UI" w:cs="Segoe UI"/>
          <w:sz w:val="24"/>
          <w:szCs w:val="24"/>
        </w:rPr>
        <w:t>Professional language, respectful conduct, and confidentiality are mandatory.</w:t>
      </w:r>
    </w:p>
    <w:p w14:paraId="2238A1CF" w14:textId="77777777" w:rsidR="004E2361" w:rsidRPr="004E2361" w:rsidRDefault="004E2361" w:rsidP="00D00A6F">
      <w:pPr>
        <w:numPr>
          <w:ilvl w:val="0"/>
          <w:numId w:val="230"/>
        </w:numPr>
        <w:jc w:val="both"/>
        <w:rPr>
          <w:rFonts w:ascii="Segoe UI" w:hAnsi="Segoe UI" w:cs="Segoe UI"/>
          <w:sz w:val="24"/>
          <w:szCs w:val="24"/>
        </w:rPr>
      </w:pPr>
      <w:r w:rsidRPr="004E2361">
        <w:rPr>
          <w:rFonts w:ascii="Segoe UI" w:hAnsi="Segoe UI" w:cs="Segoe UI"/>
          <w:sz w:val="24"/>
          <w:szCs w:val="24"/>
        </w:rPr>
        <w:t>Used for sharing schedules, visual work instructions, maintenance alerts, and real-time updates.</w:t>
      </w:r>
    </w:p>
    <w:p w14:paraId="71A45584" w14:textId="1ED17502" w:rsidR="004E2361" w:rsidRPr="004E2361" w:rsidRDefault="004E2361" w:rsidP="00F64C9D">
      <w:pPr>
        <w:jc w:val="both"/>
        <w:rPr>
          <w:rFonts w:ascii="Segoe UI" w:hAnsi="Segoe UI" w:cs="Segoe UI"/>
          <w:b/>
          <w:bCs/>
          <w:sz w:val="24"/>
          <w:szCs w:val="24"/>
        </w:rPr>
      </w:pPr>
      <w:r w:rsidRPr="004E2361">
        <w:rPr>
          <w:rFonts w:ascii="Segoe UI" w:hAnsi="Segoe UI" w:cs="Segoe UI"/>
          <w:b/>
          <w:bCs/>
          <w:sz w:val="24"/>
          <w:szCs w:val="24"/>
        </w:rPr>
        <w:t>ERP / Intranet / Shared Drives</w:t>
      </w:r>
    </w:p>
    <w:p w14:paraId="4871A88E" w14:textId="77777777" w:rsidR="004E2361" w:rsidRPr="004E2361" w:rsidRDefault="004E2361" w:rsidP="00D00A6F">
      <w:pPr>
        <w:numPr>
          <w:ilvl w:val="0"/>
          <w:numId w:val="231"/>
        </w:numPr>
        <w:jc w:val="both"/>
        <w:rPr>
          <w:rFonts w:ascii="Segoe UI" w:hAnsi="Segoe UI" w:cs="Segoe UI"/>
          <w:sz w:val="24"/>
          <w:szCs w:val="24"/>
        </w:rPr>
      </w:pPr>
      <w:r w:rsidRPr="004E2361">
        <w:rPr>
          <w:rFonts w:ascii="Segoe UI" w:hAnsi="Segoe UI" w:cs="Segoe UI"/>
          <w:sz w:val="24"/>
          <w:szCs w:val="24"/>
        </w:rPr>
        <w:t>Centralized access for:</w:t>
      </w:r>
    </w:p>
    <w:p w14:paraId="4B5C3650" w14:textId="77777777" w:rsidR="004E2361" w:rsidRPr="004E2361" w:rsidRDefault="004E2361" w:rsidP="00D00A6F">
      <w:pPr>
        <w:numPr>
          <w:ilvl w:val="1"/>
          <w:numId w:val="231"/>
        </w:numPr>
        <w:jc w:val="both"/>
        <w:rPr>
          <w:rFonts w:ascii="Segoe UI" w:hAnsi="Segoe UI" w:cs="Segoe UI"/>
          <w:sz w:val="24"/>
          <w:szCs w:val="24"/>
        </w:rPr>
      </w:pPr>
      <w:r w:rsidRPr="004E2361">
        <w:rPr>
          <w:rFonts w:ascii="Segoe UI" w:hAnsi="Segoe UI" w:cs="Segoe UI"/>
          <w:sz w:val="24"/>
          <w:szCs w:val="24"/>
        </w:rPr>
        <w:lastRenderedPageBreak/>
        <w:t>HR policies and employee handbook</w:t>
      </w:r>
    </w:p>
    <w:p w14:paraId="2B9C7607" w14:textId="77777777" w:rsidR="004E2361" w:rsidRPr="004E2361" w:rsidRDefault="004E2361" w:rsidP="00D00A6F">
      <w:pPr>
        <w:numPr>
          <w:ilvl w:val="1"/>
          <w:numId w:val="231"/>
        </w:numPr>
        <w:jc w:val="both"/>
        <w:rPr>
          <w:rFonts w:ascii="Segoe UI" w:hAnsi="Segoe UI" w:cs="Segoe UI"/>
          <w:sz w:val="24"/>
          <w:szCs w:val="24"/>
        </w:rPr>
      </w:pPr>
      <w:r w:rsidRPr="004E2361">
        <w:rPr>
          <w:rFonts w:ascii="Segoe UI" w:hAnsi="Segoe UI" w:cs="Segoe UI"/>
          <w:sz w:val="24"/>
          <w:szCs w:val="24"/>
        </w:rPr>
        <w:t>SOPs and work instructions</w:t>
      </w:r>
    </w:p>
    <w:p w14:paraId="2C68B1A7" w14:textId="77777777" w:rsidR="004E2361" w:rsidRPr="004E2361" w:rsidRDefault="004E2361" w:rsidP="00D00A6F">
      <w:pPr>
        <w:numPr>
          <w:ilvl w:val="1"/>
          <w:numId w:val="231"/>
        </w:numPr>
        <w:jc w:val="both"/>
        <w:rPr>
          <w:rFonts w:ascii="Segoe UI" w:hAnsi="Segoe UI" w:cs="Segoe UI"/>
          <w:sz w:val="24"/>
          <w:szCs w:val="24"/>
        </w:rPr>
      </w:pPr>
      <w:r w:rsidRPr="004E2361">
        <w:rPr>
          <w:rFonts w:ascii="Segoe UI" w:hAnsi="Segoe UI" w:cs="Segoe UI"/>
          <w:sz w:val="24"/>
          <w:szCs w:val="24"/>
        </w:rPr>
        <w:t>Buyer compliance documents</w:t>
      </w:r>
    </w:p>
    <w:p w14:paraId="4774159B" w14:textId="77777777" w:rsidR="004E2361" w:rsidRPr="004E2361" w:rsidRDefault="004E2361" w:rsidP="00D00A6F">
      <w:pPr>
        <w:numPr>
          <w:ilvl w:val="1"/>
          <w:numId w:val="231"/>
        </w:numPr>
        <w:jc w:val="both"/>
        <w:rPr>
          <w:rFonts w:ascii="Segoe UI" w:hAnsi="Segoe UI" w:cs="Segoe UI"/>
          <w:sz w:val="24"/>
          <w:szCs w:val="24"/>
        </w:rPr>
      </w:pPr>
      <w:r w:rsidRPr="004E2361">
        <w:rPr>
          <w:rFonts w:ascii="Segoe UI" w:hAnsi="Segoe UI" w:cs="Segoe UI"/>
          <w:sz w:val="24"/>
          <w:szCs w:val="24"/>
        </w:rPr>
        <w:t>EHS procedures and emergency contacts</w:t>
      </w:r>
    </w:p>
    <w:p w14:paraId="4B6DAF27" w14:textId="77777777" w:rsidR="004E2361" w:rsidRPr="004E2361" w:rsidRDefault="004E2361" w:rsidP="00D00A6F">
      <w:pPr>
        <w:numPr>
          <w:ilvl w:val="1"/>
          <w:numId w:val="231"/>
        </w:numPr>
        <w:jc w:val="both"/>
        <w:rPr>
          <w:rFonts w:ascii="Segoe UI" w:hAnsi="Segoe UI" w:cs="Segoe UI"/>
          <w:sz w:val="24"/>
          <w:szCs w:val="24"/>
        </w:rPr>
      </w:pPr>
      <w:r w:rsidRPr="004E2361">
        <w:rPr>
          <w:rFonts w:ascii="Segoe UI" w:hAnsi="Segoe UI" w:cs="Segoe UI"/>
          <w:sz w:val="24"/>
          <w:szCs w:val="24"/>
        </w:rPr>
        <w:t>Training and awareness materials</w:t>
      </w:r>
    </w:p>
    <w:p w14:paraId="49E54ED3" w14:textId="77777777" w:rsidR="004E2361" w:rsidRPr="004E2361" w:rsidRDefault="004E2361" w:rsidP="00D00A6F">
      <w:pPr>
        <w:numPr>
          <w:ilvl w:val="0"/>
          <w:numId w:val="231"/>
        </w:numPr>
        <w:jc w:val="both"/>
        <w:rPr>
          <w:rFonts w:ascii="Segoe UI" w:hAnsi="Segoe UI" w:cs="Segoe UI"/>
          <w:sz w:val="24"/>
          <w:szCs w:val="24"/>
        </w:rPr>
      </w:pPr>
      <w:r w:rsidRPr="004E2361">
        <w:rPr>
          <w:rFonts w:ascii="Segoe UI" w:hAnsi="Segoe UI" w:cs="Segoe UI"/>
          <w:sz w:val="24"/>
          <w:szCs w:val="24"/>
        </w:rPr>
        <w:t>Employees are expected to review updates regularly.</w:t>
      </w:r>
    </w:p>
    <w:p w14:paraId="7D0DBE74" w14:textId="000DCA4D" w:rsidR="004E2361" w:rsidRPr="004E2361" w:rsidRDefault="004E2361" w:rsidP="00F64C9D">
      <w:pPr>
        <w:jc w:val="both"/>
        <w:rPr>
          <w:rFonts w:ascii="Segoe UI" w:hAnsi="Segoe UI" w:cs="Segoe UI"/>
          <w:b/>
          <w:bCs/>
          <w:sz w:val="24"/>
          <w:szCs w:val="24"/>
        </w:rPr>
      </w:pPr>
      <w:r w:rsidRPr="004E2361">
        <w:rPr>
          <w:rFonts w:ascii="Segoe UI" w:hAnsi="Segoe UI" w:cs="Segoe UI"/>
          <w:b/>
          <w:bCs/>
          <w:sz w:val="24"/>
          <w:szCs w:val="24"/>
        </w:rPr>
        <w:t>Meetings, Shift Briefings &amp; Toolbox Talks</w:t>
      </w:r>
    </w:p>
    <w:p w14:paraId="13506520" w14:textId="77777777" w:rsidR="004E2361" w:rsidRPr="004E2361" w:rsidRDefault="004E2361" w:rsidP="00D00A6F">
      <w:pPr>
        <w:numPr>
          <w:ilvl w:val="0"/>
          <w:numId w:val="232"/>
        </w:numPr>
        <w:jc w:val="both"/>
        <w:rPr>
          <w:rFonts w:ascii="Segoe UI" w:hAnsi="Segoe UI" w:cs="Segoe UI"/>
          <w:sz w:val="24"/>
          <w:szCs w:val="24"/>
        </w:rPr>
      </w:pPr>
      <w:r w:rsidRPr="004E2361">
        <w:rPr>
          <w:rFonts w:ascii="Segoe UI" w:hAnsi="Segoe UI" w:cs="Segoe UI"/>
          <w:sz w:val="24"/>
          <w:szCs w:val="24"/>
        </w:rPr>
        <w:t>Conducted daily, weekly, or as required based on operational needs.</w:t>
      </w:r>
    </w:p>
    <w:p w14:paraId="0E442F34" w14:textId="77777777" w:rsidR="004E2361" w:rsidRPr="004E2361" w:rsidRDefault="004E2361" w:rsidP="00D00A6F">
      <w:pPr>
        <w:numPr>
          <w:ilvl w:val="0"/>
          <w:numId w:val="232"/>
        </w:numPr>
        <w:jc w:val="both"/>
        <w:rPr>
          <w:rFonts w:ascii="Segoe UI" w:hAnsi="Segoe UI" w:cs="Segoe UI"/>
          <w:sz w:val="24"/>
          <w:szCs w:val="24"/>
        </w:rPr>
      </w:pPr>
      <w:r w:rsidRPr="004E2361">
        <w:rPr>
          <w:rFonts w:ascii="Segoe UI" w:hAnsi="Segoe UI" w:cs="Segoe UI"/>
          <w:sz w:val="24"/>
          <w:szCs w:val="24"/>
        </w:rPr>
        <w:t>Topics include:</w:t>
      </w:r>
    </w:p>
    <w:p w14:paraId="68D3A8AB" w14:textId="77777777" w:rsidR="004E2361" w:rsidRPr="004E2361" w:rsidRDefault="004E2361" w:rsidP="00D00A6F">
      <w:pPr>
        <w:numPr>
          <w:ilvl w:val="1"/>
          <w:numId w:val="232"/>
        </w:numPr>
        <w:jc w:val="both"/>
        <w:rPr>
          <w:rFonts w:ascii="Segoe UI" w:hAnsi="Segoe UI" w:cs="Segoe UI"/>
          <w:sz w:val="24"/>
          <w:szCs w:val="24"/>
        </w:rPr>
      </w:pPr>
      <w:r w:rsidRPr="004E2361">
        <w:rPr>
          <w:rFonts w:ascii="Segoe UI" w:hAnsi="Segoe UI" w:cs="Segoe UI"/>
          <w:sz w:val="24"/>
          <w:szCs w:val="24"/>
        </w:rPr>
        <w:t>Production planning and targets</w:t>
      </w:r>
    </w:p>
    <w:p w14:paraId="1AFA8C9A" w14:textId="77777777" w:rsidR="004E2361" w:rsidRPr="004E2361" w:rsidRDefault="004E2361" w:rsidP="00D00A6F">
      <w:pPr>
        <w:numPr>
          <w:ilvl w:val="1"/>
          <w:numId w:val="232"/>
        </w:numPr>
        <w:jc w:val="both"/>
        <w:rPr>
          <w:rFonts w:ascii="Segoe UI" w:hAnsi="Segoe UI" w:cs="Segoe UI"/>
          <w:sz w:val="24"/>
          <w:szCs w:val="24"/>
        </w:rPr>
      </w:pPr>
      <w:r w:rsidRPr="004E2361">
        <w:rPr>
          <w:rFonts w:ascii="Segoe UI" w:hAnsi="Segoe UI" w:cs="Segoe UI"/>
          <w:sz w:val="24"/>
          <w:szCs w:val="24"/>
        </w:rPr>
        <w:t>Quality issues and defect prevention</w:t>
      </w:r>
    </w:p>
    <w:p w14:paraId="18F0B9AD" w14:textId="77777777" w:rsidR="004E2361" w:rsidRPr="004E2361" w:rsidRDefault="004E2361" w:rsidP="00D00A6F">
      <w:pPr>
        <w:numPr>
          <w:ilvl w:val="1"/>
          <w:numId w:val="232"/>
        </w:numPr>
        <w:jc w:val="both"/>
        <w:rPr>
          <w:rFonts w:ascii="Segoe UI" w:hAnsi="Segoe UI" w:cs="Segoe UI"/>
          <w:sz w:val="24"/>
          <w:szCs w:val="24"/>
        </w:rPr>
      </w:pPr>
      <w:r w:rsidRPr="004E2361">
        <w:rPr>
          <w:rFonts w:ascii="Segoe UI" w:hAnsi="Segoe UI" w:cs="Segoe UI"/>
          <w:sz w:val="24"/>
          <w:szCs w:val="24"/>
        </w:rPr>
        <w:t>Safety instructions and incident learnings</w:t>
      </w:r>
    </w:p>
    <w:p w14:paraId="660FF17F" w14:textId="77777777" w:rsidR="004E2361" w:rsidRPr="004E2361" w:rsidRDefault="004E2361" w:rsidP="00D00A6F">
      <w:pPr>
        <w:numPr>
          <w:ilvl w:val="1"/>
          <w:numId w:val="232"/>
        </w:numPr>
        <w:jc w:val="both"/>
        <w:rPr>
          <w:rFonts w:ascii="Segoe UI" w:hAnsi="Segoe UI" w:cs="Segoe UI"/>
          <w:sz w:val="24"/>
          <w:szCs w:val="24"/>
        </w:rPr>
      </w:pPr>
      <w:r w:rsidRPr="004E2361">
        <w:rPr>
          <w:rFonts w:ascii="Segoe UI" w:hAnsi="Segoe UI" w:cs="Segoe UI"/>
          <w:sz w:val="24"/>
          <w:szCs w:val="24"/>
        </w:rPr>
        <w:t>Buyer and audit requirements</w:t>
      </w:r>
    </w:p>
    <w:p w14:paraId="6819D8EE" w14:textId="7A24F4BA" w:rsidR="004E2361" w:rsidRPr="004E2361" w:rsidRDefault="004E2361" w:rsidP="00D00A6F">
      <w:pPr>
        <w:numPr>
          <w:ilvl w:val="0"/>
          <w:numId w:val="232"/>
        </w:numPr>
        <w:jc w:val="both"/>
        <w:rPr>
          <w:rFonts w:ascii="Segoe UI" w:hAnsi="Segoe UI" w:cs="Segoe UI"/>
          <w:sz w:val="24"/>
          <w:szCs w:val="24"/>
        </w:rPr>
      </w:pPr>
      <w:r w:rsidRPr="004E2361">
        <w:rPr>
          <w:rFonts w:ascii="Segoe UI" w:hAnsi="Segoe UI" w:cs="Segoe UI"/>
          <w:sz w:val="24"/>
          <w:szCs w:val="24"/>
        </w:rPr>
        <w:t>Briefing notes or meeting minutes are documented and followed up.</w:t>
      </w:r>
    </w:p>
    <w:p w14:paraId="42A40A76" w14:textId="0005F0AA" w:rsidR="004E2361" w:rsidRPr="004E2361" w:rsidRDefault="004E2361" w:rsidP="00F64C9D">
      <w:pPr>
        <w:jc w:val="both"/>
        <w:rPr>
          <w:rFonts w:ascii="Segoe UI" w:hAnsi="Segoe UI" w:cs="Segoe UI"/>
          <w:b/>
          <w:bCs/>
          <w:sz w:val="24"/>
          <w:szCs w:val="24"/>
        </w:rPr>
      </w:pPr>
      <w:r w:rsidRPr="004E2361">
        <w:rPr>
          <w:rFonts w:ascii="Segoe UI" w:hAnsi="Segoe UI" w:cs="Segoe UI"/>
          <w:b/>
          <w:bCs/>
          <w:sz w:val="24"/>
          <w:szCs w:val="24"/>
        </w:rPr>
        <w:t>Communication Process</w:t>
      </w:r>
    </w:p>
    <w:p w14:paraId="2A322F34" w14:textId="6440C068" w:rsidR="004E2361" w:rsidRPr="004E2361" w:rsidRDefault="004E2361" w:rsidP="00F64C9D">
      <w:pPr>
        <w:jc w:val="both"/>
        <w:rPr>
          <w:rFonts w:ascii="Segoe UI" w:hAnsi="Segoe UI" w:cs="Segoe UI"/>
          <w:b/>
          <w:bCs/>
          <w:sz w:val="24"/>
          <w:szCs w:val="24"/>
        </w:rPr>
      </w:pPr>
      <w:r w:rsidRPr="004E2361">
        <w:rPr>
          <w:rFonts w:ascii="Segoe UI" w:hAnsi="Segoe UI" w:cs="Segoe UI"/>
          <w:b/>
          <w:bCs/>
          <w:sz w:val="24"/>
          <w:szCs w:val="24"/>
        </w:rPr>
        <w:t>Drafting of Messages</w:t>
      </w:r>
    </w:p>
    <w:p w14:paraId="6249ABAA" w14:textId="77777777" w:rsidR="004E2361" w:rsidRPr="004E2361" w:rsidRDefault="004E2361" w:rsidP="00D00A6F">
      <w:pPr>
        <w:numPr>
          <w:ilvl w:val="0"/>
          <w:numId w:val="233"/>
        </w:numPr>
        <w:jc w:val="both"/>
        <w:rPr>
          <w:rFonts w:ascii="Segoe UI" w:hAnsi="Segoe UI" w:cs="Segoe UI"/>
          <w:sz w:val="24"/>
          <w:szCs w:val="24"/>
        </w:rPr>
      </w:pPr>
      <w:r w:rsidRPr="004E2361">
        <w:rPr>
          <w:rFonts w:ascii="Segoe UI" w:hAnsi="Segoe UI" w:cs="Segoe UI"/>
          <w:sz w:val="24"/>
          <w:szCs w:val="24"/>
        </w:rPr>
        <w:t>All communications must be factual, clear, and relevant to the intended audience.</w:t>
      </w:r>
    </w:p>
    <w:p w14:paraId="3F4B876D" w14:textId="77777777" w:rsidR="004E2361" w:rsidRPr="004E2361" w:rsidRDefault="004E2361" w:rsidP="00D00A6F">
      <w:pPr>
        <w:numPr>
          <w:ilvl w:val="0"/>
          <w:numId w:val="233"/>
        </w:numPr>
        <w:jc w:val="both"/>
        <w:rPr>
          <w:rFonts w:ascii="Segoe UI" w:hAnsi="Segoe UI" w:cs="Segoe UI"/>
          <w:sz w:val="24"/>
          <w:szCs w:val="24"/>
        </w:rPr>
      </w:pPr>
      <w:r w:rsidRPr="004E2361">
        <w:rPr>
          <w:rFonts w:ascii="Segoe UI" w:hAnsi="Segoe UI" w:cs="Segoe UI"/>
          <w:sz w:val="24"/>
          <w:szCs w:val="24"/>
        </w:rPr>
        <w:t>Safety, compliance, disciplinary, or policy-related messages require prior review and approval by HR, EHS, or Senior Management, as applicable.</w:t>
      </w:r>
    </w:p>
    <w:p w14:paraId="4F97454D" w14:textId="472F2E05" w:rsidR="004E2361" w:rsidRPr="004E2361" w:rsidRDefault="004E2361" w:rsidP="00F64C9D">
      <w:pPr>
        <w:jc w:val="both"/>
        <w:rPr>
          <w:rFonts w:ascii="Segoe UI" w:hAnsi="Segoe UI" w:cs="Segoe UI"/>
          <w:b/>
          <w:bCs/>
          <w:sz w:val="24"/>
          <w:szCs w:val="24"/>
        </w:rPr>
      </w:pPr>
      <w:r w:rsidRPr="004E2361">
        <w:rPr>
          <w:rFonts w:ascii="Segoe UI" w:hAnsi="Segoe UI" w:cs="Segoe UI"/>
          <w:b/>
          <w:bCs/>
          <w:sz w:val="24"/>
          <w:szCs w:val="24"/>
        </w:rPr>
        <w:t>Distribution</w:t>
      </w:r>
    </w:p>
    <w:p w14:paraId="794A799B" w14:textId="77777777" w:rsidR="004E2361" w:rsidRPr="004E2361" w:rsidRDefault="004E2361" w:rsidP="00D00A6F">
      <w:pPr>
        <w:numPr>
          <w:ilvl w:val="0"/>
          <w:numId w:val="234"/>
        </w:numPr>
        <w:jc w:val="both"/>
        <w:rPr>
          <w:rFonts w:ascii="Segoe UI" w:hAnsi="Segoe UI" w:cs="Segoe UI"/>
          <w:sz w:val="24"/>
          <w:szCs w:val="24"/>
        </w:rPr>
      </w:pPr>
      <w:r w:rsidRPr="004E2361">
        <w:rPr>
          <w:rFonts w:ascii="Segoe UI" w:hAnsi="Segoe UI" w:cs="Segoe UI"/>
          <w:sz w:val="24"/>
          <w:szCs w:val="24"/>
        </w:rPr>
        <w:t>Communication channels are selected based on urgency and relevance:</w:t>
      </w:r>
    </w:p>
    <w:p w14:paraId="392818F5" w14:textId="77777777" w:rsidR="004E2361" w:rsidRPr="004E2361" w:rsidRDefault="004E2361" w:rsidP="00D00A6F">
      <w:pPr>
        <w:numPr>
          <w:ilvl w:val="1"/>
          <w:numId w:val="234"/>
        </w:numPr>
        <w:jc w:val="both"/>
        <w:rPr>
          <w:rFonts w:ascii="Segoe UI" w:hAnsi="Segoe UI" w:cs="Segoe UI"/>
          <w:sz w:val="24"/>
          <w:szCs w:val="24"/>
        </w:rPr>
      </w:pPr>
      <w:r w:rsidRPr="004E2361">
        <w:rPr>
          <w:rFonts w:ascii="Segoe UI" w:hAnsi="Segoe UI" w:cs="Segoe UI"/>
          <w:sz w:val="24"/>
          <w:szCs w:val="24"/>
        </w:rPr>
        <w:t>Routine updates → Email / ERP / Notice boards</w:t>
      </w:r>
    </w:p>
    <w:p w14:paraId="52524D56" w14:textId="77777777" w:rsidR="004E2361" w:rsidRPr="004E2361" w:rsidRDefault="004E2361" w:rsidP="00D00A6F">
      <w:pPr>
        <w:numPr>
          <w:ilvl w:val="1"/>
          <w:numId w:val="234"/>
        </w:numPr>
        <w:jc w:val="both"/>
        <w:rPr>
          <w:rFonts w:ascii="Segoe UI" w:hAnsi="Segoe UI" w:cs="Segoe UI"/>
          <w:sz w:val="24"/>
          <w:szCs w:val="24"/>
        </w:rPr>
      </w:pPr>
      <w:r w:rsidRPr="004E2361">
        <w:rPr>
          <w:rFonts w:ascii="Segoe UI" w:hAnsi="Segoe UI" w:cs="Segoe UI"/>
          <w:sz w:val="24"/>
          <w:szCs w:val="24"/>
        </w:rPr>
        <w:t>Operational instructions → Meetings / Messaging platforms</w:t>
      </w:r>
    </w:p>
    <w:p w14:paraId="3A6DD062" w14:textId="77777777" w:rsidR="004E2361" w:rsidRPr="004E2361" w:rsidRDefault="004E2361" w:rsidP="00D00A6F">
      <w:pPr>
        <w:numPr>
          <w:ilvl w:val="1"/>
          <w:numId w:val="234"/>
        </w:numPr>
        <w:jc w:val="both"/>
        <w:rPr>
          <w:rFonts w:ascii="Segoe UI" w:hAnsi="Segoe UI" w:cs="Segoe UI"/>
          <w:sz w:val="24"/>
          <w:szCs w:val="24"/>
        </w:rPr>
      </w:pPr>
      <w:r w:rsidRPr="004E2361">
        <w:rPr>
          <w:rFonts w:ascii="Segoe UI" w:hAnsi="Segoe UI" w:cs="Segoe UI"/>
          <w:sz w:val="24"/>
          <w:szCs w:val="24"/>
        </w:rPr>
        <w:t>Urgent alerts → Messaging groups, public address systems, alarms</w:t>
      </w:r>
    </w:p>
    <w:p w14:paraId="2A9C33FD" w14:textId="2C99ECCE" w:rsidR="004E2361" w:rsidRPr="004E2361" w:rsidRDefault="004E2361" w:rsidP="00D00A6F">
      <w:pPr>
        <w:numPr>
          <w:ilvl w:val="0"/>
          <w:numId w:val="234"/>
        </w:numPr>
        <w:jc w:val="both"/>
        <w:rPr>
          <w:rFonts w:ascii="Segoe UI" w:hAnsi="Segoe UI" w:cs="Segoe UI"/>
          <w:sz w:val="24"/>
          <w:szCs w:val="24"/>
        </w:rPr>
      </w:pPr>
      <w:r w:rsidRPr="004E2361">
        <w:rPr>
          <w:rFonts w:ascii="Segoe UI" w:hAnsi="Segoe UI" w:cs="Segoe UI"/>
          <w:sz w:val="24"/>
          <w:szCs w:val="24"/>
        </w:rPr>
        <w:t>HR maintains a communication log for audit and review purposes.</w:t>
      </w:r>
    </w:p>
    <w:p w14:paraId="4583292E" w14:textId="168ECF16" w:rsidR="004E2361" w:rsidRPr="004E2361" w:rsidRDefault="004E2361" w:rsidP="00F64C9D">
      <w:pPr>
        <w:jc w:val="both"/>
        <w:rPr>
          <w:rFonts w:ascii="Segoe UI" w:hAnsi="Segoe UI" w:cs="Segoe UI"/>
          <w:b/>
          <w:bCs/>
          <w:sz w:val="24"/>
          <w:szCs w:val="24"/>
        </w:rPr>
      </w:pPr>
      <w:r w:rsidRPr="004E2361">
        <w:rPr>
          <w:rFonts w:ascii="Segoe UI" w:hAnsi="Segoe UI" w:cs="Segoe UI"/>
          <w:b/>
          <w:bCs/>
          <w:sz w:val="24"/>
          <w:szCs w:val="24"/>
        </w:rPr>
        <w:lastRenderedPageBreak/>
        <w:t>Crisis and Emergency Communication</w:t>
      </w:r>
    </w:p>
    <w:p w14:paraId="53CFB35C" w14:textId="77777777" w:rsidR="004E2361" w:rsidRPr="004E2361" w:rsidRDefault="004E2361" w:rsidP="00F64C9D">
      <w:pPr>
        <w:jc w:val="both"/>
        <w:rPr>
          <w:rFonts w:ascii="Segoe UI" w:hAnsi="Segoe UI" w:cs="Segoe UI"/>
          <w:sz w:val="24"/>
          <w:szCs w:val="24"/>
        </w:rPr>
      </w:pPr>
      <w:r w:rsidRPr="004E2361">
        <w:rPr>
          <w:rFonts w:ascii="Segoe UI" w:hAnsi="Segoe UI" w:cs="Segoe UI"/>
          <w:sz w:val="24"/>
          <w:szCs w:val="24"/>
        </w:rPr>
        <w:t>Emergency communication is triggered during:</w:t>
      </w:r>
    </w:p>
    <w:p w14:paraId="6220AE9B" w14:textId="77777777" w:rsidR="004E2361" w:rsidRPr="004E2361" w:rsidRDefault="004E2361" w:rsidP="00D00A6F">
      <w:pPr>
        <w:numPr>
          <w:ilvl w:val="0"/>
          <w:numId w:val="235"/>
        </w:numPr>
        <w:jc w:val="both"/>
        <w:rPr>
          <w:rFonts w:ascii="Segoe UI" w:hAnsi="Segoe UI" w:cs="Segoe UI"/>
          <w:sz w:val="24"/>
          <w:szCs w:val="24"/>
        </w:rPr>
      </w:pPr>
      <w:r w:rsidRPr="004E2361">
        <w:rPr>
          <w:rFonts w:ascii="Segoe UI" w:hAnsi="Segoe UI" w:cs="Segoe UI"/>
          <w:sz w:val="24"/>
          <w:szCs w:val="24"/>
        </w:rPr>
        <w:t>Fire, smoke, or electrical incidents</w:t>
      </w:r>
    </w:p>
    <w:p w14:paraId="1AD75683" w14:textId="77777777" w:rsidR="004E2361" w:rsidRPr="004E2361" w:rsidRDefault="004E2361" w:rsidP="00D00A6F">
      <w:pPr>
        <w:numPr>
          <w:ilvl w:val="0"/>
          <w:numId w:val="235"/>
        </w:numPr>
        <w:jc w:val="both"/>
        <w:rPr>
          <w:rFonts w:ascii="Segoe UI" w:hAnsi="Segoe UI" w:cs="Segoe UI"/>
          <w:sz w:val="24"/>
          <w:szCs w:val="24"/>
        </w:rPr>
      </w:pPr>
      <w:r w:rsidRPr="004E2361">
        <w:rPr>
          <w:rFonts w:ascii="Segoe UI" w:hAnsi="Segoe UI" w:cs="Segoe UI"/>
          <w:sz w:val="24"/>
          <w:szCs w:val="24"/>
        </w:rPr>
        <w:t>Workplace injuries or medical emergencies</w:t>
      </w:r>
    </w:p>
    <w:p w14:paraId="521EB023" w14:textId="77777777" w:rsidR="004E2361" w:rsidRPr="004E2361" w:rsidRDefault="004E2361" w:rsidP="00D00A6F">
      <w:pPr>
        <w:numPr>
          <w:ilvl w:val="0"/>
          <w:numId w:val="235"/>
        </w:numPr>
        <w:jc w:val="both"/>
        <w:rPr>
          <w:rFonts w:ascii="Segoe UI" w:hAnsi="Segoe UI" w:cs="Segoe UI"/>
          <w:sz w:val="24"/>
          <w:szCs w:val="24"/>
        </w:rPr>
      </w:pPr>
      <w:r w:rsidRPr="004E2361">
        <w:rPr>
          <w:rFonts w:ascii="Segoe UI" w:hAnsi="Segoe UI" w:cs="Segoe UI"/>
          <w:sz w:val="24"/>
          <w:szCs w:val="24"/>
        </w:rPr>
        <w:t>Machinery, power, or utility failures</w:t>
      </w:r>
    </w:p>
    <w:p w14:paraId="7E5812AA" w14:textId="77777777" w:rsidR="004E2361" w:rsidRPr="004E2361" w:rsidRDefault="004E2361" w:rsidP="00D00A6F">
      <w:pPr>
        <w:numPr>
          <w:ilvl w:val="0"/>
          <w:numId w:val="235"/>
        </w:numPr>
        <w:jc w:val="both"/>
        <w:rPr>
          <w:rFonts w:ascii="Segoe UI" w:hAnsi="Segoe UI" w:cs="Segoe UI"/>
          <w:sz w:val="24"/>
          <w:szCs w:val="24"/>
        </w:rPr>
      </w:pPr>
      <w:r w:rsidRPr="004E2361">
        <w:rPr>
          <w:rFonts w:ascii="Segoe UI" w:hAnsi="Segoe UI" w:cs="Segoe UI"/>
          <w:sz w:val="24"/>
          <w:szCs w:val="24"/>
        </w:rPr>
        <w:t>Security threats or disturbances</w:t>
      </w:r>
    </w:p>
    <w:p w14:paraId="13D10FCD" w14:textId="77777777" w:rsidR="004E2361" w:rsidRPr="004E2361" w:rsidRDefault="004E2361" w:rsidP="004E2361">
      <w:pPr>
        <w:ind w:left="720"/>
        <w:jc w:val="both"/>
        <w:rPr>
          <w:rFonts w:ascii="Segoe UI" w:hAnsi="Segoe UI" w:cs="Segoe UI"/>
          <w:sz w:val="24"/>
          <w:szCs w:val="24"/>
        </w:rPr>
      </w:pPr>
      <w:r w:rsidRPr="004E2361">
        <w:rPr>
          <w:rFonts w:ascii="Segoe UI" w:hAnsi="Segoe UI" w:cs="Segoe UI"/>
          <w:sz w:val="24"/>
          <w:szCs w:val="24"/>
        </w:rPr>
        <w:t>Emergency alerts are communicated through:</w:t>
      </w:r>
    </w:p>
    <w:p w14:paraId="5657F1AE" w14:textId="77777777" w:rsidR="004E2361" w:rsidRPr="004E2361" w:rsidRDefault="004E2361" w:rsidP="00D00A6F">
      <w:pPr>
        <w:numPr>
          <w:ilvl w:val="0"/>
          <w:numId w:val="236"/>
        </w:numPr>
        <w:jc w:val="both"/>
        <w:rPr>
          <w:rFonts w:ascii="Segoe UI" w:hAnsi="Segoe UI" w:cs="Segoe UI"/>
          <w:sz w:val="24"/>
          <w:szCs w:val="24"/>
        </w:rPr>
      </w:pPr>
      <w:r w:rsidRPr="004E2361">
        <w:rPr>
          <w:rFonts w:ascii="Segoe UI" w:hAnsi="Segoe UI" w:cs="Segoe UI"/>
          <w:sz w:val="24"/>
          <w:szCs w:val="24"/>
        </w:rPr>
        <w:t>Internal messaging groups and phone calls</w:t>
      </w:r>
    </w:p>
    <w:p w14:paraId="06DF819F" w14:textId="77777777" w:rsidR="004E2361" w:rsidRPr="004E2361" w:rsidRDefault="004E2361" w:rsidP="00D00A6F">
      <w:pPr>
        <w:numPr>
          <w:ilvl w:val="0"/>
          <w:numId w:val="236"/>
        </w:numPr>
        <w:jc w:val="both"/>
        <w:rPr>
          <w:rFonts w:ascii="Segoe UI" w:hAnsi="Segoe UI" w:cs="Segoe UI"/>
          <w:sz w:val="24"/>
          <w:szCs w:val="24"/>
        </w:rPr>
      </w:pPr>
      <w:r w:rsidRPr="004E2361">
        <w:rPr>
          <w:rFonts w:ascii="Segoe UI" w:hAnsi="Segoe UI" w:cs="Segoe UI"/>
          <w:sz w:val="24"/>
          <w:szCs w:val="24"/>
        </w:rPr>
        <w:t>Public address systems</w:t>
      </w:r>
    </w:p>
    <w:p w14:paraId="477C6955" w14:textId="77777777" w:rsidR="004E2361" w:rsidRPr="004E2361" w:rsidRDefault="004E2361" w:rsidP="00D00A6F">
      <w:pPr>
        <w:numPr>
          <w:ilvl w:val="0"/>
          <w:numId w:val="236"/>
        </w:numPr>
        <w:jc w:val="both"/>
        <w:rPr>
          <w:rFonts w:ascii="Segoe UI" w:hAnsi="Segoe UI" w:cs="Segoe UI"/>
          <w:sz w:val="24"/>
          <w:szCs w:val="24"/>
        </w:rPr>
      </w:pPr>
      <w:r w:rsidRPr="004E2361">
        <w:rPr>
          <w:rFonts w:ascii="Segoe UI" w:hAnsi="Segoe UI" w:cs="Segoe UI"/>
          <w:sz w:val="24"/>
          <w:szCs w:val="24"/>
        </w:rPr>
        <w:t>Digital screens and alarms</w:t>
      </w:r>
    </w:p>
    <w:p w14:paraId="0AE1C10B" w14:textId="77777777" w:rsidR="004E2361" w:rsidRPr="004E2361" w:rsidRDefault="004E2361" w:rsidP="00D00A6F">
      <w:pPr>
        <w:numPr>
          <w:ilvl w:val="0"/>
          <w:numId w:val="236"/>
        </w:numPr>
        <w:jc w:val="both"/>
        <w:rPr>
          <w:rFonts w:ascii="Segoe UI" w:hAnsi="Segoe UI" w:cs="Segoe UI"/>
          <w:sz w:val="24"/>
          <w:szCs w:val="24"/>
        </w:rPr>
      </w:pPr>
      <w:r w:rsidRPr="004E2361">
        <w:rPr>
          <w:rFonts w:ascii="Segoe UI" w:hAnsi="Segoe UI" w:cs="Segoe UI"/>
          <w:sz w:val="24"/>
          <w:szCs w:val="24"/>
        </w:rPr>
        <w:t>EHS emergency contact lists</w:t>
      </w:r>
    </w:p>
    <w:p w14:paraId="44772694" w14:textId="65575BCA" w:rsidR="004E2361" w:rsidRPr="004E2361" w:rsidRDefault="004E2361" w:rsidP="00F64C9D">
      <w:pPr>
        <w:jc w:val="both"/>
        <w:rPr>
          <w:rFonts w:ascii="Segoe UI" w:hAnsi="Segoe UI" w:cs="Segoe UI"/>
          <w:sz w:val="24"/>
          <w:szCs w:val="24"/>
        </w:rPr>
      </w:pPr>
      <w:r w:rsidRPr="004E2361">
        <w:rPr>
          <w:rFonts w:ascii="Segoe UI" w:hAnsi="Segoe UI" w:cs="Segoe UI"/>
          <w:sz w:val="24"/>
          <w:szCs w:val="24"/>
        </w:rPr>
        <w:t>A post-incident briefing is conducted to communicate root causes, corrective actions, and preventive measures.</w:t>
      </w:r>
    </w:p>
    <w:p w14:paraId="2A0FE498" w14:textId="0DAFC2A5" w:rsidR="004E2361" w:rsidRPr="004E2361" w:rsidRDefault="004E2361" w:rsidP="00F64C9D">
      <w:pPr>
        <w:jc w:val="both"/>
        <w:rPr>
          <w:rFonts w:ascii="Segoe UI" w:hAnsi="Segoe UI" w:cs="Segoe UI"/>
          <w:b/>
          <w:bCs/>
          <w:sz w:val="24"/>
          <w:szCs w:val="24"/>
        </w:rPr>
      </w:pPr>
      <w:r w:rsidRPr="004E2361">
        <w:rPr>
          <w:rFonts w:ascii="Segoe UI" w:hAnsi="Segoe UI" w:cs="Segoe UI"/>
          <w:b/>
          <w:bCs/>
          <w:sz w:val="24"/>
          <w:szCs w:val="24"/>
        </w:rPr>
        <w:t>Event and Program Communication</w:t>
      </w:r>
    </w:p>
    <w:p w14:paraId="3EC1531E" w14:textId="77777777" w:rsidR="004E2361" w:rsidRPr="004E2361" w:rsidRDefault="004E2361" w:rsidP="00F64C9D">
      <w:pPr>
        <w:jc w:val="both"/>
        <w:rPr>
          <w:rFonts w:ascii="Segoe UI" w:hAnsi="Segoe UI" w:cs="Segoe UI"/>
          <w:sz w:val="24"/>
          <w:szCs w:val="24"/>
        </w:rPr>
      </w:pPr>
      <w:r w:rsidRPr="004E2361">
        <w:rPr>
          <w:rFonts w:ascii="Segoe UI" w:hAnsi="Segoe UI" w:cs="Segoe UI"/>
          <w:sz w:val="24"/>
          <w:szCs w:val="24"/>
        </w:rPr>
        <w:t>For audits, trainings, meetings, or internal campaigns:</w:t>
      </w:r>
    </w:p>
    <w:p w14:paraId="199E6CB5" w14:textId="77777777" w:rsidR="004E2361" w:rsidRPr="004E2361" w:rsidRDefault="004E2361" w:rsidP="00D00A6F">
      <w:pPr>
        <w:numPr>
          <w:ilvl w:val="0"/>
          <w:numId w:val="237"/>
        </w:numPr>
        <w:jc w:val="both"/>
        <w:rPr>
          <w:rFonts w:ascii="Segoe UI" w:hAnsi="Segoe UI" w:cs="Segoe UI"/>
          <w:sz w:val="24"/>
          <w:szCs w:val="24"/>
        </w:rPr>
      </w:pPr>
      <w:r w:rsidRPr="004E2361">
        <w:rPr>
          <w:rFonts w:ascii="Segoe UI" w:hAnsi="Segoe UI" w:cs="Segoe UI"/>
          <w:sz w:val="24"/>
          <w:szCs w:val="24"/>
        </w:rPr>
        <w:t>Invitations include agenda, date, time, venue, and expected participants.</w:t>
      </w:r>
    </w:p>
    <w:p w14:paraId="6DBD282E" w14:textId="77777777" w:rsidR="004E2361" w:rsidRPr="004E2361" w:rsidRDefault="004E2361" w:rsidP="00D00A6F">
      <w:pPr>
        <w:numPr>
          <w:ilvl w:val="0"/>
          <w:numId w:val="237"/>
        </w:numPr>
        <w:jc w:val="both"/>
        <w:rPr>
          <w:rFonts w:ascii="Segoe UI" w:hAnsi="Segoe UI" w:cs="Segoe UI"/>
          <w:sz w:val="24"/>
          <w:szCs w:val="24"/>
        </w:rPr>
      </w:pPr>
      <w:r w:rsidRPr="004E2361">
        <w:rPr>
          <w:rFonts w:ascii="Segoe UI" w:hAnsi="Segoe UI" w:cs="Segoe UI"/>
          <w:sz w:val="24"/>
          <w:szCs w:val="24"/>
        </w:rPr>
        <w:t>Attendance is recorded through registers or digital systems.</w:t>
      </w:r>
    </w:p>
    <w:p w14:paraId="0920CEDE" w14:textId="26675B74" w:rsidR="004E2361" w:rsidRPr="004E2361" w:rsidRDefault="004E2361" w:rsidP="00D00A6F">
      <w:pPr>
        <w:numPr>
          <w:ilvl w:val="0"/>
          <w:numId w:val="237"/>
        </w:numPr>
        <w:jc w:val="both"/>
        <w:rPr>
          <w:rFonts w:ascii="Segoe UI" w:hAnsi="Segoe UI" w:cs="Segoe UI"/>
          <w:sz w:val="24"/>
          <w:szCs w:val="24"/>
        </w:rPr>
      </w:pPr>
      <w:r w:rsidRPr="004E2361">
        <w:rPr>
          <w:rFonts w:ascii="Segoe UI" w:hAnsi="Segoe UI" w:cs="Segoe UI"/>
          <w:sz w:val="24"/>
          <w:szCs w:val="24"/>
        </w:rPr>
        <w:t>Post-event feedback is collected to improve future communication effectiveness.</w:t>
      </w:r>
    </w:p>
    <w:p w14:paraId="20CFF7DA" w14:textId="6564171F" w:rsidR="00F64C9D" w:rsidRPr="00F64C9D" w:rsidRDefault="004E2361" w:rsidP="00F64C9D">
      <w:pPr>
        <w:jc w:val="both"/>
        <w:rPr>
          <w:rFonts w:ascii="Segoe UI" w:hAnsi="Segoe UI" w:cs="Segoe UI"/>
          <w:b/>
          <w:bCs/>
          <w:sz w:val="24"/>
          <w:szCs w:val="24"/>
        </w:rPr>
      </w:pPr>
      <w:r w:rsidRPr="00F64C9D">
        <w:rPr>
          <w:rFonts w:ascii="Segoe UI" w:hAnsi="Segoe UI" w:cs="Segoe UI"/>
          <w:b/>
          <w:bCs/>
          <w:sz w:val="24"/>
          <w:szCs w:val="24"/>
        </w:rPr>
        <w:t>Documentation and Archiving</w:t>
      </w:r>
    </w:p>
    <w:p w14:paraId="632D0AA1" w14:textId="78983AE8" w:rsidR="004E2361" w:rsidRPr="00F64C9D" w:rsidRDefault="004E2361" w:rsidP="00F64C9D">
      <w:pPr>
        <w:jc w:val="both"/>
        <w:rPr>
          <w:rFonts w:ascii="Segoe UI" w:hAnsi="Segoe UI" w:cs="Segoe UI"/>
          <w:b/>
          <w:bCs/>
          <w:sz w:val="24"/>
          <w:szCs w:val="24"/>
        </w:rPr>
      </w:pPr>
      <w:r w:rsidRPr="00F64C9D">
        <w:rPr>
          <w:rFonts w:ascii="Segoe UI" w:hAnsi="Segoe UI" w:cs="Segoe UI"/>
          <w:sz w:val="24"/>
          <w:szCs w:val="24"/>
        </w:rPr>
        <w:t>RS Composite maintains structured records of:</w:t>
      </w:r>
    </w:p>
    <w:p w14:paraId="51FDBAAC" w14:textId="77777777" w:rsidR="004E2361" w:rsidRPr="004E2361" w:rsidRDefault="004E2361" w:rsidP="00D00A6F">
      <w:pPr>
        <w:numPr>
          <w:ilvl w:val="0"/>
          <w:numId w:val="238"/>
        </w:numPr>
        <w:jc w:val="both"/>
        <w:rPr>
          <w:rFonts w:ascii="Segoe UI" w:hAnsi="Segoe UI" w:cs="Segoe UI"/>
          <w:sz w:val="24"/>
          <w:szCs w:val="24"/>
        </w:rPr>
      </w:pPr>
      <w:r w:rsidRPr="004E2361">
        <w:rPr>
          <w:rFonts w:ascii="Segoe UI" w:hAnsi="Segoe UI" w:cs="Segoe UI"/>
          <w:sz w:val="24"/>
          <w:szCs w:val="24"/>
        </w:rPr>
        <w:t>Emails and circulars</w:t>
      </w:r>
    </w:p>
    <w:p w14:paraId="0DEF3FD0" w14:textId="77777777" w:rsidR="004E2361" w:rsidRPr="004E2361" w:rsidRDefault="004E2361" w:rsidP="00D00A6F">
      <w:pPr>
        <w:numPr>
          <w:ilvl w:val="0"/>
          <w:numId w:val="238"/>
        </w:numPr>
        <w:jc w:val="both"/>
        <w:rPr>
          <w:rFonts w:ascii="Segoe UI" w:hAnsi="Segoe UI" w:cs="Segoe UI"/>
          <w:sz w:val="24"/>
          <w:szCs w:val="24"/>
        </w:rPr>
      </w:pPr>
      <w:r w:rsidRPr="004E2361">
        <w:rPr>
          <w:rFonts w:ascii="Segoe UI" w:hAnsi="Segoe UI" w:cs="Segoe UI"/>
          <w:sz w:val="24"/>
          <w:szCs w:val="24"/>
        </w:rPr>
        <w:t>Departmental notices</w:t>
      </w:r>
    </w:p>
    <w:p w14:paraId="2E6FD48C" w14:textId="77777777" w:rsidR="004E2361" w:rsidRPr="004E2361" w:rsidRDefault="004E2361" w:rsidP="00D00A6F">
      <w:pPr>
        <w:numPr>
          <w:ilvl w:val="0"/>
          <w:numId w:val="238"/>
        </w:numPr>
        <w:jc w:val="both"/>
        <w:rPr>
          <w:rFonts w:ascii="Segoe UI" w:hAnsi="Segoe UI" w:cs="Segoe UI"/>
          <w:sz w:val="24"/>
          <w:szCs w:val="24"/>
        </w:rPr>
      </w:pPr>
      <w:r w:rsidRPr="004E2361">
        <w:rPr>
          <w:rFonts w:ascii="Segoe UI" w:hAnsi="Segoe UI" w:cs="Segoe UI"/>
          <w:sz w:val="24"/>
          <w:szCs w:val="24"/>
        </w:rPr>
        <w:t>Meeting minutes</w:t>
      </w:r>
    </w:p>
    <w:p w14:paraId="1339CB5D" w14:textId="77777777" w:rsidR="004E2361" w:rsidRPr="004E2361" w:rsidRDefault="004E2361" w:rsidP="00D00A6F">
      <w:pPr>
        <w:numPr>
          <w:ilvl w:val="0"/>
          <w:numId w:val="238"/>
        </w:numPr>
        <w:jc w:val="both"/>
        <w:rPr>
          <w:rFonts w:ascii="Segoe UI" w:hAnsi="Segoe UI" w:cs="Segoe UI"/>
          <w:sz w:val="24"/>
          <w:szCs w:val="24"/>
        </w:rPr>
      </w:pPr>
      <w:r w:rsidRPr="004E2361">
        <w:rPr>
          <w:rFonts w:ascii="Segoe UI" w:hAnsi="Segoe UI" w:cs="Segoe UI"/>
          <w:sz w:val="24"/>
          <w:szCs w:val="24"/>
        </w:rPr>
        <w:t>Emergency communication logs</w:t>
      </w:r>
    </w:p>
    <w:p w14:paraId="2B3B73B9" w14:textId="77777777" w:rsidR="004E2361" w:rsidRPr="004E2361" w:rsidRDefault="004E2361" w:rsidP="00D00A6F">
      <w:pPr>
        <w:numPr>
          <w:ilvl w:val="0"/>
          <w:numId w:val="238"/>
        </w:numPr>
        <w:jc w:val="both"/>
        <w:rPr>
          <w:rFonts w:ascii="Segoe UI" w:hAnsi="Segoe UI" w:cs="Segoe UI"/>
          <w:sz w:val="24"/>
          <w:szCs w:val="24"/>
        </w:rPr>
      </w:pPr>
      <w:r w:rsidRPr="004E2361">
        <w:rPr>
          <w:rFonts w:ascii="Segoe UI" w:hAnsi="Segoe UI" w:cs="Segoe UI"/>
          <w:sz w:val="24"/>
          <w:szCs w:val="24"/>
        </w:rPr>
        <w:t>Training and audit announcements</w:t>
      </w:r>
    </w:p>
    <w:p w14:paraId="22D337E2" w14:textId="77777777" w:rsidR="004E2361" w:rsidRPr="004E2361" w:rsidRDefault="004E2361" w:rsidP="00D00A6F">
      <w:pPr>
        <w:numPr>
          <w:ilvl w:val="0"/>
          <w:numId w:val="238"/>
        </w:numPr>
        <w:jc w:val="both"/>
        <w:rPr>
          <w:rFonts w:ascii="Segoe UI" w:hAnsi="Segoe UI" w:cs="Segoe UI"/>
          <w:sz w:val="24"/>
          <w:szCs w:val="24"/>
        </w:rPr>
      </w:pPr>
      <w:r w:rsidRPr="004E2361">
        <w:rPr>
          <w:rFonts w:ascii="Segoe UI" w:hAnsi="Segoe UI" w:cs="Segoe UI"/>
          <w:sz w:val="24"/>
          <w:szCs w:val="24"/>
        </w:rPr>
        <w:lastRenderedPageBreak/>
        <w:t>SOP change notifications</w:t>
      </w:r>
    </w:p>
    <w:p w14:paraId="34C87E28" w14:textId="4BC9B66B" w:rsidR="004E2361" w:rsidRPr="004E2361" w:rsidRDefault="004E2361" w:rsidP="00F64C9D">
      <w:pPr>
        <w:ind w:left="720"/>
        <w:jc w:val="both"/>
        <w:rPr>
          <w:rFonts w:ascii="Segoe UI" w:hAnsi="Segoe UI" w:cs="Segoe UI"/>
          <w:sz w:val="24"/>
          <w:szCs w:val="24"/>
        </w:rPr>
      </w:pPr>
      <w:r w:rsidRPr="004E2361">
        <w:rPr>
          <w:rFonts w:ascii="Segoe UI" w:hAnsi="Segoe UI" w:cs="Segoe UI"/>
          <w:sz w:val="24"/>
          <w:szCs w:val="24"/>
        </w:rPr>
        <w:t>All records are securely stored by HR / Administration with version control and restricted access.</w:t>
      </w:r>
    </w:p>
    <w:p w14:paraId="0A9C8160" w14:textId="03DA7667" w:rsidR="004E2361" w:rsidRPr="004E2361" w:rsidRDefault="004E2361" w:rsidP="00F64C9D">
      <w:pPr>
        <w:jc w:val="both"/>
        <w:rPr>
          <w:rFonts w:ascii="Segoe UI" w:hAnsi="Segoe UI" w:cs="Segoe UI"/>
          <w:b/>
          <w:bCs/>
          <w:sz w:val="24"/>
          <w:szCs w:val="24"/>
        </w:rPr>
      </w:pPr>
      <w:r w:rsidRPr="004E2361">
        <w:rPr>
          <w:rFonts w:ascii="Segoe UI" w:hAnsi="Segoe UI" w:cs="Segoe UI"/>
          <w:b/>
          <w:bCs/>
          <w:sz w:val="24"/>
          <w:szCs w:val="24"/>
        </w:rPr>
        <w:t>Feedback and Continuous Improvement</w:t>
      </w:r>
    </w:p>
    <w:p w14:paraId="311C063C" w14:textId="77777777" w:rsidR="004E2361" w:rsidRPr="004E2361" w:rsidRDefault="004E2361" w:rsidP="00D00A6F">
      <w:pPr>
        <w:numPr>
          <w:ilvl w:val="0"/>
          <w:numId w:val="239"/>
        </w:numPr>
        <w:jc w:val="both"/>
        <w:rPr>
          <w:rFonts w:ascii="Segoe UI" w:hAnsi="Segoe UI" w:cs="Segoe UI"/>
          <w:sz w:val="24"/>
          <w:szCs w:val="24"/>
        </w:rPr>
      </w:pPr>
      <w:r w:rsidRPr="004E2361">
        <w:rPr>
          <w:rFonts w:ascii="Segoe UI" w:hAnsi="Segoe UI" w:cs="Segoe UI"/>
          <w:sz w:val="24"/>
          <w:szCs w:val="24"/>
        </w:rPr>
        <w:t>Employees may provide feedback through supervisors, HR, suggestion boxes, or digital feedback tools.</w:t>
      </w:r>
    </w:p>
    <w:p w14:paraId="1B27F4C8" w14:textId="77777777" w:rsidR="004E2361" w:rsidRPr="004E2361" w:rsidRDefault="004E2361" w:rsidP="00D00A6F">
      <w:pPr>
        <w:numPr>
          <w:ilvl w:val="0"/>
          <w:numId w:val="239"/>
        </w:numPr>
        <w:jc w:val="both"/>
        <w:rPr>
          <w:rFonts w:ascii="Segoe UI" w:hAnsi="Segoe UI" w:cs="Segoe UI"/>
          <w:sz w:val="24"/>
          <w:szCs w:val="24"/>
        </w:rPr>
      </w:pPr>
      <w:r w:rsidRPr="004E2361">
        <w:rPr>
          <w:rFonts w:ascii="Segoe UI" w:hAnsi="Segoe UI" w:cs="Segoe UI"/>
          <w:sz w:val="24"/>
          <w:szCs w:val="24"/>
        </w:rPr>
        <w:t>Feedback is reviewed periodically, and improvement actions are discussed with management.</w:t>
      </w:r>
    </w:p>
    <w:p w14:paraId="66E64CFC" w14:textId="77777777" w:rsidR="004E2361" w:rsidRPr="004E2361" w:rsidRDefault="004E2361" w:rsidP="00D00A6F">
      <w:pPr>
        <w:numPr>
          <w:ilvl w:val="0"/>
          <w:numId w:val="239"/>
        </w:numPr>
        <w:jc w:val="both"/>
        <w:rPr>
          <w:rFonts w:ascii="Segoe UI" w:hAnsi="Segoe UI" w:cs="Segoe UI"/>
          <w:sz w:val="24"/>
          <w:szCs w:val="24"/>
        </w:rPr>
      </w:pPr>
      <w:r w:rsidRPr="004E2361">
        <w:rPr>
          <w:rFonts w:ascii="Segoe UI" w:hAnsi="Segoe UI" w:cs="Segoe UI"/>
          <w:sz w:val="24"/>
          <w:szCs w:val="24"/>
        </w:rPr>
        <w:t>Communication practices are refined based on employee inputs, audit findings, and operational requirements.</w:t>
      </w:r>
    </w:p>
    <w:p w14:paraId="05A3322A" w14:textId="306480BD" w:rsidR="004E2361" w:rsidRPr="004E2361" w:rsidRDefault="004E2361" w:rsidP="00F64C9D">
      <w:pPr>
        <w:jc w:val="both"/>
        <w:rPr>
          <w:rFonts w:ascii="Segoe UI" w:hAnsi="Segoe UI" w:cs="Segoe UI"/>
          <w:b/>
          <w:bCs/>
          <w:sz w:val="24"/>
          <w:szCs w:val="24"/>
        </w:rPr>
      </w:pPr>
      <w:r w:rsidRPr="004E2361">
        <w:rPr>
          <w:rFonts w:ascii="Segoe UI" w:hAnsi="Segoe UI" w:cs="Segoe UI"/>
          <w:b/>
          <w:bCs/>
          <w:sz w:val="24"/>
          <w:szCs w:val="24"/>
        </w:rPr>
        <w:t>Regulatory and Buyer Compliance</w:t>
      </w:r>
    </w:p>
    <w:p w14:paraId="60C833BF" w14:textId="77777777" w:rsidR="004E2361" w:rsidRPr="004E2361" w:rsidRDefault="004E2361" w:rsidP="00F64C9D">
      <w:pPr>
        <w:jc w:val="both"/>
        <w:rPr>
          <w:rFonts w:ascii="Segoe UI" w:hAnsi="Segoe UI" w:cs="Segoe UI"/>
          <w:sz w:val="24"/>
          <w:szCs w:val="24"/>
        </w:rPr>
      </w:pPr>
      <w:r w:rsidRPr="004E2361">
        <w:rPr>
          <w:rFonts w:ascii="Segoe UI" w:hAnsi="Segoe UI" w:cs="Segoe UI"/>
          <w:sz w:val="24"/>
          <w:szCs w:val="24"/>
        </w:rPr>
        <w:t>RS Composite’s internal communication practices are aligned with:</w:t>
      </w:r>
    </w:p>
    <w:p w14:paraId="7B7612F4" w14:textId="77777777" w:rsidR="004E2361" w:rsidRPr="004E2361" w:rsidRDefault="004E2361" w:rsidP="00D00A6F">
      <w:pPr>
        <w:numPr>
          <w:ilvl w:val="0"/>
          <w:numId w:val="240"/>
        </w:numPr>
        <w:jc w:val="both"/>
        <w:rPr>
          <w:rFonts w:ascii="Segoe UI" w:hAnsi="Segoe UI" w:cs="Segoe UI"/>
          <w:sz w:val="24"/>
          <w:szCs w:val="24"/>
        </w:rPr>
      </w:pPr>
      <w:r w:rsidRPr="004E2361">
        <w:rPr>
          <w:rFonts w:ascii="Segoe UI" w:hAnsi="Segoe UI" w:cs="Segoe UI"/>
          <w:sz w:val="24"/>
          <w:szCs w:val="24"/>
        </w:rPr>
        <w:t>ISO 9001 – Quality Management communication requirements</w:t>
      </w:r>
    </w:p>
    <w:p w14:paraId="7BC22268" w14:textId="77777777" w:rsidR="004E2361" w:rsidRPr="004E2361" w:rsidRDefault="004E2361" w:rsidP="00D00A6F">
      <w:pPr>
        <w:numPr>
          <w:ilvl w:val="0"/>
          <w:numId w:val="240"/>
        </w:numPr>
        <w:jc w:val="both"/>
        <w:rPr>
          <w:rFonts w:ascii="Segoe UI" w:hAnsi="Segoe UI" w:cs="Segoe UI"/>
          <w:sz w:val="24"/>
          <w:szCs w:val="24"/>
        </w:rPr>
      </w:pPr>
      <w:r w:rsidRPr="004E2361">
        <w:rPr>
          <w:rFonts w:ascii="Segoe UI" w:hAnsi="Segoe UI" w:cs="Segoe UI"/>
          <w:sz w:val="24"/>
          <w:szCs w:val="24"/>
        </w:rPr>
        <w:t>ISO 14001 – Environmental communication requirements</w:t>
      </w:r>
    </w:p>
    <w:p w14:paraId="61AEF514" w14:textId="77777777" w:rsidR="004E2361" w:rsidRPr="004E2361" w:rsidRDefault="004E2361" w:rsidP="00D00A6F">
      <w:pPr>
        <w:numPr>
          <w:ilvl w:val="0"/>
          <w:numId w:val="240"/>
        </w:numPr>
        <w:jc w:val="both"/>
        <w:rPr>
          <w:rFonts w:ascii="Segoe UI" w:hAnsi="Segoe UI" w:cs="Segoe UI"/>
          <w:sz w:val="24"/>
          <w:szCs w:val="24"/>
        </w:rPr>
      </w:pPr>
      <w:r w:rsidRPr="004E2361">
        <w:rPr>
          <w:rFonts w:ascii="Segoe UI" w:hAnsi="Segoe UI" w:cs="Segoe UI"/>
          <w:sz w:val="24"/>
          <w:szCs w:val="24"/>
        </w:rPr>
        <w:t>ISO 45001 – Occupational health &amp; safety communication requirements</w:t>
      </w:r>
    </w:p>
    <w:p w14:paraId="0FFCDF81" w14:textId="77777777" w:rsidR="004E2361" w:rsidRPr="004E2361" w:rsidRDefault="004E2361" w:rsidP="00D00A6F">
      <w:pPr>
        <w:numPr>
          <w:ilvl w:val="0"/>
          <w:numId w:val="240"/>
        </w:numPr>
        <w:jc w:val="both"/>
        <w:rPr>
          <w:rFonts w:ascii="Segoe UI" w:hAnsi="Segoe UI" w:cs="Segoe UI"/>
          <w:sz w:val="24"/>
          <w:szCs w:val="24"/>
        </w:rPr>
      </w:pPr>
      <w:r w:rsidRPr="004E2361">
        <w:rPr>
          <w:rFonts w:ascii="Segoe UI" w:hAnsi="Segoe UI" w:cs="Segoe UI"/>
          <w:sz w:val="24"/>
          <w:szCs w:val="24"/>
        </w:rPr>
        <w:t>Buyer Codes of Conduct and social compliance standards</w:t>
      </w:r>
    </w:p>
    <w:p w14:paraId="7317062B" w14:textId="77777777" w:rsidR="004E2361" w:rsidRPr="004E2361" w:rsidRDefault="004E2361" w:rsidP="00D00A6F">
      <w:pPr>
        <w:numPr>
          <w:ilvl w:val="0"/>
          <w:numId w:val="240"/>
        </w:numPr>
        <w:jc w:val="both"/>
        <w:rPr>
          <w:rFonts w:ascii="Segoe UI" w:hAnsi="Segoe UI" w:cs="Segoe UI"/>
          <w:sz w:val="24"/>
          <w:szCs w:val="24"/>
        </w:rPr>
      </w:pPr>
      <w:r w:rsidRPr="004E2361">
        <w:rPr>
          <w:rFonts w:ascii="Segoe UI" w:hAnsi="Segoe UI" w:cs="Segoe UI"/>
          <w:sz w:val="24"/>
          <w:szCs w:val="24"/>
        </w:rPr>
        <w:t xml:space="preserve">Applicable </w:t>
      </w:r>
      <w:proofErr w:type="spellStart"/>
      <w:r w:rsidRPr="004E2361">
        <w:rPr>
          <w:rFonts w:ascii="Segoe UI" w:hAnsi="Segoe UI" w:cs="Segoe UI"/>
          <w:sz w:val="24"/>
          <w:szCs w:val="24"/>
        </w:rPr>
        <w:t>labour</w:t>
      </w:r>
      <w:proofErr w:type="spellEnd"/>
      <w:r w:rsidRPr="004E2361">
        <w:rPr>
          <w:rFonts w:ascii="Segoe UI" w:hAnsi="Segoe UI" w:cs="Segoe UI"/>
          <w:sz w:val="24"/>
          <w:szCs w:val="24"/>
        </w:rPr>
        <w:t xml:space="preserve"> and industrial regulations</w:t>
      </w:r>
    </w:p>
    <w:p w14:paraId="55548333" w14:textId="1AABA35C" w:rsidR="004E2361" w:rsidRDefault="004E2361" w:rsidP="00F64C9D">
      <w:pPr>
        <w:jc w:val="both"/>
        <w:rPr>
          <w:rFonts w:ascii="Segoe UI" w:hAnsi="Segoe UI" w:cs="Segoe UI"/>
          <w:sz w:val="24"/>
          <w:szCs w:val="24"/>
        </w:rPr>
      </w:pPr>
      <w:r w:rsidRPr="004E2361">
        <w:rPr>
          <w:rFonts w:ascii="Segoe UI" w:hAnsi="Segoe UI" w:cs="Segoe UI"/>
          <w:sz w:val="24"/>
          <w:szCs w:val="24"/>
        </w:rPr>
        <w:t>Regular reviews ensure the internal communication system remains effective, transparent, and aligned with best practices in the garment and textile manufacturing industry.</w:t>
      </w:r>
    </w:p>
    <w:p w14:paraId="45A6CBF3" w14:textId="3B5AA43B" w:rsidR="00F64C9D" w:rsidRDefault="00F64C9D" w:rsidP="00F64C9D">
      <w:pPr>
        <w:jc w:val="both"/>
        <w:rPr>
          <w:rFonts w:ascii="Segoe UI" w:hAnsi="Segoe UI" w:cs="Segoe UI"/>
          <w:sz w:val="24"/>
          <w:szCs w:val="24"/>
        </w:rPr>
      </w:pPr>
    </w:p>
    <w:p w14:paraId="66C40496" w14:textId="77777777" w:rsidR="00F64C9D" w:rsidRDefault="00F64C9D">
      <w:pPr>
        <w:rPr>
          <w:rFonts w:ascii="Segoe UI" w:hAnsi="Segoe UI" w:cs="Segoe UI"/>
          <w:b/>
          <w:bCs/>
          <w:sz w:val="24"/>
          <w:szCs w:val="24"/>
        </w:rPr>
      </w:pPr>
      <w:r>
        <w:rPr>
          <w:rFonts w:ascii="Segoe UI" w:hAnsi="Segoe UI" w:cs="Segoe UI"/>
          <w:b/>
          <w:bCs/>
          <w:sz w:val="24"/>
          <w:szCs w:val="24"/>
        </w:rPr>
        <w:br w:type="page"/>
      </w:r>
    </w:p>
    <w:p w14:paraId="012F1906" w14:textId="7B6059A8" w:rsidR="00F64C9D" w:rsidRPr="00845FF8" w:rsidRDefault="00F64C9D" w:rsidP="007C4560">
      <w:pPr>
        <w:pStyle w:val="Heading1"/>
        <w:numPr>
          <w:ilvl w:val="0"/>
          <w:numId w:val="418"/>
        </w:numPr>
        <w:spacing w:after="240"/>
        <w:ind w:left="0" w:hanging="450"/>
        <w:jc w:val="both"/>
        <w:rPr>
          <w:rFonts w:ascii="Segoe UI" w:hAnsi="Segoe UI" w:cs="Segoe UI"/>
          <w:b/>
          <w:bCs/>
          <w:color w:val="00B050"/>
        </w:rPr>
      </w:pPr>
      <w:bookmarkStart w:id="16" w:name="_Toc219805306"/>
      <w:r w:rsidRPr="00845FF8">
        <w:rPr>
          <w:rFonts w:ascii="Segoe UI" w:hAnsi="Segoe UI" w:cs="Segoe UI"/>
          <w:b/>
          <w:bCs/>
          <w:color w:val="00B050"/>
        </w:rPr>
        <w:lastRenderedPageBreak/>
        <w:t>Emergency Preparedness &amp; Response for Environment, Health &amp; Safety (EHS)</w:t>
      </w:r>
      <w:bookmarkEnd w:id="16"/>
      <w:r w:rsidRPr="00845FF8">
        <w:rPr>
          <w:rFonts w:ascii="Segoe UI" w:hAnsi="Segoe UI" w:cs="Segoe UI"/>
          <w:b/>
          <w:bCs/>
          <w:color w:val="00B050"/>
        </w:rPr>
        <w:t xml:space="preserve"> </w:t>
      </w:r>
    </w:p>
    <w:p w14:paraId="06DFBB2C" w14:textId="005561D8"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Objective</w:t>
      </w:r>
    </w:p>
    <w:p w14:paraId="501C3F1B" w14:textId="77777777"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The objective of this Standard Operating Procedure (SOP) is to establish and maintain a structured Emergency Preparedness &amp; Response system at RS Composite that identifies all foreseeable environmental, health, and safety emergencies; defines preventive, control, and mitigation measures; and ensures a coordinated, timely, and effective response during any emergency situation.</w:t>
      </w:r>
    </w:p>
    <w:p w14:paraId="35F872DB" w14:textId="54243DF3"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This procedure ensures that emergency controls are periodically tested, evaluated, and revised in line with RS Composite’s commitments under ISO 14001 (Environmental Management), ISO 45001 (Occupational Health &amp; Safety), buyer social compliance requirements, and internal EHS management standards.</w:t>
      </w:r>
    </w:p>
    <w:p w14:paraId="175B0AC3" w14:textId="517714E1"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Scope</w:t>
      </w:r>
    </w:p>
    <w:p w14:paraId="1AB88E18" w14:textId="77777777"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This SOP applies to any emergency situation that may pose a risk to employee health, safety, company assets, surrounding communities, or the environment across RS Composite’s facilities, including:</w:t>
      </w:r>
    </w:p>
    <w:p w14:paraId="352FEB7D" w14:textId="77777777" w:rsidR="00F64C9D" w:rsidRPr="00F64C9D" w:rsidRDefault="00F64C9D" w:rsidP="00D00A6F">
      <w:pPr>
        <w:numPr>
          <w:ilvl w:val="0"/>
          <w:numId w:val="241"/>
        </w:numPr>
        <w:jc w:val="both"/>
        <w:rPr>
          <w:rFonts w:ascii="Segoe UI" w:hAnsi="Segoe UI" w:cs="Segoe UI"/>
          <w:sz w:val="24"/>
          <w:szCs w:val="24"/>
        </w:rPr>
      </w:pPr>
      <w:r w:rsidRPr="00F64C9D">
        <w:rPr>
          <w:rFonts w:ascii="Segoe UI" w:hAnsi="Segoe UI" w:cs="Segoe UI"/>
          <w:sz w:val="24"/>
          <w:szCs w:val="24"/>
        </w:rPr>
        <w:t>Garment manufacturing units (cutting, stitching, finishing, packing)</w:t>
      </w:r>
    </w:p>
    <w:p w14:paraId="0A69D9CE" w14:textId="77777777" w:rsidR="00F64C9D" w:rsidRPr="00F64C9D" w:rsidRDefault="00F64C9D" w:rsidP="00D00A6F">
      <w:pPr>
        <w:numPr>
          <w:ilvl w:val="0"/>
          <w:numId w:val="241"/>
        </w:numPr>
        <w:jc w:val="both"/>
        <w:rPr>
          <w:rFonts w:ascii="Segoe UI" w:hAnsi="Segoe UI" w:cs="Segoe UI"/>
          <w:sz w:val="24"/>
          <w:szCs w:val="24"/>
        </w:rPr>
      </w:pPr>
      <w:r w:rsidRPr="00F64C9D">
        <w:rPr>
          <w:rFonts w:ascii="Segoe UI" w:hAnsi="Segoe UI" w:cs="Segoe UI"/>
          <w:sz w:val="24"/>
          <w:szCs w:val="24"/>
        </w:rPr>
        <w:t>Washing, processing, and utility areas</w:t>
      </w:r>
    </w:p>
    <w:p w14:paraId="19D55A94" w14:textId="77777777" w:rsidR="00F64C9D" w:rsidRPr="00F64C9D" w:rsidRDefault="00F64C9D" w:rsidP="00D00A6F">
      <w:pPr>
        <w:numPr>
          <w:ilvl w:val="0"/>
          <w:numId w:val="241"/>
        </w:numPr>
        <w:jc w:val="both"/>
        <w:rPr>
          <w:rFonts w:ascii="Segoe UI" w:hAnsi="Segoe UI" w:cs="Segoe UI"/>
          <w:sz w:val="24"/>
          <w:szCs w:val="24"/>
        </w:rPr>
      </w:pPr>
      <w:r w:rsidRPr="00F64C9D">
        <w:rPr>
          <w:rFonts w:ascii="Segoe UI" w:hAnsi="Segoe UI" w:cs="Segoe UI"/>
          <w:sz w:val="24"/>
          <w:szCs w:val="24"/>
        </w:rPr>
        <w:t>Warehouses and material storage areas</w:t>
      </w:r>
    </w:p>
    <w:p w14:paraId="29008FB9" w14:textId="77777777" w:rsidR="00F64C9D" w:rsidRPr="00F64C9D" w:rsidRDefault="00F64C9D" w:rsidP="00D00A6F">
      <w:pPr>
        <w:numPr>
          <w:ilvl w:val="0"/>
          <w:numId w:val="241"/>
        </w:numPr>
        <w:jc w:val="both"/>
        <w:rPr>
          <w:rFonts w:ascii="Segoe UI" w:hAnsi="Segoe UI" w:cs="Segoe UI"/>
          <w:sz w:val="24"/>
          <w:szCs w:val="24"/>
        </w:rPr>
      </w:pPr>
      <w:r w:rsidRPr="00F64C9D">
        <w:rPr>
          <w:rFonts w:ascii="Segoe UI" w:hAnsi="Segoe UI" w:cs="Segoe UI"/>
          <w:sz w:val="24"/>
          <w:szCs w:val="24"/>
        </w:rPr>
        <w:t>R&amp;D / sampling / quality inspection sections</w:t>
      </w:r>
    </w:p>
    <w:p w14:paraId="15966947" w14:textId="77777777" w:rsidR="00F64C9D" w:rsidRPr="00F64C9D" w:rsidRDefault="00F64C9D" w:rsidP="00D00A6F">
      <w:pPr>
        <w:numPr>
          <w:ilvl w:val="0"/>
          <w:numId w:val="241"/>
        </w:numPr>
        <w:jc w:val="both"/>
        <w:rPr>
          <w:rFonts w:ascii="Segoe UI" w:hAnsi="Segoe UI" w:cs="Segoe UI"/>
          <w:sz w:val="24"/>
          <w:szCs w:val="24"/>
        </w:rPr>
      </w:pPr>
      <w:r w:rsidRPr="00F64C9D">
        <w:rPr>
          <w:rFonts w:ascii="Segoe UI" w:hAnsi="Segoe UI" w:cs="Segoe UI"/>
          <w:sz w:val="24"/>
          <w:szCs w:val="24"/>
        </w:rPr>
        <w:t>Administrative offices, canteens, and common facilities</w:t>
      </w:r>
    </w:p>
    <w:p w14:paraId="46517DB1" w14:textId="77777777"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The scope includes, but is not limited to:</w:t>
      </w:r>
    </w:p>
    <w:p w14:paraId="3F4FD248" w14:textId="77777777" w:rsidR="00F64C9D" w:rsidRPr="00F64C9D" w:rsidRDefault="00F64C9D" w:rsidP="00D00A6F">
      <w:pPr>
        <w:numPr>
          <w:ilvl w:val="0"/>
          <w:numId w:val="242"/>
        </w:numPr>
        <w:jc w:val="both"/>
        <w:rPr>
          <w:rFonts w:ascii="Segoe UI" w:hAnsi="Segoe UI" w:cs="Segoe UI"/>
          <w:sz w:val="24"/>
          <w:szCs w:val="24"/>
        </w:rPr>
      </w:pPr>
      <w:r w:rsidRPr="00F64C9D">
        <w:rPr>
          <w:rFonts w:ascii="Segoe UI" w:hAnsi="Segoe UI" w:cs="Segoe UI"/>
          <w:sz w:val="24"/>
          <w:szCs w:val="24"/>
        </w:rPr>
        <w:t>Fire and explosion incidents</w:t>
      </w:r>
    </w:p>
    <w:p w14:paraId="7442EBF8" w14:textId="77777777" w:rsidR="00F64C9D" w:rsidRPr="00F64C9D" w:rsidRDefault="00F64C9D" w:rsidP="00D00A6F">
      <w:pPr>
        <w:numPr>
          <w:ilvl w:val="0"/>
          <w:numId w:val="242"/>
        </w:numPr>
        <w:jc w:val="both"/>
        <w:rPr>
          <w:rFonts w:ascii="Segoe UI" w:hAnsi="Segoe UI" w:cs="Segoe UI"/>
          <w:sz w:val="24"/>
          <w:szCs w:val="24"/>
        </w:rPr>
      </w:pPr>
      <w:r w:rsidRPr="00F64C9D">
        <w:rPr>
          <w:rFonts w:ascii="Segoe UI" w:hAnsi="Segoe UI" w:cs="Segoe UI"/>
          <w:sz w:val="24"/>
          <w:szCs w:val="24"/>
        </w:rPr>
        <w:t>Electrical failures and shocks</w:t>
      </w:r>
    </w:p>
    <w:p w14:paraId="466384CD" w14:textId="77777777" w:rsidR="00F64C9D" w:rsidRPr="00F64C9D" w:rsidRDefault="00F64C9D" w:rsidP="00D00A6F">
      <w:pPr>
        <w:numPr>
          <w:ilvl w:val="0"/>
          <w:numId w:val="242"/>
        </w:numPr>
        <w:jc w:val="both"/>
        <w:rPr>
          <w:rFonts w:ascii="Segoe UI" w:hAnsi="Segoe UI" w:cs="Segoe UI"/>
          <w:sz w:val="24"/>
          <w:szCs w:val="24"/>
        </w:rPr>
      </w:pPr>
      <w:r w:rsidRPr="00F64C9D">
        <w:rPr>
          <w:rFonts w:ascii="Segoe UI" w:hAnsi="Segoe UI" w:cs="Segoe UI"/>
          <w:sz w:val="24"/>
          <w:szCs w:val="24"/>
        </w:rPr>
        <w:t>Chemical spills (cleaning agents, solvents, fuels, oils)</w:t>
      </w:r>
    </w:p>
    <w:p w14:paraId="72EA821D" w14:textId="77777777" w:rsidR="00F64C9D" w:rsidRPr="00F64C9D" w:rsidRDefault="00F64C9D" w:rsidP="00D00A6F">
      <w:pPr>
        <w:numPr>
          <w:ilvl w:val="0"/>
          <w:numId w:val="242"/>
        </w:numPr>
        <w:jc w:val="both"/>
        <w:rPr>
          <w:rFonts w:ascii="Segoe UI" w:hAnsi="Segoe UI" w:cs="Segoe UI"/>
          <w:sz w:val="24"/>
          <w:szCs w:val="24"/>
        </w:rPr>
      </w:pPr>
      <w:r w:rsidRPr="00F64C9D">
        <w:rPr>
          <w:rFonts w:ascii="Segoe UI" w:hAnsi="Segoe UI" w:cs="Segoe UI"/>
          <w:sz w:val="24"/>
          <w:szCs w:val="24"/>
        </w:rPr>
        <w:t>Occupational injuries and accidents</w:t>
      </w:r>
    </w:p>
    <w:p w14:paraId="298E83FA" w14:textId="77777777" w:rsidR="00F64C9D" w:rsidRPr="00F64C9D" w:rsidRDefault="00F64C9D" w:rsidP="00D00A6F">
      <w:pPr>
        <w:numPr>
          <w:ilvl w:val="0"/>
          <w:numId w:val="242"/>
        </w:numPr>
        <w:jc w:val="both"/>
        <w:rPr>
          <w:rFonts w:ascii="Segoe UI" w:hAnsi="Segoe UI" w:cs="Segoe UI"/>
          <w:sz w:val="24"/>
          <w:szCs w:val="24"/>
        </w:rPr>
      </w:pPr>
      <w:r w:rsidRPr="00F64C9D">
        <w:rPr>
          <w:rFonts w:ascii="Segoe UI" w:hAnsi="Segoe UI" w:cs="Segoe UI"/>
          <w:sz w:val="24"/>
          <w:szCs w:val="24"/>
        </w:rPr>
        <w:t>Natural disasters (earthquake, flood, storm, extreme weather)</w:t>
      </w:r>
    </w:p>
    <w:p w14:paraId="5B69E7F5" w14:textId="77777777" w:rsidR="00F64C9D" w:rsidRPr="00F64C9D" w:rsidRDefault="00F64C9D" w:rsidP="00D00A6F">
      <w:pPr>
        <w:numPr>
          <w:ilvl w:val="0"/>
          <w:numId w:val="242"/>
        </w:numPr>
        <w:jc w:val="both"/>
        <w:rPr>
          <w:rFonts w:ascii="Segoe UI" w:hAnsi="Segoe UI" w:cs="Segoe UI"/>
          <w:sz w:val="24"/>
          <w:szCs w:val="24"/>
        </w:rPr>
      </w:pPr>
      <w:r w:rsidRPr="00F64C9D">
        <w:rPr>
          <w:rFonts w:ascii="Segoe UI" w:hAnsi="Segoe UI" w:cs="Segoe UI"/>
          <w:sz w:val="24"/>
          <w:szCs w:val="24"/>
        </w:rPr>
        <w:lastRenderedPageBreak/>
        <w:t>Utility failures (power, water, compressed air)</w:t>
      </w:r>
    </w:p>
    <w:p w14:paraId="2933DD21" w14:textId="4B7CD28E" w:rsidR="00F64C9D" w:rsidRPr="00F64C9D" w:rsidRDefault="00F64C9D" w:rsidP="00D00A6F">
      <w:pPr>
        <w:numPr>
          <w:ilvl w:val="0"/>
          <w:numId w:val="242"/>
        </w:numPr>
        <w:jc w:val="both"/>
        <w:rPr>
          <w:rFonts w:ascii="Segoe UI" w:hAnsi="Segoe UI" w:cs="Segoe UI"/>
          <w:sz w:val="24"/>
          <w:szCs w:val="24"/>
        </w:rPr>
      </w:pPr>
      <w:r w:rsidRPr="00F64C9D">
        <w:rPr>
          <w:rFonts w:ascii="Segoe UI" w:hAnsi="Segoe UI" w:cs="Segoe UI"/>
          <w:sz w:val="24"/>
          <w:szCs w:val="24"/>
        </w:rPr>
        <w:t>External emergencies from neighboring industries that may impact RS Composite operations</w:t>
      </w:r>
    </w:p>
    <w:p w14:paraId="45B70AB6" w14:textId="1A888856"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Roles and Responsibilities</w:t>
      </w:r>
    </w:p>
    <w:tbl>
      <w:tblPr>
        <w:tblStyle w:val="TableGrid"/>
        <w:tblW w:w="0" w:type="auto"/>
        <w:tblLook w:val="04A0" w:firstRow="1" w:lastRow="0" w:firstColumn="1" w:lastColumn="0" w:noHBand="0" w:noVBand="1"/>
      </w:tblPr>
      <w:tblGrid>
        <w:gridCol w:w="3206"/>
        <w:gridCol w:w="6144"/>
      </w:tblGrid>
      <w:tr w:rsidR="00F64C9D" w:rsidRPr="00F64C9D" w14:paraId="1883F85F" w14:textId="77777777" w:rsidTr="00F64C9D">
        <w:tc>
          <w:tcPr>
            <w:tcW w:w="0" w:type="auto"/>
            <w:vAlign w:val="center"/>
            <w:hideMark/>
          </w:tcPr>
          <w:p w14:paraId="1A22CC26" w14:textId="77777777" w:rsidR="00F64C9D" w:rsidRPr="00F64C9D" w:rsidRDefault="00F64C9D" w:rsidP="00F64C9D">
            <w:pPr>
              <w:spacing w:after="160" w:line="259" w:lineRule="auto"/>
              <w:jc w:val="center"/>
              <w:rPr>
                <w:rFonts w:ascii="Segoe UI" w:hAnsi="Segoe UI" w:cs="Segoe UI"/>
                <w:b/>
                <w:bCs/>
                <w:sz w:val="24"/>
                <w:szCs w:val="24"/>
              </w:rPr>
            </w:pPr>
            <w:r w:rsidRPr="00F64C9D">
              <w:rPr>
                <w:rFonts w:ascii="Segoe UI" w:hAnsi="Segoe UI" w:cs="Segoe UI"/>
                <w:b/>
                <w:bCs/>
                <w:sz w:val="24"/>
                <w:szCs w:val="24"/>
              </w:rPr>
              <w:t>Role</w:t>
            </w:r>
          </w:p>
        </w:tc>
        <w:tc>
          <w:tcPr>
            <w:tcW w:w="0" w:type="auto"/>
            <w:vAlign w:val="center"/>
            <w:hideMark/>
          </w:tcPr>
          <w:p w14:paraId="43FE9416" w14:textId="77777777" w:rsidR="00F64C9D" w:rsidRPr="00F64C9D" w:rsidRDefault="00F64C9D" w:rsidP="00F64C9D">
            <w:pPr>
              <w:spacing w:after="160" w:line="259" w:lineRule="auto"/>
              <w:jc w:val="center"/>
              <w:rPr>
                <w:rFonts w:ascii="Segoe UI" w:hAnsi="Segoe UI" w:cs="Segoe UI"/>
                <w:b/>
                <w:bCs/>
                <w:sz w:val="24"/>
                <w:szCs w:val="24"/>
              </w:rPr>
            </w:pPr>
            <w:r w:rsidRPr="00F64C9D">
              <w:rPr>
                <w:rFonts w:ascii="Segoe UI" w:hAnsi="Segoe UI" w:cs="Segoe UI"/>
                <w:b/>
                <w:bCs/>
                <w:sz w:val="24"/>
                <w:szCs w:val="24"/>
              </w:rPr>
              <w:t>Responsibilities</w:t>
            </w:r>
          </w:p>
        </w:tc>
      </w:tr>
      <w:tr w:rsidR="00F64C9D" w:rsidRPr="00F64C9D" w14:paraId="15D2FC1A" w14:textId="77777777" w:rsidTr="00F64C9D">
        <w:tc>
          <w:tcPr>
            <w:tcW w:w="0" w:type="auto"/>
            <w:vAlign w:val="center"/>
            <w:hideMark/>
          </w:tcPr>
          <w:p w14:paraId="19DC08F7" w14:textId="77777777" w:rsidR="00F64C9D" w:rsidRPr="00F64C9D" w:rsidRDefault="00F64C9D" w:rsidP="00F64C9D">
            <w:pPr>
              <w:spacing w:after="160" w:line="259" w:lineRule="auto"/>
              <w:jc w:val="center"/>
              <w:rPr>
                <w:rFonts w:ascii="Segoe UI" w:hAnsi="Segoe UI" w:cs="Segoe UI"/>
                <w:sz w:val="24"/>
                <w:szCs w:val="24"/>
              </w:rPr>
            </w:pPr>
            <w:r w:rsidRPr="00F64C9D">
              <w:rPr>
                <w:rFonts w:ascii="Segoe UI" w:hAnsi="Segoe UI" w:cs="Segoe UI"/>
                <w:sz w:val="24"/>
                <w:szCs w:val="24"/>
              </w:rPr>
              <w:t>EHS Department / Management Representative / HR Department</w:t>
            </w:r>
          </w:p>
        </w:tc>
        <w:tc>
          <w:tcPr>
            <w:tcW w:w="0" w:type="auto"/>
            <w:vAlign w:val="center"/>
            <w:hideMark/>
          </w:tcPr>
          <w:p w14:paraId="2950A4E7" w14:textId="77777777" w:rsidR="00F64C9D" w:rsidRPr="00F64C9D" w:rsidRDefault="00F64C9D" w:rsidP="00F64C9D">
            <w:pPr>
              <w:spacing w:after="160" w:line="259" w:lineRule="auto"/>
              <w:jc w:val="center"/>
              <w:rPr>
                <w:rFonts w:ascii="Segoe UI" w:hAnsi="Segoe UI" w:cs="Segoe UI"/>
                <w:sz w:val="24"/>
                <w:szCs w:val="24"/>
              </w:rPr>
            </w:pPr>
            <w:r w:rsidRPr="00F64C9D">
              <w:rPr>
                <w:rFonts w:ascii="Segoe UI" w:hAnsi="Segoe UI" w:cs="Segoe UI"/>
                <w:sz w:val="24"/>
                <w:szCs w:val="24"/>
              </w:rPr>
              <w:t>Implement this Emergency Preparedness &amp; Response SOP across all sites, ensure readiness, communication, coordination, training, mock drills, and periodic reviews.</w:t>
            </w:r>
          </w:p>
        </w:tc>
      </w:tr>
      <w:tr w:rsidR="00F64C9D" w:rsidRPr="00F64C9D" w14:paraId="3C148C03" w14:textId="77777777" w:rsidTr="00F64C9D">
        <w:tc>
          <w:tcPr>
            <w:tcW w:w="0" w:type="auto"/>
            <w:vAlign w:val="center"/>
            <w:hideMark/>
          </w:tcPr>
          <w:p w14:paraId="5A1E1E2D" w14:textId="77777777" w:rsidR="00F64C9D" w:rsidRPr="00F64C9D" w:rsidRDefault="00F64C9D" w:rsidP="00F64C9D">
            <w:pPr>
              <w:spacing w:after="160" w:line="259" w:lineRule="auto"/>
              <w:jc w:val="center"/>
              <w:rPr>
                <w:rFonts w:ascii="Segoe UI" w:hAnsi="Segoe UI" w:cs="Segoe UI"/>
                <w:sz w:val="24"/>
                <w:szCs w:val="24"/>
              </w:rPr>
            </w:pPr>
            <w:r w:rsidRPr="00F64C9D">
              <w:rPr>
                <w:rFonts w:ascii="Segoe UI" w:hAnsi="Segoe UI" w:cs="Segoe UI"/>
                <w:sz w:val="24"/>
                <w:szCs w:val="24"/>
              </w:rPr>
              <w:t>Department Heads / Area In-Charges</w:t>
            </w:r>
          </w:p>
        </w:tc>
        <w:tc>
          <w:tcPr>
            <w:tcW w:w="0" w:type="auto"/>
            <w:vAlign w:val="center"/>
            <w:hideMark/>
          </w:tcPr>
          <w:p w14:paraId="50788F0B" w14:textId="77777777" w:rsidR="00F64C9D" w:rsidRPr="00F64C9D" w:rsidRDefault="00F64C9D" w:rsidP="00F64C9D">
            <w:pPr>
              <w:spacing w:after="160" w:line="259" w:lineRule="auto"/>
              <w:jc w:val="center"/>
              <w:rPr>
                <w:rFonts w:ascii="Segoe UI" w:hAnsi="Segoe UI" w:cs="Segoe UI"/>
                <w:sz w:val="24"/>
                <w:szCs w:val="24"/>
              </w:rPr>
            </w:pPr>
            <w:r w:rsidRPr="00F64C9D">
              <w:rPr>
                <w:rFonts w:ascii="Segoe UI" w:hAnsi="Segoe UI" w:cs="Segoe UI"/>
                <w:sz w:val="24"/>
                <w:szCs w:val="24"/>
              </w:rPr>
              <w:t>Execute emergency actions within their departments, ensure employee compliance with procedures, and support investigations and preventive actions.</w:t>
            </w:r>
          </w:p>
        </w:tc>
      </w:tr>
      <w:tr w:rsidR="00F64C9D" w:rsidRPr="00F64C9D" w14:paraId="7ED5EDFB" w14:textId="77777777" w:rsidTr="00F64C9D">
        <w:tc>
          <w:tcPr>
            <w:tcW w:w="0" w:type="auto"/>
            <w:vAlign w:val="center"/>
            <w:hideMark/>
          </w:tcPr>
          <w:p w14:paraId="7B4C21F5" w14:textId="77777777" w:rsidR="00F64C9D" w:rsidRPr="00F64C9D" w:rsidRDefault="00F64C9D" w:rsidP="00F64C9D">
            <w:pPr>
              <w:spacing w:after="160" w:line="259" w:lineRule="auto"/>
              <w:jc w:val="center"/>
              <w:rPr>
                <w:rFonts w:ascii="Segoe UI" w:hAnsi="Segoe UI" w:cs="Segoe UI"/>
                <w:sz w:val="24"/>
                <w:szCs w:val="24"/>
              </w:rPr>
            </w:pPr>
            <w:r w:rsidRPr="00F64C9D">
              <w:rPr>
                <w:rFonts w:ascii="Segoe UI" w:hAnsi="Segoe UI" w:cs="Segoe UI"/>
                <w:sz w:val="24"/>
                <w:szCs w:val="24"/>
              </w:rPr>
              <w:t>Security Team</w:t>
            </w:r>
          </w:p>
        </w:tc>
        <w:tc>
          <w:tcPr>
            <w:tcW w:w="0" w:type="auto"/>
            <w:vAlign w:val="center"/>
            <w:hideMark/>
          </w:tcPr>
          <w:p w14:paraId="32BFB029" w14:textId="77777777" w:rsidR="00F64C9D" w:rsidRPr="00F64C9D" w:rsidRDefault="00F64C9D" w:rsidP="00F64C9D">
            <w:pPr>
              <w:spacing w:after="160" w:line="259" w:lineRule="auto"/>
              <w:jc w:val="center"/>
              <w:rPr>
                <w:rFonts w:ascii="Segoe UI" w:hAnsi="Segoe UI" w:cs="Segoe UI"/>
                <w:sz w:val="24"/>
                <w:szCs w:val="24"/>
              </w:rPr>
            </w:pPr>
            <w:r w:rsidRPr="00F64C9D">
              <w:rPr>
                <w:rFonts w:ascii="Segoe UI" w:hAnsi="Segoe UI" w:cs="Segoe UI"/>
                <w:sz w:val="24"/>
                <w:szCs w:val="24"/>
              </w:rPr>
              <w:t>Control access, activate sirens, guide evacuations, and coordinate with external emergency services.</w:t>
            </w:r>
          </w:p>
        </w:tc>
      </w:tr>
      <w:tr w:rsidR="00F64C9D" w:rsidRPr="00F64C9D" w14:paraId="66D6A351" w14:textId="77777777" w:rsidTr="00F64C9D">
        <w:tc>
          <w:tcPr>
            <w:tcW w:w="0" w:type="auto"/>
            <w:vAlign w:val="center"/>
            <w:hideMark/>
          </w:tcPr>
          <w:p w14:paraId="7017B542" w14:textId="77777777" w:rsidR="00F64C9D" w:rsidRPr="00F64C9D" w:rsidRDefault="00F64C9D" w:rsidP="00F64C9D">
            <w:pPr>
              <w:spacing w:after="160" w:line="259" w:lineRule="auto"/>
              <w:jc w:val="center"/>
              <w:rPr>
                <w:rFonts w:ascii="Segoe UI" w:hAnsi="Segoe UI" w:cs="Segoe UI"/>
                <w:sz w:val="24"/>
                <w:szCs w:val="24"/>
              </w:rPr>
            </w:pPr>
            <w:r w:rsidRPr="00F64C9D">
              <w:rPr>
                <w:rFonts w:ascii="Segoe UI" w:hAnsi="Segoe UI" w:cs="Segoe UI"/>
                <w:sz w:val="24"/>
                <w:szCs w:val="24"/>
              </w:rPr>
              <w:t>Supervisors / Floor In-Charges</w:t>
            </w:r>
          </w:p>
        </w:tc>
        <w:tc>
          <w:tcPr>
            <w:tcW w:w="0" w:type="auto"/>
            <w:vAlign w:val="center"/>
            <w:hideMark/>
          </w:tcPr>
          <w:p w14:paraId="5891A793" w14:textId="77777777" w:rsidR="00F64C9D" w:rsidRPr="00F64C9D" w:rsidRDefault="00F64C9D" w:rsidP="00F64C9D">
            <w:pPr>
              <w:spacing w:after="160" w:line="259" w:lineRule="auto"/>
              <w:jc w:val="center"/>
              <w:rPr>
                <w:rFonts w:ascii="Segoe UI" w:hAnsi="Segoe UI" w:cs="Segoe UI"/>
                <w:sz w:val="24"/>
                <w:szCs w:val="24"/>
              </w:rPr>
            </w:pPr>
            <w:r w:rsidRPr="00F64C9D">
              <w:rPr>
                <w:rFonts w:ascii="Segoe UI" w:hAnsi="Segoe UI" w:cs="Segoe UI"/>
                <w:sz w:val="24"/>
                <w:szCs w:val="24"/>
              </w:rPr>
              <w:t>Guide workers during evacuation, ensure attendance at assembly points, and report status to the Emergency Controller.</w:t>
            </w:r>
          </w:p>
        </w:tc>
      </w:tr>
      <w:tr w:rsidR="00F64C9D" w:rsidRPr="00F64C9D" w14:paraId="6CD8E743" w14:textId="77777777" w:rsidTr="00F64C9D">
        <w:tc>
          <w:tcPr>
            <w:tcW w:w="0" w:type="auto"/>
            <w:vAlign w:val="center"/>
            <w:hideMark/>
          </w:tcPr>
          <w:p w14:paraId="5344505D" w14:textId="77777777" w:rsidR="00F64C9D" w:rsidRPr="00F64C9D" w:rsidRDefault="00F64C9D" w:rsidP="00F64C9D">
            <w:pPr>
              <w:spacing w:after="160" w:line="259" w:lineRule="auto"/>
              <w:jc w:val="center"/>
              <w:rPr>
                <w:rFonts w:ascii="Segoe UI" w:hAnsi="Segoe UI" w:cs="Segoe UI"/>
                <w:sz w:val="24"/>
                <w:szCs w:val="24"/>
              </w:rPr>
            </w:pPr>
            <w:r w:rsidRPr="00F64C9D">
              <w:rPr>
                <w:rFonts w:ascii="Segoe UI" w:hAnsi="Segoe UI" w:cs="Segoe UI"/>
                <w:sz w:val="24"/>
                <w:szCs w:val="24"/>
              </w:rPr>
              <w:t>Employees</w:t>
            </w:r>
          </w:p>
        </w:tc>
        <w:tc>
          <w:tcPr>
            <w:tcW w:w="0" w:type="auto"/>
            <w:vAlign w:val="center"/>
            <w:hideMark/>
          </w:tcPr>
          <w:p w14:paraId="7ECBD5E0" w14:textId="77777777" w:rsidR="00F64C9D" w:rsidRPr="00F64C9D" w:rsidRDefault="00F64C9D" w:rsidP="00F64C9D">
            <w:pPr>
              <w:spacing w:after="160" w:line="259" w:lineRule="auto"/>
              <w:jc w:val="center"/>
              <w:rPr>
                <w:rFonts w:ascii="Segoe UI" w:hAnsi="Segoe UI" w:cs="Segoe UI"/>
                <w:sz w:val="24"/>
                <w:szCs w:val="24"/>
              </w:rPr>
            </w:pPr>
            <w:r w:rsidRPr="00F64C9D">
              <w:rPr>
                <w:rFonts w:ascii="Segoe UI" w:hAnsi="Segoe UI" w:cs="Segoe UI"/>
                <w:sz w:val="24"/>
                <w:szCs w:val="24"/>
              </w:rPr>
              <w:t>Follow emergency instructions, evacuate safely, and cooperate during drills and actual emergencies.</w:t>
            </w:r>
          </w:p>
        </w:tc>
      </w:tr>
    </w:tbl>
    <w:p w14:paraId="582CDCF7" w14:textId="02E30817" w:rsidR="00F64C9D" w:rsidRPr="00F64C9D" w:rsidRDefault="00F64C9D" w:rsidP="00F64C9D">
      <w:pPr>
        <w:jc w:val="both"/>
        <w:rPr>
          <w:rFonts w:ascii="Segoe UI" w:hAnsi="Segoe UI" w:cs="Segoe UI"/>
          <w:sz w:val="24"/>
          <w:szCs w:val="24"/>
        </w:rPr>
      </w:pPr>
    </w:p>
    <w:p w14:paraId="65296FB7" w14:textId="77777777" w:rsidR="00F64C9D" w:rsidRDefault="00F64C9D" w:rsidP="00F64C9D">
      <w:pPr>
        <w:jc w:val="both"/>
        <w:rPr>
          <w:rFonts w:ascii="Segoe UI" w:hAnsi="Segoe UI" w:cs="Segoe UI"/>
          <w:b/>
          <w:bCs/>
          <w:sz w:val="24"/>
          <w:szCs w:val="24"/>
        </w:rPr>
      </w:pPr>
      <w:r w:rsidRPr="00F64C9D">
        <w:rPr>
          <w:rFonts w:ascii="Segoe UI" w:hAnsi="Segoe UI" w:cs="Segoe UI"/>
          <w:b/>
          <w:bCs/>
          <w:sz w:val="24"/>
          <w:szCs w:val="24"/>
        </w:rPr>
        <w:t>Emergency Response Procedure</w:t>
      </w:r>
    </w:p>
    <w:p w14:paraId="61E929BE" w14:textId="2CC037CD"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Identification of Emergency Scenarios</w:t>
      </w:r>
    </w:p>
    <w:p w14:paraId="48F346B3" w14:textId="77777777"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RS Composite has identified the following potential EHS emergency scenarios across production floors, utilities, warehouses, and offices:</w:t>
      </w:r>
    </w:p>
    <w:p w14:paraId="37EC115A" w14:textId="77777777" w:rsidR="00F64C9D" w:rsidRPr="00F64C9D" w:rsidRDefault="00F64C9D" w:rsidP="00D00A6F">
      <w:pPr>
        <w:numPr>
          <w:ilvl w:val="0"/>
          <w:numId w:val="243"/>
        </w:numPr>
        <w:jc w:val="both"/>
        <w:rPr>
          <w:rFonts w:ascii="Segoe UI" w:hAnsi="Segoe UI" w:cs="Segoe UI"/>
          <w:sz w:val="24"/>
          <w:szCs w:val="24"/>
        </w:rPr>
      </w:pPr>
      <w:r w:rsidRPr="00F64C9D">
        <w:rPr>
          <w:rFonts w:ascii="Segoe UI" w:hAnsi="Segoe UI" w:cs="Segoe UI"/>
          <w:sz w:val="24"/>
          <w:szCs w:val="24"/>
        </w:rPr>
        <w:t>Fire in stitching, finishing, packing, or storage areas</w:t>
      </w:r>
    </w:p>
    <w:p w14:paraId="766278BE" w14:textId="77777777" w:rsidR="00F64C9D" w:rsidRPr="00F64C9D" w:rsidRDefault="00F64C9D" w:rsidP="00D00A6F">
      <w:pPr>
        <w:numPr>
          <w:ilvl w:val="0"/>
          <w:numId w:val="243"/>
        </w:numPr>
        <w:jc w:val="both"/>
        <w:rPr>
          <w:rFonts w:ascii="Segoe UI" w:hAnsi="Segoe UI" w:cs="Segoe UI"/>
          <w:sz w:val="24"/>
          <w:szCs w:val="24"/>
        </w:rPr>
      </w:pPr>
      <w:r w:rsidRPr="00F64C9D">
        <w:rPr>
          <w:rFonts w:ascii="Segoe UI" w:hAnsi="Segoe UI" w:cs="Segoe UI"/>
          <w:sz w:val="24"/>
          <w:szCs w:val="24"/>
        </w:rPr>
        <w:t>Electrical panel fires or short circuits</w:t>
      </w:r>
    </w:p>
    <w:p w14:paraId="3ABF0311" w14:textId="77777777" w:rsidR="00F64C9D" w:rsidRPr="00F64C9D" w:rsidRDefault="00F64C9D" w:rsidP="00D00A6F">
      <w:pPr>
        <w:numPr>
          <w:ilvl w:val="0"/>
          <w:numId w:val="243"/>
        </w:numPr>
        <w:jc w:val="both"/>
        <w:rPr>
          <w:rFonts w:ascii="Segoe UI" w:hAnsi="Segoe UI" w:cs="Segoe UI"/>
          <w:sz w:val="24"/>
          <w:szCs w:val="24"/>
        </w:rPr>
      </w:pPr>
      <w:r w:rsidRPr="00F64C9D">
        <w:rPr>
          <w:rFonts w:ascii="Segoe UI" w:hAnsi="Segoe UI" w:cs="Segoe UI"/>
          <w:sz w:val="24"/>
          <w:szCs w:val="24"/>
        </w:rPr>
        <w:t>Electrical shocks during machine operation or maintenance</w:t>
      </w:r>
    </w:p>
    <w:p w14:paraId="4CE56856" w14:textId="77777777" w:rsidR="00F64C9D" w:rsidRPr="00F64C9D" w:rsidRDefault="00F64C9D" w:rsidP="00D00A6F">
      <w:pPr>
        <w:numPr>
          <w:ilvl w:val="0"/>
          <w:numId w:val="243"/>
        </w:numPr>
        <w:jc w:val="both"/>
        <w:rPr>
          <w:rFonts w:ascii="Segoe UI" w:hAnsi="Segoe UI" w:cs="Segoe UI"/>
          <w:sz w:val="24"/>
          <w:szCs w:val="24"/>
        </w:rPr>
      </w:pPr>
      <w:r w:rsidRPr="00F64C9D">
        <w:rPr>
          <w:rFonts w:ascii="Segoe UI" w:hAnsi="Segoe UI" w:cs="Segoe UI"/>
          <w:sz w:val="24"/>
          <w:szCs w:val="24"/>
        </w:rPr>
        <w:t>Chemical spills (cleaning chemicals, oils, fuels, solvents)</w:t>
      </w:r>
    </w:p>
    <w:p w14:paraId="17E077D2" w14:textId="77777777" w:rsidR="00F64C9D" w:rsidRPr="00F64C9D" w:rsidRDefault="00F64C9D" w:rsidP="00D00A6F">
      <w:pPr>
        <w:numPr>
          <w:ilvl w:val="0"/>
          <w:numId w:val="243"/>
        </w:numPr>
        <w:jc w:val="both"/>
        <w:rPr>
          <w:rFonts w:ascii="Segoe UI" w:hAnsi="Segoe UI" w:cs="Segoe UI"/>
          <w:sz w:val="24"/>
          <w:szCs w:val="24"/>
        </w:rPr>
      </w:pPr>
      <w:r w:rsidRPr="00F64C9D">
        <w:rPr>
          <w:rFonts w:ascii="Segoe UI" w:hAnsi="Segoe UI" w:cs="Segoe UI"/>
          <w:sz w:val="24"/>
          <w:szCs w:val="24"/>
        </w:rPr>
        <w:lastRenderedPageBreak/>
        <w:t>Machine-related accidents (needle injuries, entanglement, crush injuries)</w:t>
      </w:r>
    </w:p>
    <w:p w14:paraId="19617F32" w14:textId="77777777" w:rsidR="00F64C9D" w:rsidRPr="00F64C9D" w:rsidRDefault="00F64C9D" w:rsidP="00D00A6F">
      <w:pPr>
        <w:numPr>
          <w:ilvl w:val="0"/>
          <w:numId w:val="243"/>
        </w:numPr>
        <w:jc w:val="both"/>
        <w:rPr>
          <w:rFonts w:ascii="Segoe UI" w:hAnsi="Segoe UI" w:cs="Segoe UI"/>
          <w:sz w:val="24"/>
          <w:szCs w:val="24"/>
        </w:rPr>
      </w:pPr>
      <w:r w:rsidRPr="00F64C9D">
        <w:rPr>
          <w:rFonts w:ascii="Segoe UI" w:hAnsi="Segoe UI" w:cs="Segoe UI"/>
          <w:sz w:val="24"/>
          <w:szCs w:val="24"/>
        </w:rPr>
        <w:t>Slips, trips, and falls</w:t>
      </w:r>
    </w:p>
    <w:p w14:paraId="4C5954B7" w14:textId="77777777" w:rsidR="00F64C9D" w:rsidRPr="00F64C9D" w:rsidRDefault="00F64C9D" w:rsidP="00D00A6F">
      <w:pPr>
        <w:numPr>
          <w:ilvl w:val="0"/>
          <w:numId w:val="243"/>
        </w:numPr>
        <w:jc w:val="both"/>
        <w:rPr>
          <w:rFonts w:ascii="Segoe UI" w:hAnsi="Segoe UI" w:cs="Segoe UI"/>
          <w:sz w:val="24"/>
          <w:szCs w:val="24"/>
        </w:rPr>
      </w:pPr>
      <w:r w:rsidRPr="00F64C9D">
        <w:rPr>
          <w:rFonts w:ascii="Segoe UI" w:hAnsi="Segoe UI" w:cs="Segoe UI"/>
          <w:sz w:val="24"/>
          <w:szCs w:val="24"/>
        </w:rPr>
        <w:t>Natural disasters (earthquake, flood, storm, dust storm)</w:t>
      </w:r>
    </w:p>
    <w:p w14:paraId="1A13C920" w14:textId="77777777" w:rsidR="00F64C9D" w:rsidRPr="00F64C9D" w:rsidRDefault="00F64C9D" w:rsidP="00D00A6F">
      <w:pPr>
        <w:numPr>
          <w:ilvl w:val="0"/>
          <w:numId w:val="243"/>
        </w:numPr>
        <w:jc w:val="both"/>
        <w:rPr>
          <w:rFonts w:ascii="Segoe UI" w:hAnsi="Segoe UI" w:cs="Segoe UI"/>
          <w:sz w:val="24"/>
          <w:szCs w:val="24"/>
        </w:rPr>
      </w:pPr>
      <w:r w:rsidRPr="00F64C9D">
        <w:rPr>
          <w:rFonts w:ascii="Segoe UI" w:hAnsi="Segoe UI" w:cs="Segoe UI"/>
          <w:sz w:val="24"/>
          <w:szCs w:val="24"/>
        </w:rPr>
        <w:t>Utility system failures</w:t>
      </w:r>
    </w:p>
    <w:p w14:paraId="14845302" w14:textId="1448D298" w:rsidR="00F64C9D" w:rsidRPr="00F64C9D" w:rsidRDefault="00F64C9D" w:rsidP="00D00A6F">
      <w:pPr>
        <w:numPr>
          <w:ilvl w:val="0"/>
          <w:numId w:val="243"/>
        </w:numPr>
        <w:jc w:val="both"/>
        <w:rPr>
          <w:rFonts w:ascii="Segoe UI" w:hAnsi="Segoe UI" w:cs="Segoe UI"/>
          <w:sz w:val="24"/>
          <w:szCs w:val="24"/>
        </w:rPr>
      </w:pPr>
      <w:r w:rsidRPr="00F64C9D">
        <w:rPr>
          <w:rFonts w:ascii="Segoe UI" w:hAnsi="Segoe UI" w:cs="Segoe UI"/>
          <w:sz w:val="24"/>
          <w:szCs w:val="24"/>
        </w:rPr>
        <w:t>Environmental releases (smoke, fumes, wastewater overflow)</w:t>
      </w:r>
    </w:p>
    <w:p w14:paraId="33713BF5" w14:textId="76B156FB"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Emergency Contact Information</w:t>
      </w:r>
    </w:p>
    <w:p w14:paraId="1A1603BE" w14:textId="77777777"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A master list of emergency contact numbers is prominently displayed at:</w:t>
      </w:r>
    </w:p>
    <w:p w14:paraId="599A4C6A" w14:textId="77777777" w:rsidR="00F64C9D" w:rsidRPr="00F64C9D" w:rsidRDefault="00F64C9D" w:rsidP="00D00A6F">
      <w:pPr>
        <w:numPr>
          <w:ilvl w:val="0"/>
          <w:numId w:val="244"/>
        </w:numPr>
        <w:jc w:val="both"/>
        <w:rPr>
          <w:rFonts w:ascii="Segoe UI" w:hAnsi="Segoe UI" w:cs="Segoe UI"/>
          <w:sz w:val="24"/>
          <w:szCs w:val="24"/>
        </w:rPr>
      </w:pPr>
      <w:r w:rsidRPr="00F64C9D">
        <w:rPr>
          <w:rFonts w:ascii="Segoe UI" w:hAnsi="Segoe UI" w:cs="Segoe UI"/>
          <w:sz w:val="24"/>
          <w:szCs w:val="24"/>
        </w:rPr>
        <w:t>Main security gates</w:t>
      </w:r>
    </w:p>
    <w:p w14:paraId="0F7267C9" w14:textId="77777777" w:rsidR="00F64C9D" w:rsidRPr="00F64C9D" w:rsidRDefault="00F64C9D" w:rsidP="00D00A6F">
      <w:pPr>
        <w:numPr>
          <w:ilvl w:val="0"/>
          <w:numId w:val="244"/>
        </w:numPr>
        <w:jc w:val="both"/>
        <w:rPr>
          <w:rFonts w:ascii="Segoe UI" w:hAnsi="Segoe UI" w:cs="Segoe UI"/>
          <w:sz w:val="24"/>
          <w:szCs w:val="24"/>
        </w:rPr>
      </w:pPr>
      <w:r w:rsidRPr="00F64C9D">
        <w:rPr>
          <w:rFonts w:ascii="Segoe UI" w:hAnsi="Segoe UI" w:cs="Segoe UI"/>
          <w:sz w:val="24"/>
          <w:szCs w:val="24"/>
        </w:rPr>
        <w:t>Production floors</w:t>
      </w:r>
    </w:p>
    <w:p w14:paraId="3304455D" w14:textId="77777777" w:rsidR="00F64C9D" w:rsidRPr="00F64C9D" w:rsidRDefault="00F64C9D" w:rsidP="00D00A6F">
      <w:pPr>
        <w:numPr>
          <w:ilvl w:val="0"/>
          <w:numId w:val="244"/>
        </w:numPr>
        <w:jc w:val="both"/>
        <w:rPr>
          <w:rFonts w:ascii="Segoe UI" w:hAnsi="Segoe UI" w:cs="Segoe UI"/>
          <w:sz w:val="24"/>
          <w:szCs w:val="24"/>
        </w:rPr>
      </w:pPr>
      <w:r w:rsidRPr="00F64C9D">
        <w:rPr>
          <w:rFonts w:ascii="Segoe UI" w:hAnsi="Segoe UI" w:cs="Segoe UI"/>
          <w:sz w:val="24"/>
          <w:szCs w:val="24"/>
        </w:rPr>
        <w:t>Electrical rooms</w:t>
      </w:r>
    </w:p>
    <w:p w14:paraId="45E5D53B" w14:textId="77777777" w:rsidR="00F64C9D" w:rsidRPr="00F64C9D" w:rsidRDefault="00F64C9D" w:rsidP="00D00A6F">
      <w:pPr>
        <w:numPr>
          <w:ilvl w:val="0"/>
          <w:numId w:val="244"/>
        </w:numPr>
        <w:jc w:val="both"/>
        <w:rPr>
          <w:rFonts w:ascii="Segoe UI" w:hAnsi="Segoe UI" w:cs="Segoe UI"/>
          <w:sz w:val="24"/>
          <w:szCs w:val="24"/>
        </w:rPr>
      </w:pPr>
      <w:r w:rsidRPr="00F64C9D">
        <w:rPr>
          <w:rFonts w:ascii="Segoe UI" w:hAnsi="Segoe UI" w:cs="Segoe UI"/>
          <w:sz w:val="24"/>
          <w:szCs w:val="24"/>
        </w:rPr>
        <w:t>Offices and control rooms</w:t>
      </w:r>
    </w:p>
    <w:p w14:paraId="1D32071C" w14:textId="77777777"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The list includes contact details for:</w:t>
      </w:r>
    </w:p>
    <w:p w14:paraId="23478C60" w14:textId="77777777" w:rsidR="00F64C9D" w:rsidRPr="00F64C9D" w:rsidRDefault="00F64C9D" w:rsidP="00D00A6F">
      <w:pPr>
        <w:numPr>
          <w:ilvl w:val="0"/>
          <w:numId w:val="245"/>
        </w:numPr>
        <w:jc w:val="both"/>
        <w:rPr>
          <w:rFonts w:ascii="Segoe UI" w:hAnsi="Segoe UI" w:cs="Segoe UI"/>
          <w:sz w:val="24"/>
          <w:szCs w:val="24"/>
        </w:rPr>
      </w:pPr>
      <w:r w:rsidRPr="00F64C9D">
        <w:rPr>
          <w:rFonts w:ascii="Segoe UI" w:hAnsi="Segoe UI" w:cs="Segoe UI"/>
          <w:sz w:val="24"/>
          <w:szCs w:val="24"/>
        </w:rPr>
        <w:t>Fire brigade</w:t>
      </w:r>
    </w:p>
    <w:p w14:paraId="0AE0F221" w14:textId="77777777" w:rsidR="00F64C9D" w:rsidRPr="00F64C9D" w:rsidRDefault="00F64C9D" w:rsidP="00D00A6F">
      <w:pPr>
        <w:numPr>
          <w:ilvl w:val="0"/>
          <w:numId w:val="245"/>
        </w:numPr>
        <w:jc w:val="both"/>
        <w:rPr>
          <w:rFonts w:ascii="Segoe UI" w:hAnsi="Segoe UI" w:cs="Segoe UI"/>
          <w:sz w:val="24"/>
          <w:szCs w:val="24"/>
        </w:rPr>
      </w:pPr>
      <w:r w:rsidRPr="00F64C9D">
        <w:rPr>
          <w:rFonts w:ascii="Segoe UI" w:hAnsi="Segoe UI" w:cs="Segoe UI"/>
          <w:sz w:val="24"/>
          <w:szCs w:val="24"/>
        </w:rPr>
        <w:t>Police</w:t>
      </w:r>
    </w:p>
    <w:p w14:paraId="72B598C1" w14:textId="77777777" w:rsidR="00F64C9D" w:rsidRPr="00F64C9D" w:rsidRDefault="00F64C9D" w:rsidP="00D00A6F">
      <w:pPr>
        <w:numPr>
          <w:ilvl w:val="0"/>
          <w:numId w:val="245"/>
        </w:numPr>
        <w:jc w:val="both"/>
        <w:rPr>
          <w:rFonts w:ascii="Segoe UI" w:hAnsi="Segoe UI" w:cs="Segoe UI"/>
          <w:sz w:val="24"/>
          <w:szCs w:val="24"/>
        </w:rPr>
      </w:pPr>
      <w:r w:rsidRPr="00F64C9D">
        <w:rPr>
          <w:rFonts w:ascii="Segoe UI" w:hAnsi="Segoe UI" w:cs="Segoe UI"/>
          <w:sz w:val="24"/>
          <w:szCs w:val="24"/>
        </w:rPr>
        <w:t>Ambulance and hospitals</w:t>
      </w:r>
    </w:p>
    <w:p w14:paraId="3BB209DE" w14:textId="77777777" w:rsidR="00F64C9D" w:rsidRPr="00F64C9D" w:rsidRDefault="00F64C9D" w:rsidP="00D00A6F">
      <w:pPr>
        <w:numPr>
          <w:ilvl w:val="0"/>
          <w:numId w:val="245"/>
        </w:numPr>
        <w:jc w:val="both"/>
        <w:rPr>
          <w:rFonts w:ascii="Segoe UI" w:hAnsi="Segoe UI" w:cs="Segoe UI"/>
          <w:sz w:val="24"/>
          <w:szCs w:val="24"/>
        </w:rPr>
      </w:pPr>
      <w:r w:rsidRPr="00F64C9D">
        <w:rPr>
          <w:rFonts w:ascii="Segoe UI" w:hAnsi="Segoe UI" w:cs="Segoe UI"/>
          <w:sz w:val="24"/>
          <w:szCs w:val="24"/>
        </w:rPr>
        <w:t>Local emergency services</w:t>
      </w:r>
    </w:p>
    <w:p w14:paraId="383156E6" w14:textId="77777777" w:rsidR="00F64C9D" w:rsidRPr="00F64C9D" w:rsidRDefault="00F64C9D" w:rsidP="00D00A6F">
      <w:pPr>
        <w:numPr>
          <w:ilvl w:val="0"/>
          <w:numId w:val="245"/>
        </w:numPr>
        <w:jc w:val="both"/>
        <w:rPr>
          <w:rFonts w:ascii="Segoe UI" w:hAnsi="Segoe UI" w:cs="Segoe UI"/>
          <w:sz w:val="24"/>
          <w:szCs w:val="24"/>
        </w:rPr>
      </w:pPr>
      <w:r w:rsidRPr="00F64C9D">
        <w:rPr>
          <w:rFonts w:ascii="Segoe UI" w:hAnsi="Segoe UI" w:cs="Segoe UI"/>
          <w:sz w:val="24"/>
          <w:szCs w:val="24"/>
        </w:rPr>
        <w:t>RS Composite internal emergency response team</w:t>
      </w:r>
    </w:p>
    <w:p w14:paraId="381C7563" w14:textId="484AB975"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Contact information is reviewed and updated periodically.</w:t>
      </w:r>
    </w:p>
    <w:p w14:paraId="36D032FA" w14:textId="615C9D10"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Activation of Emergency</w:t>
      </w:r>
    </w:p>
    <w:p w14:paraId="6C407CC1" w14:textId="77777777"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Upon confirmation of a major emergency:</w:t>
      </w:r>
    </w:p>
    <w:p w14:paraId="00FEF373" w14:textId="77777777" w:rsidR="00F64C9D" w:rsidRPr="00F64C9D" w:rsidRDefault="00F64C9D" w:rsidP="00D00A6F">
      <w:pPr>
        <w:numPr>
          <w:ilvl w:val="0"/>
          <w:numId w:val="246"/>
        </w:numPr>
        <w:jc w:val="both"/>
        <w:rPr>
          <w:rFonts w:ascii="Segoe UI" w:hAnsi="Segoe UI" w:cs="Segoe UI"/>
          <w:sz w:val="24"/>
          <w:szCs w:val="24"/>
        </w:rPr>
      </w:pPr>
      <w:r w:rsidRPr="00F64C9D">
        <w:rPr>
          <w:rFonts w:ascii="Segoe UI" w:hAnsi="Segoe UI" w:cs="Segoe UI"/>
          <w:sz w:val="24"/>
          <w:szCs w:val="24"/>
        </w:rPr>
        <w:t>The Security Officer / Security Guard activates the emergency siren upon instruction from the Site Emergency Controller.</w:t>
      </w:r>
    </w:p>
    <w:p w14:paraId="4FCE35A7" w14:textId="77777777"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Emergency Siren Pattern</w:t>
      </w:r>
    </w:p>
    <w:p w14:paraId="29844B01" w14:textId="77777777" w:rsidR="00F64C9D" w:rsidRPr="00F64C9D" w:rsidRDefault="00F64C9D" w:rsidP="00D00A6F">
      <w:pPr>
        <w:numPr>
          <w:ilvl w:val="0"/>
          <w:numId w:val="247"/>
        </w:numPr>
        <w:jc w:val="both"/>
        <w:rPr>
          <w:rFonts w:ascii="Segoe UI" w:hAnsi="Segoe UI" w:cs="Segoe UI"/>
          <w:sz w:val="24"/>
          <w:szCs w:val="24"/>
        </w:rPr>
      </w:pPr>
      <w:r w:rsidRPr="00F64C9D">
        <w:rPr>
          <w:rFonts w:ascii="Segoe UI" w:hAnsi="Segoe UI" w:cs="Segoe UI"/>
          <w:b/>
          <w:bCs/>
          <w:sz w:val="24"/>
          <w:szCs w:val="24"/>
        </w:rPr>
        <w:t>Emergency Alert (Wailing Siren):</w:t>
      </w:r>
    </w:p>
    <w:p w14:paraId="34ED2E52" w14:textId="3F36AA1D" w:rsidR="00F64C9D" w:rsidRDefault="00F64C9D" w:rsidP="00F64C9D">
      <w:pPr>
        <w:ind w:left="720"/>
        <w:jc w:val="both"/>
        <w:rPr>
          <w:rFonts w:ascii="Segoe UI" w:hAnsi="Segoe UI" w:cs="Segoe UI"/>
          <w:sz w:val="24"/>
          <w:szCs w:val="24"/>
        </w:rPr>
      </w:pPr>
      <w:r w:rsidRPr="00F64C9D">
        <w:rPr>
          <w:rFonts w:ascii="Segoe UI" w:hAnsi="Segoe UI" w:cs="Segoe UI"/>
          <w:sz w:val="24"/>
          <w:szCs w:val="24"/>
        </w:rPr>
        <w:t>30 seconds ON, 10 seconds OFF, repeated for 2 minutes</w:t>
      </w:r>
    </w:p>
    <w:p w14:paraId="2F29004A" w14:textId="77777777" w:rsidR="00F64C9D" w:rsidRPr="00F64C9D" w:rsidRDefault="00F64C9D" w:rsidP="00F64C9D">
      <w:pPr>
        <w:ind w:left="720"/>
        <w:jc w:val="both"/>
        <w:rPr>
          <w:rFonts w:ascii="Segoe UI" w:hAnsi="Segoe UI" w:cs="Segoe UI"/>
          <w:sz w:val="24"/>
          <w:szCs w:val="24"/>
        </w:rPr>
      </w:pPr>
    </w:p>
    <w:p w14:paraId="6C779FEB" w14:textId="77777777" w:rsidR="00F64C9D" w:rsidRPr="00F64C9D" w:rsidRDefault="00F64C9D" w:rsidP="00D00A6F">
      <w:pPr>
        <w:numPr>
          <w:ilvl w:val="0"/>
          <w:numId w:val="247"/>
        </w:numPr>
        <w:jc w:val="both"/>
        <w:rPr>
          <w:rFonts w:ascii="Segoe UI" w:hAnsi="Segoe UI" w:cs="Segoe UI"/>
          <w:sz w:val="24"/>
          <w:szCs w:val="24"/>
        </w:rPr>
      </w:pPr>
      <w:r w:rsidRPr="00F64C9D">
        <w:rPr>
          <w:rFonts w:ascii="Segoe UI" w:hAnsi="Segoe UI" w:cs="Segoe UI"/>
          <w:b/>
          <w:bCs/>
          <w:sz w:val="24"/>
          <w:szCs w:val="24"/>
        </w:rPr>
        <w:t>All-Clear Siren:</w:t>
      </w:r>
    </w:p>
    <w:p w14:paraId="0A16DF40" w14:textId="443EFB2C" w:rsidR="00F64C9D" w:rsidRPr="00F64C9D" w:rsidRDefault="00F64C9D" w:rsidP="00D00A6F">
      <w:pPr>
        <w:numPr>
          <w:ilvl w:val="0"/>
          <w:numId w:val="247"/>
        </w:numPr>
        <w:jc w:val="both"/>
        <w:rPr>
          <w:rFonts w:ascii="Segoe UI" w:hAnsi="Segoe UI" w:cs="Segoe UI"/>
          <w:sz w:val="24"/>
          <w:szCs w:val="24"/>
        </w:rPr>
      </w:pPr>
      <w:r w:rsidRPr="00F64C9D">
        <w:rPr>
          <w:rFonts w:ascii="Segoe UI" w:hAnsi="Segoe UI" w:cs="Segoe UI"/>
          <w:sz w:val="24"/>
          <w:szCs w:val="24"/>
        </w:rPr>
        <w:t>Continuous sound for 2 minutes</w:t>
      </w:r>
    </w:p>
    <w:p w14:paraId="2A7F5D76" w14:textId="77777777"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Weekly Siren Testing</w:t>
      </w:r>
    </w:p>
    <w:p w14:paraId="73314F15" w14:textId="77777777" w:rsidR="00F64C9D" w:rsidRPr="00F64C9D" w:rsidRDefault="00F64C9D" w:rsidP="00D00A6F">
      <w:pPr>
        <w:numPr>
          <w:ilvl w:val="0"/>
          <w:numId w:val="248"/>
        </w:numPr>
        <w:jc w:val="both"/>
        <w:rPr>
          <w:rFonts w:ascii="Segoe UI" w:hAnsi="Segoe UI" w:cs="Segoe UI"/>
          <w:sz w:val="24"/>
          <w:szCs w:val="24"/>
        </w:rPr>
      </w:pPr>
      <w:r w:rsidRPr="00F64C9D">
        <w:rPr>
          <w:rFonts w:ascii="Segoe UI" w:hAnsi="Segoe UI" w:cs="Segoe UI"/>
          <w:sz w:val="24"/>
          <w:szCs w:val="24"/>
        </w:rPr>
        <w:t>Conducted once every week at a fixed time</w:t>
      </w:r>
    </w:p>
    <w:p w14:paraId="45B3C2F4" w14:textId="77777777" w:rsidR="00F64C9D" w:rsidRPr="00F64C9D" w:rsidRDefault="00F64C9D" w:rsidP="00D00A6F">
      <w:pPr>
        <w:numPr>
          <w:ilvl w:val="0"/>
          <w:numId w:val="248"/>
        </w:numPr>
        <w:jc w:val="both"/>
        <w:rPr>
          <w:rFonts w:ascii="Segoe UI" w:hAnsi="Segoe UI" w:cs="Segoe UI"/>
          <w:sz w:val="24"/>
          <w:szCs w:val="24"/>
        </w:rPr>
      </w:pPr>
      <w:r w:rsidRPr="00F64C9D">
        <w:rPr>
          <w:rFonts w:ascii="Segoe UI" w:hAnsi="Segoe UI" w:cs="Segoe UI"/>
          <w:sz w:val="24"/>
          <w:szCs w:val="24"/>
        </w:rPr>
        <w:t>HR / EHS informs all department heads in advance</w:t>
      </w:r>
    </w:p>
    <w:p w14:paraId="7EBC24E8" w14:textId="0A751FEE" w:rsidR="00F64C9D" w:rsidRPr="00F64C9D" w:rsidRDefault="00F64C9D" w:rsidP="00D00A6F">
      <w:pPr>
        <w:numPr>
          <w:ilvl w:val="0"/>
          <w:numId w:val="248"/>
        </w:numPr>
        <w:jc w:val="both"/>
        <w:rPr>
          <w:rFonts w:ascii="Segoe UI" w:hAnsi="Segoe UI" w:cs="Segoe UI"/>
          <w:sz w:val="24"/>
          <w:szCs w:val="24"/>
        </w:rPr>
      </w:pPr>
      <w:r w:rsidRPr="00F64C9D">
        <w:rPr>
          <w:rFonts w:ascii="Segoe UI" w:hAnsi="Segoe UI" w:cs="Segoe UI"/>
          <w:sz w:val="24"/>
          <w:szCs w:val="24"/>
        </w:rPr>
        <w:t>No evacuation is required during siren testing</w:t>
      </w:r>
    </w:p>
    <w:p w14:paraId="12E0CE72" w14:textId="6C06C9A6"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Onsite Emergency Plan / Disaster Management Plan</w:t>
      </w:r>
    </w:p>
    <w:p w14:paraId="555CB01F" w14:textId="77777777"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RS Composite maintains a documented Onsite Emergency Plan prepared by the Management Representative and Department Heads, covering:</w:t>
      </w:r>
    </w:p>
    <w:p w14:paraId="5FDD84C1" w14:textId="77777777" w:rsidR="00F64C9D" w:rsidRPr="00F64C9D" w:rsidRDefault="00F64C9D" w:rsidP="00D00A6F">
      <w:pPr>
        <w:numPr>
          <w:ilvl w:val="0"/>
          <w:numId w:val="249"/>
        </w:numPr>
        <w:jc w:val="both"/>
        <w:rPr>
          <w:rFonts w:ascii="Segoe UI" w:hAnsi="Segoe UI" w:cs="Segoe UI"/>
          <w:sz w:val="24"/>
          <w:szCs w:val="24"/>
        </w:rPr>
      </w:pPr>
      <w:r w:rsidRPr="00F64C9D">
        <w:rPr>
          <w:rFonts w:ascii="Segoe UI" w:hAnsi="Segoe UI" w:cs="Segoe UI"/>
          <w:sz w:val="24"/>
          <w:szCs w:val="24"/>
        </w:rPr>
        <w:t>Emergency organization structure</w:t>
      </w:r>
    </w:p>
    <w:p w14:paraId="503AC4BE" w14:textId="77777777" w:rsidR="00F64C9D" w:rsidRPr="00F64C9D" w:rsidRDefault="00F64C9D" w:rsidP="00D00A6F">
      <w:pPr>
        <w:numPr>
          <w:ilvl w:val="0"/>
          <w:numId w:val="249"/>
        </w:numPr>
        <w:jc w:val="both"/>
        <w:rPr>
          <w:rFonts w:ascii="Segoe UI" w:hAnsi="Segoe UI" w:cs="Segoe UI"/>
          <w:sz w:val="24"/>
          <w:szCs w:val="24"/>
        </w:rPr>
      </w:pPr>
      <w:r w:rsidRPr="00F64C9D">
        <w:rPr>
          <w:rFonts w:ascii="Segoe UI" w:hAnsi="Segoe UI" w:cs="Segoe UI"/>
          <w:sz w:val="24"/>
          <w:szCs w:val="24"/>
        </w:rPr>
        <w:t>Roles and responsibilities</w:t>
      </w:r>
    </w:p>
    <w:p w14:paraId="799A84B0" w14:textId="77777777" w:rsidR="00F64C9D" w:rsidRPr="00F64C9D" w:rsidRDefault="00F64C9D" w:rsidP="00D00A6F">
      <w:pPr>
        <w:numPr>
          <w:ilvl w:val="0"/>
          <w:numId w:val="249"/>
        </w:numPr>
        <w:jc w:val="both"/>
        <w:rPr>
          <w:rFonts w:ascii="Segoe UI" w:hAnsi="Segoe UI" w:cs="Segoe UI"/>
          <w:sz w:val="24"/>
          <w:szCs w:val="24"/>
        </w:rPr>
      </w:pPr>
      <w:r w:rsidRPr="00F64C9D">
        <w:rPr>
          <w:rFonts w:ascii="Segoe UI" w:hAnsi="Segoe UI" w:cs="Segoe UI"/>
          <w:sz w:val="24"/>
          <w:szCs w:val="24"/>
        </w:rPr>
        <w:t>Evacuation routes and emergency exits</w:t>
      </w:r>
    </w:p>
    <w:p w14:paraId="37E141B5" w14:textId="77777777" w:rsidR="00F64C9D" w:rsidRPr="00F64C9D" w:rsidRDefault="00F64C9D" w:rsidP="00D00A6F">
      <w:pPr>
        <w:numPr>
          <w:ilvl w:val="0"/>
          <w:numId w:val="249"/>
        </w:numPr>
        <w:jc w:val="both"/>
        <w:rPr>
          <w:rFonts w:ascii="Segoe UI" w:hAnsi="Segoe UI" w:cs="Segoe UI"/>
          <w:sz w:val="24"/>
          <w:szCs w:val="24"/>
        </w:rPr>
      </w:pPr>
      <w:r w:rsidRPr="00F64C9D">
        <w:rPr>
          <w:rFonts w:ascii="Segoe UI" w:hAnsi="Segoe UI" w:cs="Segoe UI"/>
          <w:sz w:val="24"/>
          <w:szCs w:val="24"/>
        </w:rPr>
        <w:t>Assembly points</w:t>
      </w:r>
    </w:p>
    <w:p w14:paraId="57A29AA3" w14:textId="77777777" w:rsidR="00F64C9D" w:rsidRPr="00F64C9D" w:rsidRDefault="00F64C9D" w:rsidP="00D00A6F">
      <w:pPr>
        <w:numPr>
          <w:ilvl w:val="0"/>
          <w:numId w:val="249"/>
        </w:numPr>
        <w:jc w:val="both"/>
        <w:rPr>
          <w:rFonts w:ascii="Segoe UI" w:hAnsi="Segoe UI" w:cs="Segoe UI"/>
          <w:sz w:val="24"/>
          <w:szCs w:val="24"/>
        </w:rPr>
      </w:pPr>
      <w:r w:rsidRPr="00F64C9D">
        <w:rPr>
          <w:rFonts w:ascii="Segoe UI" w:hAnsi="Segoe UI" w:cs="Segoe UI"/>
          <w:sz w:val="24"/>
          <w:szCs w:val="24"/>
        </w:rPr>
        <w:t>Firefighting and first-aid resources</w:t>
      </w:r>
    </w:p>
    <w:p w14:paraId="14134FE9" w14:textId="77777777" w:rsidR="00F64C9D" w:rsidRPr="00F64C9D" w:rsidRDefault="00F64C9D" w:rsidP="00D00A6F">
      <w:pPr>
        <w:numPr>
          <w:ilvl w:val="0"/>
          <w:numId w:val="249"/>
        </w:numPr>
        <w:jc w:val="both"/>
        <w:rPr>
          <w:rFonts w:ascii="Segoe UI" w:hAnsi="Segoe UI" w:cs="Segoe UI"/>
          <w:sz w:val="24"/>
          <w:szCs w:val="24"/>
        </w:rPr>
      </w:pPr>
      <w:r w:rsidRPr="00F64C9D">
        <w:rPr>
          <w:rFonts w:ascii="Segoe UI" w:hAnsi="Segoe UI" w:cs="Segoe UI"/>
          <w:sz w:val="24"/>
          <w:szCs w:val="24"/>
        </w:rPr>
        <w:t>Chemical hazards and environmental risks</w:t>
      </w:r>
    </w:p>
    <w:p w14:paraId="43ED5850" w14:textId="77777777" w:rsidR="00F64C9D" w:rsidRPr="00F64C9D" w:rsidRDefault="00F64C9D" w:rsidP="00D00A6F">
      <w:pPr>
        <w:numPr>
          <w:ilvl w:val="0"/>
          <w:numId w:val="249"/>
        </w:numPr>
        <w:jc w:val="both"/>
        <w:rPr>
          <w:rFonts w:ascii="Segoe UI" w:hAnsi="Segoe UI" w:cs="Segoe UI"/>
          <w:sz w:val="24"/>
          <w:szCs w:val="24"/>
        </w:rPr>
      </w:pPr>
      <w:r w:rsidRPr="00F64C9D">
        <w:rPr>
          <w:rFonts w:ascii="Segoe UI" w:hAnsi="Segoe UI" w:cs="Segoe UI"/>
          <w:sz w:val="24"/>
          <w:szCs w:val="24"/>
        </w:rPr>
        <w:t>Communication and coordination mechanisms</w:t>
      </w:r>
    </w:p>
    <w:p w14:paraId="5B95D6B7" w14:textId="6268578F"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Environmental impacts and occupational health &amp; safety hazards are integral to emergency risk assessment and response planning.</w:t>
      </w:r>
    </w:p>
    <w:p w14:paraId="1E5B1CAC" w14:textId="4334B4C6"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Identified Potential Emergency Scenarios</w:t>
      </w:r>
    </w:p>
    <w:p w14:paraId="2867C56F" w14:textId="77777777"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Based on EHS risk assessments, RS Composite has identified:</w:t>
      </w:r>
    </w:p>
    <w:p w14:paraId="300DE9B9" w14:textId="77777777" w:rsidR="00F64C9D" w:rsidRPr="00F64C9D" w:rsidRDefault="00F64C9D" w:rsidP="00D00A6F">
      <w:pPr>
        <w:numPr>
          <w:ilvl w:val="0"/>
          <w:numId w:val="250"/>
        </w:numPr>
        <w:jc w:val="both"/>
        <w:rPr>
          <w:rFonts w:ascii="Segoe UI" w:hAnsi="Segoe UI" w:cs="Segoe UI"/>
          <w:sz w:val="24"/>
          <w:szCs w:val="24"/>
        </w:rPr>
      </w:pPr>
      <w:r w:rsidRPr="00F64C9D">
        <w:rPr>
          <w:rFonts w:ascii="Segoe UI" w:hAnsi="Segoe UI" w:cs="Segoe UI"/>
          <w:sz w:val="24"/>
          <w:szCs w:val="24"/>
        </w:rPr>
        <w:t>Fire incidents</w:t>
      </w:r>
    </w:p>
    <w:p w14:paraId="20CC331A" w14:textId="77777777" w:rsidR="00F64C9D" w:rsidRPr="00F64C9D" w:rsidRDefault="00F64C9D" w:rsidP="00D00A6F">
      <w:pPr>
        <w:numPr>
          <w:ilvl w:val="0"/>
          <w:numId w:val="250"/>
        </w:numPr>
        <w:jc w:val="both"/>
        <w:rPr>
          <w:rFonts w:ascii="Segoe UI" w:hAnsi="Segoe UI" w:cs="Segoe UI"/>
          <w:sz w:val="24"/>
          <w:szCs w:val="24"/>
        </w:rPr>
      </w:pPr>
      <w:r w:rsidRPr="00F64C9D">
        <w:rPr>
          <w:rFonts w:ascii="Segoe UI" w:hAnsi="Segoe UI" w:cs="Segoe UI"/>
          <w:sz w:val="24"/>
          <w:szCs w:val="24"/>
        </w:rPr>
        <w:t>Electrical shocks and panel fires</w:t>
      </w:r>
    </w:p>
    <w:p w14:paraId="54D13E91" w14:textId="77777777" w:rsidR="00F64C9D" w:rsidRPr="00F64C9D" w:rsidRDefault="00F64C9D" w:rsidP="00D00A6F">
      <w:pPr>
        <w:numPr>
          <w:ilvl w:val="0"/>
          <w:numId w:val="250"/>
        </w:numPr>
        <w:jc w:val="both"/>
        <w:rPr>
          <w:rFonts w:ascii="Segoe UI" w:hAnsi="Segoe UI" w:cs="Segoe UI"/>
          <w:sz w:val="24"/>
          <w:szCs w:val="24"/>
        </w:rPr>
      </w:pPr>
      <w:r w:rsidRPr="00F64C9D">
        <w:rPr>
          <w:rFonts w:ascii="Segoe UI" w:hAnsi="Segoe UI" w:cs="Segoe UI"/>
          <w:sz w:val="24"/>
          <w:szCs w:val="24"/>
        </w:rPr>
        <w:t>Flooding during heavy rains</w:t>
      </w:r>
    </w:p>
    <w:p w14:paraId="7A5A1D82" w14:textId="77777777" w:rsidR="00F64C9D" w:rsidRPr="00F64C9D" w:rsidRDefault="00F64C9D" w:rsidP="00D00A6F">
      <w:pPr>
        <w:numPr>
          <w:ilvl w:val="0"/>
          <w:numId w:val="250"/>
        </w:numPr>
        <w:jc w:val="both"/>
        <w:rPr>
          <w:rFonts w:ascii="Segoe UI" w:hAnsi="Segoe UI" w:cs="Segoe UI"/>
          <w:sz w:val="24"/>
          <w:szCs w:val="24"/>
        </w:rPr>
      </w:pPr>
      <w:r w:rsidRPr="00F64C9D">
        <w:rPr>
          <w:rFonts w:ascii="Segoe UI" w:hAnsi="Segoe UI" w:cs="Segoe UI"/>
          <w:sz w:val="24"/>
          <w:szCs w:val="24"/>
        </w:rPr>
        <w:t>Earthquakes</w:t>
      </w:r>
    </w:p>
    <w:p w14:paraId="6E2B0673" w14:textId="77777777" w:rsidR="00F64C9D" w:rsidRPr="00F64C9D" w:rsidRDefault="00F64C9D" w:rsidP="00D00A6F">
      <w:pPr>
        <w:numPr>
          <w:ilvl w:val="0"/>
          <w:numId w:val="250"/>
        </w:numPr>
        <w:jc w:val="both"/>
        <w:rPr>
          <w:rFonts w:ascii="Segoe UI" w:hAnsi="Segoe UI" w:cs="Segoe UI"/>
          <w:sz w:val="24"/>
          <w:szCs w:val="24"/>
        </w:rPr>
      </w:pPr>
      <w:r w:rsidRPr="00F64C9D">
        <w:rPr>
          <w:rFonts w:ascii="Segoe UI" w:hAnsi="Segoe UI" w:cs="Segoe UI"/>
          <w:sz w:val="24"/>
          <w:szCs w:val="24"/>
        </w:rPr>
        <w:lastRenderedPageBreak/>
        <w:t>Falling from height</w:t>
      </w:r>
    </w:p>
    <w:p w14:paraId="03A35E4B" w14:textId="77777777" w:rsidR="00F64C9D" w:rsidRPr="00F64C9D" w:rsidRDefault="00F64C9D" w:rsidP="00D00A6F">
      <w:pPr>
        <w:numPr>
          <w:ilvl w:val="0"/>
          <w:numId w:val="250"/>
        </w:numPr>
        <w:jc w:val="both"/>
        <w:rPr>
          <w:rFonts w:ascii="Segoe UI" w:hAnsi="Segoe UI" w:cs="Segoe UI"/>
          <w:sz w:val="24"/>
          <w:szCs w:val="24"/>
        </w:rPr>
      </w:pPr>
      <w:r w:rsidRPr="00F64C9D">
        <w:rPr>
          <w:rFonts w:ascii="Segoe UI" w:hAnsi="Segoe UI" w:cs="Segoe UI"/>
          <w:sz w:val="24"/>
          <w:szCs w:val="24"/>
        </w:rPr>
        <w:t>Chemical leaks or spills</w:t>
      </w:r>
    </w:p>
    <w:p w14:paraId="2D65281B" w14:textId="77777777" w:rsidR="00F64C9D" w:rsidRPr="00F64C9D" w:rsidRDefault="00F64C9D" w:rsidP="00D00A6F">
      <w:pPr>
        <w:numPr>
          <w:ilvl w:val="0"/>
          <w:numId w:val="250"/>
        </w:numPr>
        <w:jc w:val="both"/>
        <w:rPr>
          <w:rFonts w:ascii="Segoe UI" w:hAnsi="Segoe UI" w:cs="Segoe UI"/>
          <w:sz w:val="24"/>
          <w:szCs w:val="24"/>
        </w:rPr>
      </w:pPr>
      <w:r w:rsidRPr="00F64C9D">
        <w:rPr>
          <w:rFonts w:ascii="Segoe UI" w:hAnsi="Segoe UI" w:cs="Segoe UI"/>
          <w:sz w:val="24"/>
          <w:szCs w:val="24"/>
        </w:rPr>
        <w:t>Storage area emergencies</w:t>
      </w:r>
    </w:p>
    <w:p w14:paraId="3574EE18" w14:textId="77777777" w:rsidR="00F64C9D" w:rsidRDefault="00F64C9D" w:rsidP="00D00A6F">
      <w:pPr>
        <w:numPr>
          <w:ilvl w:val="0"/>
          <w:numId w:val="250"/>
        </w:numPr>
        <w:jc w:val="both"/>
        <w:rPr>
          <w:rFonts w:ascii="Segoe UI" w:hAnsi="Segoe UI" w:cs="Segoe UI"/>
          <w:sz w:val="24"/>
          <w:szCs w:val="24"/>
        </w:rPr>
      </w:pPr>
      <w:r w:rsidRPr="00F64C9D">
        <w:rPr>
          <w:rFonts w:ascii="Segoe UI" w:hAnsi="Segoe UI" w:cs="Segoe UI"/>
          <w:sz w:val="24"/>
          <w:szCs w:val="24"/>
        </w:rPr>
        <w:t>Utility system failures</w:t>
      </w:r>
    </w:p>
    <w:p w14:paraId="3CC96770" w14:textId="77777777" w:rsidR="00F64C9D" w:rsidRDefault="00F64C9D" w:rsidP="00F64C9D">
      <w:pPr>
        <w:jc w:val="both"/>
        <w:rPr>
          <w:rFonts w:ascii="Segoe UI" w:hAnsi="Segoe UI" w:cs="Segoe UI"/>
          <w:sz w:val="24"/>
          <w:szCs w:val="24"/>
        </w:rPr>
      </w:pPr>
    </w:p>
    <w:p w14:paraId="168AE442" w14:textId="61DED620" w:rsidR="00F64C9D" w:rsidRPr="00F64C9D" w:rsidRDefault="00F64C9D" w:rsidP="00F64C9D">
      <w:pPr>
        <w:jc w:val="both"/>
        <w:rPr>
          <w:rFonts w:ascii="Segoe UI" w:hAnsi="Segoe UI" w:cs="Segoe UI"/>
          <w:sz w:val="24"/>
          <w:szCs w:val="24"/>
        </w:rPr>
      </w:pPr>
      <w:r w:rsidRPr="00F64C9D">
        <w:rPr>
          <w:rFonts w:ascii="Segoe UI" w:hAnsi="Segoe UI" w:cs="Segoe UI"/>
          <w:b/>
          <w:bCs/>
          <w:sz w:val="24"/>
          <w:szCs w:val="24"/>
        </w:rPr>
        <w:t>Emergency Helpline Numbers</w:t>
      </w:r>
    </w:p>
    <w:p w14:paraId="69637856" w14:textId="77777777"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External Emergency Services</w:t>
      </w:r>
    </w:p>
    <w:tbl>
      <w:tblPr>
        <w:tblStyle w:val="TableGrid"/>
        <w:tblW w:w="0" w:type="auto"/>
        <w:tblLook w:val="04A0" w:firstRow="1" w:lastRow="0" w:firstColumn="1" w:lastColumn="0" w:noHBand="0" w:noVBand="1"/>
      </w:tblPr>
      <w:tblGrid>
        <w:gridCol w:w="3696"/>
        <w:gridCol w:w="2084"/>
      </w:tblGrid>
      <w:tr w:rsidR="00F64C9D" w:rsidRPr="00884EB1" w14:paraId="48F2D7BE" w14:textId="77777777" w:rsidTr="00884EB1">
        <w:tc>
          <w:tcPr>
            <w:tcW w:w="0" w:type="auto"/>
            <w:shd w:val="clear" w:color="auto" w:fill="auto"/>
            <w:vAlign w:val="center"/>
            <w:hideMark/>
          </w:tcPr>
          <w:p w14:paraId="280C7C92" w14:textId="77777777" w:rsidR="00F64C9D" w:rsidRPr="00884EB1" w:rsidRDefault="00F64C9D" w:rsidP="00F64C9D">
            <w:pPr>
              <w:spacing w:after="160" w:line="259" w:lineRule="auto"/>
              <w:jc w:val="center"/>
              <w:rPr>
                <w:rFonts w:ascii="Segoe UI" w:hAnsi="Segoe UI" w:cs="Segoe UI"/>
                <w:b/>
                <w:bCs/>
                <w:sz w:val="24"/>
                <w:szCs w:val="24"/>
              </w:rPr>
            </w:pPr>
            <w:r w:rsidRPr="00884EB1">
              <w:rPr>
                <w:rFonts w:ascii="Segoe UI" w:hAnsi="Segoe UI" w:cs="Segoe UI"/>
                <w:b/>
                <w:bCs/>
                <w:sz w:val="24"/>
                <w:szCs w:val="24"/>
              </w:rPr>
              <w:t>Service</w:t>
            </w:r>
          </w:p>
        </w:tc>
        <w:tc>
          <w:tcPr>
            <w:tcW w:w="0" w:type="auto"/>
            <w:shd w:val="clear" w:color="auto" w:fill="auto"/>
            <w:vAlign w:val="center"/>
            <w:hideMark/>
          </w:tcPr>
          <w:p w14:paraId="0213B426" w14:textId="77777777" w:rsidR="00F64C9D" w:rsidRPr="00884EB1" w:rsidRDefault="00F64C9D" w:rsidP="00F64C9D">
            <w:pPr>
              <w:spacing w:after="160" w:line="259" w:lineRule="auto"/>
              <w:jc w:val="center"/>
              <w:rPr>
                <w:rFonts w:ascii="Segoe UI" w:hAnsi="Segoe UI" w:cs="Segoe UI"/>
                <w:b/>
                <w:bCs/>
                <w:sz w:val="24"/>
                <w:szCs w:val="24"/>
              </w:rPr>
            </w:pPr>
            <w:r w:rsidRPr="00884EB1">
              <w:rPr>
                <w:rFonts w:ascii="Segoe UI" w:hAnsi="Segoe UI" w:cs="Segoe UI"/>
                <w:b/>
                <w:bCs/>
                <w:sz w:val="24"/>
                <w:szCs w:val="24"/>
              </w:rPr>
              <w:t>Contact Number</w:t>
            </w:r>
          </w:p>
        </w:tc>
      </w:tr>
      <w:tr w:rsidR="00884EB1" w:rsidRPr="00884EB1" w14:paraId="367E5970" w14:textId="77777777" w:rsidTr="00884EB1">
        <w:tc>
          <w:tcPr>
            <w:tcW w:w="0" w:type="auto"/>
            <w:shd w:val="clear" w:color="auto" w:fill="auto"/>
            <w:vAlign w:val="center"/>
            <w:hideMark/>
          </w:tcPr>
          <w:p w14:paraId="274B67DF" w14:textId="77777777" w:rsidR="00884EB1" w:rsidRPr="00884EB1" w:rsidRDefault="00884EB1" w:rsidP="00F64C9D">
            <w:pPr>
              <w:spacing w:after="160" w:line="259" w:lineRule="auto"/>
              <w:jc w:val="center"/>
              <w:rPr>
                <w:rFonts w:ascii="Segoe UI" w:hAnsi="Segoe UI" w:cs="Segoe UI"/>
                <w:sz w:val="24"/>
                <w:szCs w:val="24"/>
              </w:rPr>
            </w:pPr>
            <w:r w:rsidRPr="00884EB1">
              <w:rPr>
                <w:rFonts w:ascii="Segoe UI" w:hAnsi="Segoe UI" w:cs="Segoe UI"/>
                <w:sz w:val="24"/>
                <w:szCs w:val="24"/>
              </w:rPr>
              <w:t>Fire Emergency</w:t>
            </w:r>
          </w:p>
        </w:tc>
        <w:tc>
          <w:tcPr>
            <w:tcW w:w="0" w:type="auto"/>
            <w:vMerge w:val="restart"/>
            <w:shd w:val="clear" w:color="auto" w:fill="auto"/>
            <w:vAlign w:val="center"/>
          </w:tcPr>
          <w:p w14:paraId="12DCAA4F" w14:textId="42B11769" w:rsidR="00884EB1" w:rsidRPr="00884EB1" w:rsidRDefault="00884EB1" w:rsidP="00F64C9D">
            <w:pPr>
              <w:spacing w:after="160" w:line="259" w:lineRule="auto"/>
              <w:jc w:val="center"/>
              <w:rPr>
                <w:rFonts w:ascii="Segoe UI" w:hAnsi="Segoe UI" w:cs="Segoe UI"/>
                <w:sz w:val="24"/>
                <w:szCs w:val="24"/>
              </w:rPr>
            </w:pPr>
            <w:r w:rsidRPr="00884EB1">
              <w:rPr>
                <w:rFonts w:ascii="Segoe UI" w:hAnsi="Segoe UI" w:cs="Segoe UI"/>
                <w:sz w:val="24"/>
                <w:szCs w:val="24"/>
              </w:rPr>
              <w:t>999</w:t>
            </w:r>
          </w:p>
        </w:tc>
      </w:tr>
      <w:tr w:rsidR="00884EB1" w:rsidRPr="00884EB1" w14:paraId="3F02545E" w14:textId="77777777" w:rsidTr="00884EB1">
        <w:tc>
          <w:tcPr>
            <w:tcW w:w="0" w:type="auto"/>
            <w:shd w:val="clear" w:color="auto" w:fill="auto"/>
            <w:vAlign w:val="center"/>
            <w:hideMark/>
          </w:tcPr>
          <w:p w14:paraId="2839F521" w14:textId="77777777" w:rsidR="00884EB1" w:rsidRPr="00884EB1" w:rsidRDefault="00884EB1" w:rsidP="00F64C9D">
            <w:pPr>
              <w:spacing w:after="160" w:line="259" w:lineRule="auto"/>
              <w:jc w:val="center"/>
              <w:rPr>
                <w:rFonts w:ascii="Segoe UI" w:hAnsi="Segoe UI" w:cs="Segoe UI"/>
                <w:sz w:val="24"/>
                <w:szCs w:val="24"/>
              </w:rPr>
            </w:pPr>
            <w:r w:rsidRPr="00884EB1">
              <w:rPr>
                <w:rFonts w:ascii="Segoe UI" w:hAnsi="Segoe UI" w:cs="Segoe UI"/>
                <w:sz w:val="24"/>
                <w:szCs w:val="24"/>
              </w:rPr>
              <w:t>Police Emergency</w:t>
            </w:r>
          </w:p>
        </w:tc>
        <w:tc>
          <w:tcPr>
            <w:tcW w:w="0" w:type="auto"/>
            <w:vMerge/>
            <w:shd w:val="clear" w:color="auto" w:fill="auto"/>
            <w:vAlign w:val="center"/>
          </w:tcPr>
          <w:p w14:paraId="527DCBDA" w14:textId="4DF71307" w:rsidR="00884EB1" w:rsidRPr="00884EB1" w:rsidRDefault="00884EB1" w:rsidP="00F64C9D">
            <w:pPr>
              <w:spacing w:after="160" w:line="259" w:lineRule="auto"/>
              <w:jc w:val="center"/>
              <w:rPr>
                <w:rFonts w:ascii="Segoe UI" w:hAnsi="Segoe UI" w:cs="Segoe UI"/>
                <w:sz w:val="24"/>
                <w:szCs w:val="24"/>
              </w:rPr>
            </w:pPr>
          </w:p>
        </w:tc>
      </w:tr>
      <w:tr w:rsidR="00884EB1" w:rsidRPr="00884EB1" w14:paraId="24C6E3FB" w14:textId="77777777" w:rsidTr="00884EB1">
        <w:tc>
          <w:tcPr>
            <w:tcW w:w="0" w:type="auto"/>
            <w:shd w:val="clear" w:color="auto" w:fill="auto"/>
            <w:vAlign w:val="center"/>
            <w:hideMark/>
          </w:tcPr>
          <w:p w14:paraId="576B82BF" w14:textId="77777777" w:rsidR="00884EB1" w:rsidRPr="00884EB1" w:rsidRDefault="00884EB1" w:rsidP="00F64C9D">
            <w:pPr>
              <w:spacing w:after="160" w:line="259" w:lineRule="auto"/>
              <w:jc w:val="center"/>
              <w:rPr>
                <w:rFonts w:ascii="Segoe UI" w:hAnsi="Segoe UI" w:cs="Segoe UI"/>
                <w:sz w:val="24"/>
                <w:szCs w:val="24"/>
              </w:rPr>
            </w:pPr>
            <w:r w:rsidRPr="00884EB1">
              <w:rPr>
                <w:rFonts w:ascii="Segoe UI" w:hAnsi="Segoe UI" w:cs="Segoe UI"/>
                <w:sz w:val="24"/>
                <w:szCs w:val="24"/>
              </w:rPr>
              <w:t>Ambulance / Medical Emergency</w:t>
            </w:r>
          </w:p>
        </w:tc>
        <w:tc>
          <w:tcPr>
            <w:tcW w:w="0" w:type="auto"/>
            <w:vMerge/>
            <w:shd w:val="clear" w:color="auto" w:fill="auto"/>
            <w:vAlign w:val="center"/>
          </w:tcPr>
          <w:p w14:paraId="5283C91B" w14:textId="1AA1C55E" w:rsidR="00884EB1" w:rsidRPr="00884EB1" w:rsidRDefault="00884EB1" w:rsidP="00F64C9D">
            <w:pPr>
              <w:spacing w:after="160" w:line="259" w:lineRule="auto"/>
              <w:jc w:val="center"/>
              <w:rPr>
                <w:rFonts w:ascii="Segoe UI" w:hAnsi="Segoe UI" w:cs="Segoe UI"/>
                <w:sz w:val="24"/>
                <w:szCs w:val="24"/>
              </w:rPr>
            </w:pPr>
          </w:p>
        </w:tc>
      </w:tr>
      <w:tr w:rsidR="00884EB1" w:rsidRPr="00884EB1" w14:paraId="7EAB9ECB" w14:textId="77777777" w:rsidTr="00884EB1">
        <w:tc>
          <w:tcPr>
            <w:tcW w:w="0" w:type="auto"/>
            <w:shd w:val="clear" w:color="auto" w:fill="auto"/>
            <w:vAlign w:val="center"/>
            <w:hideMark/>
          </w:tcPr>
          <w:p w14:paraId="7D24DF7C" w14:textId="77777777" w:rsidR="00884EB1" w:rsidRPr="00884EB1" w:rsidRDefault="00884EB1" w:rsidP="00F64C9D">
            <w:pPr>
              <w:spacing w:after="160" w:line="259" w:lineRule="auto"/>
              <w:jc w:val="center"/>
              <w:rPr>
                <w:rFonts w:ascii="Segoe UI" w:hAnsi="Segoe UI" w:cs="Segoe UI"/>
                <w:sz w:val="24"/>
                <w:szCs w:val="24"/>
              </w:rPr>
            </w:pPr>
            <w:r w:rsidRPr="00884EB1">
              <w:rPr>
                <w:rFonts w:ascii="Segoe UI" w:hAnsi="Segoe UI" w:cs="Segoe UI"/>
                <w:sz w:val="24"/>
                <w:szCs w:val="24"/>
              </w:rPr>
              <w:t>National Highway Trauma Care</w:t>
            </w:r>
          </w:p>
        </w:tc>
        <w:tc>
          <w:tcPr>
            <w:tcW w:w="0" w:type="auto"/>
            <w:vMerge/>
            <w:shd w:val="clear" w:color="auto" w:fill="auto"/>
            <w:vAlign w:val="center"/>
          </w:tcPr>
          <w:p w14:paraId="0A9E86F2" w14:textId="4B1D681C" w:rsidR="00884EB1" w:rsidRPr="00884EB1" w:rsidRDefault="00884EB1" w:rsidP="00F64C9D">
            <w:pPr>
              <w:spacing w:after="160" w:line="259" w:lineRule="auto"/>
              <w:jc w:val="center"/>
              <w:rPr>
                <w:rFonts w:ascii="Segoe UI" w:hAnsi="Segoe UI" w:cs="Segoe UI"/>
                <w:sz w:val="24"/>
                <w:szCs w:val="24"/>
              </w:rPr>
            </w:pPr>
          </w:p>
        </w:tc>
      </w:tr>
    </w:tbl>
    <w:p w14:paraId="57E64836" w14:textId="77777777" w:rsidR="00F64C9D" w:rsidRPr="00884EB1" w:rsidRDefault="00F64C9D" w:rsidP="00F64C9D">
      <w:pPr>
        <w:jc w:val="both"/>
        <w:rPr>
          <w:rFonts w:ascii="Segoe UI" w:hAnsi="Segoe UI" w:cs="Segoe UI"/>
          <w:b/>
          <w:bCs/>
          <w:sz w:val="24"/>
          <w:szCs w:val="24"/>
        </w:rPr>
      </w:pPr>
    </w:p>
    <w:p w14:paraId="47F3C473" w14:textId="796FFA67" w:rsidR="00F64C9D" w:rsidRPr="00884EB1" w:rsidRDefault="00F64C9D" w:rsidP="00F64C9D">
      <w:pPr>
        <w:jc w:val="both"/>
        <w:rPr>
          <w:rFonts w:ascii="Segoe UI" w:hAnsi="Segoe UI" w:cs="Segoe UI"/>
          <w:b/>
          <w:bCs/>
          <w:sz w:val="24"/>
          <w:szCs w:val="24"/>
        </w:rPr>
      </w:pPr>
      <w:r w:rsidRPr="00884EB1">
        <w:rPr>
          <w:rFonts w:ascii="Segoe UI" w:hAnsi="Segoe UI" w:cs="Segoe UI"/>
          <w:b/>
          <w:bCs/>
          <w:sz w:val="24"/>
          <w:szCs w:val="24"/>
        </w:rPr>
        <w:t>Internal Key Personnel – RS Composite</w:t>
      </w:r>
    </w:p>
    <w:tbl>
      <w:tblPr>
        <w:tblStyle w:val="TableGrid"/>
        <w:tblW w:w="0" w:type="auto"/>
        <w:tblLook w:val="04A0" w:firstRow="1" w:lastRow="0" w:firstColumn="1" w:lastColumn="0" w:noHBand="0" w:noVBand="1"/>
      </w:tblPr>
      <w:tblGrid>
        <w:gridCol w:w="2283"/>
        <w:gridCol w:w="2159"/>
      </w:tblGrid>
      <w:tr w:rsidR="00F64C9D" w:rsidRPr="00884EB1" w14:paraId="3897E417" w14:textId="77777777" w:rsidTr="00884EB1">
        <w:trPr>
          <w:trHeight w:val="215"/>
        </w:trPr>
        <w:tc>
          <w:tcPr>
            <w:tcW w:w="0" w:type="auto"/>
            <w:shd w:val="clear" w:color="auto" w:fill="auto"/>
            <w:hideMark/>
          </w:tcPr>
          <w:p w14:paraId="6DC45CCC" w14:textId="77777777" w:rsidR="00F64C9D" w:rsidRPr="00884EB1" w:rsidRDefault="00F64C9D" w:rsidP="00F64C9D">
            <w:pPr>
              <w:spacing w:after="160" w:line="259" w:lineRule="auto"/>
              <w:jc w:val="center"/>
              <w:rPr>
                <w:rFonts w:ascii="Segoe UI" w:hAnsi="Segoe UI" w:cs="Segoe UI"/>
                <w:b/>
                <w:bCs/>
                <w:sz w:val="24"/>
                <w:szCs w:val="24"/>
              </w:rPr>
            </w:pPr>
            <w:r w:rsidRPr="00884EB1">
              <w:rPr>
                <w:rFonts w:ascii="Segoe UI" w:hAnsi="Segoe UI" w:cs="Segoe UI"/>
                <w:b/>
                <w:bCs/>
                <w:sz w:val="24"/>
                <w:szCs w:val="24"/>
              </w:rPr>
              <w:t>Designation</w:t>
            </w:r>
          </w:p>
        </w:tc>
        <w:tc>
          <w:tcPr>
            <w:tcW w:w="0" w:type="auto"/>
            <w:shd w:val="clear" w:color="auto" w:fill="auto"/>
            <w:hideMark/>
          </w:tcPr>
          <w:p w14:paraId="2128E2F7" w14:textId="77777777" w:rsidR="00F64C9D" w:rsidRPr="00884EB1" w:rsidRDefault="00F64C9D" w:rsidP="00F64C9D">
            <w:pPr>
              <w:spacing w:after="160" w:line="259" w:lineRule="auto"/>
              <w:jc w:val="center"/>
              <w:rPr>
                <w:rFonts w:ascii="Segoe UI" w:hAnsi="Segoe UI" w:cs="Segoe UI"/>
                <w:b/>
                <w:bCs/>
                <w:sz w:val="24"/>
                <w:szCs w:val="24"/>
              </w:rPr>
            </w:pPr>
            <w:r w:rsidRPr="00884EB1">
              <w:rPr>
                <w:rFonts w:ascii="Segoe UI" w:hAnsi="Segoe UI" w:cs="Segoe UI"/>
                <w:b/>
                <w:bCs/>
                <w:sz w:val="24"/>
                <w:szCs w:val="24"/>
              </w:rPr>
              <w:t>Contact Number</w:t>
            </w:r>
          </w:p>
        </w:tc>
      </w:tr>
      <w:tr w:rsidR="00F64C9D" w:rsidRPr="00F64C9D" w14:paraId="17ECA3A5" w14:textId="77777777" w:rsidTr="00884EB1">
        <w:tc>
          <w:tcPr>
            <w:tcW w:w="0" w:type="auto"/>
            <w:shd w:val="clear" w:color="auto" w:fill="auto"/>
            <w:hideMark/>
          </w:tcPr>
          <w:p w14:paraId="4062882C" w14:textId="77777777" w:rsidR="00F64C9D" w:rsidRPr="00884EB1" w:rsidRDefault="00F64C9D" w:rsidP="00F64C9D">
            <w:pPr>
              <w:spacing w:after="160" w:line="259" w:lineRule="auto"/>
              <w:jc w:val="center"/>
              <w:rPr>
                <w:rFonts w:ascii="Segoe UI" w:hAnsi="Segoe UI" w:cs="Segoe UI"/>
                <w:sz w:val="24"/>
                <w:szCs w:val="24"/>
              </w:rPr>
            </w:pPr>
            <w:r w:rsidRPr="00884EB1">
              <w:rPr>
                <w:rFonts w:ascii="Segoe UI" w:hAnsi="Segoe UI" w:cs="Segoe UI"/>
                <w:sz w:val="24"/>
                <w:szCs w:val="24"/>
              </w:rPr>
              <w:t>EHS / Safety Officer</w:t>
            </w:r>
          </w:p>
        </w:tc>
        <w:tc>
          <w:tcPr>
            <w:tcW w:w="0" w:type="auto"/>
            <w:shd w:val="clear" w:color="auto" w:fill="auto"/>
            <w:hideMark/>
          </w:tcPr>
          <w:p w14:paraId="1F0EDACD" w14:textId="51310094" w:rsidR="00F64C9D" w:rsidRPr="00F64C9D" w:rsidRDefault="00884EB1" w:rsidP="00F64C9D">
            <w:pPr>
              <w:spacing w:after="160" w:line="259" w:lineRule="auto"/>
              <w:jc w:val="center"/>
              <w:rPr>
                <w:rFonts w:ascii="Segoe UI" w:hAnsi="Segoe UI" w:cs="Segoe UI"/>
                <w:sz w:val="24"/>
                <w:szCs w:val="24"/>
              </w:rPr>
            </w:pPr>
            <w:r w:rsidRPr="00884EB1">
              <w:rPr>
                <w:rFonts w:ascii="Segoe UI" w:hAnsi="Segoe UI" w:cs="Segoe UI"/>
                <w:sz w:val="24"/>
                <w:szCs w:val="24"/>
              </w:rPr>
              <w:t>+88-01736123012</w:t>
            </w:r>
          </w:p>
        </w:tc>
      </w:tr>
    </w:tbl>
    <w:p w14:paraId="236D675C" w14:textId="3DAD332E" w:rsidR="00F64C9D" w:rsidRPr="00F64C9D" w:rsidRDefault="00F64C9D" w:rsidP="00884EB1">
      <w:pPr>
        <w:spacing w:before="240"/>
        <w:jc w:val="both"/>
        <w:rPr>
          <w:rFonts w:ascii="Segoe UI" w:hAnsi="Segoe UI" w:cs="Segoe UI"/>
          <w:b/>
          <w:bCs/>
          <w:sz w:val="24"/>
          <w:szCs w:val="24"/>
        </w:rPr>
      </w:pPr>
      <w:r w:rsidRPr="00F64C9D">
        <w:rPr>
          <w:rFonts w:ascii="Segoe UI" w:hAnsi="Segoe UI" w:cs="Segoe UI"/>
          <w:b/>
          <w:bCs/>
          <w:sz w:val="24"/>
          <w:szCs w:val="24"/>
        </w:rPr>
        <w:t>Emergency Categories &amp; Response Measures</w:t>
      </w:r>
    </w:p>
    <w:p w14:paraId="3722F8D5" w14:textId="397DDC8E"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Fire Emergency</w:t>
      </w:r>
    </w:p>
    <w:p w14:paraId="53B0D6FF" w14:textId="77777777" w:rsidR="00F64C9D" w:rsidRPr="00F64C9D" w:rsidRDefault="00F64C9D" w:rsidP="00F64C9D">
      <w:pPr>
        <w:jc w:val="both"/>
        <w:rPr>
          <w:rFonts w:ascii="Segoe UI" w:hAnsi="Segoe UI" w:cs="Segoe UI"/>
          <w:sz w:val="24"/>
          <w:szCs w:val="24"/>
        </w:rPr>
      </w:pPr>
      <w:r w:rsidRPr="00F64C9D">
        <w:rPr>
          <w:rFonts w:ascii="Segoe UI" w:hAnsi="Segoe UI" w:cs="Segoe UI"/>
          <w:b/>
          <w:bCs/>
          <w:sz w:val="24"/>
          <w:szCs w:val="24"/>
        </w:rPr>
        <w:t>Prevention</w:t>
      </w:r>
    </w:p>
    <w:p w14:paraId="4234E9C0" w14:textId="77777777" w:rsidR="00F64C9D" w:rsidRPr="00F64C9D" w:rsidRDefault="00F64C9D" w:rsidP="00D00A6F">
      <w:pPr>
        <w:numPr>
          <w:ilvl w:val="0"/>
          <w:numId w:val="251"/>
        </w:numPr>
        <w:jc w:val="both"/>
        <w:rPr>
          <w:rFonts w:ascii="Segoe UI" w:hAnsi="Segoe UI" w:cs="Segoe UI"/>
          <w:sz w:val="24"/>
          <w:szCs w:val="24"/>
        </w:rPr>
      </w:pPr>
      <w:r w:rsidRPr="00F64C9D">
        <w:rPr>
          <w:rFonts w:ascii="Segoe UI" w:hAnsi="Segoe UI" w:cs="Segoe UI"/>
          <w:sz w:val="24"/>
          <w:szCs w:val="24"/>
        </w:rPr>
        <w:t>Maintain fire extinguishers, hydrants, alarms, and detectors in working condition.</w:t>
      </w:r>
    </w:p>
    <w:p w14:paraId="02F840EC" w14:textId="77777777" w:rsidR="00F64C9D" w:rsidRPr="00F64C9D" w:rsidRDefault="00F64C9D" w:rsidP="00D00A6F">
      <w:pPr>
        <w:numPr>
          <w:ilvl w:val="0"/>
          <w:numId w:val="251"/>
        </w:numPr>
        <w:jc w:val="both"/>
        <w:rPr>
          <w:rFonts w:ascii="Segoe UI" w:hAnsi="Segoe UI" w:cs="Segoe UI"/>
          <w:sz w:val="24"/>
          <w:szCs w:val="24"/>
        </w:rPr>
      </w:pPr>
      <w:r w:rsidRPr="00F64C9D">
        <w:rPr>
          <w:rFonts w:ascii="Segoe UI" w:hAnsi="Segoe UI" w:cs="Segoe UI"/>
          <w:sz w:val="24"/>
          <w:szCs w:val="24"/>
        </w:rPr>
        <w:t>Conduct routine inspections and housekeeping.</w:t>
      </w:r>
    </w:p>
    <w:p w14:paraId="08DF4CDE" w14:textId="77777777" w:rsidR="00F64C9D" w:rsidRPr="00F64C9D" w:rsidRDefault="00F64C9D" w:rsidP="00D00A6F">
      <w:pPr>
        <w:numPr>
          <w:ilvl w:val="0"/>
          <w:numId w:val="251"/>
        </w:numPr>
        <w:jc w:val="both"/>
        <w:rPr>
          <w:rFonts w:ascii="Segoe UI" w:hAnsi="Segoe UI" w:cs="Segoe UI"/>
          <w:sz w:val="24"/>
          <w:szCs w:val="24"/>
        </w:rPr>
      </w:pPr>
      <w:r w:rsidRPr="00F64C9D">
        <w:rPr>
          <w:rFonts w:ascii="Segoe UI" w:hAnsi="Segoe UI" w:cs="Segoe UI"/>
          <w:sz w:val="24"/>
          <w:szCs w:val="24"/>
        </w:rPr>
        <w:t>Train employees and security staff in fire extinguisher usage.</w:t>
      </w:r>
    </w:p>
    <w:p w14:paraId="79949DCA" w14:textId="77777777" w:rsidR="00F64C9D" w:rsidRPr="00F64C9D" w:rsidRDefault="00F64C9D" w:rsidP="00D00A6F">
      <w:pPr>
        <w:numPr>
          <w:ilvl w:val="0"/>
          <w:numId w:val="251"/>
        </w:numPr>
        <w:jc w:val="both"/>
        <w:rPr>
          <w:rFonts w:ascii="Segoe UI" w:hAnsi="Segoe UI" w:cs="Segoe UI"/>
          <w:sz w:val="24"/>
          <w:szCs w:val="24"/>
        </w:rPr>
      </w:pPr>
      <w:r w:rsidRPr="00F64C9D">
        <w:rPr>
          <w:rFonts w:ascii="Segoe UI" w:hAnsi="Segoe UI" w:cs="Segoe UI"/>
          <w:sz w:val="24"/>
          <w:szCs w:val="24"/>
        </w:rPr>
        <w:t>Ensure proper storage of flammable materials.</w:t>
      </w:r>
    </w:p>
    <w:p w14:paraId="5576479B" w14:textId="77777777" w:rsidR="00F64C9D" w:rsidRPr="00F64C9D" w:rsidRDefault="00F64C9D" w:rsidP="00F64C9D">
      <w:pPr>
        <w:jc w:val="both"/>
        <w:rPr>
          <w:rFonts w:ascii="Segoe UI" w:hAnsi="Segoe UI" w:cs="Segoe UI"/>
          <w:sz w:val="24"/>
          <w:szCs w:val="24"/>
        </w:rPr>
      </w:pPr>
      <w:r w:rsidRPr="00F64C9D">
        <w:rPr>
          <w:rFonts w:ascii="Segoe UI" w:hAnsi="Segoe UI" w:cs="Segoe UI"/>
          <w:b/>
          <w:bCs/>
          <w:sz w:val="24"/>
          <w:szCs w:val="24"/>
        </w:rPr>
        <w:t>Mitigation</w:t>
      </w:r>
    </w:p>
    <w:p w14:paraId="35A5F255" w14:textId="77777777" w:rsidR="00F64C9D" w:rsidRPr="00F64C9D" w:rsidRDefault="00F64C9D" w:rsidP="00D00A6F">
      <w:pPr>
        <w:numPr>
          <w:ilvl w:val="0"/>
          <w:numId w:val="252"/>
        </w:numPr>
        <w:jc w:val="both"/>
        <w:rPr>
          <w:rFonts w:ascii="Segoe UI" w:hAnsi="Segoe UI" w:cs="Segoe UI"/>
          <w:sz w:val="24"/>
          <w:szCs w:val="24"/>
        </w:rPr>
      </w:pPr>
      <w:r w:rsidRPr="00F64C9D">
        <w:rPr>
          <w:rFonts w:ascii="Segoe UI" w:hAnsi="Segoe UI" w:cs="Segoe UI"/>
          <w:sz w:val="24"/>
          <w:szCs w:val="24"/>
        </w:rPr>
        <w:lastRenderedPageBreak/>
        <w:t>Inform Security and Supervisor immediately.</w:t>
      </w:r>
    </w:p>
    <w:p w14:paraId="3A4E655F" w14:textId="77777777" w:rsidR="00F64C9D" w:rsidRPr="00F64C9D" w:rsidRDefault="00F64C9D" w:rsidP="00D00A6F">
      <w:pPr>
        <w:numPr>
          <w:ilvl w:val="0"/>
          <w:numId w:val="252"/>
        </w:numPr>
        <w:jc w:val="both"/>
        <w:rPr>
          <w:rFonts w:ascii="Segoe UI" w:hAnsi="Segoe UI" w:cs="Segoe UI"/>
          <w:sz w:val="24"/>
          <w:szCs w:val="24"/>
        </w:rPr>
      </w:pPr>
      <w:r w:rsidRPr="00F64C9D">
        <w:rPr>
          <w:rFonts w:ascii="Segoe UI" w:hAnsi="Segoe UI" w:cs="Segoe UI"/>
          <w:sz w:val="24"/>
          <w:szCs w:val="24"/>
        </w:rPr>
        <w:t>Use appropriate extinguishers (electrical, fabric, oil-based fires).</w:t>
      </w:r>
    </w:p>
    <w:p w14:paraId="6C93B3B8" w14:textId="77777777" w:rsidR="00F64C9D" w:rsidRPr="00F64C9D" w:rsidRDefault="00F64C9D" w:rsidP="00D00A6F">
      <w:pPr>
        <w:numPr>
          <w:ilvl w:val="0"/>
          <w:numId w:val="252"/>
        </w:numPr>
        <w:jc w:val="both"/>
        <w:rPr>
          <w:rFonts w:ascii="Segoe UI" w:hAnsi="Segoe UI" w:cs="Segoe UI"/>
          <w:sz w:val="24"/>
          <w:szCs w:val="24"/>
        </w:rPr>
      </w:pPr>
      <w:r w:rsidRPr="00F64C9D">
        <w:rPr>
          <w:rFonts w:ascii="Segoe UI" w:hAnsi="Segoe UI" w:cs="Segoe UI"/>
          <w:sz w:val="24"/>
          <w:szCs w:val="24"/>
        </w:rPr>
        <w:t>Evacuate through staircases; do not use lifts.</w:t>
      </w:r>
    </w:p>
    <w:p w14:paraId="79627B3F" w14:textId="77777777" w:rsidR="00F64C9D" w:rsidRPr="00F64C9D" w:rsidRDefault="00F64C9D" w:rsidP="00D00A6F">
      <w:pPr>
        <w:numPr>
          <w:ilvl w:val="0"/>
          <w:numId w:val="252"/>
        </w:numPr>
        <w:jc w:val="both"/>
        <w:rPr>
          <w:rFonts w:ascii="Segoe UI" w:hAnsi="Segoe UI" w:cs="Segoe UI"/>
          <w:sz w:val="24"/>
          <w:szCs w:val="24"/>
        </w:rPr>
      </w:pPr>
      <w:r w:rsidRPr="00F64C9D">
        <w:rPr>
          <w:rFonts w:ascii="Segoe UI" w:hAnsi="Segoe UI" w:cs="Segoe UI"/>
          <w:sz w:val="24"/>
          <w:szCs w:val="24"/>
        </w:rPr>
        <w:t>Move to designated assembly points.</w:t>
      </w:r>
    </w:p>
    <w:p w14:paraId="521F252F" w14:textId="77777777" w:rsidR="00F64C9D" w:rsidRPr="00F64C9D" w:rsidRDefault="00F64C9D" w:rsidP="00D00A6F">
      <w:pPr>
        <w:numPr>
          <w:ilvl w:val="0"/>
          <w:numId w:val="252"/>
        </w:numPr>
        <w:jc w:val="both"/>
        <w:rPr>
          <w:rFonts w:ascii="Segoe UI" w:hAnsi="Segoe UI" w:cs="Segoe UI"/>
          <w:sz w:val="24"/>
          <w:szCs w:val="24"/>
        </w:rPr>
      </w:pPr>
      <w:r w:rsidRPr="00F64C9D">
        <w:rPr>
          <w:rFonts w:ascii="Segoe UI" w:hAnsi="Segoe UI" w:cs="Segoe UI"/>
          <w:sz w:val="24"/>
          <w:szCs w:val="24"/>
        </w:rPr>
        <w:t>Isolate affected area and disconnect power if safe.</w:t>
      </w:r>
    </w:p>
    <w:p w14:paraId="0FE25B50" w14:textId="77777777" w:rsidR="00F64C9D" w:rsidRPr="00F64C9D" w:rsidRDefault="00F64C9D" w:rsidP="00D00A6F">
      <w:pPr>
        <w:numPr>
          <w:ilvl w:val="0"/>
          <w:numId w:val="252"/>
        </w:numPr>
        <w:jc w:val="both"/>
        <w:rPr>
          <w:rFonts w:ascii="Segoe UI" w:hAnsi="Segoe UI" w:cs="Segoe UI"/>
          <w:sz w:val="24"/>
          <w:szCs w:val="24"/>
        </w:rPr>
      </w:pPr>
      <w:r w:rsidRPr="00F64C9D">
        <w:rPr>
          <w:rFonts w:ascii="Segoe UI" w:hAnsi="Segoe UI" w:cs="Segoe UI"/>
          <w:sz w:val="24"/>
          <w:szCs w:val="24"/>
        </w:rPr>
        <w:t>Call Fire Brigade if fire is uncontrollable.</w:t>
      </w:r>
    </w:p>
    <w:p w14:paraId="316D9D08" w14:textId="77777777" w:rsidR="00F64C9D" w:rsidRDefault="00F64C9D" w:rsidP="00D00A6F">
      <w:pPr>
        <w:numPr>
          <w:ilvl w:val="0"/>
          <w:numId w:val="252"/>
        </w:numPr>
        <w:jc w:val="both"/>
        <w:rPr>
          <w:rFonts w:ascii="Segoe UI" w:hAnsi="Segoe UI" w:cs="Segoe UI"/>
          <w:sz w:val="24"/>
          <w:szCs w:val="24"/>
        </w:rPr>
      </w:pPr>
      <w:r w:rsidRPr="00F64C9D">
        <w:rPr>
          <w:rFonts w:ascii="Segoe UI" w:hAnsi="Segoe UI" w:cs="Segoe UI"/>
          <w:sz w:val="24"/>
          <w:szCs w:val="24"/>
        </w:rPr>
        <w:t>Assess and address environmental impact post-incident.</w:t>
      </w:r>
    </w:p>
    <w:p w14:paraId="2E0C47D9" w14:textId="24E6483A" w:rsidR="00F64C9D" w:rsidRPr="00F64C9D" w:rsidRDefault="00F64C9D" w:rsidP="00F64C9D">
      <w:pPr>
        <w:jc w:val="both"/>
        <w:rPr>
          <w:rFonts w:ascii="Segoe UI" w:hAnsi="Segoe UI" w:cs="Segoe UI"/>
          <w:sz w:val="24"/>
          <w:szCs w:val="24"/>
        </w:rPr>
      </w:pPr>
      <w:r w:rsidRPr="00F64C9D">
        <w:rPr>
          <w:rFonts w:ascii="Segoe UI" w:hAnsi="Segoe UI" w:cs="Segoe UI"/>
          <w:b/>
          <w:bCs/>
          <w:sz w:val="24"/>
          <w:szCs w:val="24"/>
        </w:rPr>
        <w:t>Electrical Shock / Short Circuit</w:t>
      </w:r>
    </w:p>
    <w:p w14:paraId="282D0B2D" w14:textId="77777777" w:rsidR="00F64C9D" w:rsidRPr="00F64C9D" w:rsidRDefault="00F64C9D" w:rsidP="00F64C9D">
      <w:pPr>
        <w:jc w:val="both"/>
        <w:rPr>
          <w:rFonts w:ascii="Segoe UI" w:hAnsi="Segoe UI" w:cs="Segoe UI"/>
          <w:sz w:val="24"/>
          <w:szCs w:val="24"/>
        </w:rPr>
      </w:pPr>
      <w:r w:rsidRPr="00F64C9D">
        <w:rPr>
          <w:rFonts w:ascii="Segoe UI" w:hAnsi="Segoe UI" w:cs="Segoe UI"/>
          <w:b/>
          <w:bCs/>
          <w:sz w:val="24"/>
          <w:szCs w:val="24"/>
        </w:rPr>
        <w:t>Prevention</w:t>
      </w:r>
    </w:p>
    <w:p w14:paraId="631291CA" w14:textId="77777777" w:rsidR="00F64C9D" w:rsidRPr="00F64C9D" w:rsidRDefault="00F64C9D" w:rsidP="00D00A6F">
      <w:pPr>
        <w:numPr>
          <w:ilvl w:val="0"/>
          <w:numId w:val="253"/>
        </w:numPr>
        <w:jc w:val="both"/>
        <w:rPr>
          <w:rFonts w:ascii="Segoe UI" w:hAnsi="Segoe UI" w:cs="Segoe UI"/>
          <w:sz w:val="24"/>
          <w:szCs w:val="24"/>
        </w:rPr>
      </w:pPr>
      <w:r w:rsidRPr="00F64C9D">
        <w:rPr>
          <w:rFonts w:ascii="Segoe UI" w:hAnsi="Segoe UI" w:cs="Segoe UI"/>
          <w:sz w:val="24"/>
          <w:szCs w:val="24"/>
        </w:rPr>
        <w:t>Mandatory PPE for electrical work.</w:t>
      </w:r>
    </w:p>
    <w:p w14:paraId="5A6FE76B" w14:textId="77777777" w:rsidR="00F64C9D" w:rsidRPr="00F64C9D" w:rsidRDefault="00F64C9D" w:rsidP="00D00A6F">
      <w:pPr>
        <w:numPr>
          <w:ilvl w:val="0"/>
          <w:numId w:val="253"/>
        </w:numPr>
        <w:jc w:val="both"/>
        <w:rPr>
          <w:rFonts w:ascii="Segoe UI" w:hAnsi="Segoe UI" w:cs="Segoe UI"/>
          <w:sz w:val="24"/>
          <w:szCs w:val="24"/>
        </w:rPr>
      </w:pPr>
      <w:r w:rsidRPr="00F64C9D">
        <w:rPr>
          <w:rFonts w:ascii="Segoe UI" w:hAnsi="Segoe UI" w:cs="Segoe UI"/>
          <w:sz w:val="24"/>
          <w:szCs w:val="24"/>
        </w:rPr>
        <w:t>Rubber mats at all electrical panels.</w:t>
      </w:r>
    </w:p>
    <w:p w14:paraId="120DE970" w14:textId="77777777" w:rsidR="00F64C9D" w:rsidRPr="00F64C9D" w:rsidRDefault="00F64C9D" w:rsidP="00D00A6F">
      <w:pPr>
        <w:numPr>
          <w:ilvl w:val="0"/>
          <w:numId w:val="253"/>
        </w:numPr>
        <w:jc w:val="both"/>
        <w:rPr>
          <w:rFonts w:ascii="Segoe UI" w:hAnsi="Segoe UI" w:cs="Segoe UI"/>
          <w:sz w:val="24"/>
          <w:szCs w:val="24"/>
        </w:rPr>
      </w:pPr>
      <w:r w:rsidRPr="00F64C9D">
        <w:rPr>
          <w:rFonts w:ascii="Segoe UI" w:hAnsi="Segoe UI" w:cs="Segoe UI"/>
          <w:sz w:val="24"/>
          <w:szCs w:val="24"/>
        </w:rPr>
        <w:t>Clear “Danger – High Voltage” signage.</w:t>
      </w:r>
    </w:p>
    <w:p w14:paraId="3AC120F0" w14:textId="77777777" w:rsidR="00F64C9D" w:rsidRPr="00F64C9D" w:rsidRDefault="00F64C9D" w:rsidP="00D00A6F">
      <w:pPr>
        <w:numPr>
          <w:ilvl w:val="0"/>
          <w:numId w:val="253"/>
        </w:numPr>
        <w:jc w:val="both"/>
        <w:rPr>
          <w:rFonts w:ascii="Segoe UI" w:hAnsi="Segoe UI" w:cs="Segoe UI"/>
          <w:sz w:val="24"/>
          <w:szCs w:val="24"/>
        </w:rPr>
      </w:pPr>
      <w:r w:rsidRPr="00F64C9D">
        <w:rPr>
          <w:rFonts w:ascii="Segoe UI" w:hAnsi="Segoe UI" w:cs="Segoe UI"/>
          <w:sz w:val="24"/>
          <w:szCs w:val="24"/>
        </w:rPr>
        <w:t>Proper earthing and protective devices (MCB, ELCB).</w:t>
      </w:r>
    </w:p>
    <w:p w14:paraId="1E197A52" w14:textId="77777777" w:rsidR="00F64C9D" w:rsidRPr="00F64C9D" w:rsidRDefault="00F64C9D" w:rsidP="00D00A6F">
      <w:pPr>
        <w:numPr>
          <w:ilvl w:val="0"/>
          <w:numId w:val="253"/>
        </w:numPr>
        <w:jc w:val="both"/>
        <w:rPr>
          <w:rFonts w:ascii="Segoe UI" w:hAnsi="Segoe UI" w:cs="Segoe UI"/>
          <w:sz w:val="24"/>
          <w:szCs w:val="24"/>
        </w:rPr>
      </w:pPr>
      <w:r w:rsidRPr="00F64C9D">
        <w:rPr>
          <w:rFonts w:ascii="Segoe UI" w:hAnsi="Segoe UI" w:cs="Segoe UI"/>
          <w:sz w:val="24"/>
          <w:szCs w:val="24"/>
        </w:rPr>
        <w:t>Only authorized electricians allowed to work on electrical systems.</w:t>
      </w:r>
    </w:p>
    <w:p w14:paraId="52765B2D" w14:textId="77777777" w:rsidR="00F64C9D" w:rsidRPr="00F64C9D" w:rsidRDefault="00F64C9D" w:rsidP="00F64C9D">
      <w:pPr>
        <w:jc w:val="both"/>
        <w:rPr>
          <w:rFonts w:ascii="Segoe UI" w:hAnsi="Segoe UI" w:cs="Segoe UI"/>
          <w:sz w:val="24"/>
          <w:szCs w:val="24"/>
        </w:rPr>
      </w:pPr>
      <w:r w:rsidRPr="00F64C9D">
        <w:rPr>
          <w:rFonts w:ascii="Segoe UI" w:hAnsi="Segoe UI" w:cs="Segoe UI"/>
          <w:b/>
          <w:bCs/>
          <w:sz w:val="24"/>
          <w:szCs w:val="24"/>
        </w:rPr>
        <w:t>Mitigation</w:t>
      </w:r>
    </w:p>
    <w:p w14:paraId="2194C0D0" w14:textId="77777777" w:rsidR="00F64C9D" w:rsidRPr="00F64C9D" w:rsidRDefault="00F64C9D" w:rsidP="00D00A6F">
      <w:pPr>
        <w:numPr>
          <w:ilvl w:val="0"/>
          <w:numId w:val="254"/>
        </w:numPr>
        <w:jc w:val="both"/>
        <w:rPr>
          <w:rFonts w:ascii="Segoe UI" w:hAnsi="Segoe UI" w:cs="Segoe UI"/>
          <w:sz w:val="24"/>
          <w:szCs w:val="24"/>
        </w:rPr>
      </w:pPr>
      <w:r w:rsidRPr="00F64C9D">
        <w:rPr>
          <w:rFonts w:ascii="Segoe UI" w:hAnsi="Segoe UI" w:cs="Segoe UI"/>
          <w:sz w:val="24"/>
          <w:szCs w:val="24"/>
        </w:rPr>
        <w:t>Switch off power immediately.</w:t>
      </w:r>
    </w:p>
    <w:p w14:paraId="62B5C1E1" w14:textId="77777777" w:rsidR="00F64C9D" w:rsidRPr="00F64C9D" w:rsidRDefault="00F64C9D" w:rsidP="00D00A6F">
      <w:pPr>
        <w:numPr>
          <w:ilvl w:val="0"/>
          <w:numId w:val="254"/>
        </w:numPr>
        <w:jc w:val="both"/>
        <w:rPr>
          <w:rFonts w:ascii="Segoe UI" w:hAnsi="Segoe UI" w:cs="Segoe UI"/>
          <w:sz w:val="24"/>
          <w:szCs w:val="24"/>
        </w:rPr>
      </w:pPr>
      <w:r w:rsidRPr="00F64C9D">
        <w:rPr>
          <w:rFonts w:ascii="Segoe UI" w:hAnsi="Segoe UI" w:cs="Segoe UI"/>
          <w:sz w:val="24"/>
          <w:szCs w:val="24"/>
        </w:rPr>
        <w:t>Separate the victim safely from the power source.</w:t>
      </w:r>
    </w:p>
    <w:p w14:paraId="71DBB82A" w14:textId="77777777" w:rsidR="00F64C9D" w:rsidRPr="00F64C9D" w:rsidRDefault="00F64C9D" w:rsidP="00D00A6F">
      <w:pPr>
        <w:numPr>
          <w:ilvl w:val="0"/>
          <w:numId w:val="254"/>
        </w:numPr>
        <w:jc w:val="both"/>
        <w:rPr>
          <w:rFonts w:ascii="Segoe UI" w:hAnsi="Segoe UI" w:cs="Segoe UI"/>
          <w:sz w:val="24"/>
          <w:szCs w:val="24"/>
        </w:rPr>
      </w:pPr>
      <w:r w:rsidRPr="00F64C9D">
        <w:rPr>
          <w:rFonts w:ascii="Segoe UI" w:hAnsi="Segoe UI" w:cs="Segoe UI"/>
          <w:sz w:val="24"/>
          <w:szCs w:val="24"/>
        </w:rPr>
        <w:t>Provide first aid by trained personnel.</w:t>
      </w:r>
    </w:p>
    <w:p w14:paraId="32D4D53C" w14:textId="3CB6A962" w:rsidR="00F64C9D" w:rsidRPr="00F64C9D" w:rsidRDefault="00F64C9D" w:rsidP="00D00A6F">
      <w:pPr>
        <w:numPr>
          <w:ilvl w:val="0"/>
          <w:numId w:val="254"/>
        </w:numPr>
        <w:jc w:val="both"/>
        <w:rPr>
          <w:rFonts w:ascii="Segoe UI" w:hAnsi="Segoe UI" w:cs="Segoe UI"/>
          <w:sz w:val="24"/>
          <w:szCs w:val="24"/>
        </w:rPr>
      </w:pPr>
      <w:r w:rsidRPr="00F64C9D">
        <w:rPr>
          <w:rFonts w:ascii="Segoe UI" w:hAnsi="Segoe UI" w:cs="Segoe UI"/>
          <w:sz w:val="24"/>
          <w:szCs w:val="24"/>
        </w:rPr>
        <w:t>Shift to medical facility if required.</w:t>
      </w:r>
    </w:p>
    <w:p w14:paraId="71479B69" w14:textId="77777777" w:rsidR="00845FF8" w:rsidRDefault="00845FF8" w:rsidP="00F64C9D">
      <w:pPr>
        <w:jc w:val="both"/>
        <w:rPr>
          <w:rFonts w:ascii="Segoe UI" w:hAnsi="Segoe UI" w:cs="Segoe UI"/>
          <w:b/>
          <w:bCs/>
          <w:sz w:val="24"/>
          <w:szCs w:val="24"/>
        </w:rPr>
      </w:pPr>
    </w:p>
    <w:p w14:paraId="2A051E30" w14:textId="0AA183BD"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Earthquake</w:t>
      </w:r>
    </w:p>
    <w:p w14:paraId="2163E48A" w14:textId="77777777" w:rsidR="00F64C9D" w:rsidRPr="00F64C9D" w:rsidRDefault="00F64C9D" w:rsidP="00F64C9D">
      <w:pPr>
        <w:jc w:val="both"/>
        <w:rPr>
          <w:rFonts w:ascii="Segoe UI" w:hAnsi="Segoe UI" w:cs="Segoe UI"/>
          <w:sz w:val="24"/>
          <w:szCs w:val="24"/>
        </w:rPr>
      </w:pPr>
      <w:r w:rsidRPr="00F64C9D">
        <w:rPr>
          <w:rFonts w:ascii="Segoe UI" w:hAnsi="Segoe UI" w:cs="Segoe UI"/>
          <w:b/>
          <w:bCs/>
          <w:sz w:val="24"/>
          <w:szCs w:val="24"/>
        </w:rPr>
        <w:t>Mitigation</w:t>
      </w:r>
    </w:p>
    <w:p w14:paraId="10435874" w14:textId="77777777" w:rsidR="00F64C9D" w:rsidRPr="00F64C9D" w:rsidRDefault="00F64C9D" w:rsidP="00D00A6F">
      <w:pPr>
        <w:numPr>
          <w:ilvl w:val="0"/>
          <w:numId w:val="255"/>
        </w:numPr>
        <w:jc w:val="both"/>
        <w:rPr>
          <w:rFonts w:ascii="Segoe UI" w:hAnsi="Segoe UI" w:cs="Segoe UI"/>
          <w:sz w:val="24"/>
          <w:szCs w:val="24"/>
        </w:rPr>
      </w:pPr>
      <w:r w:rsidRPr="00F64C9D">
        <w:rPr>
          <w:rFonts w:ascii="Segoe UI" w:hAnsi="Segoe UI" w:cs="Segoe UI"/>
          <w:sz w:val="24"/>
          <w:szCs w:val="24"/>
        </w:rPr>
        <w:t>Evacuate calmly through emergency exits to open assembly areas.</w:t>
      </w:r>
    </w:p>
    <w:p w14:paraId="02A51736" w14:textId="77777777" w:rsidR="00F64C9D" w:rsidRPr="00F64C9D" w:rsidRDefault="00F64C9D" w:rsidP="00D00A6F">
      <w:pPr>
        <w:numPr>
          <w:ilvl w:val="0"/>
          <w:numId w:val="255"/>
        </w:numPr>
        <w:jc w:val="both"/>
        <w:rPr>
          <w:rFonts w:ascii="Segoe UI" w:hAnsi="Segoe UI" w:cs="Segoe UI"/>
          <w:sz w:val="24"/>
          <w:szCs w:val="24"/>
        </w:rPr>
      </w:pPr>
      <w:r w:rsidRPr="00F64C9D">
        <w:rPr>
          <w:rFonts w:ascii="Segoe UI" w:hAnsi="Segoe UI" w:cs="Segoe UI"/>
          <w:sz w:val="24"/>
          <w:szCs w:val="24"/>
        </w:rPr>
        <w:t>Do not use elevators.</w:t>
      </w:r>
    </w:p>
    <w:p w14:paraId="2690D5F0" w14:textId="29DD136C" w:rsidR="00F64C9D" w:rsidRPr="00F64C9D" w:rsidRDefault="00F64C9D" w:rsidP="00D00A6F">
      <w:pPr>
        <w:numPr>
          <w:ilvl w:val="0"/>
          <w:numId w:val="255"/>
        </w:numPr>
        <w:jc w:val="both"/>
        <w:rPr>
          <w:rFonts w:ascii="Segoe UI" w:hAnsi="Segoe UI" w:cs="Segoe UI"/>
          <w:sz w:val="24"/>
          <w:szCs w:val="24"/>
        </w:rPr>
      </w:pPr>
      <w:r w:rsidRPr="00F64C9D">
        <w:rPr>
          <w:rFonts w:ascii="Segoe UI" w:hAnsi="Segoe UI" w:cs="Segoe UI"/>
          <w:sz w:val="24"/>
          <w:szCs w:val="24"/>
        </w:rPr>
        <w:t>Assist employees unfamiliar with procedures.</w:t>
      </w:r>
    </w:p>
    <w:p w14:paraId="1D6C20A5" w14:textId="429FCF0E"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lastRenderedPageBreak/>
        <w:t>Thunderstorm / Heavy Rain / Dust Storm</w:t>
      </w:r>
    </w:p>
    <w:p w14:paraId="582D2638" w14:textId="77777777" w:rsidR="00F64C9D" w:rsidRPr="00F64C9D" w:rsidRDefault="00F64C9D" w:rsidP="00F64C9D">
      <w:pPr>
        <w:jc w:val="both"/>
        <w:rPr>
          <w:rFonts w:ascii="Segoe UI" w:hAnsi="Segoe UI" w:cs="Segoe UI"/>
          <w:sz w:val="24"/>
          <w:szCs w:val="24"/>
        </w:rPr>
      </w:pPr>
      <w:r w:rsidRPr="00F64C9D">
        <w:rPr>
          <w:rFonts w:ascii="Segoe UI" w:hAnsi="Segoe UI" w:cs="Segoe UI"/>
          <w:b/>
          <w:bCs/>
          <w:sz w:val="24"/>
          <w:szCs w:val="24"/>
        </w:rPr>
        <w:t>Mitigation</w:t>
      </w:r>
    </w:p>
    <w:p w14:paraId="572008BC" w14:textId="77777777" w:rsidR="00F64C9D" w:rsidRPr="00F64C9D" w:rsidRDefault="00F64C9D" w:rsidP="00D00A6F">
      <w:pPr>
        <w:numPr>
          <w:ilvl w:val="0"/>
          <w:numId w:val="256"/>
        </w:numPr>
        <w:jc w:val="both"/>
        <w:rPr>
          <w:rFonts w:ascii="Segoe UI" w:hAnsi="Segoe UI" w:cs="Segoe UI"/>
          <w:sz w:val="24"/>
          <w:szCs w:val="24"/>
        </w:rPr>
      </w:pPr>
      <w:r w:rsidRPr="00F64C9D">
        <w:rPr>
          <w:rFonts w:ascii="Segoe UI" w:hAnsi="Segoe UI" w:cs="Segoe UI"/>
          <w:sz w:val="24"/>
          <w:szCs w:val="24"/>
        </w:rPr>
        <w:t>Move indoors and away from open areas.</w:t>
      </w:r>
    </w:p>
    <w:p w14:paraId="02FBFEB3" w14:textId="77777777" w:rsidR="00F64C9D" w:rsidRPr="00F64C9D" w:rsidRDefault="00F64C9D" w:rsidP="00D00A6F">
      <w:pPr>
        <w:numPr>
          <w:ilvl w:val="0"/>
          <w:numId w:val="256"/>
        </w:numPr>
        <w:jc w:val="both"/>
        <w:rPr>
          <w:rFonts w:ascii="Segoe UI" w:hAnsi="Segoe UI" w:cs="Segoe UI"/>
          <w:sz w:val="24"/>
          <w:szCs w:val="24"/>
        </w:rPr>
      </w:pPr>
      <w:r w:rsidRPr="00F64C9D">
        <w:rPr>
          <w:rFonts w:ascii="Segoe UI" w:hAnsi="Segoe UI" w:cs="Segoe UI"/>
          <w:sz w:val="24"/>
          <w:szCs w:val="24"/>
        </w:rPr>
        <w:t>Secure doors, windows, and loose materials.</w:t>
      </w:r>
    </w:p>
    <w:p w14:paraId="3A58C732" w14:textId="3204696E" w:rsidR="00F64C9D" w:rsidRPr="00F64C9D" w:rsidRDefault="00F64C9D" w:rsidP="00D00A6F">
      <w:pPr>
        <w:numPr>
          <w:ilvl w:val="0"/>
          <w:numId w:val="256"/>
        </w:numPr>
        <w:jc w:val="both"/>
        <w:rPr>
          <w:rFonts w:ascii="Segoe UI" w:hAnsi="Segoe UI" w:cs="Segoe UI"/>
          <w:sz w:val="24"/>
          <w:szCs w:val="24"/>
        </w:rPr>
      </w:pPr>
      <w:r w:rsidRPr="00F64C9D">
        <w:rPr>
          <w:rFonts w:ascii="Segoe UI" w:hAnsi="Segoe UI" w:cs="Segoe UI"/>
          <w:sz w:val="24"/>
          <w:szCs w:val="24"/>
        </w:rPr>
        <w:t>Avoid contact with electrical wiring.</w:t>
      </w:r>
    </w:p>
    <w:p w14:paraId="7ADE8E18" w14:textId="06520D13"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Occupational Accidents</w:t>
      </w:r>
    </w:p>
    <w:p w14:paraId="46FE331E" w14:textId="77777777"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Includes slips, trips, falls, needle injuries, electrical shocks, and machine-related injuries.</w:t>
      </w:r>
    </w:p>
    <w:p w14:paraId="20FBDE3E" w14:textId="77777777" w:rsidR="00F64C9D" w:rsidRPr="00F64C9D" w:rsidRDefault="00F64C9D" w:rsidP="00D00A6F">
      <w:pPr>
        <w:numPr>
          <w:ilvl w:val="0"/>
          <w:numId w:val="257"/>
        </w:numPr>
        <w:jc w:val="both"/>
        <w:rPr>
          <w:rFonts w:ascii="Segoe UI" w:hAnsi="Segoe UI" w:cs="Segoe UI"/>
          <w:sz w:val="24"/>
          <w:szCs w:val="24"/>
        </w:rPr>
      </w:pPr>
      <w:r w:rsidRPr="00F64C9D">
        <w:rPr>
          <w:rFonts w:ascii="Segoe UI" w:hAnsi="Segoe UI" w:cs="Segoe UI"/>
          <w:sz w:val="24"/>
          <w:szCs w:val="24"/>
        </w:rPr>
        <w:t>Immediate first aid provided.</w:t>
      </w:r>
    </w:p>
    <w:p w14:paraId="7989A9EA" w14:textId="77777777" w:rsidR="00F64C9D" w:rsidRPr="00F64C9D" w:rsidRDefault="00F64C9D" w:rsidP="00D00A6F">
      <w:pPr>
        <w:numPr>
          <w:ilvl w:val="0"/>
          <w:numId w:val="257"/>
        </w:numPr>
        <w:jc w:val="both"/>
        <w:rPr>
          <w:rFonts w:ascii="Segoe UI" w:hAnsi="Segoe UI" w:cs="Segoe UI"/>
          <w:sz w:val="24"/>
          <w:szCs w:val="24"/>
        </w:rPr>
      </w:pPr>
      <w:r w:rsidRPr="00F64C9D">
        <w:rPr>
          <w:rFonts w:ascii="Segoe UI" w:hAnsi="Segoe UI" w:cs="Segoe UI"/>
          <w:sz w:val="24"/>
          <w:szCs w:val="24"/>
        </w:rPr>
        <w:t>Incident reported to EHS and HR.</w:t>
      </w:r>
    </w:p>
    <w:p w14:paraId="31487B75" w14:textId="77777777" w:rsidR="00F64C9D" w:rsidRPr="00F64C9D" w:rsidRDefault="00F64C9D" w:rsidP="00D00A6F">
      <w:pPr>
        <w:numPr>
          <w:ilvl w:val="0"/>
          <w:numId w:val="257"/>
        </w:numPr>
        <w:jc w:val="both"/>
        <w:rPr>
          <w:rFonts w:ascii="Segoe UI" w:hAnsi="Segoe UI" w:cs="Segoe UI"/>
          <w:sz w:val="24"/>
          <w:szCs w:val="24"/>
        </w:rPr>
      </w:pPr>
      <w:r w:rsidRPr="00F64C9D">
        <w:rPr>
          <w:rFonts w:ascii="Segoe UI" w:hAnsi="Segoe UI" w:cs="Segoe UI"/>
          <w:sz w:val="24"/>
          <w:szCs w:val="24"/>
        </w:rPr>
        <w:t>Mock drills conducted periodically.</w:t>
      </w:r>
    </w:p>
    <w:p w14:paraId="6E8D0F7D" w14:textId="2398D1E3" w:rsidR="00F64C9D" w:rsidRPr="00F64C9D" w:rsidRDefault="00F64C9D" w:rsidP="00D00A6F">
      <w:pPr>
        <w:numPr>
          <w:ilvl w:val="0"/>
          <w:numId w:val="257"/>
        </w:numPr>
        <w:jc w:val="both"/>
        <w:rPr>
          <w:rFonts w:ascii="Segoe UI" w:hAnsi="Segoe UI" w:cs="Segoe UI"/>
          <w:sz w:val="24"/>
          <w:szCs w:val="24"/>
        </w:rPr>
      </w:pPr>
      <w:r w:rsidRPr="00F64C9D">
        <w:rPr>
          <w:rFonts w:ascii="Segoe UI" w:hAnsi="Segoe UI" w:cs="Segoe UI"/>
          <w:sz w:val="24"/>
          <w:szCs w:val="24"/>
        </w:rPr>
        <w:t>Emergency maps and siren codes displayed at key locations.</w:t>
      </w:r>
    </w:p>
    <w:p w14:paraId="349812BD" w14:textId="61A363D1"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Corrective and Preventive Actions (CAPA)</w:t>
      </w:r>
    </w:p>
    <w:p w14:paraId="4913BEE4" w14:textId="77777777" w:rsidR="00F64C9D" w:rsidRPr="00F64C9D" w:rsidRDefault="00F64C9D" w:rsidP="00F64C9D">
      <w:pPr>
        <w:jc w:val="both"/>
        <w:rPr>
          <w:rFonts w:ascii="Segoe UI" w:hAnsi="Segoe UI" w:cs="Segoe UI"/>
          <w:sz w:val="24"/>
          <w:szCs w:val="24"/>
        </w:rPr>
      </w:pPr>
      <w:r w:rsidRPr="00F64C9D">
        <w:rPr>
          <w:rFonts w:ascii="Segoe UI" w:hAnsi="Segoe UI" w:cs="Segoe UI"/>
          <w:sz w:val="24"/>
          <w:szCs w:val="24"/>
        </w:rPr>
        <w:t>For all emergency incidents:</w:t>
      </w:r>
    </w:p>
    <w:p w14:paraId="158F0FB1" w14:textId="77777777" w:rsidR="00F64C9D" w:rsidRPr="00F64C9D" w:rsidRDefault="00F64C9D" w:rsidP="00D00A6F">
      <w:pPr>
        <w:numPr>
          <w:ilvl w:val="0"/>
          <w:numId w:val="258"/>
        </w:numPr>
        <w:jc w:val="both"/>
        <w:rPr>
          <w:rFonts w:ascii="Segoe UI" w:hAnsi="Segoe UI" w:cs="Segoe UI"/>
          <w:sz w:val="24"/>
          <w:szCs w:val="24"/>
        </w:rPr>
      </w:pPr>
      <w:r w:rsidRPr="00F64C9D">
        <w:rPr>
          <w:rFonts w:ascii="Segoe UI" w:hAnsi="Segoe UI" w:cs="Segoe UI"/>
          <w:sz w:val="24"/>
          <w:szCs w:val="24"/>
        </w:rPr>
        <w:t>Root cause analysis is conducted.</w:t>
      </w:r>
    </w:p>
    <w:p w14:paraId="2C59AB21" w14:textId="77777777" w:rsidR="00F64C9D" w:rsidRPr="00F64C9D" w:rsidRDefault="00F64C9D" w:rsidP="00D00A6F">
      <w:pPr>
        <w:numPr>
          <w:ilvl w:val="0"/>
          <w:numId w:val="258"/>
        </w:numPr>
        <w:jc w:val="both"/>
        <w:rPr>
          <w:rFonts w:ascii="Segoe UI" w:hAnsi="Segoe UI" w:cs="Segoe UI"/>
          <w:sz w:val="24"/>
          <w:szCs w:val="24"/>
        </w:rPr>
      </w:pPr>
      <w:r w:rsidRPr="00F64C9D">
        <w:rPr>
          <w:rFonts w:ascii="Segoe UI" w:hAnsi="Segoe UI" w:cs="Segoe UI"/>
          <w:sz w:val="24"/>
          <w:szCs w:val="24"/>
        </w:rPr>
        <w:t>Corrective and preventive actions are documented.</w:t>
      </w:r>
    </w:p>
    <w:p w14:paraId="0706E2D0" w14:textId="77777777" w:rsidR="00F64C9D" w:rsidRPr="00F64C9D" w:rsidRDefault="00F64C9D" w:rsidP="00D00A6F">
      <w:pPr>
        <w:numPr>
          <w:ilvl w:val="0"/>
          <w:numId w:val="258"/>
        </w:numPr>
        <w:jc w:val="both"/>
        <w:rPr>
          <w:rFonts w:ascii="Segoe UI" w:hAnsi="Segoe UI" w:cs="Segoe UI"/>
          <w:sz w:val="24"/>
          <w:szCs w:val="24"/>
        </w:rPr>
      </w:pPr>
      <w:r w:rsidRPr="00F64C9D">
        <w:rPr>
          <w:rFonts w:ascii="Segoe UI" w:hAnsi="Segoe UI" w:cs="Segoe UI"/>
          <w:sz w:val="24"/>
          <w:szCs w:val="24"/>
        </w:rPr>
        <w:t>Regulatory notifications are made where required.</w:t>
      </w:r>
    </w:p>
    <w:p w14:paraId="365F2F07" w14:textId="2A12EC9E" w:rsidR="00F64C9D" w:rsidRPr="00F64C9D" w:rsidRDefault="00F64C9D" w:rsidP="00D00A6F">
      <w:pPr>
        <w:numPr>
          <w:ilvl w:val="0"/>
          <w:numId w:val="258"/>
        </w:numPr>
        <w:jc w:val="both"/>
        <w:rPr>
          <w:rFonts w:ascii="Segoe UI" w:hAnsi="Segoe UI" w:cs="Segoe UI"/>
          <w:sz w:val="24"/>
          <w:szCs w:val="24"/>
        </w:rPr>
      </w:pPr>
      <w:r w:rsidRPr="00F64C9D">
        <w:rPr>
          <w:rFonts w:ascii="Segoe UI" w:hAnsi="Segoe UI" w:cs="Segoe UI"/>
          <w:sz w:val="24"/>
          <w:szCs w:val="24"/>
        </w:rPr>
        <w:t>Lessons learned are communicated to employees.</w:t>
      </w:r>
    </w:p>
    <w:p w14:paraId="7C9BEC0B" w14:textId="3CC9B001"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Review and Disposition</w:t>
      </w:r>
    </w:p>
    <w:p w14:paraId="04BB4D4C" w14:textId="77777777" w:rsidR="00F64C9D" w:rsidRPr="00F64C9D" w:rsidRDefault="00F64C9D" w:rsidP="00D00A6F">
      <w:pPr>
        <w:numPr>
          <w:ilvl w:val="0"/>
          <w:numId w:val="259"/>
        </w:numPr>
        <w:jc w:val="both"/>
        <w:rPr>
          <w:rFonts w:ascii="Segoe UI" w:hAnsi="Segoe UI" w:cs="Segoe UI"/>
          <w:sz w:val="24"/>
          <w:szCs w:val="24"/>
        </w:rPr>
      </w:pPr>
      <w:r w:rsidRPr="00F64C9D">
        <w:rPr>
          <w:rFonts w:ascii="Segoe UI" w:hAnsi="Segoe UI" w:cs="Segoe UI"/>
          <w:sz w:val="24"/>
          <w:szCs w:val="24"/>
        </w:rPr>
        <w:t>The Onsite Emergency Plan is reviewed at least once every three years or earlier if required due to process changes, incidents, or regulatory updates.</w:t>
      </w:r>
    </w:p>
    <w:p w14:paraId="20911449" w14:textId="77777777" w:rsidR="00F64C9D" w:rsidRPr="00F64C9D" w:rsidRDefault="00F64C9D" w:rsidP="00D00A6F">
      <w:pPr>
        <w:numPr>
          <w:ilvl w:val="0"/>
          <w:numId w:val="259"/>
        </w:numPr>
        <w:jc w:val="both"/>
        <w:rPr>
          <w:rFonts w:ascii="Segoe UI" w:hAnsi="Segoe UI" w:cs="Segoe UI"/>
          <w:sz w:val="24"/>
          <w:szCs w:val="24"/>
        </w:rPr>
      </w:pPr>
      <w:r w:rsidRPr="00F64C9D">
        <w:rPr>
          <w:rFonts w:ascii="Segoe UI" w:hAnsi="Segoe UI" w:cs="Segoe UI"/>
          <w:sz w:val="24"/>
          <w:szCs w:val="24"/>
        </w:rPr>
        <w:t>Mock drills are conducted periodically and findings documented.</w:t>
      </w:r>
    </w:p>
    <w:p w14:paraId="0E6B9607" w14:textId="4194F41C" w:rsidR="00F64C9D" w:rsidRPr="00F64C9D" w:rsidRDefault="00F64C9D" w:rsidP="00D00A6F">
      <w:pPr>
        <w:numPr>
          <w:ilvl w:val="0"/>
          <w:numId w:val="259"/>
        </w:numPr>
        <w:jc w:val="both"/>
        <w:rPr>
          <w:rFonts w:ascii="Segoe UI" w:hAnsi="Segoe UI" w:cs="Segoe UI"/>
          <w:sz w:val="24"/>
          <w:szCs w:val="24"/>
        </w:rPr>
      </w:pPr>
      <w:r w:rsidRPr="00F64C9D">
        <w:rPr>
          <w:rFonts w:ascii="Segoe UI" w:hAnsi="Segoe UI" w:cs="Segoe UI"/>
          <w:sz w:val="24"/>
          <w:szCs w:val="24"/>
        </w:rPr>
        <w:t>All revisions are recorded and retained.</w:t>
      </w:r>
    </w:p>
    <w:p w14:paraId="50674776" w14:textId="7DD9DEF9" w:rsidR="00F64C9D" w:rsidRPr="00F64C9D" w:rsidRDefault="00F64C9D" w:rsidP="00F64C9D">
      <w:pPr>
        <w:jc w:val="both"/>
        <w:rPr>
          <w:rFonts w:ascii="Segoe UI" w:hAnsi="Segoe UI" w:cs="Segoe UI"/>
          <w:b/>
          <w:bCs/>
          <w:sz w:val="24"/>
          <w:szCs w:val="24"/>
        </w:rPr>
      </w:pPr>
      <w:r w:rsidRPr="00F64C9D">
        <w:rPr>
          <w:rFonts w:ascii="Segoe UI" w:hAnsi="Segoe UI" w:cs="Segoe UI"/>
          <w:b/>
          <w:bCs/>
          <w:sz w:val="24"/>
          <w:szCs w:val="24"/>
        </w:rPr>
        <w:t>Abbreviations</w:t>
      </w:r>
    </w:p>
    <w:p w14:paraId="252D4732" w14:textId="77777777" w:rsidR="00F64C9D" w:rsidRPr="00F64C9D" w:rsidRDefault="00F64C9D" w:rsidP="00D00A6F">
      <w:pPr>
        <w:numPr>
          <w:ilvl w:val="0"/>
          <w:numId w:val="260"/>
        </w:numPr>
        <w:jc w:val="both"/>
        <w:rPr>
          <w:rFonts w:ascii="Segoe UI" w:hAnsi="Segoe UI" w:cs="Segoe UI"/>
          <w:sz w:val="24"/>
          <w:szCs w:val="24"/>
        </w:rPr>
      </w:pPr>
      <w:r w:rsidRPr="00F64C9D">
        <w:rPr>
          <w:rFonts w:ascii="Segoe UI" w:hAnsi="Segoe UI" w:cs="Segoe UI"/>
          <w:b/>
          <w:bCs/>
          <w:sz w:val="24"/>
          <w:szCs w:val="24"/>
        </w:rPr>
        <w:t>EHS</w:t>
      </w:r>
      <w:r w:rsidRPr="00F64C9D">
        <w:rPr>
          <w:rFonts w:ascii="Segoe UI" w:hAnsi="Segoe UI" w:cs="Segoe UI"/>
          <w:sz w:val="24"/>
          <w:szCs w:val="24"/>
        </w:rPr>
        <w:t xml:space="preserve"> – Environment, Health &amp; Safety</w:t>
      </w:r>
    </w:p>
    <w:p w14:paraId="55110E06" w14:textId="77777777" w:rsidR="00F64C9D" w:rsidRPr="00F64C9D" w:rsidRDefault="00F64C9D" w:rsidP="00D00A6F">
      <w:pPr>
        <w:numPr>
          <w:ilvl w:val="0"/>
          <w:numId w:val="260"/>
        </w:numPr>
        <w:jc w:val="both"/>
        <w:rPr>
          <w:rFonts w:ascii="Segoe UI" w:hAnsi="Segoe UI" w:cs="Segoe UI"/>
          <w:sz w:val="24"/>
          <w:szCs w:val="24"/>
        </w:rPr>
      </w:pPr>
      <w:r w:rsidRPr="00F64C9D">
        <w:rPr>
          <w:rFonts w:ascii="Segoe UI" w:hAnsi="Segoe UI" w:cs="Segoe UI"/>
          <w:b/>
          <w:bCs/>
          <w:sz w:val="24"/>
          <w:szCs w:val="24"/>
        </w:rPr>
        <w:t>MCB</w:t>
      </w:r>
      <w:r w:rsidRPr="00F64C9D">
        <w:rPr>
          <w:rFonts w:ascii="Segoe UI" w:hAnsi="Segoe UI" w:cs="Segoe UI"/>
          <w:sz w:val="24"/>
          <w:szCs w:val="24"/>
        </w:rPr>
        <w:t xml:space="preserve"> – Miniature Circuit Breaker</w:t>
      </w:r>
    </w:p>
    <w:p w14:paraId="0A53D340" w14:textId="77777777" w:rsidR="00F64C9D" w:rsidRPr="00F64C9D" w:rsidRDefault="00F64C9D" w:rsidP="00D00A6F">
      <w:pPr>
        <w:numPr>
          <w:ilvl w:val="0"/>
          <w:numId w:val="260"/>
        </w:numPr>
        <w:jc w:val="both"/>
        <w:rPr>
          <w:rFonts w:ascii="Segoe UI" w:hAnsi="Segoe UI" w:cs="Segoe UI"/>
          <w:sz w:val="24"/>
          <w:szCs w:val="24"/>
        </w:rPr>
      </w:pPr>
      <w:r w:rsidRPr="00F64C9D">
        <w:rPr>
          <w:rFonts w:ascii="Segoe UI" w:hAnsi="Segoe UI" w:cs="Segoe UI"/>
          <w:b/>
          <w:bCs/>
          <w:sz w:val="24"/>
          <w:szCs w:val="24"/>
        </w:rPr>
        <w:lastRenderedPageBreak/>
        <w:t>ELCB</w:t>
      </w:r>
      <w:r w:rsidRPr="00F64C9D">
        <w:rPr>
          <w:rFonts w:ascii="Segoe UI" w:hAnsi="Segoe UI" w:cs="Segoe UI"/>
          <w:sz w:val="24"/>
          <w:szCs w:val="24"/>
        </w:rPr>
        <w:t xml:space="preserve"> – Earth Leakage Circuit Breaker</w:t>
      </w:r>
    </w:p>
    <w:p w14:paraId="4CDBF446" w14:textId="77777777" w:rsidR="00F64C9D" w:rsidRPr="00F64C9D" w:rsidRDefault="00F64C9D" w:rsidP="00D00A6F">
      <w:pPr>
        <w:numPr>
          <w:ilvl w:val="0"/>
          <w:numId w:val="260"/>
        </w:numPr>
        <w:jc w:val="both"/>
        <w:rPr>
          <w:rFonts w:ascii="Segoe UI" w:hAnsi="Segoe UI" w:cs="Segoe UI"/>
          <w:sz w:val="24"/>
          <w:szCs w:val="24"/>
        </w:rPr>
      </w:pPr>
      <w:r w:rsidRPr="00F64C9D">
        <w:rPr>
          <w:rFonts w:ascii="Segoe UI" w:hAnsi="Segoe UI" w:cs="Segoe UI"/>
          <w:b/>
          <w:bCs/>
          <w:sz w:val="24"/>
          <w:szCs w:val="24"/>
        </w:rPr>
        <w:t>MR</w:t>
      </w:r>
      <w:r w:rsidRPr="00F64C9D">
        <w:rPr>
          <w:rFonts w:ascii="Segoe UI" w:hAnsi="Segoe UI" w:cs="Segoe UI"/>
          <w:sz w:val="24"/>
          <w:szCs w:val="24"/>
        </w:rPr>
        <w:t xml:space="preserve"> – Management Representative</w:t>
      </w:r>
    </w:p>
    <w:p w14:paraId="1F5B2E1F" w14:textId="77777777" w:rsidR="00F64C9D" w:rsidRDefault="00F64C9D" w:rsidP="00F64C9D">
      <w:pPr>
        <w:jc w:val="both"/>
        <w:rPr>
          <w:rFonts w:ascii="Segoe UI" w:hAnsi="Segoe UI" w:cs="Segoe UI"/>
          <w:sz w:val="24"/>
          <w:szCs w:val="24"/>
        </w:rPr>
      </w:pPr>
    </w:p>
    <w:p w14:paraId="156D615E" w14:textId="7BBA7AAD" w:rsidR="00F64C9D" w:rsidRDefault="00F64C9D" w:rsidP="00F64C9D">
      <w:pPr>
        <w:jc w:val="both"/>
        <w:rPr>
          <w:rFonts w:ascii="Segoe UI" w:hAnsi="Segoe UI" w:cs="Segoe UI"/>
          <w:sz w:val="24"/>
          <w:szCs w:val="24"/>
        </w:rPr>
      </w:pPr>
    </w:p>
    <w:p w14:paraId="20E83C2F" w14:textId="77777777" w:rsidR="007549F0" w:rsidRDefault="007549F0">
      <w:pPr>
        <w:rPr>
          <w:rFonts w:ascii="Segoe UI" w:hAnsi="Segoe UI" w:cs="Segoe UI"/>
          <w:b/>
          <w:bCs/>
          <w:sz w:val="24"/>
          <w:szCs w:val="24"/>
        </w:rPr>
      </w:pPr>
      <w:r>
        <w:rPr>
          <w:rFonts w:ascii="Segoe UI" w:hAnsi="Segoe UI" w:cs="Segoe UI"/>
          <w:b/>
          <w:bCs/>
          <w:sz w:val="24"/>
          <w:szCs w:val="24"/>
        </w:rPr>
        <w:br w:type="page"/>
      </w:r>
    </w:p>
    <w:p w14:paraId="1A9CACEC" w14:textId="6EEB6BF8" w:rsidR="00961F9D" w:rsidRPr="00845FF8" w:rsidRDefault="00961F9D" w:rsidP="007C4560">
      <w:pPr>
        <w:pStyle w:val="Heading1"/>
        <w:numPr>
          <w:ilvl w:val="0"/>
          <w:numId w:val="418"/>
        </w:numPr>
        <w:spacing w:after="240"/>
        <w:ind w:left="0" w:hanging="450"/>
        <w:jc w:val="both"/>
        <w:rPr>
          <w:rFonts w:ascii="Segoe UI" w:hAnsi="Segoe UI" w:cs="Segoe UI"/>
          <w:b/>
          <w:bCs/>
          <w:color w:val="00B050"/>
        </w:rPr>
      </w:pPr>
      <w:bookmarkStart w:id="17" w:name="_Toc219805307"/>
      <w:r w:rsidRPr="00845FF8">
        <w:rPr>
          <w:rFonts w:ascii="Segoe UI" w:hAnsi="Segoe UI" w:cs="Segoe UI"/>
          <w:b/>
          <w:bCs/>
          <w:color w:val="00B050"/>
        </w:rPr>
        <w:lastRenderedPageBreak/>
        <w:t>Sensitive Transaction Approval and Management Protocol</w:t>
      </w:r>
      <w:bookmarkEnd w:id="17"/>
      <w:r w:rsidRPr="00845FF8">
        <w:rPr>
          <w:rFonts w:ascii="Segoe UI" w:hAnsi="Segoe UI" w:cs="Segoe UI"/>
          <w:b/>
          <w:bCs/>
          <w:color w:val="00B050"/>
        </w:rPr>
        <w:t xml:space="preserve"> </w:t>
      </w:r>
    </w:p>
    <w:p w14:paraId="048885D7" w14:textId="77777777"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Introduction</w:t>
      </w:r>
    </w:p>
    <w:p w14:paraId="04834A39"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RS Composite is committed to conducting all sensitive, exceptional, or high-risk transactions with the highest standards of integrity, transparency, accountability, and regulatory compliance. As a manufacturer and exporter operating within global textile, garment, and apparel supply chains, RS Composite recognizes that certain transactions may pose elevated financial, ethical, operational, or reputational risks if not governed through a structured approval framework.</w:t>
      </w:r>
    </w:p>
    <w:p w14:paraId="3BC31A44"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This protocol establishes a formal, traceable, and auditable system to evaluate, authorize, execute, and document sensitive transactions. It reinforces RS Composite’s governance commitments under ISO 9001 (Quality Management), ISO 14001 (Environmental Management), ISO 45001 (Occupational Health &amp; Safety), buyer compliance expectations, and internationally accepted principles related to ethical conduct, anti-corruption, and responsible business practices.</w:t>
      </w:r>
    </w:p>
    <w:p w14:paraId="3721D76A" w14:textId="77777777"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Objectives</w:t>
      </w:r>
    </w:p>
    <w:p w14:paraId="2851D480"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This protocol is designed to:</w:t>
      </w:r>
    </w:p>
    <w:p w14:paraId="665207EB" w14:textId="77777777" w:rsidR="00961F9D" w:rsidRPr="00961F9D" w:rsidRDefault="00961F9D" w:rsidP="00D00A6F">
      <w:pPr>
        <w:numPr>
          <w:ilvl w:val="0"/>
          <w:numId w:val="261"/>
        </w:numPr>
        <w:jc w:val="both"/>
        <w:rPr>
          <w:rFonts w:ascii="Segoe UI" w:hAnsi="Segoe UI" w:cs="Segoe UI"/>
          <w:sz w:val="24"/>
          <w:szCs w:val="24"/>
        </w:rPr>
      </w:pPr>
      <w:r w:rsidRPr="00961F9D">
        <w:rPr>
          <w:rFonts w:ascii="Segoe UI" w:hAnsi="Segoe UI" w:cs="Segoe UI"/>
          <w:sz w:val="24"/>
          <w:szCs w:val="24"/>
        </w:rPr>
        <w:t>Define a standardized, transparent, and traceable decision-making process for all sensitive transactions.</w:t>
      </w:r>
    </w:p>
    <w:p w14:paraId="74069EE8" w14:textId="77777777" w:rsidR="00961F9D" w:rsidRPr="00961F9D" w:rsidRDefault="00961F9D" w:rsidP="00D00A6F">
      <w:pPr>
        <w:numPr>
          <w:ilvl w:val="0"/>
          <w:numId w:val="261"/>
        </w:numPr>
        <w:jc w:val="both"/>
        <w:rPr>
          <w:rFonts w:ascii="Segoe UI" w:hAnsi="Segoe UI" w:cs="Segoe UI"/>
          <w:sz w:val="24"/>
          <w:szCs w:val="24"/>
        </w:rPr>
      </w:pPr>
      <w:r w:rsidRPr="00961F9D">
        <w:rPr>
          <w:rFonts w:ascii="Segoe UI" w:hAnsi="Segoe UI" w:cs="Segoe UI"/>
          <w:sz w:val="24"/>
          <w:szCs w:val="24"/>
        </w:rPr>
        <w:t>Prevent bribery, favoritism, undue influence, or conflicts of interest that may compromise business integrity.</w:t>
      </w:r>
    </w:p>
    <w:p w14:paraId="3D0B10A2" w14:textId="77777777" w:rsidR="00961F9D" w:rsidRPr="00961F9D" w:rsidRDefault="00961F9D" w:rsidP="00D00A6F">
      <w:pPr>
        <w:numPr>
          <w:ilvl w:val="0"/>
          <w:numId w:val="261"/>
        </w:numPr>
        <w:jc w:val="both"/>
        <w:rPr>
          <w:rFonts w:ascii="Segoe UI" w:hAnsi="Segoe UI" w:cs="Segoe UI"/>
          <w:sz w:val="24"/>
          <w:szCs w:val="24"/>
        </w:rPr>
      </w:pPr>
      <w:r w:rsidRPr="00961F9D">
        <w:rPr>
          <w:rFonts w:ascii="Segoe UI" w:hAnsi="Segoe UI" w:cs="Segoe UI"/>
          <w:sz w:val="24"/>
          <w:szCs w:val="24"/>
        </w:rPr>
        <w:t>Ensure thorough financial, legal, regulatory, and ethical evaluation prior to approval.</w:t>
      </w:r>
    </w:p>
    <w:p w14:paraId="6C89F57C" w14:textId="77777777" w:rsidR="00961F9D" w:rsidRPr="00961F9D" w:rsidRDefault="00961F9D" w:rsidP="00D00A6F">
      <w:pPr>
        <w:numPr>
          <w:ilvl w:val="0"/>
          <w:numId w:val="261"/>
        </w:numPr>
        <w:jc w:val="both"/>
        <w:rPr>
          <w:rFonts w:ascii="Segoe UI" w:hAnsi="Segoe UI" w:cs="Segoe UI"/>
          <w:sz w:val="24"/>
          <w:szCs w:val="24"/>
        </w:rPr>
      </w:pPr>
      <w:r w:rsidRPr="00961F9D">
        <w:rPr>
          <w:rFonts w:ascii="Segoe UI" w:hAnsi="Segoe UI" w:cs="Segoe UI"/>
          <w:sz w:val="24"/>
          <w:szCs w:val="24"/>
        </w:rPr>
        <w:t>Strengthen internal oversight while enabling timely and compliant decision-making.</w:t>
      </w:r>
    </w:p>
    <w:p w14:paraId="039B7FB3" w14:textId="77777777" w:rsidR="00961F9D" w:rsidRPr="00961F9D" w:rsidRDefault="00961F9D" w:rsidP="00D00A6F">
      <w:pPr>
        <w:numPr>
          <w:ilvl w:val="0"/>
          <w:numId w:val="261"/>
        </w:numPr>
        <w:jc w:val="both"/>
        <w:rPr>
          <w:rFonts w:ascii="Segoe UI" w:hAnsi="Segoe UI" w:cs="Segoe UI"/>
          <w:sz w:val="24"/>
          <w:szCs w:val="24"/>
        </w:rPr>
      </w:pPr>
      <w:r w:rsidRPr="00961F9D">
        <w:rPr>
          <w:rFonts w:ascii="Segoe UI" w:hAnsi="Segoe UI" w:cs="Segoe UI"/>
          <w:sz w:val="24"/>
          <w:szCs w:val="24"/>
        </w:rPr>
        <w:t>Maintain accurate documentation to support internal audits, external audits, buyer assessments, and stakeholder assurance.</w:t>
      </w:r>
    </w:p>
    <w:p w14:paraId="39E603C7" w14:textId="77777777"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Roles and Responsibilities</w:t>
      </w:r>
    </w:p>
    <w:tbl>
      <w:tblPr>
        <w:tblStyle w:val="TableGrid"/>
        <w:tblW w:w="0" w:type="auto"/>
        <w:tblLook w:val="04A0" w:firstRow="1" w:lastRow="0" w:firstColumn="1" w:lastColumn="0" w:noHBand="0" w:noVBand="1"/>
      </w:tblPr>
      <w:tblGrid>
        <w:gridCol w:w="2457"/>
        <w:gridCol w:w="6893"/>
      </w:tblGrid>
      <w:tr w:rsidR="00961F9D" w:rsidRPr="00961F9D" w14:paraId="1FCEE5F0" w14:textId="77777777" w:rsidTr="00961F9D">
        <w:tc>
          <w:tcPr>
            <w:tcW w:w="0" w:type="auto"/>
            <w:vAlign w:val="center"/>
            <w:hideMark/>
          </w:tcPr>
          <w:p w14:paraId="482BB1C0" w14:textId="77777777" w:rsidR="00961F9D" w:rsidRPr="00961F9D" w:rsidRDefault="00961F9D" w:rsidP="00961F9D">
            <w:pPr>
              <w:spacing w:after="160" w:line="259" w:lineRule="auto"/>
              <w:jc w:val="center"/>
              <w:rPr>
                <w:rFonts w:ascii="Segoe UI" w:hAnsi="Segoe UI" w:cs="Segoe UI"/>
                <w:b/>
                <w:bCs/>
                <w:sz w:val="24"/>
                <w:szCs w:val="24"/>
              </w:rPr>
            </w:pPr>
            <w:r w:rsidRPr="00961F9D">
              <w:rPr>
                <w:rFonts w:ascii="Segoe UI" w:hAnsi="Segoe UI" w:cs="Segoe UI"/>
                <w:b/>
                <w:bCs/>
                <w:sz w:val="24"/>
                <w:szCs w:val="24"/>
              </w:rPr>
              <w:t>Role</w:t>
            </w:r>
          </w:p>
        </w:tc>
        <w:tc>
          <w:tcPr>
            <w:tcW w:w="0" w:type="auto"/>
            <w:vAlign w:val="center"/>
            <w:hideMark/>
          </w:tcPr>
          <w:p w14:paraId="4F4EDF07" w14:textId="77777777" w:rsidR="00961F9D" w:rsidRPr="00961F9D" w:rsidRDefault="00961F9D" w:rsidP="00961F9D">
            <w:pPr>
              <w:spacing w:after="160" w:line="259" w:lineRule="auto"/>
              <w:jc w:val="center"/>
              <w:rPr>
                <w:rFonts w:ascii="Segoe UI" w:hAnsi="Segoe UI" w:cs="Segoe UI"/>
                <w:b/>
                <w:bCs/>
                <w:sz w:val="24"/>
                <w:szCs w:val="24"/>
              </w:rPr>
            </w:pPr>
            <w:r w:rsidRPr="00961F9D">
              <w:rPr>
                <w:rFonts w:ascii="Segoe UI" w:hAnsi="Segoe UI" w:cs="Segoe UI"/>
                <w:b/>
                <w:bCs/>
                <w:sz w:val="24"/>
                <w:szCs w:val="24"/>
              </w:rPr>
              <w:t>Responsibility</w:t>
            </w:r>
          </w:p>
        </w:tc>
      </w:tr>
      <w:tr w:rsidR="00961F9D" w:rsidRPr="00961F9D" w14:paraId="779BF12F" w14:textId="77777777" w:rsidTr="00961F9D">
        <w:tc>
          <w:tcPr>
            <w:tcW w:w="0" w:type="auto"/>
            <w:vAlign w:val="center"/>
            <w:hideMark/>
          </w:tcPr>
          <w:p w14:paraId="5F57EC39" w14:textId="77777777" w:rsidR="00961F9D" w:rsidRPr="00961F9D" w:rsidRDefault="00961F9D" w:rsidP="00961F9D">
            <w:pPr>
              <w:spacing w:after="160" w:line="259" w:lineRule="auto"/>
              <w:jc w:val="center"/>
              <w:rPr>
                <w:rFonts w:ascii="Segoe UI" w:hAnsi="Segoe UI" w:cs="Segoe UI"/>
                <w:sz w:val="24"/>
                <w:szCs w:val="24"/>
              </w:rPr>
            </w:pPr>
            <w:r w:rsidRPr="00961F9D">
              <w:rPr>
                <w:rFonts w:ascii="Segoe UI" w:hAnsi="Segoe UI" w:cs="Segoe UI"/>
                <w:sz w:val="24"/>
                <w:szCs w:val="24"/>
              </w:rPr>
              <w:lastRenderedPageBreak/>
              <w:t>Initiator / Department</w:t>
            </w:r>
          </w:p>
        </w:tc>
        <w:tc>
          <w:tcPr>
            <w:tcW w:w="0" w:type="auto"/>
            <w:vAlign w:val="center"/>
            <w:hideMark/>
          </w:tcPr>
          <w:p w14:paraId="4B0E1DD9" w14:textId="77777777" w:rsidR="00961F9D" w:rsidRPr="00961F9D" w:rsidRDefault="00961F9D" w:rsidP="00961F9D">
            <w:pPr>
              <w:spacing w:after="160" w:line="259" w:lineRule="auto"/>
              <w:jc w:val="center"/>
              <w:rPr>
                <w:rFonts w:ascii="Segoe UI" w:hAnsi="Segoe UI" w:cs="Segoe UI"/>
                <w:sz w:val="24"/>
                <w:szCs w:val="24"/>
              </w:rPr>
            </w:pPr>
            <w:r w:rsidRPr="00961F9D">
              <w:rPr>
                <w:rFonts w:ascii="Segoe UI" w:hAnsi="Segoe UI" w:cs="Segoe UI"/>
                <w:sz w:val="24"/>
                <w:szCs w:val="24"/>
              </w:rPr>
              <w:t>Prepare and submit complete transaction proposals with justification, supporting documents, risk assessment, and cost analysis.</w:t>
            </w:r>
          </w:p>
        </w:tc>
      </w:tr>
      <w:tr w:rsidR="00961F9D" w:rsidRPr="00961F9D" w14:paraId="1ED9CB95" w14:textId="77777777" w:rsidTr="00961F9D">
        <w:tc>
          <w:tcPr>
            <w:tcW w:w="0" w:type="auto"/>
            <w:vAlign w:val="center"/>
            <w:hideMark/>
          </w:tcPr>
          <w:p w14:paraId="348092BC" w14:textId="77777777" w:rsidR="00961F9D" w:rsidRPr="00961F9D" w:rsidRDefault="00961F9D" w:rsidP="00961F9D">
            <w:pPr>
              <w:spacing w:after="160" w:line="259" w:lineRule="auto"/>
              <w:jc w:val="center"/>
              <w:rPr>
                <w:rFonts w:ascii="Segoe UI" w:hAnsi="Segoe UI" w:cs="Segoe UI"/>
                <w:sz w:val="24"/>
                <w:szCs w:val="24"/>
              </w:rPr>
            </w:pPr>
            <w:r w:rsidRPr="00961F9D">
              <w:rPr>
                <w:rFonts w:ascii="Segoe UI" w:hAnsi="Segoe UI" w:cs="Segoe UI"/>
                <w:sz w:val="24"/>
                <w:szCs w:val="24"/>
              </w:rPr>
              <w:t>Finance &amp; Legal / Compliance Teams</w:t>
            </w:r>
          </w:p>
        </w:tc>
        <w:tc>
          <w:tcPr>
            <w:tcW w:w="0" w:type="auto"/>
            <w:vAlign w:val="center"/>
            <w:hideMark/>
          </w:tcPr>
          <w:p w14:paraId="4389F71C" w14:textId="77777777" w:rsidR="00961F9D" w:rsidRPr="00961F9D" w:rsidRDefault="00961F9D" w:rsidP="00961F9D">
            <w:pPr>
              <w:spacing w:after="160" w:line="259" w:lineRule="auto"/>
              <w:jc w:val="center"/>
              <w:rPr>
                <w:rFonts w:ascii="Segoe UI" w:hAnsi="Segoe UI" w:cs="Segoe UI"/>
                <w:sz w:val="24"/>
                <w:szCs w:val="24"/>
              </w:rPr>
            </w:pPr>
            <w:r w:rsidRPr="00961F9D">
              <w:rPr>
                <w:rFonts w:ascii="Segoe UI" w:hAnsi="Segoe UI" w:cs="Segoe UI"/>
                <w:sz w:val="24"/>
                <w:szCs w:val="24"/>
              </w:rPr>
              <w:t>Evaluate financial exposure, contractual obligations, regulatory risks, ESG implications, and potential conflicts of interest.</w:t>
            </w:r>
          </w:p>
        </w:tc>
      </w:tr>
      <w:tr w:rsidR="00961F9D" w:rsidRPr="00961F9D" w14:paraId="08909308" w14:textId="77777777" w:rsidTr="00961F9D">
        <w:tc>
          <w:tcPr>
            <w:tcW w:w="0" w:type="auto"/>
            <w:vAlign w:val="center"/>
            <w:hideMark/>
          </w:tcPr>
          <w:p w14:paraId="2463E7E0" w14:textId="77777777" w:rsidR="00961F9D" w:rsidRPr="00961F9D" w:rsidRDefault="00961F9D" w:rsidP="00961F9D">
            <w:pPr>
              <w:spacing w:after="160" w:line="259" w:lineRule="auto"/>
              <w:jc w:val="center"/>
              <w:rPr>
                <w:rFonts w:ascii="Segoe UI" w:hAnsi="Segoe UI" w:cs="Segoe UI"/>
                <w:sz w:val="24"/>
                <w:szCs w:val="24"/>
              </w:rPr>
            </w:pPr>
            <w:r w:rsidRPr="00961F9D">
              <w:rPr>
                <w:rFonts w:ascii="Segoe UI" w:hAnsi="Segoe UI" w:cs="Segoe UI"/>
                <w:sz w:val="24"/>
                <w:szCs w:val="24"/>
              </w:rPr>
              <w:t>Senior Management</w:t>
            </w:r>
          </w:p>
        </w:tc>
        <w:tc>
          <w:tcPr>
            <w:tcW w:w="0" w:type="auto"/>
            <w:vAlign w:val="center"/>
            <w:hideMark/>
          </w:tcPr>
          <w:p w14:paraId="27C34090" w14:textId="77777777" w:rsidR="00961F9D" w:rsidRPr="00961F9D" w:rsidRDefault="00961F9D" w:rsidP="00961F9D">
            <w:pPr>
              <w:spacing w:after="160" w:line="259" w:lineRule="auto"/>
              <w:jc w:val="center"/>
              <w:rPr>
                <w:rFonts w:ascii="Segoe UI" w:hAnsi="Segoe UI" w:cs="Segoe UI"/>
                <w:sz w:val="24"/>
                <w:szCs w:val="24"/>
              </w:rPr>
            </w:pPr>
            <w:r w:rsidRPr="00961F9D">
              <w:rPr>
                <w:rFonts w:ascii="Segoe UI" w:hAnsi="Segoe UI" w:cs="Segoe UI"/>
                <w:sz w:val="24"/>
                <w:szCs w:val="24"/>
              </w:rPr>
              <w:t>Review and approve high-value, high-risk, or strategically significant transactions; ensure alignment with RS Composite’s ethical and sustainability commitments.</w:t>
            </w:r>
          </w:p>
        </w:tc>
      </w:tr>
    </w:tbl>
    <w:p w14:paraId="11ACF304" w14:textId="77777777" w:rsidR="007549F0" w:rsidRDefault="007549F0" w:rsidP="00961F9D">
      <w:pPr>
        <w:jc w:val="both"/>
        <w:rPr>
          <w:rFonts w:ascii="Segoe UI" w:hAnsi="Segoe UI" w:cs="Segoe UI"/>
          <w:b/>
          <w:bCs/>
          <w:sz w:val="24"/>
          <w:szCs w:val="24"/>
        </w:rPr>
      </w:pPr>
    </w:p>
    <w:p w14:paraId="22875814" w14:textId="25F3B67F"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Applicability and Scope</w:t>
      </w:r>
    </w:p>
    <w:p w14:paraId="3D4AB0F6"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This SOP applies to all RS Composite employees, managers, consultants, and contract personnel involved in initiating, reviewing, recommending, or approving sensitive transactions.</w:t>
      </w:r>
    </w:p>
    <w:p w14:paraId="7573A1F5"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The protocol covers, but is not limited to:</w:t>
      </w:r>
    </w:p>
    <w:p w14:paraId="701936FA" w14:textId="77777777" w:rsidR="00961F9D" w:rsidRPr="00961F9D" w:rsidRDefault="00961F9D" w:rsidP="00D00A6F">
      <w:pPr>
        <w:numPr>
          <w:ilvl w:val="0"/>
          <w:numId w:val="262"/>
        </w:numPr>
        <w:jc w:val="both"/>
        <w:rPr>
          <w:rFonts w:ascii="Segoe UI" w:hAnsi="Segoe UI" w:cs="Segoe UI"/>
          <w:sz w:val="24"/>
          <w:szCs w:val="24"/>
        </w:rPr>
      </w:pPr>
      <w:r w:rsidRPr="00961F9D">
        <w:rPr>
          <w:rFonts w:ascii="Segoe UI" w:hAnsi="Segoe UI" w:cs="Segoe UI"/>
          <w:sz w:val="24"/>
          <w:szCs w:val="24"/>
        </w:rPr>
        <w:t>High-value financial transactions</w:t>
      </w:r>
    </w:p>
    <w:p w14:paraId="125F0225" w14:textId="77777777" w:rsidR="00961F9D" w:rsidRPr="00961F9D" w:rsidRDefault="00961F9D" w:rsidP="00D00A6F">
      <w:pPr>
        <w:numPr>
          <w:ilvl w:val="0"/>
          <w:numId w:val="262"/>
        </w:numPr>
        <w:jc w:val="both"/>
        <w:rPr>
          <w:rFonts w:ascii="Segoe UI" w:hAnsi="Segoe UI" w:cs="Segoe UI"/>
          <w:sz w:val="24"/>
          <w:szCs w:val="24"/>
        </w:rPr>
      </w:pPr>
      <w:r w:rsidRPr="00961F9D">
        <w:rPr>
          <w:rFonts w:ascii="Segoe UI" w:hAnsi="Segoe UI" w:cs="Segoe UI"/>
          <w:sz w:val="24"/>
          <w:szCs w:val="24"/>
        </w:rPr>
        <w:t>Procurement or sales transactions deviating from approved terms</w:t>
      </w:r>
    </w:p>
    <w:p w14:paraId="61E1F984" w14:textId="77777777" w:rsidR="00961F9D" w:rsidRPr="00961F9D" w:rsidRDefault="00961F9D" w:rsidP="00D00A6F">
      <w:pPr>
        <w:numPr>
          <w:ilvl w:val="0"/>
          <w:numId w:val="262"/>
        </w:numPr>
        <w:jc w:val="both"/>
        <w:rPr>
          <w:rFonts w:ascii="Segoe UI" w:hAnsi="Segoe UI" w:cs="Segoe UI"/>
          <w:sz w:val="24"/>
          <w:szCs w:val="24"/>
        </w:rPr>
      </w:pPr>
      <w:r w:rsidRPr="00961F9D">
        <w:rPr>
          <w:rFonts w:ascii="Segoe UI" w:hAnsi="Segoe UI" w:cs="Segoe UI"/>
          <w:sz w:val="24"/>
          <w:szCs w:val="24"/>
        </w:rPr>
        <w:t>Gifts, hospitality, sponsorships, or donations</w:t>
      </w:r>
    </w:p>
    <w:p w14:paraId="352E2002" w14:textId="77777777" w:rsidR="00961F9D" w:rsidRPr="00961F9D" w:rsidRDefault="00961F9D" w:rsidP="00D00A6F">
      <w:pPr>
        <w:numPr>
          <w:ilvl w:val="0"/>
          <w:numId w:val="262"/>
        </w:numPr>
        <w:jc w:val="both"/>
        <w:rPr>
          <w:rFonts w:ascii="Segoe UI" w:hAnsi="Segoe UI" w:cs="Segoe UI"/>
          <w:sz w:val="24"/>
          <w:szCs w:val="24"/>
        </w:rPr>
      </w:pPr>
      <w:r w:rsidRPr="00961F9D">
        <w:rPr>
          <w:rFonts w:ascii="Segoe UI" w:hAnsi="Segoe UI" w:cs="Segoe UI"/>
          <w:sz w:val="24"/>
          <w:szCs w:val="24"/>
        </w:rPr>
        <w:t>Third-party commissions, consultancy fees, rebates, or incentives</w:t>
      </w:r>
    </w:p>
    <w:p w14:paraId="458ECB83" w14:textId="77777777" w:rsidR="00961F9D" w:rsidRPr="00961F9D" w:rsidRDefault="00961F9D" w:rsidP="00D00A6F">
      <w:pPr>
        <w:numPr>
          <w:ilvl w:val="0"/>
          <w:numId w:val="262"/>
        </w:numPr>
        <w:jc w:val="both"/>
        <w:rPr>
          <w:rFonts w:ascii="Segoe UI" w:hAnsi="Segoe UI" w:cs="Segoe UI"/>
          <w:sz w:val="24"/>
          <w:szCs w:val="24"/>
        </w:rPr>
      </w:pPr>
      <w:r w:rsidRPr="00961F9D">
        <w:rPr>
          <w:rFonts w:ascii="Segoe UI" w:hAnsi="Segoe UI" w:cs="Segoe UI"/>
          <w:sz w:val="24"/>
          <w:szCs w:val="24"/>
        </w:rPr>
        <w:t>Exceptional concessions, waivers, or pricing deviations</w:t>
      </w:r>
    </w:p>
    <w:p w14:paraId="122231D1" w14:textId="77777777" w:rsidR="00961F9D" w:rsidRPr="00961F9D" w:rsidRDefault="00961F9D" w:rsidP="00D00A6F">
      <w:pPr>
        <w:numPr>
          <w:ilvl w:val="0"/>
          <w:numId w:val="262"/>
        </w:numPr>
        <w:jc w:val="both"/>
        <w:rPr>
          <w:rFonts w:ascii="Segoe UI" w:hAnsi="Segoe UI" w:cs="Segoe UI"/>
          <w:sz w:val="24"/>
          <w:szCs w:val="24"/>
        </w:rPr>
      </w:pPr>
      <w:r w:rsidRPr="00961F9D">
        <w:rPr>
          <w:rFonts w:ascii="Segoe UI" w:hAnsi="Segoe UI" w:cs="Segoe UI"/>
          <w:sz w:val="24"/>
          <w:szCs w:val="24"/>
        </w:rPr>
        <w:t>Non-monetary transactions impacting reputation or stakeholder trust</w:t>
      </w:r>
    </w:p>
    <w:p w14:paraId="0C4811D1" w14:textId="40B98035" w:rsidR="00961F9D" w:rsidRPr="00961F9D" w:rsidRDefault="00961F9D" w:rsidP="00D00A6F">
      <w:pPr>
        <w:numPr>
          <w:ilvl w:val="0"/>
          <w:numId w:val="262"/>
        </w:numPr>
        <w:jc w:val="both"/>
        <w:rPr>
          <w:rFonts w:ascii="Segoe UI" w:hAnsi="Segoe UI" w:cs="Segoe UI"/>
          <w:sz w:val="24"/>
          <w:szCs w:val="24"/>
        </w:rPr>
      </w:pPr>
      <w:r w:rsidRPr="00961F9D">
        <w:rPr>
          <w:rFonts w:ascii="Segoe UI" w:hAnsi="Segoe UI" w:cs="Segoe UI"/>
          <w:sz w:val="24"/>
          <w:szCs w:val="24"/>
        </w:rPr>
        <w:t>Vendor onboarding, renewal, or engagement with elevated ESG, labor, or compliance risk</w:t>
      </w:r>
    </w:p>
    <w:p w14:paraId="43E0486E" w14:textId="77777777"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Approval Process and Procedures</w:t>
      </w:r>
    </w:p>
    <w:p w14:paraId="0E478512" w14:textId="35045A30"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Initiation</w:t>
      </w:r>
    </w:p>
    <w:p w14:paraId="68C8C699"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The transaction initiator must submit a comprehensive transaction proposal that includes:</w:t>
      </w:r>
    </w:p>
    <w:p w14:paraId="7977CB39" w14:textId="77777777" w:rsidR="00961F9D" w:rsidRPr="00961F9D" w:rsidRDefault="00961F9D" w:rsidP="00D00A6F">
      <w:pPr>
        <w:numPr>
          <w:ilvl w:val="0"/>
          <w:numId w:val="263"/>
        </w:numPr>
        <w:jc w:val="both"/>
        <w:rPr>
          <w:rFonts w:ascii="Segoe UI" w:hAnsi="Segoe UI" w:cs="Segoe UI"/>
          <w:sz w:val="24"/>
          <w:szCs w:val="24"/>
        </w:rPr>
      </w:pPr>
      <w:r w:rsidRPr="00961F9D">
        <w:rPr>
          <w:rFonts w:ascii="Segoe UI" w:hAnsi="Segoe UI" w:cs="Segoe UI"/>
          <w:sz w:val="24"/>
          <w:szCs w:val="24"/>
        </w:rPr>
        <w:t>Purpose and business justification</w:t>
      </w:r>
    </w:p>
    <w:p w14:paraId="03BC3C47" w14:textId="77777777" w:rsidR="00961F9D" w:rsidRPr="00961F9D" w:rsidRDefault="00961F9D" w:rsidP="00D00A6F">
      <w:pPr>
        <w:numPr>
          <w:ilvl w:val="0"/>
          <w:numId w:val="263"/>
        </w:numPr>
        <w:jc w:val="both"/>
        <w:rPr>
          <w:rFonts w:ascii="Segoe UI" w:hAnsi="Segoe UI" w:cs="Segoe UI"/>
          <w:sz w:val="24"/>
          <w:szCs w:val="24"/>
        </w:rPr>
      </w:pPr>
      <w:r w:rsidRPr="00961F9D">
        <w:rPr>
          <w:rFonts w:ascii="Segoe UI" w:hAnsi="Segoe UI" w:cs="Segoe UI"/>
          <w:sz w:val="24"/>
          <w:szCs w:val="24"/>
        </w:rPr>
        <w:t>Strategic, operational, or commercial relevance</w:t>
      </w:r>
    </w:p>
    <w:p w14:paraId="676118ED" w14:textId="77777777" w:rsidR="00961F9D" w:rsidRPr="00961F9D" w:rsidRDefault="00961F9D" w:rsidP="00D00A6F">
      <w:pPr>
        <w:numPr>
          <w:ilvl w:val="0"/>
          <w:numId w:val="263"/>
        </w:numPr>
        <w:jc w:val="both"/>
        <w:rPr>
          <w:rFonts w:ascii="Segoe UI" w:hAnsi="Segoe UI" w:cs="Segoe UI"/>
          <w:sz w:val="24"/>
          <w:szCs w:val="24"/>
        </w:rPr>
      </w:pPr>
      <w:r w:rsidRPr="00961F9D">
        <w:rPr>
          <w:rFonts w:ascii="Segoe UI" w:hAnsi="Segoe UI" w:cs="Segoe UI"/>
          <w:sz w:val="24"/>
          <w:szCs w:val="24"/>
        </w:rPr>
        <w:lastRenderedPageBreak/>
        <w:t>Financial implications and cost–benefit analysis</w:t>
      </w:r>
    </w:p>
    <w:p w14:paraId="13063197" w14:textId="77777777" w:rsidR="00961F9D" w:rsidRPr="00961F9D" w:rsidRDefault="00961F9D" w:rsidP="00D00A6F">
      <w:pPr>
        <w:numPr>
          <w:ilvl w:val="0"/>
          <w:numId w:val="263"/>
        </w:numPr>
        <w:jc w:val="both"/>
        <w:rPr>
          <w:rFonts w:ascii="Segoe UI" w:hAnsi="Segoe UI" w:cs="Segoe UI"/>
          <w:sz w:val="24"/>
          <w:szCs w:val="24"/>
        </w:rPr>
      </w:pPr>
      <w:r w:rsidRPr="00961F9D">
        <w:rPr>
          <w:rFonts w:ascii="Segoe UI" w:hAnsi="Segoe UI" w:cs="Segoe UI"/>
          <w:sz w:val="24"/>
          <w:szCs w:val="24"/>
        </w:rPr>
        <w:t>Stakeholder influence and conflict-of-interest assessment</w:t>
      </w:r>
    </w:p>
    <w:p w14:paraId="6FA91A23" w14:textId="77777777" w:rsidR="00961F9D" w:rsidRPr="00961F9D" w:rsidRDefault="00961F9D" w:rsidP="00D00A6F">
      <w:pPr>
        <w:numPr>
          <w:ilvl w:val="0"/>
          <w:numId w:val="263"/>
        </w:numPr>
        <w:jc w:val="both"/>
        <w:rPr>
          <w:rFonts w:ascii="Segoe UI" w:hAnsi="Segoe UI" w:cs="Segoe UI"/>
          <w:sz w:val="24"/>
          <w:szCs w:val="24"/>
        </w:rPr>
      </w:pPr>
      <w:r w:rsidRPr="00961F9D">
        <w:rPr>
          <w:rFonts w:ascii="Segoe UI" w:hAnsi="Segoe UI" w:cs="Segoe UI"/>
          <w:sz w:val="24"/>
          <w:szCs w:val="24"/>
        </w:rPr>
        <w:t>Draft agreements, quotations, comparative bids, and supporting documents</w:t>
      </w:r>
    </w:p>
    <w:p w14:paraId="455C97F7" w14:textId="77777777" w:rsidR="00961F9D" w:rsidRPr="00961F9D" w:rsidRDefault="00961F9D" w:rsidP="00D00A6F">
      <w:pPr>
        <w:numPr>
          <w:ilvl w:val="0"/>
          <w:numId w:val="263"/>
        </w:numPr>
        <w:jc w:val="both"/>
        <w:rPr>
          <w:rFonts w:ascii="Segoe UI" w:hAnsi="Segoe UI" w:cs="Segoe UI"/>
          <w:sz w:val="24"/>
          <w:szCs w:val="24"/>
        </w:rPr>
      </w:pPr>
      <w:r w:rsidRPr="00961F9D">
        <w:rPr>
          <w:rFonts w:ascii="Segoe UI" w:hAnsi="Segoe UI" w:cs="Segoe UI"/>
          <w:sz w:val="24"/>
          <w:szCs w:val="24"/>
        </w:rPr>
        <w:t>Risk assessment covering financial, ethical, environmental, operational, and reputational aspects</w:t>
      </w:r>
    </w:p>
    <w:p w14:paraId="5EFBF689" w14:textId="51413701"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No sensitive transaction may proceed without a complete, verified, and documented proposal.</w:t>
      </w:r>
    </w:p>
    <w:p w14:paraId="032DC874" w14:textId="25FD3BE7"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Preliminary Review</w:t>
      </w:r>
    </w:p>
    <w:p w14:paraId="0E6FC616"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The relevant Department Head conducts the initial screening to:</w:t>
      </w:r>
    </w:p>
    <w:p w14:paraId="710EF975" w14:textId="77777777" w:rsidR="00961F9D" w:rsidRPr="00961F9D" w:rsidRDefault="00961F9D" w:rsidP="00D00A6F">
      <w:pPr>
        <w:numPr>
          <w:ilvl w:val="0"/>
          <w:numId w:val="264"/>
        </w:numPr>
        <w:jc w:val="both"/>
        <w:rPr>
          <w:rFonts w:ascii="Segoe UI" w:hAnsi="Segoe UI" w:cs="Segoe UI"/>
          <w:sz w:val="24"/>
          <w:szCs w:val="24"/>
        </w:rPr>
      </w:pPr>
      <w:r w:rsidRPr="00961F9D">
        <w:rPr>
          <w:rFonts w:ascii="Segoe UI" w:hAnsi="Segoe UI" w:cs="Segoe UI"/>
          <w:sz w:val="24"/>
          <w:szCs w:val="24"/>
        </w:rPr>
        <w:t>Verify operational necessity and alignment with departmental objectives</w:t>
      </w:r>
    </w:p>
    <w:p w14:paraId="6684E893" w14:textId="77777777" w:rsidR="00961F9D" w:rsidRPr="00961F9D" w:rsidRDefault="00961F9D" w:rsidP="00D00A6F">
      <w:pPr>
        <w:numPr>
          <w:ilvl w:val="0"/>
          <w:numId w:val="264"/>
        </w:numPr>
        <w:jc w:val="both"/>
        <w:rPr>
          <w:rFonts w:ascii="Segoe UI" w:hAnsi="Segoe UI" w:cs="Segoe UI"/>
          <w:sz w:val="24"/>
          <w:szCs w:val="24"/>
        </w:rPr>
      </w:pPr>
      <w:r w:rsidRPr="00961F9D">
        <w:rPr>
          <w:rFonts w:ascii="Segoe UI" w:hAnsi="Segoe UI" w:cs="Segoe UI"/>
          <w:sz w:val="24"/>
          <w:szCs w:val="24"/>
        </w:rPr>
        <w:t>Confirm compliance with internal policies and approved budgets</w:t>
      </w:r>
    </w:p>
    <w:p w14:paraId="13DB3EF9" w14:textId="77777777" w:rsidR="00961F9D" w:rsidRPr="00961F9D" w:rsidRDefault="00961F9D" w:rsidP="00D00A6F">
      <w:pPr>
        <w:numPr>
          <w:ilvl w:val="0"/>
          <w:numId w:val="264"/>
        </w:numPr>
        <w:jc w:val="both"/>
        <w:rPr>
          <w:rFonts w:ascii="Segoe UI" w:hAnsi="Segoe UI" w:cs="Segoe UI"/>
          <w:sz w:val="24"/>
          <w:szCs w:val="24"/>
        </w:rPr>
      </w:pPr>
      <w:r w:rsidRPr="00961F9D">
        <w:rPr>
          <w:rFonts w:ascii="Segoe UI" w:hAnsi="Segoe UI" w:cs="Segoe UI"/>
          <w:sz w:val="24"/>
          <w:szCs w:val="24"/>
        </w:rPr>
        <w:t>Identify any immediate ethical, legal, safety, or buyer-compliance concerns</w:t>
      </w:r>
    </w:p>
    <w:p w14:paraId="5D0B9BB0" w14:textId="77777777" w:rsidR="00961F9D" w:rsidRPr="00961F9D" w:rsidRDefault="00961F9D" w:rsidP="00D00A6F">
      <w:pPr>
        <w:numPr>
          <w:ilvl w:val="0"/>
          <w:numId w:val="264"/>
        </w:numPr>
        <w:jc w:val="both"/>
        <w:rPr>
          <w:rFonts w:ascii="Segoe UI" w:hAnsi="Segoe UI" w:cs="Segoe UI"/>
          <w:sz w:val="24"/>
          <w:szCs w:val="24"/>
        </w:rPr>
      </w:pPr>
      <w:r w:rsidRPr="00961F9D">
        <w:rPr>
          <w:rFonts w:ascii="Segoe UI" w:hAnsi="Segoe UI" w:cs="Segoe UI"/>
          <w:sz w:val="24"/>
          <w:szCs w:val="24"/>
        </w:rPr>
        <w:t>Assess feasibility and preliminary risk classification</w:t>
      </w:r>
    </w:p>
    <w:p w14:paraId="143A549E" w14:textId="321DBBE0"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Proposals meeting departmental requirements are forwarded to Finance and Compliance for due diligence.</w:t>
      </w:r>
    </w:p>
    <w:p w14:paraId="1CCCE554" w14:textId="7EA24428"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Due Diligence and Compliance Checks</w:t>
      </w:r>
    </w:p>
    <w:p w14:paraId="7B867644"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Finance and Compliance teams jointly conduct a detailed evaluation covering:</w:t>
      </w:r>
    </w:p>
    <w:p w14:paraId="70741C17" w14:textId="77777777" w:rsidR="00961F9D" w:rsidRPr="00961F9D" w:rsidRDefault="00961F9D" w:rsidP="00D00A6F">
      <w:pPr>
        <w:numPr>
          <w:ilvl w:val="0"/>
          <w:numId w:val="265"/>
        </w:numPr>
        <w:jc w:val="both"/>
        <w:rPr>
          <w:rFonts w:ascii="Segoe UI" w:hAnsi="Segoe UI" w:cs="Segoe UI"/>
          <w:sz w:val="24"/>
          <w:szCs w:val="24"/>
        </w:rPr>
      </w:pPr>
      <w:r w:rsidRPr="00961F9D">
        <w:rPr>
          <w:rFonts w:ascii="Segoe UI" w:hAnsi="Segoe UI" w:cs="Segoe UI"/>
          <w:b/>
          <w:bCs/>
          <w:sz w:val="24"/>
          <w:szCs w:val="24"/>
        </w:rPr>
        <w:t>Financial Soundness:</w:t>
      </w:r>
      <w:r w:rsidRPr="00961F9D">
        <w:rPr>
          <w:rFonts w:ascii="Segoe UI" w:hAnsi="Segoe UI" w:cs="Segoe UI"/>
          <w:sz w:val="24"/>
          <w:szCs w:val="24"/>
        </w:rPr>
        <w:t xml:space="preserve"> Cost justification, budget impact, and comparison with standard commercial terms.</w:t>
      </w:r>
    </w:p>
    <w:p w14:paraId="5D2B1293" w14:textId="251BF3CC" w:rsidR="0061417C" w:rsidRPr="0061417C" w:rsidRDefault="00961F9D" w:rsidP="0061417C">
      <w:pPr>
        <w:numPr>
          <w:ilvl w:val="0"/>
          <w:numId w:val="265"/>
        </w:numPr>
        <w:jc w:val="both"/>
        <w:rPr>
          <w:rFonts w:ascii="Segoe UI" w:hAnsi="Segoe UI" w:cs="Segoe UI"/>
          <w:sz w:val="24"/>
          <w:szCs w:val="24"/>
        </w:rPr>
      </w:pPr>
      <w:r w:rsidRPr="00961F9D">
        <w:rPr>
          <w:rFonts w:ascii="Segoe UI" w:hAnsi="Segoe UI" w:cs="Segoe UI"/>
          <w:b/>
          <w:bCs/>
          <w:sz w:val="24"/>
          <w:szCs w:val="24"/>
        </w:rPr>
        <w:t>Legal and Regulatory Compliance:</w:t>
      </w:r>
      <w:r w:rsidR="0061417C">
        <w:rPr>
          <w:rFonts w:ascii="Segoe UI" w:hAnsi="Segoe UI" w:cs="Segoe UI"/>
          <w:sz w:val="24"/>
          <w:szCs w:val="24"/>
        </w:rPr>
        <w:t xml:space="preserve"> </w:t>
      </w:r>
      <w:r w:rsidR="0061417C" w:rsidRPr="0061417C">
        <w:rPr>
          <w:rFonts w:ascii="Segoe UI" w:hAnsi="Segoe UI" w:cs="Segoe UI"/>
          <w:sz w:val="24"/>
          <w:szCs w:val="24"/>
        </w:rPr>
        <w:t xml:space="preserve">Compliance with </w:t>
      </w:r>
      <w:r w:rsidR="0061417C" w:rsidRPr="0061417C">
        <w:rPr>
          <w:rFonts w:ascii="Segoe UI" w:hAnsi="Segoe UI" w:cs="Segoe UI"/>
          <w:b/>
          <w:bCs/>
          <w:sz w:val="24"/>
          <w:szCs w:val="24"/>
        </w:rPr>
        <w:t>applicable Bangladesh laws</w:t>
      </w:r>
      <w:r w:rsidR="0061417C" w:rsidRPr="0061417C">
        <w:rPr>
          <w:rFonts w:ascii="Segoe UI" w:hAnsi="Segoe UI" w:cs="Segoe UI"/>
          <w:sz w:val="24"/>
          <w:szCs w:val="24"/>
        </w:rPr>
        <w:t>, labor regulations, tax obligations, and contractual enforceability</w:t>
      </w:r>
    </w:p>
    <w:p w14:paraId="477935BB" w14:textId="77777777" w:rsidR="00961F9D" w:rsidRPr="00961F9D" w:rsidRDefault="00961F9D" w:rsidP="00D00A6F">
      <w:pPr>
        <w:numPr>
          <w:ilvl w:val="0"/>
          <w:numId w:val="265"/>
        </w:numPr>
        <w:jc w:val="both"/>
        <w:rPr>
          <w:rFonts w:ascii="Segoe UI" w:hAnsi="Segoe UI" w:cs="Segoe UI"/>
          <w:sz w:val="24"/>
          <w:szCs w:val="24"/>
        </w:rPr>
      </w:pPr>
      <w:r w:rsidRPr="00961F9D">
        <w:rPr>
          <w:rFonts w:ascii="Segoe UI" w:hAnsi="Segoe UI" w:cs="Segoe UI"/>
          <w:b/>
          <w:bCs/>
          <w:sz w:val="24"/>
          <w:szCs w:val="24"/>
        </w:rPr>
        <w:t>Ethical and ESG Risks:</w:t>
      </w:r>
      <w:r w:rsidRPr="00961F9D">
        <w:rPr>
          <w:rFonts w:ascii="Segoe UI" w:hAnsi="Segoe UI" w:cs="Segoe UI"/>
          <w:sz w:val="24"/>
          <w:szCs w:val="24"/>
        </w:rPr>
        <w:t xml:space="preserve"> Alignment with anti-bribery requirements, buyer codes of conduct, and RS Composite’s Supplier Code.</w:t>
      </w:r>
    </w:p>
    <w:p w14:paraId="100F3395" w14:textId="77777777" w:rsidR="00961F9D" w:rsidRPr="00961F9D" w:rsidRDefault="00961F9D" w:rsidP="00D00A6F">
      <w:pPr>
        <w:numPr>
          <w:ilvl w:val="0"/>
          <w:numId w:val="265"/>
        </w:numPr>
        <w:jc w:val="both"/>
        <w:rPr>
          <w:rFonts w:ascii="Segoe UI" w:hAnsi="Segoe UI" w:cs="Segoe UI"/>
          <w:sz w:val="24"/>
          <w:szCs w:val="24"/>
        </w:rPr>
      </w:pPr>
      <w:r w:rsidRPr="00961F9D">
        <w:rPr>
          <w:rFonts w:ascii="Segoe UI" w:hAnsi="Segoe UI" w:cs="Segoe UI"/>
          <w:b/>
          <w:bCs/>
          <w:sz w:val="24"/>
          <w:szCs w:val="24"/>
        </w:rPr>
        <w:t>Conflict of Interest Review:</w:t>
      </w:r>
      <w:r w:rsidRPr="00961F9D">
        <w:rPr>
          <w:rFonts w:ascii="Segoe UI" w:hAnsi="Segoe UI" w:cs="Segoe UI"/>
          <w:sz w:val="24"/>
          <w:szCs w:val="24"/>
        </w:rPr>
        <w:t xml:space="preserve"> Verification that no employee, supplier, or related party holds an improper personal interest.</w:t>
      </w:r>
    </w:p>
    <w:p w14:paraId="323A9D24" w14:textId="77777777" w:rsidR="00961F9D" w:rsidRPr="00961F9D" w:rsidRDefault="00961F9D" w:rsidP="00D00A6F">
      <w:pPr>
        <w:numPr>
          <w:ilvl w:val="0"/>
          <w:numId w:val="265"/>
        </w:numPr>
        <w:jc w:val="both"/>
        <w:rPr>
          <w:rFonts w:ascii="Segoe UI" w:hAnsi="Segoe UI" w:cs="Segoe UI"/>
          <w:sz w:val="24"/>
          <w:szCs w:val="24"/>
        </w:rPr>
      </w:pPr>
      <w:r w:rsidRPr="00961F9D">
        <w:rPr>
          <w:rFonts w:ascii="Segoe UI" w:hAnsi="Segoe UI" w:cs="Segoe UI"/>
          <w:b/>
          <w:bCs/>
          <w:sz w:val="24"/>
          <w:szCs w:val="24"/>
        </w:rPr>
        <w:t>Reputational Risk Assessment:</w:t>
      </w:r>
      <w:r w:rsidRPr="00961F9D">
        <w:rPr>
          <w:rFonts w:ascii="Segoe UI" w:hAnsi="Segoe UI" w:cs="Segoe UI"/>
          <w:sz w:val="24"/>
          <w:szCs w:val="24"/>
        </w:rPr>
        <w:t xml:space="preserve"> Potential impact on buyers, certifications, audits, and brand credibility.</w:t>
      </w:r>
    </w:p>
    <w:p w14:paraId="0DAB48E5"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lastRenderedPageBreak/>
        <w:t>If risks remain unresolved, the transaction may be escalated, deferred, or rejected.</w:t>
      </w:r>
    </w:p>
    <w:p w14:paraId="5E50E3F6" w14:textId="77777777"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Approval Based on Transaction Tier and Risk Level</w:t>
      </w:r>
    </w:p>
    <w:p w14:paraId="60464DF9"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RS Composite categorizes sensitive transactions based on financial value, nature, and risk exposure:</w:t>
      </w:r>
    </w:p>
    <w:p w14:paraId="042A4218" w14:textId="5B889901"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 xml:space="preserve">Tier 1 – Low-Risk Transactions </w:t>
      </w:r>
    </w:p>
    <w:p w14:paraId="64365720" w14:textId="77777777" w:rsidR="00961F9D" w:rsidRPr="00961F9D" w:rsidRDefault="00961F9D" w:rsidP="00D00A6F">
      <w:pPr>
        <w:numPr>
          <w:ilvl w:val="0"/>
          <w:numId w:val="266"/>
        </w:numPr>
        <w:jc w:val="both"/>
        <w:rPr>
          <w:rFonts w:ascii="Segoe UI" w:hAnsi="Segoe UI" w:cs="Segoe UI"/>
          <w:sz w:val="24"/>
          <w:szCs w:val="24"/>
        </w:rPr>
      </w:pPr>
      <w:r w:rsidRPr="00961F9D">
        <w:rPr>
          <w:rFonts w:ascii="Segoe UI" w:hAnsi="Segoe UI" w:cs="Segoe UI"/>
          <w:sz w:val="24"/>
          <w:szCs w:val="24"/>
        </w:rPr>
        <w:t>Routine operational expenditures</w:t>
      </w:r>
    </w:p>
    <w:p w14:paraId="13B9609C" w14:textId="77777777" w:rsidR="00961F9D" w:rsidRPr="00961F9D" w:rsidRDefault="00961F9D" w:rsidP="00D00A6F">
      <w:pPr>
        <w:numPr>
          <w:ilvl w:val="0"/>
          <w:numId w:val="266"/>
        </w:numPr>
        <w:jc w:val="both"/>
        <w:rPr>
          <w:rFonts w:ascii="Segoe UI" w:hAnsi="Segoe UI" w:cs="Segoe UI"/>
          <w:sz w:val="24"/>
          <w:szCs w:val="24"/>
        </w:rPr>
      </w:pPr>
      <w:r w:rsidRPr="00961F9D">
        <w:rPr>
          <w:rFonts w:ascii="Segoe UI" w:hAnsi="Segoe UI" w:cs="Segoe UI"/>
          <w:sz w:val="24"/>
          <w:szCs w:val="24"/>
        </w:rPr>
        <w:t>Approved at departmental level</w:t>
      </w:r>
    </w:p>
    <w:p w14:paraId="49BC0F6C" w14:textId="77777777" w:rsidR="00961F9D" w:rsidRPr="00961F9D" w:rsidRDefault="00961F9D" w:rsidP="00D00A6F">
      <w:pPr>
        <w:numPr>
          <w:ilvl w:val="0"/>
          <w:numId w:val="266"/>
        </w:numPr>
        <w:jc w:val="both"/>
        <w:rPr>
          <w:rFonts w:ascii="Segoe UI" w:hAnsi="Segoe UI" w:cs="Segoe UI"/>
          <w:sz w:val="24"/>
          <w:szCs w:val="24"/>
        </w:rPr>
      </w:pPr>
      <w:r w:rsidRPr="00961F9D">
        <w:rPr>
          <w:rFonts w:ascii="Segoe UI" w:hAnsi="Segoe UI" w:cs="Segoe UI"/>
          <w:sz w:val="24"/>
          <w:szCs w:val="24"/>
        </w:rPr>
        <w:t>Documentation retained for audit traceability</w:t>
      </w:r>
    </w:p>
    <w:p w14:paraId="301FDCEA" w14:textId="4F145EE0"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 xml:space="preserve">Tier 2 – Medium-Risk Transactions </w:t>
      </w:r>
    </w:p>
    <w:p w14:paraId="516ABA26" w14:textId="77777777" w:rsidR="00961F9D" w:rsidRPr="00961F9D" w:rsidRDefault="00961F9D" w:rsidP="00D00A6F">
      <w:pPr>
        <w:numPr>
          <w:ilvl w:val="0"/>
          <w:numId w:val="267"/>
        </w:numPr>
        <w:jc w:val="both"/>
        <w:rPr>
          <w:rFonts w:ascii="Segoe UI" w:hAnsi="Segoe UI" w:cs="Segoe UI"/>
          <w:sz w:val="24"/>
          <w:szCs w:val="24"/>
        </w:rPr>
      </w:pPr>
      <w:r w:rsidRPr="00961F9D">
        <w:rPr>
          <w:rFonts w:ascii="Segoe UI" w:hAnsi="Segoe UI" w:cs="Segoe UI"/>
          <w:sz w:val="24"/>
          <w:szCs w:val="24"/>
        </w:rPr>
        <w:t>Require written justification</w:t>
      </w:r>
    </w:p>
    <w:p w14:paraId="0674260A" w14:textId="77777777" w:rsidR="00961F9D" w:rsidRPr="00961F9D" w:rsidRDefault="00961F9D" w:rsidP="00D00A6F">
      <w:pPr>
        <w:numPr>
          <w:ilvl w:val="0"/>
          <w:numId w:val="267"/>
        </w:numPr>
        <w:jc w:val="both"/>
        <w:rPr>
          <w:rFonts w:ascii="Segoe UI" w:hAnsi="Segoe UI" w:cs="Segoe UI"/>
          <w:sz w:val="24"/>
          <w:szCs w:val="24"/>
        </w:rPr>
      </w:pPr>
      <w:r w:rsidRPr="00961F9D">
        <w:rPr>
          <w:rFonts w:ascii="Segoe UI" w:hAnsi="Segoe UI" w:cs="Segoe UI"/>
          <w:sz w:val="24"/>
          <w:szCs w:val="24"/>
        </w:rPr>
        <w:t>Endorsement by Finance / Compliance</w:t>
      </w:r>
    </w:p>
    <w:p w14:paraId="30E40621" w14:textId="77777777" w:rsidR="00961F9D" w:rsidRPr="00961F9D" w:rsidRDefault="00961F9D" w:rsidP="00D00A6F">
      <w:pPr>
        <w:numPr>
          <w:ilvl w:val="0"/>
          <w:numId w:val="267"/>
        </w:numPr>
        <w:jc w:val="both"/>
        <w:rPr>
          <w:rFonts w:ascii="Segoe UI" w:hAnsi="Segoe UI" w:cs="Segoe UI"/>
          <w:sz w:val="24"/>
          <w:szCs w:val="24"/>
        </w:rPr>
      </w:pPr>
      <w:r w:rsidRPr="00961F9D">
        <w:rPr>
          <w:rFonts w:ascii="Segoe UI" w:hAnsi="Segoe UI" w:cs="Segoe UI"/>
          <w:sz w:val="24"/>
          <w:szCs w:val="24"/>
        </w:rPr>
        <w:t>Cross-verification for policy compliance and budget alignment</w:t>
      </w:r>
    </w:p>
    <w:p w14:paraId="36CBF82E" w14:textId="77777777" w:rsidR="00961F9D" w:rsidRPr="00961F9D" w:rsidRDefault="00961F9D" w:rsidP="00D00A6F">
      <w:pPr>
        <w:numPr>
          <w:ilvl w:val="0"/>
          <w:numId w:val="267"/>
        </w:numPr>
        <w:jc w:val="both"/>
        <w:rPr>
          <w:rFonts w:ascii="Segoe UI" w:hAnsi="Segoe UI" w:cs="Segoe UI"/>
          <w:sz w:val="24"/>
          <w:szCs w:val="24"/>
        </w:rPr>
      </w:pPr>
      <w:r w:rsidRPr="00961F9D">
        <w:rPr>
          <w:rFonts w:ascii="Segoe UI" w:hAnsi="Segoe UI" w:cs="Segoe UI"/>
          <w:sz w:val="24"/>
          <w:szCs w:val="24"/>
        </w:rPr>
        <w:t>Moderate exposure in cost, ethics, or reputation</w:t>
      </w:r>
    </w:p>
    <w:p w14:paraId="028C1EBD" w14:textId="62D98D73"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 xml:space="preserve">Tier 3 – High-Risk or High-Value Transactions </w:t>
      </w:r>
    </w:p>
    <w:p w14:paraId="5483D847"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Mandatory approval from Senior Management.</w:t>
      </w:r>
    </w:p>
    <w:p w14:paraId="610D0EA9"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Applicable to:</w:t>
      </w:r>
    </w:p>
    <w:p w14:paraId="4CF84555" w14:textId="77777777" w:rsidR="00961F9D" w:rsidRPr="00961F9D" w:rsidRDefault="00961F9D" w:rsidP="00D00A6F">
      <w:pPr>
        <w:numPr>
          <w:ilvl w:val="0"/>
          <w:numId w:val="268"/>
        </w:numPr>
        <w:jc w:val="both"/>
        <w:rPr>
          <w:rFonts w:ascii="Segoe UI" w:hAnsi="Segoe UI" w:cs="Segoe UI"/>
          <w:sz w:val="24"/>
          <w:szCs w:val="24"/>
        </w:rPr>
      </w:pPr>
      <w:r w:rsidRPr="00961F9D">
        <w:rPr>
          <w:rFonts w:ascii="Segoe UI" w:hAnsi="Segoe UI" w:cs="Segoe UI"/>
          <w:sz w:val="24"/>
          <w:szCs w:val="24"/>
        </w:rPr>
        <w:t>Strategic supplier or customer contracts</w:t>
      </w:r>
    </w:p>
    <w:p w14:paraId="6B88A2D8" w14:textId="77777777" w:rsidR="00961F9D" w:rsidRPr="00961F9D" w:rsidRDefault="00961F9D" w:rsidP="00D00A6F">
      <w:pPr>
        <w:numPr>
          <w:ilvl w:val="0"/>
          <w:numId w:val="268"/>
        </w:numPr>
        <w:jc w:val="both"/>
        <w:rPr>
          <w:rFonts w:ascii="Segoe UI" w:hAnsi="Segoe UI" w:cs="Segoe UI"/>
          <w:sz w:val="24"/>
          <w:szCs w:val="24"/>
        </w:rPr>
      </w:pPr>
      <w:r w:rsidRPr="00961F9D">
        <w:rPr>
          <w:rFonts w:ascii="Segoe UI" w:hAnsi="Segoe UI" w:cs="Segoe UI"/>
          <w:sz w:val="24"/>
          <w:szCs w:val="24"/>
        </w:rPr>
        <w:t>High-value procurement or service engagements</w:t>
      </w:r>
    </w:p>
    <w:p w14:paraId="73DC37EB" w14:textId="77777777" w:rsidR="00961F9D" w:rsidRPr="00961F9D" w:rsidRDefault="00961F9D" w:rsidP="00D00A6F">
      <w:pPr>
        <w:numPr>
          <w:ilvl w:val="0"/>
          <w:numId w:val="268"/>
        </w:numPr>
        <w:jc w:val="both"/>
        <w:rPr>
          <w:rFonts w:ascii="Segoe UI" w:hAnsi="Segoe UI" w:cs="Segoe UI"/>
          <w:sz w:val="24"/>
          <w:szCs w:val="24"/>
        </w:rPr>
      </w:pPr>
      <w:r w:rsidRPr="00961F9D">
        <w:rPr>
          <w:rFonts w:ascii="Segoe UI" w:hAnsi="Segoe UI" w:cs="Segoe UI"/>
          <w:sz w:val="24"/>
          <w:szCs w:val="24"/>
        </w:rPr>
        <w:t>Vendor changes with significant operational or compliance impact</w:t>
      </w:r>
    </w:p>
    <w:p w14:paraId="625A3186" w14:textId="77777777" w:rsidR="00961F9D" w:rsidRPr="00961F9D" w:rsidRDefault="00961F9D" w:rsidP="00D00A6F">
      <w:pPr>
        <w:numPr>
          <w:ilvl w:val="0"/>
          <w:numId w:val="268"/>
        </w:numPr>
        <w:jc w:val="both"/>
        <w:rPr>
          <w:rFonts w:ascii="Segoe UI" w:hAnsi="Segoe UI" w:cs="Segoe UI"/>
          <w:sz w:val="24"/>
          <w:szCs w:val="24"/>
        </w:rPr>
      </w:pPr>
      <w:r w:rsidRPr="00961F9D">
        <w:rPr>
          <w:rFonts w:ascii="Segoe UI" w:hAnsi="Segoe UI" w:cs="Segoe UI"/>
          <w:sz w:val="24"/>
          <w:szCs w:val="24"/>
        </w:rPr>
        <w:t>Transactions involving ESG-sensitive materials or services</w:t>
      </w:r>
    </w:p>
    <w:p w14:paraId="392AC4F6" w14:textId="77777777" w:rsidR="00961F9D" w:rsidRPr="00961F9D" w:rsidRDefault="00961F9D" w:rsidP="00D00A6F">
      <w:pPr>
        <w:numPr>
          <w:ilvl w:val="0"/>
          <w:numId w:val="268"/>
        </w:numPr>
        <w:jc w:val="both"/>
        <w:rPr>
          <w:rFonts w:ascii="Segoe UI" w:hAnsi="Segoe UI" w:cs="Segoe UI"/>
          <w:sz w:val="24"/>
          <w:szCs w:val="24"/>
        </w:rPr>
      </w:pPr>
      <w:r w:rsidRPr="00961F9D">
        <w:rPr>
          <w:rFonts w:ascii="Segoe UI" w:hAnsi="Segoe UI" w:cs="Segoe UI"/>
          <w:sz w:val="24"/>
          <w:szCs w:val="24"/>
        </w:rPr>
        <w:t>Gifts, sponsorships, donations, or non-monetary exchanges</w:t>
      </w:r>
    </w:p>
    <w:p w14:paraId="38D2DEB2" w14:textId="77777777" w:rsidR="00961F9D" w:rsidRPr="00961F9D" w:rsidRDefault="00961F9D" w:rsidP="00D00A6F">
      <w:pPr>
        <w:numPr>
          <w:ilvl w:val="0"/>
          <w:numId w:val="268"/>
        </w:numPr>
        <w:jc w:val="both"/>
        <w:rPr>
          <w:rFonts w:ascii="Segoe UI" w:hAnsi="Segoe UI" w:cs="Segoe UI"/>
          <w:sz w:val="24"/>
          <w:szCs w:val="24"/>
        </w:rPr>
      </w:pPr>
      <w:r w:rsidRPr="00961F9D">
        <w:rPr>
          <w:rFonts w:ascii="Segoe UI" w:hAnsi="Segoe UI" w:cs="Segoe UI"/>
          <w:sz w:val="24"/>
          <w:szCs w:val="24"/>
        </w:rPr>
        <w:t>Any transaction flagged for ethical, legal, or compliance concerns</w:t>
      </w:r>
    </w:p>
    <w:p w14:paraId="0CB61787"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All non-monetary transactions (bartering, professional favors, service exchanges) are evaluated based on qualitative risk and escalated when required.</w:t>
      </w:r>
    </w:p>
    <w:p w14:paraId="6BF3E9C5" w14:textId="77777777"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Final Authorization and Execution</w:t>
      </w:r>
    </w:p>
    <w:p w14:paraId="075C2959"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lastRenderedPageBreak/>
        <w:t>Once approved:</w:t>
      </w:r>
    </w:p>
    <w:p w14:paraId="75AAFBB1" w14:textId="77777777" w:rsidR="00961F9D" w:rsidRPr="00961F9D" w:rsidRDefault="00961F9D" w:rsidP="00D00A6F">
      <w:pPr>
        <w:numPr>
          <w:ilvl w:val="0"/>
          <w:numId w:val="269"/>
        </w:numPr>
        <w:jc w:val="both"/>
        <w:rPr>
          <w:rFonts w:ascii="Segoe UI" w:hAnsi="Segoe UI" w:cs="Segoe UI"/>
          <w:sz w:val="24"/>
          <w:szCs w:val="24"/>
        </w:rPr>
      </w:pPr>
      <w:r w:rsidRPr="00961F9D">
        <w:rPr>
          <w:rFonts w:ascii="Segoe UI" w:hAnsi="Segoe UI" w:cs="Segoe UI"/>
          <w:sz w:val="24"/>
          <w:szCs w:val="24"/>
        </w:rPr>
        <w:t>Execution teams proceed with contract finalization, negotiation, and financial processing.</w:t>
      </w:r>
    </w:p>
    <w:p w14:paraId="3B86B6A1" w14:textId="77777777" w:rsidR="00961F9D" w:rsidRPr="00961F9D" w:rsidRDefault="00961F9D" w:rsidP="00D00A6F">
      <w:pPr>
        <w:numPr>
          <w:ilvl w:val="0"/>
          <w:numId w:val="269"/>
        </w:numPr>
        <w:jc w:val="both"/>
        <w:rPr>
          <w:rFonts w:ascii="Segoe UI" w:hAnsi="Segoe UI" w:cs="Segoe UI"/>
          <w:sz w:val="24"/>
          <w:szCs w:val="24"/>
        </w:rPr>
      </w:pPr>
      <w:r w:rsidRPr="00961F9D">
        <w:rPr>
          <w:rFonts w:ascii="Segoe UI" w:hAnsi="Segoe UI" w:cs="Segoe UI"/>
          <w:sz w:val="24"/>
          <w:szCs w:val="24"/>
        </w:rPr>
        <w:t>All legal formalities, compliance validations, and approvals must be completed prior to execution.</w:t>
      </w:r>
    </w:p>
    <w:p w14:paraId="3A1905BF" w14:textId="77777777" w:rsidR="00961F9D" w:rsidRPr="00961F9D" w:rsidRDefault="00961F9D" w:rsidP="00D00A6F">
      <w:pPr>
        <w:numPr>
          <w:ilvl w:val="0"/>
          <w:numId w:val="269"/>
        </w:numPr>
        <w:jc w:val="both"/>
        <w:rPr>
          <w:rFonts w:ascii="Segoe UI" w:hAnsi="Segoe UI" w:cs="Segoe UI"/>
          <w:sz w:val="24"/>
          <w:szCs w:val="24"/>
        </w:rPr>
      </w:pPr>
      <w:r w:rsidRPr="00961F9D">
        <w:rPr>
          <w:rFonts w:ascii="Segoe UI" w:hAnsi="Segoe UI" w:cs="Segoe UI"/>
          <w:sz w:val="24"/>
          <w:szCs w:val="24"/>
        </w:rPr>
        <w:t xml:space="preserve">A </w:t>
      </w:r>
      <w:r w:rsidRPr="00961F9D">
        <w:rPr>
          <w:rFonts w:ascii="Segoe UI" w:hAnsi="Segoe UI" w:cs="Segoe UI"/>
          <w:b/>
          <w:bCs/>
          <w:sz w:val="24"/>
          <w:szCs w:val="24"/>
        </w:rPr>
        <w:t>Final Transaction Record</w:t>
      </w:r>
      <w:r w:rsidRPr="00961F9D">
        <w:rPr>
          <w:rFonts w:ascii="Segoe UI" w:hAnsi="Segoe UI" w:cs="Segoe UI"/>
          <w:sz w:val="24"/>
          <w:szCs w:val="24"/>
        </w:rPr>
        <w:t xml:space="preserve"> is compiled, including:</w:t>
      </w:r>
    </w:p>
    <w:p w14:paraId="6CFE4042" w14:textId="77777777" w:rsidR="00961F9D" w:rsidRPr="00961F9D" w:rsidRDefault="00961F9D" w:rsidP="00D00A6F">
      <w:pPr>
        <w:numPr>
          <w:ilvl w:val="1"/>
          <w:numId w:val="269"/>
        </w:numPr>
        <w:jc w:val="both"/>
        <w:rPr>
          <w:rFonts w:ascii="Segoe UI" w:hAnsi="Segoe UI" w:cs="Segoe UI"/>
          <w:sz w:val="24"/>
          <w:szCs w:val="24"/>
        </w:rPr>
      </w:pPr>
      <w:r w:rsidRPr="00961F9D">
        <w:rPr>
          <w:rFonts w:ascii="Segoe UI" w:hAnsi="Segoe UI" w:cs="Segoe UI"/>
          <w:sz w:val="24"/>
          <w:szCs w:val="24"/>
        </w:rPr>
        <w:t>Signed approval forms</w:t>
      </w:r>
    </w:p>
    <w:p w14:paraId="70F415F1" w14:textId="77777777" w:rsidR="00961F9D" w:rsidRPr="00961F9D" w:rsidRDefault="00961F9D" w:rsidP="00D00A6F">
      <w:pPr>
        <w:numPr>
          <w:ilvl w:val="1"/>
          <w:numId w:val="269"/>
        </w:numPr>
        <w:jc w:val="both"/>
        <w:rPr>
          <w:rFonts w:ascii="Segoe UI" w:hAnsi="Segoe UI" w:cs="Segoe UI"/>
          <w:sz w:val="24"/>
          <w:szCs w:val="24"/>
        </w:rPr>
      </w:pPr>
      <w:r w:rsidRPr="00961F9D">
        <w:rPr>
          <w:rFonts w:ascii="Segoe UI" w:hAnsi="Segoe UI" w:cs="Segoe UI"/>
          <w:sz w:val="24"/>
          <w:szCs w:val="24"/>
        </w:rPr>
        <w:t>Due diligence and risk assessment reports</w:t>
      </w:r>
    </w:p>
    <w:p w14:paraId="5EFAA307" w14:textId="77777777" w:rsidR="00961F9D" w:rsidRPr="00961F9D" w:rsidRDefault="00961F9D" w:rsidP="00D00A6F">
      <w:pPr>
        <w:numPr>
          <w:ilvl w:val="1"/>
          <w:numId w:val="269"/>
        </w:numPr>
        <w:jc w:val="both"/>
        <w:rPr>
          <w:rFonts w:ascii="Segoe UI" w:hAnsi="Segoe UI" w:cs="Segoe UI"/>
          <w:sz w:val="24"/>
          <w:szCs w:val="24"/>
        </w:rPr>
      </w:pPr>
      <w:r w:rsidRPr="00961F9D">
        <w:rPr>
          <w:rFonts w:ascii="Segoe UI" w:hAnsi="Segoe UI" w:cs="Segoe UI"/>
          <w:sz w:val="24"/>
          <w:szCs w:val="24"/>
        </w:rPr>
        <w:t>Contracts, amendments, and correspondence</w:t>
      </w:r>
    </w:p>
    <w:p w14:paraId="504D33B6" w14:textId="77777777" w:rsidR="00961F9D" w:rsidRPr="00961F9D" w:rsidRDefault="00961F9D" w:rsidP="00D00A6F">
      <w:pPr>
        <w:numPr>
          <w:ilvl w:val="1"/>
          <w:numId w:val="269"/>
        </w:numPr>
        <w:jc w:val="both"/>
        <w:rPr>
          <w:rFonts w:ascii="Segoe UI" w:hAnsi="Segoe UI" w:cs="Segoe UI"/>
          <w:sz w:val="24"/>
          <w:szCs w:val="24"/>
        </w:rPr>
      </w:pPr>
      <w:r w:rsidRPr="00961F9D">
        <w:rPr>
          <w:rFonts w:ascii="Segoe UI" w:hAnsi="Segoe UI" w:cs="Segoe UI"/>
          <w:sz w:val="24"/>
          <w:szCs w:val="24"/>
        </w:rPr>
        <w:t>Financial reconciliation and payment records</w:t>
      </w:r>
    </w:p>
    <w:p w14:paraId="3CC5A3BC" w14:textId="77777777" w:rsidR="00961F9D" w:rsidRPr="00961F9D" w:rsidRDefault="00961F9D" w:rsidP="00D00A6F">
      <w:pPr>
        <w:numPr>
          <w:ilvl w:val="1"/>
          <w:numId w:val="269"/>
        </w:numPr>
        <w:jc w:val="both"/>
        <w:rPr>
          <w:rFonts w:ascii="Segoe UI" w:hAnsi="Segoe UI" w:cs="Segoe UI"/>
          <w:sz w:val="24"/>
          <w:szCs w:val="24"/>
        </w:rPr>
      </w:pPr>
      <w:r w:rsidRPr="00961F9D">
        <w:rPr>
          <w:rFonts w:ascii="Segoe UI" w:hAnsi="Segoe UI" w:cs="Segoe UI"/>
          <w:sz w:val="24"/>
          <w:szCs w:val="24"/>
        </w:rPr>
        <w:t>Compliance verification documentation</w:t>
      </w:r>
    </w:p>
    <w:p w14:paraId="05273C3E"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Transaction closure is completed only after final reconciliation and formal archival.</w:t>
      </w:r>
    </w:p>
    <w:p w14:paraId="7A966DAA" w14:textId="77777777"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Documentation and Recordkeeping</w:t>
      </w:r>
    </w:p>
    <w:p w14:paraId="77FA02D9"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All sensitive transaction records are securely maintained in digital repositories, including:</w:t>
      </w:r>
    </w:p>
    <w:p w14:paraId="4D4C34D8" w14:textId="77777777" w:rsidR="00961F9D" w:rsidRPr="00961F9D" w:rsidRDefault="00961F9D" w:rsidP="00D00A6F">
      <w:pPr>
        <w:numPr>
          <w:ilvl w:val="0"/>
          <w:numId w:val="270"/>
        </w:numPr>
        <w:jc w:val="both"/>
        <w:rPr>
          <w:rFonts w:ascii="Segoe UI" w:hAnsi="Segoe UI" w:cs="Segoe UI"/>
          <w:sz w:val="24"/>
          <w:szCs w:val="24"/>
        </w:rPr>
      </w:pPr>
      <w:r w:rsidRPr="00961F9D">
        <w:rPr>
          <w:rFonts w:ascii="Segoe UI" w:hAnsi="Segoe UI" w:cs="Segoe UI"/>
          <w:sz w:val="24"/>
          <w:szCs w:val="24"/>
        </w:rPr>
        <w:t>Approval history with timestamps</w:t>
      </w:r>
    </w:p>
    <w:p w14:paraId="7F941F9A" w14:textId="77777777" w:rsidR="00961F9D" w:rsidRPr="00961F9D" w:rsidRDefault="00961F9D" w:rsidP="00D00A6F">
      <w:pPr>
        <w:numPr>
          <w:ilvl w:val="0"/>
          <w:numId w:val="270"/>
        </w:numPr>
        <w:jc w:val="both"/>
        <w:rPr>
          <w:rFonts w:ascii="Segoe UI" w:hAnsi="Segoe UI" w:cs="Segoe UI"/>
          <w:sz w:val="24"/>
          <w:szCs w:val="24"/>
        </w:rPr>
      </w:pPr>
      <w:r w:rsidRPr="00961F9D">
        <w:rPr>
          <w:rFonts w:ascii="Segoe UI" w:hAnsi="Segoe UI" w:cs="Segoe UI"/>
          <w:sz w:val="24"/>
          <w:szCs w:val="24"/>
        </w:rPr>
        <w:t>Names and roles of approving authorities</w:t>
      </w:r>
    </w:p>
    <w:p w14:paraId="708D4EAE" w14:textId="77777777" w:rsidR="00961F9D" w:rsidRPr="00961F9D" w:rsidRDefault="00961F9D" w:rsidP="00D00A6F">
      <w:pPr>
        <w:numPr>
          <w:ilvl w:val="0"/>
          <w:numId w:val="270"/>
        </w:numPr>
        <w:jc w:val="both"/>
        <w:rPr>
          <w:rFonts w:ascii="Segoe UI" w:hAnsi="Segoe UI" w:cs="Segoe UI"/>
          <w:sz w:val="24"/>
          <w:szCs w:val="24"/>
        </w:rPr>
      </w:pPr>
      <w:r w:rsidRPr="00961F9D">
        <w:rPr>
          <w:rFonts w:ascii="Segoe UI" w:hAnsi="Segoe UI" w:cs="Segoe UI"/>
          <w:sz w:val="24"/>
          <w:szCs w:val="24"/>
        </w:rPr>
        <w:t>Risk assessments and compliance checklists</w:t>
      </w:r>
    </w:p>
    <w:p w14:paraId="78104D3D" w14:textId="77777777" w:rsidR="00961F9D" w:rsidRPr="00961F9D" w:rsidRDefault="00961F9D" w:rsidP="00D00A6F">
      <w:pPr>
        <w:numPr>
          <w:ilvl w:val="0"/>
          <w:numId w:val="270"/>
        </w:numPr>
        <w:jc w:val="both"/>
        <w:rPr>
          <w:rFonts w:ascii="Segoe UI" w:hAnsi="Segoe UI" w:cs="Segoe UI"/>
          <w:sz w:val="24"/>
          <w:szCs w:val="24"/>
        </w:rPr>
      </w:pPr>
      <w:r w:rsidRPr="00961F9D">
        <w:rPr>
          <w:rFonts w:ascii="Segoe UI" w:hAnsi="Segoe UI" w:cs="Segoe UI"/>
          <w:sz w:val="24"/>
          <w:szCs w:val="24"/>
        </w:rPr>
        <w:t>Supporting documents and third-party contracts</w:t>
      </w:r>
    </w:p>
    <w:p w14:paraId="247009E2" w14:textId="77777777" w:rsidR="00961F9D" w:rsidRPr="00961F9D" w:rsidRDefault="00961F9D" w:rsidP="00D00A6F">
      <w:pPr>
        <w:numPr>
          <w:ilvl w:val="0"/>
          <w:numId w:val="270"/>
        </w:numPr>
        <w:jc w:val="both"/>
        <w:rPr>
          <w:rFonts w:ascii="Segoe UI" w:hAnsi="Segoe UI" w:cs="Segoe UI"/>
          <w:sz w:val="24"/>
          <w:szCs w:val="24"/>
        </w:rPr>
      </w:pPr>
      <w:r w:rsidRPr="00961F9D">
        <w:rPr>
          <w:rFonts w:ascii="Segoe UI" w:hAnsi="Segoe UI" w:cs="Segoe UI"/>
          <w:sz w:val="24"/>
          <w:szCs w:val="24"/>
        </w:rPr>
        <w:t>Vendor and stakeholder verification records</w:t>
      </w:r>
    </w:p>
    <w:p w14:paraId="7937EC27"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System backups are performed periodically to ensure data integrity and audit readiness.</w:t>
      </w:r>
    </w:p>
    <w:p w14:paraId="47BA6BBD" w14:textId="77777777" w:rsidR="00961F9D" w:rsidRPr="00961F9D" w:rsidRDefault="00961F9D" w:rsidP="00961F9D">
      <w:pPr>
        <w:jc w:val="both"/>
        <w:rPr>
          <w:rFonts w:ascii="Segoe UI" w:hAnsi="Segoe UI" w:cs="Segoe UI"/>
          <w:b/>
          <w:bCs/>
          <w:sz w:val="24"/>
          <w:szCs w:val="24"/>
        </w:rPr>
      </w:pPr>
      <w:r w:rsidRPr="00961F9D">
        <w:rPr>
          <w:rFonts w:ascii="Segoe UI" w:hAnsi="Segoe UI" w:cs="Segoe UI"/>
          <w:b/>
          <w:bCs/>
          <w:sz w:val="24"/>
          <w:szCs w:val="24"/>
        </w:rPr>
        <w:t>Continuous Improvement</w:t>
      </w:r>
    </w:p>
    <w:p w14:paraId="55C406B4" w14:textId="77777777" w:rsidR="00961F9D" w:rsidRPr="00961F9D" w:rsidRDefault="00961F9D" w:rsidP="00961F9D">
      <w:pPr>
        <w:jc w:val="both"/>
        <w:rPr>
          <w:rFonts w:ascii="Segoe UI" w:hAnsi="Segoe UI" w:cs="Segoe UI"/>
          <w:sz w:val="24"/>
          <w:szCs w:val="24"/>
        </w:rPr>
      </w:pPr>
      <w:r w:rsidRPr="00961F9D">
        <w:rPr>
          <w:rFonts w:ascii="Segoe UI" w:hAnsi="Segoe UI" w:cs="Segoe UI"/>
          <w:sz w:val="24"/>
          <w:szCs w:val="24"/>
        </w:rPr>
        <w:t>RS Composite strengthens this protocol through:</w:t>
      </w:r>
    </w:p>
    <w:p w14:paraId="5C420773" w14:textId="77777777" w:rsidR="00961F9D" w:rsidRPr="00961F9D" w:rsidRDefault="00961F9D" w:rsidP="00D00A6F">
      <w:pPr>
        <w:numPr>
          <w:ilvl w:val="0"/>
          <w:numId w:val="271"/>
        </w:numPr>
        <w:jc w:val="both"/>
        <w:rPr>
          <w:rFonts w:ascii="Segoe UI" w:hAnsi="Segoe UI" w:cs="Segoe UI"/>
          <w:sz w:val="24"/>
          <w:szCs w:val="24"/>
        </w:rPr>
      </w:pPr>
      <w:r w:rsidRPr="00961F9D">
        <w:rPr>
          <w:rFonts w:ascii="Segoe UI" w:hAnsi="Segoe UI" w:cs="Segoe UI"/>
          <w:sz w:val="24"/>
          <w:szCs w:val="24"/>
        </w:rPr>
        <w:t>Periodic internal and external audits</w:t>
      </w:r>
    </w:p>
    <w:p w14:paraId="6C249B5E" w14:textId="77777777" w:rsidR="00961F9D" w:rsidRPr="00961F9D" w:rsidRDefault="00961F9D" w:rsidP="00D00A6F">
      <w:pPr>
        <w:numPr>
          <w:ilvl w:val="0"/>
          <w:numId w:val="271"/>
        </w:numPr>
        <w:jc w:val="both"/>
        <w:rPr>
          <w:rFonts w:ascii="Segoe UI" w:hAnsi="Segoe UI" w:cs="Segoe UI"/>
          <w:sz w:val="24"/>
          <w:szCs w:val="24"/>
        </w:rPr>
      </w:pPr>
      <w:r w:rsidRPr="00961F9D">
        <w:rPr>
          <w:rFonts w:ascii="Segoe UI" w:hAnsi="Segoe UI" w:cs="Segoe UI"/>
          <w:sz w:val="24"/>
          <w:szCs w:val="24"/>
        </w:rPr>
        <w:t>Annual review of approval thresholds and risk criteria</w:t>
      </w:r>
    </w:p>
    <w:p w14:paraId="5369681F" w14:textId="77777777" w:rsidR="00961F9D" w:rsidRPr="00961F9D" w:rsidRDefault="00961F9D" w:rsidP="00D00A6F">
      <w:pPr>
        <w:numPr>
          <w:ilvl w:val="0"/>
          <w:numId w:val="271"/>
        </w:numPr>
        <w:jc w:val="both"/>
        <w:rPr>
          <w:rFonts w:ascii="Segoe UI" w:hAnsi="Segoe UI" w:cs="Segoe UI"/>
          <w:sz w:val="24"/>
          <w:szCs w:val="24"/>
        </w:rPr>
      </w:pPr>
      <w:r w:rsidRPr="00961F9D">
        <w:rPr>
          <w:rFonts w:ascii="Segoe UI" w:hAnsi="Segoe UI" w:cs="Segoe UI"/>
          <w:sz w:val="24"/>
          <w:szCs w:val="24"/>
        </w:rPr>
        <w:t>Feedback from employees, auditors, and buyers</w:t>
      </w:r>
    </w:p>
    <w:p w14:paraId="0DCC5A96" w14:textId="77777777" w:rsidR="00961F9D" w:rsidRPr="00961F9D" w:rsidRDefault="00961F9D" w:rsidP="00D00A6F">
      <w:pPr>
        <w:numPr>
          <w:ilvl w:val="0"/>
          <w:numId w:val="271"/>
        </w:numPr>
        <w:jc w:val="both"/>
        <w:rPr>
          <w:rFonts w:ascii="Segoe UI" w:hAnsi="Segoe UI" w:cs="Segoe UI"/>
          <w:sz w:val="24"/>
          <w:szCs w:val="24"/>
        </w:rPr>
      </w:pPr>
      <w:r w:rsidRPr="00961F9D">
        <w:rPr>
          <w:rFonts w:ascii="Segoe UI" w:hAnsi="Segoe UI" w:cs="Segoe UI"/>
          <w:sz w:val="24"/>
          <w:szCs w:val="24"/>
        </w:rPr>
        <w:lastRenderedPageBreak/>
        <w:t>Updates aligned with evolving compliance and buyer expectations</w:t>
      </w:r>
    </w:p>
    <w:p w14:paraId="73BBE07D" w14:textId="77777777" w:rsidR="00961F9D" w:rsidRPr="00961F9D" w:rsidRDefault="00961F9D" w:rsidP="00D00A6F">
      <w:pPr>
        <w:numPr>
          <w:ilvl w:val="0"/>
          <w:numId w:val="271"/>
        </w:numPr>
        <w:jc w:val="both"/>
        <w:rPr>
          <w:rFonts w:ascii="Segoe UI" w:hAnsi="Segoe UI" w:cs="Segoe UI"/>
          <w:sz w:val="24"/>
          <w:szCs w:val="24"/>
        </w:rPr>
      </w:pPr>
      <w:r w:rsidRPr="00961F9D">
        <w:rPr>
          <w:rFonts w:ascii="Segoe UI" w:hAnsi="Segoe UI" w:cs="Segoe UI"/>
          <w:sz w:val="24"/>
          <w:szCs w:val="24"/>
        </w:rPr>
        <w:t>Increased automation and alerts within ERP systems for transaction flagging</w:t>
      </w:r>
    </w:p>
    <w:p w14:paraId="09A01DDD" w14:textId="3AC9047D" w:rsidR="00961F9D" w:rsidRDefault="00961F9D" w:rsidP="00961F9D">
      <w:pPr>
        <w:jc w:val="both"/>
        <w:rPr>
          <w:rFonts w:ascii="Segoe UI" w:hAnsi="Segoe UI" w:cs="Segoe UI"/>
          <w:sz w:val="24"/>
          <w:szCs w:val="24"/>
        </w:rPr>
      </w:pPr>
      <w:r w:rsidRPr="00961F9D">
        <w:rPr>
          <w:rFonts w:ascii="Segoe UI" w:hAnsi="Segoe UI" w:cs="Segoe UI"/>
          <w:sz w:val="24"/>
          <w:szCs w:val="24"/>
        </w:rPr>
        <w:t>Findings from these activities are used to refine controls, improve efficiency, and uphold RS Composite’s governance, ethics, and transparency commitments.</w:t>
      </w:r>
    </w:p>
    <w:p w14:paraId="4CBE0E45" w14:textId="32364542" w:rsidR="007C257A" w:rsidRDefault="007C257A" w:rsidP="00961F9D">
      <w:pPr>
        <w:jc w:val="both"/>
        <w:rPr>
          <w:rFonts w:ascii="Segoe UI" w:hAnsi="Segoe UI" w:cs="Segoe UI"/>
          <w:sz w:val="24"/>
          <w:szCs w:val="24"/>
        </w:rPr>
      </w:pPr>
    </w:p>
    <w:p w14:paraId="10BB5309" w14:textId="77777777" w:rsidR="007C257A" w:rsidRDefault="007C257A">
      <w:pPr>
        <w:rPr>
          <w:rFonts w:ascii="Segoe UI" w:hAnsi="Segoe UI" w:cs="Segoe UI"/>
          <w:b/>
          <w:bCs/>
          <w:sz w:val="24"/>
          <w:szCs w:val="24"/>
        </w:rPr>
      </w:pPr>
      <w:r>
        <w:rPr>
          <w:rFonts w:ascii="Segoe UI" w:hAnsi="Segoe UI" w:cs="Segoe UI"/>
          <w:b/>
          <w:bCs/>
          <w:sz w:val="24"/>
          <w:szCs w:val="24"/>
        </w:rPr>
        <w:br w:type="page"/>
      </w:r>
    </w:p>
    <w:p w14:paraId="5CC33A7F" w14:textId="7D6D31CB" w:rsidR="007C257A" w:rsidRPr="00845FF8" w:rsidRDefault="007C257A" w:rsidP="007C4560">
      <w:pPr>
        <w:pStyle w:val="Heading1"/>
        <w:numPr>
          <w:ilvl w:val="0"/>
          <w:numId w:val="418"/>
        </w:numPr>
        <w:spacing w:after="240"/>
        <w:ind w:left="0" w:hanging="450"/>
        <w:jc w:val="both"/>
        <w:rPr>
          <w:rFonts w:ascii="Segoe UI" w:hAnsi="Segoe UI" w:cs="Segoe UI"/>
          <w:b/>
          <w:bCs/>
          <w:color w:val="00B050"/>
        </w:rPr>
      </w:pPr>
      <w:bookmarkStart w:id="18" w:name="_Toc219805308"/>
      <w:r w:rsidRPr="00845FF8">
        <w:rPr>
          <w:rFonts w:ascii="Segoe UI" w:hAnsi="Segoe UI" w:cs="Segoe UI"/>
          <w:b/>
          <w:bCs/>
          <w:color w:val="00B050"/>
        </w:rPr>
        <w:lastRenderedPageBreak/>
        <w:t>Confidential Data Management and Record Retention Protocol</w:t>
      </w:r>
      <w:bookmarkEnd w:id="18"/>
      <w:r w:rsidRPr="00845FF8">
        <w:rPr>
          <w:rFonts w:ascii="Segoe UI" w:hAnsi="Segoe UI" w:cs="Segoe UI"/>
          <w:b/>
          <w:bCs/>
          <w:color w:val="00B050"/>
        </w:rPr>
        <w:t xml:space="preserve"> </w:t>
      </w:r>
    </w:p>
    <w:p w14:paraId="48A80A14"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RS Composite is committed to protecting all confidential, proprietary, and sensitive information entrusted to it by employees, customers, buyers, suppliers, contractors, auditors, regulators, and other stakeholders. As a manufacturing organization operating within the textile, apparel, and composite production value chain—serving global buyers with strict compliance, quality, and social responsibility expectations—robust data governance is essential to ensure regulatory compliance, operational integrity, and stakeholder trust.</w:t>
      </w:r>
    </w:p>
    <w:p w14:paraId="71978957"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This Standard Operating Procedure (SOP) establishes structured requirements for the collection, processing, storage, safeguarding, retention, and secure disposal of confidential information. It aligns with RS Composite’s integrated management systems, buyer codes of conduct, contractual confidentiality obligations, and applicable national and international data protection and governance requirements.</w:t>
      </w:r>
    </w:p>
    <w:p w14:paraId="140EBB4D"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Objectives</w:t>
      </w:r>
    </w:p>
    <w:p w14:paraId="143441A8"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This SOP aims to:</w:t>
      </w:r>
    </w:p>
    <w:p w14:paraId="33C784DA" w14:textId="77777777" w:rsidR="007C257A" w:rsidRPr="007C257A" w:rsidRDefault="007C257A" w:rsidP="00D00A6F">
      <w:pPr>
        <w:numPr>
          <w:ilvl w:val="0"/>
          <w:numId w:val="272"/>
        </w:numPr>
        <w:jc w:val="both"/>
        <w:rPr>
          <w:rFonts w:ascii="Segoe UI" w:hAnsi="Segoe UI" w:cs="Segoe UI"/>
          <w:sz w:val="24"/>
          <w:szCs w:val="24"/>
        </w:rPr>
      </w:pPr>
      <w:r w:rsidRPr="007C257A">
        <w:rPr>
          <w:rFonts w:ascii="Segoe UI" w:hAnsi="Segoe UI" w:cs="Segoe UI"/>
          <w:sz w:val="24"/>
          <w:szCs w:val="24"/>
        </w:rPr>
        <w:t>Ensure that all confidential and sensitive data is collected and processed lawfully, transparently, and for legitimate business purposes.</w:t>
      </w:r>
    </w:p>
    <w:p w14:paraId="0840693A" w14:textId="77777777" w:rsidR="007C257A" w:rsidRPr="007C257A" w:rsidRDefault="007C257A" w:rsidP="00D00A6F">
      <w:pPr>
        <w:numPr>
          <w:ilvl w:val="0"/>
          <w:numId w:val="272"/>
        </w:numPr>
        <w:jc w:val="both"/>
        <w:rPr>
          <w:rFonts w:ascii="Segoe UI" w:hAnsi="Segoe UI" w:cs="Segoe UI"/>
          <w:sz w:val="24"/>
          <w:szCs w:val="24"/>
        </w:rPr>
      </w:pPr>
      <w:r w:rsidRPr="007C257A">
        <w:rPr>
          <w:rFonts w:ascii="Segoe UI" w:hAnsi="Segoe UI" w:cs="Segoe UI"/>
          <w:sz w:val="24"/>
          <w:szCs w:val="24"/>
        </w:rPr>
        <w:t>Protect internal and third-party data through controlled access, secure IT systems, physical safeguards, and monitored handling practices.</w:t>
      </w:r>
    </w:p>
    <w:p w14:paraId="2A119B3B" w14:textId="77777777" w:rsidR="007C257A" w:rsidRPr="007C257A" w:rsidRDefault="007C257A" w:rsidP="00D00A6F">
      <w:pPr>
        <w:numPr>
          <w:ilvl w:val="0"/>
          <w:numId w:val="272"/>
        </w:numPr>
        <w:jc w:val="both"/>
        <w:rPr>
          <w:rFonts w:ascii="Segoe UI" w:hAnsi="Segoe UI" w:cs="Segoe UI"/>
          <w:sz w:val="24"/>
          <w:szCs w:val="24"/>
        </w:rPr>
      </w:pPr>
      <w:r w:rsidRPr="007C257A">
        <w:rPr>
          <w:rFonts w:ascii="Segoe UI" w:hAnsi="Segoe UI" w:cs="Segoe UI"/>
          <w:sz w:val="24"/>
          <w:szCs w:val="24"/>
        </w:rPr>
        <w:t>Establish a clear and compliant record retention schedule aligned with statutory, buyer, audit, and business requirements.</w:t>
      </w:r>
    </w:p>
    <w:p w14:paraId="007CF304" w14:textId="77777777" w:rsidR="007C257A" w:rsidRPr="007C257A" w:rsidRDefault="007C257A" w:rsidP="00D00A6F">
      <w:pPr>
        <w:numPr>
          <w:ilvl w:val="0"/>
          <w:numId w:val="272"/>
        </w:numPr>
        <w:jc w:val="both"/>
        <w:rPr>
          <w:rFonts w:ascii="Segoe UI" w:hAnsi="Segoe UI" w:cs="Segoe UI"/>
          <w:sz w:val="24"/>
          <w:szCs w:val="24"/>
        </w:rPr>
      </w:pPr>
      <w:r w:rsidRPr="007C257A">
        <w:rPr>
          <w:rFonts w:ascii="Segoe UI" w:hAnsi="Segoe UI" w:cs="Segoe UI"/>
          <w:sz w:val="24"/>
          <w:szCs w:val="24"/>
        </w:rPr>
        <w:t>Maintain transparency by informing stakeholders how their data is collected, used, stored, shared, and retained.</w:t>
      </w:r>
    </w:p>
    <w:p w14:paraId="548385FE" w14:textId="77777777" w:rsidR="007C257A" w:rsidRPr="007C257A" w:rsidRDefault="007C257A" w:rsidP="00D00A6F">
      <w:pPr>
        <w:numPr>
          <w:ilvl w:val="0"/>
          <w:numId w:val="272"/>
        </w:numPr>
        <w:jc w:val="both"/>
        <w:rPr>
          <w:rFonts w:ascii="Segoe UI" w:hAnsi="Segoe UI" w:cs="Segoe UI"/>
          <w:sz w:val="24"/>
          <w:szCs w:val="24"/>
        </w:rPr>
      </w:pPr>
      <w:r w:rsidRPr="007C257A">
        <w:rPr>
          <w:rFonts w:ascii="Segoe UI" w:hAnsi="Segoe UI" w:cs="Segoe UI"/>
          <w:sz w:val="24"/>
          <w:szCs w:val="24"/>
        </w:rPr>
        <w:t>Restrict access to confidential information through role-based permissions, need-to-know principles, and data minimization.</w:t>
      </w:r>
    </w:p>
    <w:p w14:paraId="54B83B30" w14:textId="77777777" w:rsidR="007C257A" w:rsidRPr="007C257A" w:rsidRDefault="007C257A" w:rsidP="00D00A6F">
      <w:pPr>
        <w:numPr>
          <w:ilvl w:val="0"/>
          <w:numId w:val="272"/>
        </w:numPr>
        <w:jc w:val="both"/>
        <w:rPr>
          <w:rFonts w:ascii="Segoe UI" w:hAnsi="Segoe UI" w:cs="Segoe UI"/>
          <w:sz w:val="24"/>
          <w:szCs w:val="24"/>
        </w:rPr>
      </w:pPr>
      <w:r w:rsidRPr="007C257A">
        <w:rPr>
          <w:rFonts w:ascii="Segoe UI" w:hAnsi="Segoe UI" w:cs="Segoe UI"/>
          <w:sz w:val="24"/>
          <w:szCs w:val="24"/>
        </w:rPr>
        <w:t>Continuously review and strengthen data protection measures to address emerging risks, regulatory updates, and technological changes.</w:t>
      </w:r>
    </w:p>
    <w:p w14:paraId="3AC3848B" w14:textId="77777777" w:rsidR="007C257A" w:rsidRPr="007C257A" w:rsidRDefault="007C257A" w:rsidP="00D00A6F">
      <w:pPr>
        <w:numPr>
          <w:ilvl w:val="0"/>
          <w:numId w:val="272"/>
        </w:numPr>
        <w:jc w:val="both"/>
        <w:rPr>
          <w:rFonts w:ascii="Segoe UI" w:hAnsi="Segoe UI" w:cs="Segoe UI"/>
          <w:sz w:val="24"/>
          <w:szCs w:val="24"/>
        </w:rPr>
      </w:pPr>
      <w:r w:rsidRPr="007C257A">
        <w:rPr>
          <w:rFonts w:ascii="Segoe UI" w:hAnsi="Segoe UI" w:cs="Segoe UI"/>
          <w:sz w:val="24"/>
          <w:szCs w:val="24"/>
        </w:rPr>
        <w:t>Provide defined internal channels for employees and stakeholders to raise queries or concerns related to data privacy and handling.</w:t>
      </w:r>
    </w:p>
    <w:p w14:paraId="79C095BE" w14:textId="77777777" w:rsidR="007C257A" w:rsidRPr="007C257A" w:rsidRDefault="007C257A" w:rsidP="00D00A6F">
      <w:pPr>
        <w:numPr>
          <w:ilvl w:val="0"/>
          <w:numId w:val="272"/>
        </w:numPr>
        <w:jc w:val="both"/>
        <w:rPr>
          <w:rFonts w:ascii="Segoe UI" w:hAnsi="Segoe UI" w:cs="Segoe UI"/>
          <w:sz w:val="24"/>
          <w:szCs w:val="24"/>
        </w:rPr>
      </w:pPr>
      <w:r w:rsidRPr="007C257A">
        <w:rPr>
          <w:rFonts w:ascii="Segoe UI" w:hAnsi="Segoe UI" w:cs="Segoe UI"/>
          <w:sz w:val="24"/>
          <w:szCs w:val="24"/>
        </w:rPr>
        <w:lastRenderedPageBreak/>
        <w:t>Ensure secure, irreversible destruction of records once retention periods expire, preventing unauthorized recovery or misuse.</w:t>
      </w:r>
    </w:p>
    <w:p w14:paraId="13E202EB"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Applicability &amp; Coverage</w:t>
      </w:r>
    </w:p>
    <w:p w14:paraId="6096B508"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This SOP applies to all:</w:t>
      </w:r>
    </w:p>
    <w:p w14:paraId="10ABCE93" w14:textId="77777777" w:rsidR="007C257A" w:rsidRPr="007C257A" w:rsidRDefault="007C257A" w:rsidP="00D00A6F">
      <w:pPr>
        <w:numPr>
          <w:ilvl w:val="0"/>
          <w:numId w:val="273"/>
        </w:numPr>
        <w:jc w:val="both"/>
        <w:rPr>
          <w:rFonts w:ascii="Segoe UI" w:hAnsi="Segoe UI" w:cs="Segoe UI"/>
          <w:sz w:val="24"/>
          <w:szCs w:val="24"/>
        </w:rPr>
      </w:pPr>
      <w:r w:rsidRPr="007C257A">
        <w:rPr>
          <w:rFonts w:ascii="Segoe UI" w:hAnsi="Segoe UI" w:cs="Segoe UI"/>
          <w:sz w:val="24"/>
          <w:szCs w:val="24"/>
        </w:rPr>
        <w:t>Permanent employees</w:t>
      </w:r>
    </w:p>
    <w:p w14:paraId="2A2088A3" w14:textId="77777777" w:rsidR="007C257A" w:rsidRPr="007C257A" w:rsidRDefault="007C257A" w:rsidP="00D00A6F">
      <w:pPr>
        <w:numPr>
          <w:ilvl w:val="0"/>
          <w:numId w:val="273"/>
        </w:numPr>
        <w:jc w:val="both"/>
        <w:rPr>
          <w:rFonts w:ascii="Segoe UI" w:hAnsi="Segoe UI" w:cs="Segoe UI"/>
          <w:sz w:val="24"/>
          <w:szCs w:val="24"/>
        </w:rPr>
      </w:pPr>
      <w:r w:rsidRPr="007C257A">
        <w:rPr>
          <w:rFonts w:ascii="Segoe UI" w:hAnsi="Segoe UI" w:cs="Segoe UI"/>
          <w:sz w:val="24"/>
          <w:szCs w:val="24"/>
        </w:rPr>
        <w:t>Contract workers and temporary staff</w:t>
      </w:r>
    </w:p>
    <w:p w14:paraId="3D26A7A3" w14:textId="77777777" w:rsidR="007C257A" w:rsidRPr="007C257A" w:rsidRDefault="007C257A" w:rsidP="00D00A6F">
      <w:pPr>
        <w:numPr>
          <w:ilvl w:val="0"/>
          <w:numId w:val="273"/>
        </w:numPr>
        <w:jc w:val="both"/>
        <w:rPr>
          <w:rFonts w:ascii="Segoe UI" w:hAnsi="Segoe UI" w:cs="Segoe UI"/>
          <w:sz w:val="24"/>
          <w:szCs w:val="24"/>
        </w:rPr>
      </w:pPr>
      <w:r w:rsidRPr="007C257A">
        <w:rPr>
          <w:rFonts w:ascii="Segoe UI" w:hAnsi="Segoe UI" w:cs="Segoe UI"/>
          <w:sz w:val="24"/>
          <w:szCs w:val="24"/>
        </w:rPr>
        <w:t>Consultants and service providers</w:t>
      </w:r>
    </w:p>
    <w:p w14:paraId="0EF9EA90" w14:textId="77777777" w:rsidR="007C257A" w:rsidRPr="007C257A" w:rsidRDefault="007C257A" w:rsidP="00D00A6F">
      <w:pPr>
        <w:numPr>
          <w:ilvl w:val="0"/>
          <w:numId w:val="273"/>
        </w:numPr>
        <w:jc w:val="both"/>
        <w:rPr>
          <w:rFonts w:ascii="Segoe UI" w:hAnsi="Segoe UI" w:cs="Segoe UI"/>
          <w:sz w:val="24"/>
          <w:szCs w:val="24"/>
        </w:rPr>
      </w:pPr>
      <w:r w:rsidRPr="007C257A">
        <w:rPr>
          <w:rFonts w:ascii="Segoe UI" w:hAnsi="Segoe UI" w:cs="Segoe UI"/>
          <w:sz w:val="24"/>
          <w:szCs w:val="24"/>
        </w:rPr>
        <w:t>Security personnel and outsourced vendors</w:t>
      </w:r>
    </w:p>
    <w:p w14:paraId="24A861B1" w14:textId="77777777" w:rsidR="007C257A" w:rsidRPr="007C257A" w:rsidRDefault="007C257A" w:rsidP="00D00A6F">
      <w:pPr>
        <w:numPr>
          <w:ilvl w:val="0"/>
          <w:numId w:val="273"/>
        </w:numPr>
        <w:jc w:val="both"/>
        <w:rPr>
          <w:rFonts w:ascii="Segoe UI" w:hAnsi="Segoe UI" w:cs="Segoe UI"/>
          <w:sz w:val="24"/>
          <w:szCs w:val="24"/>
        </w:rPr>
      </w:pPr>
      <w:r w:rsidRPr="007C257A">
        <w:rPr>
          <w:rFonts w:ascii="Segoe UI" w:hAnsi="Segoe UI" w:cs="Segoe UI"/>
          <w:sz w:val="24"/>
          <w:szCs w:val="24"/>
        </w:rPr>
        <w:t>Interns, apprentices, and trainees</w:t>
      </w:r>
    </w:p>
    <w:p w14:paraId="6AB892CC"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who access, process, manage, or store confidential or sensitive information on behalf of RS Composite.</w:t>
      </w:r>
    </w:p>
    <w:p w14:paraId="45E49199"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 xml:space="preserve">The protocol applies to both </w:t>
      </w:r>
      <w:r w:rsidRPr="007C257A">
        <w:rPr>
          <w:rFonts w:ascii="Segoe UI" w:hAnsi="Segoe UI" w:cs="Segoe UI"/>
          <w:b/>
          <w:bCs/>
          <w:sz w:val="24"/>
          <w:szCs w:val="24"/>
        </w:rPr>
        <w:t>digital and physical records</w:t>
      </w:r>
      <w:r w:rsidRPr="007C257A">
        <w:rPr>
          <w:rFonts w:ascii="Segoe UI" w:hAnsi="Segoe UI" w:cs="Segoe UI"/>
          <w:sz w:val="24"/>
          <w:szCs w:val="24"/>
        </w:rPr>
        <w:t xml:space="preserve"> handled across:</w:t>
      </w:r>
    </w:p>
    <w:p w14:paraId="6CB26D3A" w14:textId="77777777" w:rsidR="007C257A" w:rsidRPr="007C257A" w:rsidRDefault="007C257A" w:rsidP="00D00A6F">
      <w:pPr>
        <w:numPr>
          <w:ilvl w:val="0"/>
          <w:numId w:val="274"/>
        </w:numPr>
        <w:jc w:val="both"/>
        <w:rPr>
          <w:rFonts w:ascii="Segoe UI" w:hAnsi="Segoe UI" w:cs="Segoe UI"/>
          <w:sz w:val="24"/>
          <w:szCs w:val="24"/>
        </w:rPr>
      </w:pPr>
      <w:r w:rsidRPr="007C257A">
        <w:rPr>
          <w:rFonts w:ascii="Segoe UI" w:hAnsi="Segoe UI" w:cs="Segoe UI"/>
          <w:sz w:val="24"/>
          <w:szCs w:val="24"/>
        </w:rPr>
        <w:t>Corporate and administrative offices</w:t>
      </w:r>
    </w:p>
    <w:p w14:paraId="14153153" w14:textId="77777777" w:rsidR="007C257A" w:rsidRPr="007C257A" w:rsidRDefault="007C257A" w:rsidP="00D00A6F">
      <w:pPr>
        <w:numPr>
          <w:ilvl w:val="0"/>
          <w:numId w:val="274"/>
        </w:numPr>
        <w:jc w:val="both"/>
        <w:rPr>
          <w:rFonts w:ascii="Segoe UI" w:hAnsi="Segoe UI" w:cs="Segoe UI"/>
          <w:sz w:val="24"/>
          <w:szCs w:val="24"/>
        </w:rPr>
      </w:pPr>
      <w:r w:rsidRPr="007C257A">
        <w:rPr>
          <w:rFonts w:ascii="Segoe UI" w:hAnsi="Segoe UI" w:cs="Segoe UI"/>
          <w:sz w:val="24"/>
          <w:szCs w:val="24"/>
        </w:rPr>
        <w:t>Production floors and manufacturing units</w:t>
      </w:r>
    </w:p>
    <w:p w14:paraId="0C11FC52" w14:textId="77777777" w:rsidR="007C257A" w:rsidRPr="007C257A" w:rsidRDefault="007C257A" w:rsidP="00D00A6F">
      <w:pPr>
        <w:numPr>
          <w:ilvl w:val="0"/>
          <w:numId w:val="274"/>
        </w:numPr>
        <w:jc w:val="both"/>
        <w:rPr>
          <w:rFonts w:ascii="Segoe UI" w:hAnsi="Segoe UI" w:cs="Segoe UI"/>
          <w:sz w:val="24"/>
          <w:szCs w:val="24"/>
        </w:rPr>
      </w:pPr>
      <w:r w:rsidRPr="007C257A">
        <w:rPr>
          <w:rFonts w:ascii="Segoe UI" w:hAnsi="Segoe UI" w:cs="Segoe UI"/>
          <w:sz w:val="24"/>
          <w:szCs w:val="24"/>
        </w:rPr>
        <w:t>HR, payroll, and compliance departments</w:t>
      </w:r>
    </w:p>
    <w:p w14:paraId="29098DFD" w14:textId="77777777" w:rsidR="007C257A" w:rsidRPr="007C257A" w:rsidRDefault="007C257A" w:rsidP="00D00A6F">
      <w:pPr>
        <w:numPr>
          <w:ilvl w:val="0"/>
          <w:numId w:val="274"/>
        </w:numPr>
        <w:jc w:val="both"/>
        <w:rPr>
          <w:rFonts w:ascii="Segoe UI" w:hAnsi="Segoe UI" w:cs="Segoe UI"/>
          <w:sz w:val="24"/>
          <w:szCs w:val="24"/>
        </w:rPr>
      </w:pPr>
      <w:r w:rsidRPr="007C257A">
        <w:rPr>
          <w:rFonts w:ascii="Segoe UI" w:hAnsi="Segoe UI" w:cs="Segoe UI"/>
          <w:sz w:val="24"/>
          <w:szCs w:val="24"/>
        </w:rPr>
        <w:t>Quality, compliance, and audit functions</w:t>
      </w:r>
    </w:p>
    <w:p w14:paraId="6E98DF3A" w14:textId="77777777" w:rsidR="007C257A" w:rsidRPr="007C257A" w:rsidRDefault="007C257A" w:rsidP="00D00A6F">
      <w:pPr>
        <w:numPr>
          <w:ilvl w:val="0"/>
          <w:numId w:val="274"/>
        </w:numPr>
        <w:jc w:val="both"/>
        <w:rPr>
          <w:rFonts w:ascii="Segoe UI" w:hAnsi="Segoe UI" w:cs="Segoe UI"/>
          <w:sz w:val="24"/>
          <w:szCs w:val="24"/>
        </w:rPr>
      </w:pPr>
      <w:r w:rsidRPr="007C257A">
        <w:rPr>
          <w:rFonts w:ascii="Segoe UI" w:hAnsi="Segoe UI" w:cs="Segoe UI"/>
          <w:sz w:val="24"/>
          <w:szCs w:val="24"/>
        </w:rPr>
        <w:t>Warehouses, logistics, and supply-chain operations</w:t>
      </w:r>
    </w:p>
    <w:p w14:paraId="79B8965F" w14:textId="77777777" w:rsidR="007C257A" w:rsidRPr="007C257A" w:rsidRDefault="007C257A" w:rsidP="00D00A6F">
      <w:pPr>
        <w:numPr>
          <w:ilvl w:val="0"/>
          <w:numId w:val="274"/>
        </w:numPr>
        <w:jc w:val="both"/>
        <w:rPr>
          <w:rFonts w:ascii="Segoe UI" w:hAnsi="Segoe UI" w:cs="Segoe UI"/>
          <w:sz w:val="24"/>
          <w:szCs w:val="24"/>
        </w:rPr>
      </w:pPr>
      <w:r w:rsidRPr="007C257A">
        <w:rPr>
          <w:rFonts w:ascii="Segoe UI" w:hAnsi="Segoe UI" w:cs="Segoe UI"/>
          <w:sz w:val="24"/>
          <w:szCs w:val="24"/>
        </w:rPr>
        <w:t>Buyer liaison and commercial communication</w:t>
      </w:r>
    </w:p>
    <w:p w14:paraId="396DC6B4" w14:textId="77777777" w:rsidR="007C257A" w:rsidRPr="007C257A" w:rsidRDefault="007C257A" w:rsidP="00D00A6F">
      <w:pPr>
        <w:numPr>
          <w:ilvl w:val="0"/>
          <w:numId w:val="274"/>
        </w:numPr>
        <w:jc w:val="both"/>
        <w:rPr>
          <w:rFonts w:ascii="Segoe UI" w:hAnsi="Segoe UI" w:cs="Segoe UI"/>
          <w:sz w:val="24"/>
          <w:szCs w:val="24"/>
        </w:rPr>
      </w:pPr>
      <w:r w:rsidRPr="007C257A">
        <w:rPr>
          <w:rFonts w:ascii="Segoe UI" w:hAnsi="Segoe UI" w:cs="Segoe UI"/>
          <w:sz w:val="24"/>
          <w:szCs w:val="24"/>
        </w:rPr>
        <w:t>Remote or field-based work environments</w:t>
      </w:r>
    </w:p>
    <w:p w14:paraId="3D634FEF" w14:textId="61E640FB"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This SOP remains applicable during routine operations, audits, inspections, emergencies, and business continuity situations.</w:t>
      </w:r>
    </w:p>
    <w:p w14:paraId="25FE6382"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Organizational Responsibilities</w:t>
      </w:r>
    </w:p>
    <w:tbl>
      <w:tblPr>
        <w:tblStyle w:val="TableGrid"/>
        <w:tblW w:w="0" w:type="auto"/>
        <w:tblLook w:val="04A0" w:firstRow="1" w:lastRow="0" w:firstColumn="1" w:lastColumn="0" w:noHBand="0" w:noVBand="1"/>
      </w:tblPr>
      <w:tblGrid>
        <w:gridCol w:w="2779"/>
        <w:gridCol w:w="6571"/>
      </w:tblGrid>
      <w:tr w:rsidR="007C257A" w:rsidRPr="007C257A" w14:paraId="79B04FBC" w14:textId="77777777" w:rsidTr="007C257A">
        <w:tc>
          <w:tcPr>
            <w:tcW w:w="0" w:type="auto"/>
            <w:vAlign w:val="center"/>
            <w:hideMark/>
          </w:tcPr>
          <w:p w14:paraId="2B3C4A58" w14:textId="77777777" w:rsidR="007C257A" w:rsidRPr="007C257A" w:rsidRDefault="007C257A" w:rsidP="007C257A">
            <w:pPr>
              <w:spacing w:after="160" w:line="259" w:lineRule="auto"/>
              <w:jc w:val="center"/>
              <w:rPr>
                <w:rFonts w:ascii="Segoe UI" w:hAnsi="Segoe UI" w:cs="Segoe UI"/>
                <w:b/>
                <w:bCs/>
                <w:sz w:val="24"/>
                <w:szCs w:val="24"/>
              </w:rPr>
            </w:pPr>
            <w:r w:rsidRPr="007C257A">
              <w:rPr>
                <w:rFonts w:ascii="Segoe UI" w:hAnsi="Segoe UI" w:cs="Segoe UI"/>
                <w:b/>
                <w:bCs/>
                <w:sz w:val="24"/>
                <w:szCs w:val="24"/>
              </w:rPr>
              <w:t>Designation</w:t>
            </w:r>
          </w:p>
        </w:tc>
        <w:tc>
          <w:tcPr>
            <w:tcW w:w="0" w:type="auto"/>
            <w:vAlign w:val="center"/>
            <w:hideMark/>
          </w:tcPr>
          <w:p w14:paraId="42FCDCD2" w14:textId="77777777" w:rsidR="007C257A" w:rsidRPr="007C257A" w:rsidRDefault="007C257A" w:rsidP="007C257A">
            <w:pPr>
              <w:spacing w:after="160" w:line="259" w:lineRule="auto"/>
              <w:jc w:val="center"/>
              <w:rPr>
                <w:rFonts w:ascii="Segoe UI" w:hAnsi="Segoe UI" w:cs="Segoe UI"/>
                <w:b/>
                <w:bCs/>
                <w:sz w:val="24"/>
                <w:szCs w:val="24"/>
              </w:rPr>
            </w:pPr>
            <w:r w:rsidRPr="007C257A">
              <w:rPr>
                <w:rFonts w:ascii="Segoe UI" w:hAnsi="Segoe UI" w:cs="Segoe UI"/>
                <w:b/>
                <w:bCs/>
                <w:sz w:val="24"/>
                <w:szCs w:val="24"/>
              </w:rPr>
              <w:t>Primary Responsibilities</w:t>
            </w:r>
          </w:p>
        </w:tc>
      </w:tr>
      <w:tr w:rsidR="007C257A" w:rsidRPr="007C257A" w14:paraId="2F6BB9D7" w14:textId="77777777" w:rsidTr="007C257A">
        <w:tc>
          <w:tcPr>
            <w:tcW w:w="0" w:type="auto"/>
            <w:vAlign w:val="center"/>
            <w:hideMark/>
          </w:tcPr>
          <w:p w14:paraId="7BEFCB44"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Managing Director / CEO</w:t>
            </w:r>
          </w:p>
        </w:tc>
        <w:tc>
          <w:tcPr>
            <w:tcW w:w="0" w:type="auto"/>
            <w:vAlign w:val="center"/>
            <w:hideMark/>
          </w:tcPr>
          <w:p w14:paraId="3955E62A"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Provides governance direction, approves policy frameworks, and ensures enterprise-level oversight of data risks.</w:t>
            </w:r>
          </w:p>
        </w:tc>
      </w:tr>
      <w:tr w:rsidR="007C257A" w:rsidRPr="007C257A" w14:paraId="59A27556" w14:textId="77777777" w:rsidTr="007C257A">
        <w:tc>
          <w:tcPr>
            <w:tcW w:w="0" w:type="auto"/>
            <w:vAlign w:val="center"/>
            <w:hideMark/>
          </w:tcPr>
          <w:p w14:paraId="52C54C1D"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lastRenderedPageBreak/>
              <w:t>Directors / Senior Management</w:t>
            </w:r>
          </w:p>
        </w:tc>
        <w:tc>
          <w:tcPr>
            <w:tcW w:w="0" w:type="auto"/>
            <w:vAlign w:val="center"/>
            <w:hideMark/>
          </w:tcPr>
          <w:p w14:paraId="7605DAA9"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Ensure implementation across departments and enforce accountability for data protection.</w:t>
            </w:r>
          </w:p>
        </w:tc>
      </w:tr>
      <w:tr w:rsidR="007C257A" w:rsidRPr="007C257A" w14:paraId="68B1375E" w14:textId="77777777" w:rsidTr="007C257A">
        <w:tc>
          <w:tcPr>
            <w:tcW w:w="0" w:type="auto"/>
            <w:vAlign w:val="center"/>
            <w:hideMark/>
          </w:tcPr>
          <w:p w14:paraId="487C4C78"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Compliance &amp; Administration Head</w:t>
            </w:r>
          </w:p>
        </w:tc>
        <w:tc>
          <w:tcPr>
            <w:tcW w:w="0" w:type="auto"/>
            <w:vAlign w:val="center"/>
            <w:hideMark/>
          </w:tcPr>
          <w:p w14:paraId="638E6478"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Manages regulatory communication, buyer data handling, and external confidentiality obligations.</w:t>
            </w:r>
          </w:p>
        </w:tc>
      </w:tr>
      <w:tr w:rsidR="007C257A" w:rsidRPr="007C257A" w14:paraId="09F10890" w14:textId="77777777" w:rsidTr="007C257A">
        <w:tc>
          <w:tcPr>
            <w:tcW w:w="0" w:type="auto"/>
            <w:vAlign w:val="center"/>
            <w:hideMark/>
          </w:tcPr>
          <w:p w14:paraId="71A600F0"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Department Heads / Project Leads</w:t>
            </w:r>
          </w:p>
        </w:tc>
        <w:tc>
          <w:tcPr>
            <w:tcW w:w="0" w:type="auto"/>
            <w:vAlign w:val="center"/>
            <w:hideMark/>
          </w:tcPr>
          <w:p w14:paraId="087EF7B1"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Safeguard confidential data within their respective operational and project scopes.</w:t>
            </w:r>
          </w:p>
        </w:tc>
      </w:tr>
      <w:tr w:rsidR="007C257A" w:rsidRPr="007C257A" w14:paraId="41D53118" w14:textId="77777777" w:rsidTr="007C257A">
        <w:tc>
          <w:tcPr>
            <w:tcW w:w="0" w:type="auto"/>
            <w:vAlign w:val="center"/>
            <w:hideMark/>
          </w:tcPr>
          <w:p w14:paraId="7EE225D2"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HR Manager</w:t>
            </w:r>
          </w:p>
        </w:tc>
        <w:tc>
          <w:tcPr>
            <w:tcW w:w="0" w:type="auto"/>
            <w:vAlign w:val="center"/>
            <w:hideMark/>
          </w:tcPr>
          <w:p w14:paraId="44D1DB41"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Manages employee records, personal data, consent documentation, and confidentiality compliance.</w:t>
            </w:r>
          </w:p>
        </w:tc>
      </w:tr>
      <w:tr w:rsidR="007C257A" w:rsidRPr="007C257A" w14:paraId="1B5218A9" w14:textId="77777777" w:rsidTr="007C257A">
        <w:tc>
          <w:tcPr>
            <w:tcW w:w="0" w:type="auto"/>
            <w:vAlign w:val="center"/>
            <w:hideMark/>
          </w:tcPr>
          <w:p w14:paraId="2AC92F73"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Production &amp; Quality Managers</w:t>
            </w:r>
          </w:p>
        </w:tc>
        <w:tc>
          <w:tcPr>
            <w:tcW w:w="0" w:type="auto"/>
            <w:vAlign w:val="center"/>
            <w:hideMark/>
          </w:tcPr>
          <w:p w14:paraId="032E1E6E"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Protect sensitive production, batch, process, inspection, and audit-related data.</w:t>
            </w:r>
          </w:p>
        </w:tc>
      </w:tr>
      <w:tr w:rsidR="007C257A" w:rsidRPr="007C257A" w14:paraId="7C1B17CD" w14:textId="77777777" w:rsidTr="007C257A">
        <w:tc>
          <w:tcPr>
            <w:tcW w:w="0" w:type="auto"/>
            <w:vAlign w:val="center"/>
            <w:hideMark/>
          </w:tcPr>
          <w:p w14:paraId="3788D5CD"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Finance &amp; Accounts Manager</w:t>
            </w:r>
          </w:p>
        </w:tc>
        <w:tc>
          <w:tcPr>
            <w:tcW w:w="0" w:type="auto"/>
            <w:vAlign w:val="center"/>
            <w:hideMark/>
          </w:tcPr>
          <w:p w14:paraId="177EF21E"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Secures financial, payroll, tax, and commercial transaction records.</w:t>
            </w:r>
          </w:p>
        </w:tc>
      </w:tr>
      <w:tr w:rsidR="007C257A" w:rsidRPr="007C257A" w14:paraId="0AD38CFB" w14:textId="77777777" w:rsidTr="007C257A">
        <w:tc>
          <w:tcPr>
            <w:tcW w:w="0" w:type="auto"/>
            <w:vAlign w:val="center"/>
            <w:hideMark/>
          </w:tcPr>
          <w:p w14:paraId="366D0870"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IT / Systems Administrator</w:t>
            </w:r>
          </w:p>
        </w:tc>
        <w:tc>
          <w:tcPr>
            <w:tcW w:w="0" w:type="auto"/>
            <w:vAlign w:val="center"/>
            <w:hideMark/>
          </w:tcPr>
          <w:p w14:paraId="0FE978FF"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Maintains digital security controls, backups, access rights, and system integrity.</w:t>
            </w:r>
          </w:p>
        </w:tc>
      </w:tr>
    </w:tbl>
    <w:p w14:paraId="177A18CB"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Measures for Gaining Stakeholder Consent</w:t>
      </w:r>
    </w:p>
    <w:p w14:paraId="4215DBB8"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1. Clear and Informed Consent Collection</w:t>
      </w:r>
    </w:p>
    <w:p w14:paraId="5B9AEF9E"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Stakeholders are provided with consent documentation that clearly explains:</w:t>
      </w:r>
    </w:p>
    <w:p w14:paraId="61E76F11" w14:textId="77777777" w:rsidR="007C257A" w:rsidRPr="007C257A" w:rsidRDefault="007C257A" w:rsidP="00D00A6F">
      <w:pPr>
        <w:numPr>
          <w:ilvl w:val="0"/>
          <w:numId w:val="275"/>
        </w:numPr>
        <w:jc w:val="both"/>
        <w:rPr>
          <w:rFonts w:ascii="Segoe UI" w:hAnsi="Segoe UI" w:cs="Segoe UI"/>
          <w:sz w:val="24"/>
          <w:szCs w:val="24"/>
        </w:rPr>
      </w:pPr>
      <w:r w:rsidRPr="007C257A">
        <w:rPr>
          <w:rFonts w:ascii="Segoe UI" w:hAnsi="Segoe UI" w:cs="Segoe UI"/>
          <w:sz w:val="24"/>
          <w:szCs w:val="24"/>
        </w:rPr>
        <w:t>Purpose and scope of data collection</w:t>
      </w:r>
    </w:p>
    <w:p w14:paraId="069CC3E2" w14:textId="77777777" w:rsidR="007C257A" w:rsidRPr="007C257A" w:rsidRDefault="007C257A" w:rsidP="00D00A6F">
      <w:pPr>
        <w:numPr>
          <w:ilvl w:val="0"/>
          <w:numId w:val="275"/>
        </w:numPr>
        <w:jc w:val="both"/>
        <w:rPr>
          <w:rFonts w:ascii="Segoe UI" w:hAnsi="Segoe UI" w:cs="Segoe UI"/>
          <w:sz w:val="24"/>
          <w:szCs w:val="24"/>
        </w:rPr>
      </w:pPr>
      <w:r w:rsidRPr="007C257A">
        <w:rPr>
          <w:rFonts w:ascii="Segoe UI" w:hAnsi="Segoe UI" w:cs="Segoe UI"/>
          <w:sz w:val="24"/>
          <w:szCs w:val="24"/>
        </w:rPr>
        <w:t>Categories of data processed</w:t>
      </w:r>
    </w:p>
    <w:p w14:paraId="47136D5F" w14:textId="77777777" w:rsidR="007C257A" w:rsidRPr="007C257A" w:rsidRDefault="007C257A" w:rsidP="00D00A6F">
      <w:pPr>
        <w:numPr>
          <w:ilvl w:val="0"/>
          <w:numId w:val="275"/>
        </w:numPr>
        <w:jc w:val="both"/>
        <w:rPr>
          <w:rFonts w:ascii="Segoe UI" w:hAnsi="Segoe UI" w:cs="Segoe UI"/>
          <w:sz w:val="24"/>
          <w:szCs w:val="24"/>
        </w:rPr>
      </w:pPr>
      <w:r w:rsidRPr="007C257A">
        <w:rPr>
          <w:rFonts w:ascii="Segoe UI" w:hAnsi="Segoe UI" w:cs="Segoe UI"/>
          <w:sz w:val="24"/>
          <w:szCs w:val="24"/>
        </w:rPr>
        <w:t>Legal basis and retention duration</w:t>
      </w:r>
    </w:p>
    <w:p w14:paraId="4F57BF29" w14:textId="77777777" w:rsidR="007C257A" w:rsidRPr="007C257A" w:rsidRDefault="007C257A" w:rsidP="00D00A6F">
      <w:pPr>
        <w:numPr>
          <w:ilvl w:val="0"/>
          <w:numId w:val="275"/>
        </w:numPr>
        <w:jc w:val="both"/>
        <w:rPr>
          <w:rFonts w:ascii="Segoe UI" w:hAnsi="Segoe UI" w:cs="Segoe UI"/>
          <w:sz w:val="24"/>
          <w:szCs w:val="24"/>
        </w:rPr>
      </w:pPr>
      <w:r w:rsidRPr="007C257A">
        <w:rPr>
          <w:rFonts w:ascii="Segoe UI" w:hAnsi="Segoe UI" w:cs="Segoe UI"/>
          <w:sz w:val="24"/>
          <w:szCs w:val="24"/>
        </w:rPr>
        <w:t>Conditions for sharing with buyers, auditors, regulators, or service providers</w:t>
      </w:r>
    </w:p>
    <w:p w14:paraId="744D6614" w14:textId="77777777" w:rsidR="007C257A" w:rsidRPr="007C257A" w:rsidRDefault="007C257A" w:rsidP="00D00A6F">
      <w:pPr>
        <w:numPr>
          <w:ilvl w:val="0"/>
          <w:numId w:val="275"/>
        </w:numPr>
        <w:jc w:val="both"/>
        <w:rPr>
          <w:rFonts w:ascii="Segoe UI" w:hAnsi="Segoe UI" w:cs="Segoe UI"/>
          <w:sz w:val="24"/>
          <w:szCs w:val="24"/>
        </w:rPr>
      </w:pPr>
      <w:r w:rsidRPr="007C257A">
        <w:rPr>
          <w:rFonts w:ascii="Segoe UI" w:hAnsi="Segoe UI" w:cs="Segoe UI"/>
          <w:sz w:val="24"/>
          <w:szCs w:val="24"/>
        </w:rPr>
        <w:t>Rights related to access, correction, and withdrawal</w:t>
      </w:r>
    </w:p>
    <w:p w14:paraId="5851F377"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All forms use simple, transparent language.</w:t>
      </w:r>
    </w:p>
    <w:p w14:paraId="5AF61324"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2. Multi-Channel Consent Capture</w:t>
      </w:r>
    </w:p>
    <w:p w14:paraId="2D493009"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Consent may be obtained through:</w:t>
      </w:r>
    </w:p>
    <w:p w14:paraId="6BC48895" w14:textId="77777777" w:rsidR="007C257A" w:rsidRPr="007C257A" w:rsidRDefault="007C257A" w:rsidP="00D00A6F">
      <w:pPr>
        <w:numPr>
          <w:ilvl w:val="0"/>
          <w:numId w:val="276"/>
        </w:numPr>
        <w:jc w:val="both"/>
        <w:rPr>
          <w:rFonts w:ascii="Segoe UI" w:hAnsi="Segoe UI" w:cs="Segoe UI"/>
          <w:sz w:val="24"/>
          <w:szCs w:val="24"/>
        </w:rPr>
      </w:pPr>
      <w:r w:rsidRPr="007C257A">
        <w:rPr>
          <w:rFonts w:ascii="Segoe UI" w:hAnsi="Segoe UI" w:cs="Segoe UI"/>
          <w:sz w:val="24"/>
          <w:szCs w:val="24"/>
        </w:rPr>
        <w:t>HR onboarding documentation</w:t>
      </w:r>
    </w:p>
    <w:p w14:paraId="6DB8A89F" w14:textId="77777777" w:rsidR="007C257A" w:rsidRPr="007C257A" w:rsidRDefault="007C257A" w:rsidP="00D00A6F">
      <w:pPr>
        <w:numPr>
          <w:ilvl w:val="0"/>
          <w:numId w:val="276"/>
        </w:numPr>
        <w:jc w:val="both"/>
        <w:rPr>
          <w:rFonts w:ascii="Segoe UI" w:hAnsi="Segoe UI" w:cs="Segoe UI"/>
          <w:sz w:val="24"/>
          <w:szCs w:val="24"/>
        </w:rPr>
      </w:pPr>
      <w:r w:rsidRPr="007C257A">
        <w:rPr>
          <w:rFonts w:ascii="Segoe UI" w:hAnsi="Segoe UI" w:cs="Segoe UI"/>
          <w:sz w:val="24"/>
          <w:szCs w:val="24"/>
        </w:rPr>
        <w:t>Digital forms or secure portals</w:t>
      </w:r>
    </w:p>
    <w:p w14:paraId="6029DC90" w14:textId="77777777" w:rsidR="007C257A" w:rsidRPr="007C257A" w:rsidRDefault="007C257A" w:rsidP="00D00A6F">
      <w:pPr>
        <w:numPr>
          <w:ilvl w:val="0"/>
          <w:numId w:val="276"/>
        </w:numPr>
        <w:jc w:val="both"/>
        <w:rPr>
          <w:rFonts w:ascii="Segoe UI" w:hAnsi="Segoe UI" w:cs="Segoe UI"/>
          <w:sz w:val="24"/>
          <w:szCs w:val="24"/>
        </w:rPr>
      </w:pPr>
      <w:r w:rsidRPr="007C257A">
        <w:rPr>
          <w:rFonts w:ascii="Segoe UI" w:hAnsi="Segoe UI" w:cs="Segoe UI"/>
          <w:sz w:val="24"/>
          <w:szCs w:val="24"/>
        </w:rPr>
        <w:lastRenderedPageBreak/>
        <w:t>Email confirmations</w:t>
      </w:r>
    </w:p>
    <w:p w14:paraId="40FF6371" w14:textId="77777777" w:rsidR="007C257A" w:rsidRPr="007C257A" w:rsidRDefault="007C257A" w:rsidP="00D00A6F">
      <w:pPr>
        <w:numPr>
          <w:ilvl w:val="0"/>
          <w:numId w:val="276"/>
        </w:numPr>
        <w:jc w:val="both"/>
        <w:rPr>
          <w:rFonts w:ascii="Segoe UI" w:hAnsi="Segoe UI" w:cs="Segoe UI"/>
          <w:sz w:val="24"/>
          <w:szCs w:val="24"/>
        </w:rPr>
      </w:pPr>
      <w:r w:rsidRPr="007C257A">
        <w:rPr>
          <w:rFonts w:ascii="Segoe UI" w:hAnsi="Segoe UI" w:cs="Segoe UI"/>
          <w:sz w:val="24"/>
          <w:szCs w:val="24"/>
        </w:rPr>
        <w:t>Vendor onboarding processes</w:t>
      </w:r>
    </w:p>
    <w:p w14:paraId="2096CBCE" w14:textId="77777777" w:rsidR="007C257A" w:rsidRPr="007C257A" w:rsidRDefault="007C257A" w:rsidP="00D00A6F">
      <w:pPr>
        <w:numPr>
          <w:ilvl w:val="0"/>
          <w:numId w:val="276"/>
        </w:numPr>
        <w:jc w:val="both"/>
        <w:rPr>
          <w:rFonts w:ascii="Segoe UI" w:hAnsi="Segoe UI" w:cs="Segoe UI"/>
          <w:sz w:val="24"/>
          <w:szCs w:val="24"/>
        </w:rPr>
      </w:pPr>
      <w:r w:rsidRPr="007C257A">
        <w:rPr>
          <w:rFonts w:ascii="Segoe UI" w:hAnsi="Segoe UI" w:cs="Segoe UI"/>
          <w:sz w:val="24"/>
          <w:szCs w:val="24"/>
        </w:rPr>
        <w:t>Buyer or auditor data-sharing agreements</w:t>
      </w:r>
    </w:p>
    <w:p w14:paraId="54156AF0"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All consent records are dated, version-controlled, and securely archived.</w:t>
      </w:r>
    </w:p>
    <w:p w14:paraId="54B44F81"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3. Digital Consent Management</w:t>
      </w:r>
    </w:p>
    <w:p w14:paraId="245AEB4C" w14:textId="77777777" w:rsidR="007C257A" w:rsidRPr="007C257A" w:rsidRDefault="007C257A" w:rsidP="00D00A6F">
      <w:pPr>
        <w:numPr>
          <w:ilvl w:val="0"/>
          <w:numId w:val="277"/>
        </w:numPr>
        <w:jc w:val="both"/>
        <w:rPr>
          <w:rFonts w:ascii="Segoe UI" w:hAnsi="Segoe UI" w:cs="Segoe UI"/>
          <w:sz w:val="24"/>
          <w:szCs w:val="24"/>
        </w:rPr>
      </w:pPr>
      <w:r w:rsidRPr="007C257A">
        <w:rPr>
          <w:rFonts w:ascii="Segoe UI" w:hAnsi="Segoe UI" w:cs="Segoe UI"/>
          <w:sz w:val="24"/>
          <w:szCs w:val="24"/>
        </w:rPr>
        <w:t>Managed through secure HR or ERP systems</w:t>
      </w:r>
    </w:p>
    <w:p w14:paraId="4F017782" w14:textId="77777777" w:rsidR="007C257A" w:rsidRPr="007C257A" w:rsidRDefault="007C257A" w:rsidP="00D00A6F">
      <w:pPr>
        <w:numPr>
          <w:ilvl w:val="0"/>
          <w:numId w:val="277"/>
        </w:numPr>
        <w:jc w:val="both"/>
        <w:rPr>
          <w:rFonts w:ascii="Segoe UI" w:hAnsi="Segoe UI" w:cs="Segoe UI"/>
          <w:sz w:val="24"/>
          <w:szCs w:val="24"/>
        </w:rPr>
      </w:pPr>
      <w:r w:rsidRPr="007C257A">
        <w:rPr>
          <w:rFonts w:ascii="Segoe UI" w:hAnsi="Segoe UI" w:cs="Segoe UI"/>
          <w:sz w:val="24"/>
          <w:szCs w:val="24"/>
        </w:rPr>
        <w:t>Access restricted to authorized personnel</w:t>
      </w:r>
    </w:p>
    <w:p w14:paraId="06529936" w14:textId="77777777" w:rsidR="007C257A" w:rsidRPr="007C257A" w:rsidRDefault="007C257A" w:rsidP="00D00A6F">
      <w:pPr>
        <w:numPr>
          <w:ilvl w:val="0"/>
          <w:numId w:val="277"/>
        </w:numPr>
        <w:jc w:val="both"/>
        <w:rPr>
          <w:rFonts w:ascii="Segoe UI" w:hAnsi="Segoe UI" w:cs="Segoe UI"/>
          <w:sz w:val="24"/>
          <w:szCs w:val="24"/>
        </w:rPr>
      </w:pPr>
      <w:r w:rsidRPr="007C257A">
        <w:rPr>
          <w:rFonts w:ascii="Segoe UI" w:hAnsi="Segoe UI" w:cs="Segoe UI"/>
          <w:sz w:val="24"/>
          <w:szCs w:val="24"/>
        </w:rPr>
        <w:t>Audit trails maintained for all updates or withdrawals</w:t>
      </w:r>
    </w:p>
    <w:p w14:paraId="29CC5E12"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4. Periodic Consent Review</w:t>
      </w:r>
    </w:p>
    <w:p w14:paraId="2041ADE2" w14:textId="77777777" w:rsidR="007C257A" w:rsidRPr="007C257A" w:rsidRDefault="007C257A" w:rsidP="00D00A6F">
      <w:pPr>
        <w:numPr>
          <w:ilvl w:val="0"/>
          <w:numId w:val="278"/>
        </w:numPr>
        <w:jc w:val="both"/>
        <w:rPr>
          <w:rFonts w:ascii="Segoe UI" w:hAnsi="Segoe UI" w:cs="Segoe UI"/>
          <w:sz w:val="24"/>
          <w:szCs w:val="24"/>
        </w:rPr>
      </w:pPr>
      <w:r w:rsidRPr="007C257A">
        <w:rPr>
          <w:rFonts w:ascii="Segoe UI" w:hAnsi="Segoe UI" w:cs="Segoe UI"/>
          <w:sz w:val="24"/>
          <w:szCs w:val="24"/>
        </w:rPr>
        <w:t>Conducted annually or when policies change</w:t>
      </w:r>
    </w:p>
    <w:p w14:paraId="12B88CAC" w14:textId="77777777" w:rsidR="007C257A" w:rsidRPr="007C257A" w:rsidRDefault="007C257A" w:rsidP="00D00A6F">
      <w:pPr>
        <w:numPr>
          <w:ilvl w:val="0"/>
          <w:numId w:val="278"/>
        </w:numPr>
        <w:jc w:val="both"/>
        <w:rPr>
          <w:rFonts w:ascii="Segoe UI" w:hAnsi="Segoe UI" w:cs="Segoe UI"/>
          <w:sz w:val="24"/>
          <w:szCs w:val="24"/>
        </w:rPr>
      </w:pPr>
      <w:r w:rsidRPr="007C257A">
        <w:rPr>
          <w:rFonts w:ascii="Segoe UI" w:hAnsi="Segoe UI" w:cs="Segoe UI"/>
          <w:sz w:val="24"/>
          <w:szCs w:val="24"/>
        </w:rPr>
        <w:t>Stakeholders notified if renewed consent is required</w:t>
      </w:r>
    </w:p>
    <w:p w14:paraId="4CF96698"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5. Consent Withdrawal</w:t>
      </w:r>
    </w:p>
    <w:p w14:paraId="16E1B355" w14:textId="77777777" w:rsidR="007C257A" w:rsidRPr="007C257A" w:rsidRDefault="007C257A" w:rsidP="00D00A6F">
      <w:pPr>
        <w:numPr>
          <w:ilvl w:val="0"/>
          <w:numId w:val="279"/>
        </w:numPr>
        <w:jc w:val="both"/>
        <w:rPr>
          <w:rFonts w:ascii="Segoe UI" w:hAnsi="Segoe UI" w:cs="Segoe UI"/>
          <w:sz w:val="24"/>
          <w:szCs w:val="24"/>
        </w:rPr>
      </w:pPr>
      <w:r w:rsidRPr="007C257A">
        <w:rPr>
          <w:rFonts w:ascii="Segoe UI" w:hAnsi="Segoe UI" w:cs="Segoe UI"/>
          <w:sz w:val="24"/>
          <w:szCs w:val="24"/>
        </w:rPr>
        <w:t>Requests processed within defined timelines</w:t>
      </w:r>
    </w:p>
    <w:p w14:paraId="6BA97CBF" w14:textId="77777777" w:rsidR="007C257A" w:rsidRPr="007C257A" w:rsidRDefault="007C257A" w:rsidP="00D00A6F">
      <w:pPr>
        <w:numPr>
          <w:ilvl w:val="0"/>
          <w:numId w:val="279"/>
        </w:numPr>
        <w:jc w:val="both"/>
        <w:rPr>
          <w:rFonts w:ascii="Segoe UI" w:hAnsi="Segoe UI" w:cs="Segoe UI"/>
          <w:sz w:val="24"/>
          <w:szCs w:val="24"/>
        </w:rPr>
      </w:pPr>
      <w:r w:rsidRPr="007C257A">
        <w:rPr>
          <w:rFonts w:ascii="Segoe UI" w:hAnsi="Segoe UI" w:cs="Segoe UI"/>
          <w:sz w:val="24"/>
          <w:szCs w:val="24"/>
        </w:rPr>
        <w:t>Systems updated promptly</w:t>
      </w:r>
    </w:p>
    <w:p w14:paraId="6023A66B" w14:textId="77777777" w:rsidR="007C257A" w:rsidRPr="007C257A" w:rsidRDefault="007C257A" w:rsidP="00D00A6F">
      <w:pPr>
        <w:numPr>
          <w:ilvl w:val="0"/>
          <w:numId w:val="279"/>
        </w:numPr>
        <w:jc w:val="both"/>
        <w:rPr>
          <w:rFonts w:ascii="Segoe UI" w:hAnsi="Segoe UI" w:cs="Segoe UI"/>
          <w:sz w:val="24"/>
          <w:szCs w:val="24"/>
        </w:rPr>
      </w:pPr>
      <w:r w:rsidRPr="007C257A">
        <w:rPr>
          <w:rFonts w:ascii="Segoe UI" w:hAnsi="Segoe UI" w:cs="Segoe UI"/>
          <w:sz w:val="24"/>
          <w:szCs w:val="24"/>
        </w:rPr>
        <w:t>Prior lawful processing remains valid</w:t>
      </w:r>
    </w:p>
    <w:p w14:paraId="6738F6B7"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Operational Transparency and Stakeholder Communication</w:t>
      </w:r>
    </w:p>
    <w:p w14:paraId="0F5DC358" w14:textId="77777777" w:rsidR="007C257A" w:rsidRPr="007C257A" w:rsidRDefault="007C257A" w:rsidP="00D00A6F">
      <w:pPr>
        <w:numPr>
          <w:ilvl w:val="0"/>
          <w:numId w:val="280"/>
        </w:numPr>
        <w:jc w:val="both"/>
        <w:rPr>
          <w:rFonts w:ascii="Segoe UI" w:hAnsi="Segoe UI" w:cs="Segoe UI"/>
          <w:sz w:val="24"/>
          <w:szCs w:val="24"/>
        </w:rPr>
      </w:pPr>
      <w:r w:rsidRPr="007C257A">
        <w:rPr>
          <w:rFonts w:ascii="Segoe UI" w:hAnsi="Segoe UI" w:cs="Segoe UI"/>
          <w:sz w:val="24"/>
          <w:szCs w:val="24"/>
        </w:rPr>
        <w:t>Stakeholders are informed of data practices through notices, contracts, policies, and official communication.</w:t>
      </w:r>
    </w:p>
    <w:p w14:paraId="1B1BB9EC" w14:textId="77777777" w:rsidR="007C257A" w:rsidRPr="007C257A" w:rsidRDefault="007C257A" w:rsidP="00D00A6F">
      <w:pPr>
        <w:numPr>
          <w:ilvl w:val="0"/>
          <w:numId w:val="280"/>
        </w:numPr>
        <w:jc w:val="both"/>
        <w:rPr>
          <w:rFonts w:ascii="Segoe UI" w:hAnsi="Segoe UI" w:cs="Segoe UI"/>
          <w:sz w:val="24"/>
          <w:szCs w:val="24"/>
        </w:rPr>
      </w:pPr>
      <w:r w:rsidRPr="007C257A">
        <w:rPr>
          <w:rFonts w:ascii="Segoe UI" w:hAnsi="Segoe UI" w:cs="Segoe UI"/>
          <w:sz w:val="24"/>
          <w:szCs w:val="24"/>
        </w:rPr>
        <w:t>Relevant documentation is shared upon legitimate request.</w:t>
      </w:r>
    </w:p>
    <w:p w14:paraId="11B859FF" w14:textId="77777777" w:rsidR="007C257A" w:rsidRPr="007C257A" w:rsidRDefault="007C257A" w:rsidP="00D00A6F">
      <w:pPr>
        <w:numPr>
          <w:ilvl w:val="0"/>
          <w:numId w:val="280"/>
        </w:numPr>
        <w:jc w:val="both"/>
        <w:rPr>
          <w:rFonts w:ascii="Segoe UI" w:hAnsi="Segoe UI" w:cs="Segoe UI"/>
          <w:sz w:val="24"/>
          <w:szCs w:val="24"/>
        </w:rPr>
      </w:pPr>
      <w:r w:rsidRPr="007C257A">
        <w:rPr>
          <w:rFonts w:ascii="Segoe UI" w:hAnsi="Segoe UI" w:cs="Segoe UI"/>
          <w:sz w:val="24"/>
          <w:szCs w:val="24"/>
        </w:rPr>
        <w:t>Queries are handled by HR, Compliance, or designated data custodians.</w:t>
      </w:r>
    </w:p>
    <w:p w14:paraId="68613525" w14:textId="77777777" w:rsidR="007C257A" w:rsidRPr="007C257A" w:rsidRDefault="007C257A" w:rsidP="00D00A6F">
      <w:pPr>
        <w:numPr>
          <w:ilvl w:val="0"/>
          <w:numId w:val="280"/>
        </w:numPr>
        <w:jc w:val="both"/>
        <w:rPr>
          <w:rFonts w:ascii="Segoe UI" w:hAnsi="Segoe UI" w:cs="Segoe UI"/>
          <w:sz w:val="24"/>
          <w:szCs w:val="24"/>
        </w:rPr>
      </w:pPr>
      <w:r w:rsidRPr="007C257A">
        <w:rPr>
          <w:rFonts w:ascii="Segoe UI" w:hAnsi="Segoe UI" w:cs="Segoe UI"/>
          <w:sz w:val="24"/>
          <w:szCs w:val="24"/>
        </w:rPr>
        <w:t>Significant changes in data practices are formally communicated.</w:t>
      </w:r>
    </w:p>
    <w:p w14:paraId="72D5802F"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Measures to Protect Third-Party and Internal Data</w:t>
      </w:r>
    </w:p>
    <w:p w14:paraId="03A37434"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1. Role-Based Access Control</w:t>
      </w:r>
    </w:p>
    <w:p w14:paraId="30AD9C60" w14:textId="77777777" w:rsidR="007C257A" w:rsidRPr="007C257A" w:rsidRDefault="007C257A" w:rsidP="00D00A6F">
      <w:pPr>
        <w:numPr>
          <w:ilvl w:val="0"/>
          <w:numId w:val="281"/>
        </w:numPr>
        <w:jc w:val="both"/>
        <w:rPr>
          <w:rFonts w:ascii="Segoe UI" w:hAnsi="Segoe UI" w:cs="Segoe UI"/>
          <w:sz w:val="24"/>
          <w:szCs w:val="24"/>
        </w:rPr>
      </w:pPr>
      <w:r w:rsidRPr="007C257A">
        <w:rPr>
          <w:rFonts w:ascii="Segoe UI" w:hAnsi="Segoe UI" w:cs="Segoe UI"/>
          <w:sz w:val="24"/>
          <w:szCs w:val="24"/>
        </w:rPr>
        <w:t>Access limited to operational necessity</w:t>
      </w:r>
    </w:p>
    <w:p w14:paraId="0F54CC2B" w14:textId="77777777" w:rsidR="007C257A" w:rsidRPr="007C257A" w:rsidRDefault="007C257A" w:rsidP="00D00A6F">
      <w:pPr>
        <w:numPr>
          <w:ilvl w:val="0"/>
          <w:numId w:val="281"/>
        </w:numPr>
        <w:jc w:val="both"/>
        <w:rPr>
          <w:rFonts w:ascii="Segoe UI" w:hAnsi="Segoe UI" w:cs="Segoe UI"/>
          <w:sz w:val="24"/>
          <w:szCs w:val="24"/>
        </w:rPr>
      </w:pPr>
      <w:r w:rsidRPr="007C257A">
        <w:rPr>
          <w:rFonts w:ascii="Segoe UI" w:hAnsi="Segoe UI" w:cs="Segoe UI"/>
          <w:sz w:val="24"/>
          <w:szCs w:val="24"/>
        </w:rPr>
        <w:t>Approved by department heads and IT</w:t>
      </w:r>
    </w:p>
    <w:p w14:paraId="4329576D" w14:textId="77777777" w:rsidR="007C257A" w:rsidRPr="007C257A" w:rsidRDefault="007C257A" w:rsidP="00D00A6F">
      <w:pPr>
        <w:numPr>
          <w:ilvl w:val="0"/>
          <w:numId w:val="281"/>
        </w:numPr>
        <w:jc w:val="both"/>
        <w:rPr>
          <w:rFonts w:ascii="Segoe UI" w:hAnsi="Segoe UI" w:cs="Segoe UI"/>
          <w:sz w:val="24"/>
          <w:szCs w:val="24"/>
        </w:rPr>
      </w:pPr>
      <w:r w:rsidRPr="007C257A">
        <w:rPr>
          <w:rFonts w:ascii="Segoe UI" w:hAnsi="Segoe UI" w:cs="Segoe UI"/>
          <w:sz w:val="24"/>
          <w:szCs w:val="24"/>
        </w:rPr>
        <w:lastRenderedPageBreak/>
        <w:t>Periodic access reviews conducted</w:t>
      </w:r>
    </w:p>
    <w:p w14:paraId="240BC737"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2. Digital Security Controls</w:t>
      </w:r>
    </w:p>
    <w:p w14:paraId="72E661EB" w14:textId="77777777" w:rsidR="007C257A" w:rsidRPr="007C257A" w:rsidRDefault="007C257A" w:rsidP="00D00A6F">
      <w:pPr>
        <w:numPr>
          <w:ilvl w:val="0"/>
          <w:numId w:val="282"/>
        </w:numPr>
        <w:jc w:val="both"/>
        <w:rPr>
          <w:rFonts w:ascii="Segoe UI" w:hAnsi="Segoe UI" w:cs="Segoe UI"/>
          <w:sz w:val="24"/>
          <w:szCs w:val="24"/>
        </w:rPr>
      </w:pPr>
      <w:r w:rsidRPr="007C257A">
        <w:rPr>
          <w:rFonts w:ascii="Segoe UI" w:hAnsi="Segoe UI" w:cs="Segoe UI"/>
          <w:sz w:val="24"/>
          <w:szCs w:val="24"/>
        </w:rPr>
        <w:t>Secure servers and encrypted storage</w:t>
      </w:r>
    </w:p>
    <w:p w14:paraId="0B476584" w14:textId="77777777" w:rsidR="007C257A" w:rsidRPr="007C257A" w:rsidRDefault="007C257A" w:rsidP="00D00A6F">
      <w:pPr>
        <w:numPr>
          <w:ilvl w:val="0"/>
          <w:numId w:val="282"/>
        </w:numPr>
        <w:jc w:val="both"/>
        <w:rPr>
          <w:rFonts w:ascii="Segoe UI" w:hAnsi="Segoe UI" w:cs="Segoe UI"/>
          <w:sz w:val="24"/>
          <w:szCs w:val="24"/>
        </w:rPr>
      </w:pPr>
      <w:r w:rsidRPr="007C257A">
        <w:rPr>
          <w:rFonts w:ascii="Segoe UI" w:hAnsi="Segoe UI" w:cs="Segoe UI"/>
          <w:sz w:val="24"/>
          <w:szCs w:val="24"/>
        </w:rPr>
        <w:t>Firewalls, antivirus, and intrusion detection</w:t>
      </w:r>
    </w:p>
    <w:p w14:paraId="4D0E3738" w14:textId="77777777" w:rsidR="007C257A" w:rsidRPr="007C257A" w:rsidRDefault="007C257A" w:rsidP="00D00A6F">
      <w:pPr>
        <w:numPr>
          <w:ilvl w:val="0"/>
          <w:numId w:val="282"/>
        </w:numPr>
        <w:jc w:val="both"/>
        <w:rPr>
          <w:rFonts w:ascii="Segoe UI" w:hAnsi="Segoe UI" w:cs="Segoe UI"/>
          <w:sz w:val="24"/>
          <w:szCs w:val="24"/>
        </w:rPr>
      </w:pPr>
      <w:r w:rsidRPr="007C257A">
        <w:rPr>
          <w:rFonts w:ascii="Segoe UI" w:hAnsi="Segoe UI" w:cs="Segoe UI"/>
          <w:sz w:val="24"/>
          <w:szCs w:val="24"/>
        </w:rPr>
        <w:t>Controlled backups and disaster recovery measures</w:t>
      </w:r>
    </w:p>
    <w:p w14:paraId="35693703" w14:textId="77777777" w:rsidR="007C257A" w:rsidRPr="007C257A" w:rsidRDefault="007C257A" w:rsidP="00D00A6F">
      <w:pPr>
        <w:numPr>
          <w:ilvl w:val="0"/>
          <w:numId w:val="282"/>
        </w:numPr>
        <w:jc w:val="both"/>
        <w:rPr>
          <w:rFonts w:ascii="Segoe UI" w:hAnsi="Segoe UI" w:cs="Segoe UI"/>
          <w:sz w:val="24"/>
          <w:szCs w:val="24"/>
        </w:rPr>
      </w:pPr>
      <w:r w:rsidRPr="007C257A">
        <w:rPr>
          <w:rFonts w:ascii="Segoe UI" w:hAnsi="Segoe UI" w:cs="Segoe UI"/>
          <w:sz w:val="24"/>
          <w:szCs w:val="24"/>
        </w:rPr>
        <w:t>Regular system vulnerability reviews</w:t>
      </w:r>
    </w:p>
    <w:p w14:paraId="20703580"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3. Physical Security Controls</w:t>
      </w:r>
    </w:p>
    <w:p w14:paraId="0BC126F3" w14:textId="77777777" w:rsidR="007C257A" w:rsidRPr="007C257A" w:rsidRDefault="007C257A" w:rsidP="00D00A6F">
      <w:pPr>
        <w:numPr>
          <w:ilvl w:val="0"/>
          <w:numId w:val="283"/>
        </w:numPr>
        <w:jc w:val="both"/>
        <w:rPr>
          <w:rFonts w:ascii="Segoe UI" w:hAnsi="Segoe UI" w:cs="Segoe UI"/>
          <w:sz w:val="24"/>
          <w:szCs w:val="24"/>
        </w:rPr>
      </w:pPr>
      <w:r w:rsidRPr="007C257A">
        <w:rPr>
          <w:rFonts w:ascii="Segoe UI" w:hAnsi="Segoe UI" w:cs="Segoe UI"/>
          <w:sz w:val="24"/>
          <w:szCs w:val="24"/>
        </w:rPr>
        <w:t>Restricted access to records rooms and server areas</w:t>
      </w:r>
    </w:p>
    <w:p w14:paraId="0BFFFBA4" w14:textId="77777777" w:rsidR="007C257A" w:rsidRPr="007C257A" w:rsidRDefault="007C257A" w:rsidP="00D00A6F">
      <w:pPr>
        <w:numPr>
          <w:ilvl w:val="0"/>
          <w:numId w:val="283"/>
        </w:numPr>
        <w:jc w:val="both"/>
        <w:rPr>
          <w:rFonts w:ascii="Segoe UI" w:hAnsi="Segoe UI" w:cs="Segoe UI"/>
          <w:sz w:val="24"/>
          <w:szCs w:val="24"/>
        </w:rPr>
      </w:pPr>
      <w:r w:rsidRPr="007C257A">
        <w:rPr>
          <w:rFonts w:ascii="Segoe UI" w:hAnsi="Segoe UI" w:cs="Segoe UI"/>
          <w:sz w:val="24"/>
          <w:szCs w:val="24"/>
        </w:rPr>
        <w:t>CCTV surveillance in sensitive locations</w:t>
      </w:r>
    </w:p>
    <w:p w14:paraId="7665815D" w14:textId="77777777" w:rsidR="007C257A" w:rsidRPr="007C257A" w:rsidRDefault="007C257A" w:rsidP="00D00A6F">
      <w:pPr>
        <w:numPr>
          <w:ilvl w:val="0"/>
          <w:numId w:val="283"/>
        </w:numPr>
        <w:jc w:val="both"/>
        <w:rPr>
          <w:rFonts w:ascii="Segoe UI" w:hAnsi="Segoe UI" w:cs="Segoe UI"/>
          <w:sz w:val="24"/>
          <w:szCs w:val="24"/>
        </w:rPr>
      </w:pPr>
      <w:r w:rsidRPr="007C257A">
        <w:rPr>
          <w:rFonts w:ascii="Segoe UI" w:hAnsi="Segoe UI" w:cs="Segoe UI"/>
          <w:sz w:val="24"/>
          <w:szCs w:val="24"/>
        </w:rPr>
        <w:t>Secure cabinets for personnel, payroll, and compliance files</w:t>
      </w:r>
    </w:p>
    <w:p w14:paraId="2F20D53B"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4. Awareness and Monitoring</w:t>
      </w:r>
    </w:p>
    <w:p w14:paraId="19A1096F" w14:textId="77777777" w:rsidR="007C257A" w:rsidRPr="007C257A" w:rsidRDefault="007C257A" w:rsidP="00D00A6F">
      <w:pPr>
        <w:numPr>
          <w:ilvl w:val="0"/>
          <w:numId w:val="284"/>
        </w:numPr>
        <w:jc w:val="both"/>
        <w:rPr>
          <w:rFonts w:ascii="Segoe UI" w:hAnsi="Segoe UI" w:cs="Segoe UI"/>
          <w:sz w:val="24"/>
          <w:szCs w:val="24"/>
        </w:rPr>
      </w:pPr>
      <w:r w:rsidRPr="007C257A">
        <w:rPr>
          <w:rFonts w:ascii="Segoe UI" w:hAnsi="Segoe UI" w:cs="Segoe UI"/>
          <w:sz w:val="24"/>
          <w:szCs w:val="24"/>
        </w:rPr>
        <w:t>Regular employee awareness sessions</w:t>
      </w:r>
    </w:p>
    <w:p w14:paraId="51F3A85C" w14:textId="77777777" w:rsidR="007C257A" w:rsidRPr="007C257A" w:rsidRDefault="007C257A" w:rsidP="00D00A6F">
      <w:pPr>
        <w:numPr>
          <w:ilvl w:val="0"/>
          <w:numId w:val="284"/>
        </w:numPr>
        <w:jc w:val="both"/>
        <w:rPr>
          <w:rFonts w:ascii="Segoe UI" w:hAnsi="Segoe UI" w:cs="Segoe UI"/>
          <w:sz w:val="24"/>
          <w:szCs w:val="24"/>
        </w:rPr>
      </w:pPr>
      <w:r w:rsidRPr="007C257A">
        <w:rPr>
          <w:rFonts w:ascii="Segoe UI" w:hAnsi="Segoe UI" w:cs="Segoe UI"/>
          <w:sz w:val="24"/>
          <w:szCs w:val="24"/>
        </w:rPr>
        <w:t>Monitoring of access logs and unusual activity</w:t>
      </w:r>
    </w:p>
    <w:p w14:paraId="0B8EC4BD" w14:textId="77777777" w:rsidR="007C257A" w:rsidRPr="007C257A" w:rsidRDefault="007C257A" w:rsidP="00D00A6F">
      <w:pPr>
        <w:numPr>
          <w:ilvl w:val="0"/>
          <w:numId w:val="284"/>
        </w:numPr>
        <w:jc w:val="both"/>
        <w:rPr>
          <w:rFonts w:ascii="Segoe UI" w:hAnsi="Segoe UI" w:cs="Segoe UI"/>
          <w:sz w:val="24"/>
          <w:szCs w:val="24"/>
        </w:rPr>
      </w:pPr>
      <w:r w:rsidRPr="007C257A">
        <w:rPr>
          <w:rFonts w:ascii="Segoe UI" w:hAnsi="Segoe UI" w:cs="Segoe UI"/>
          <w:sz w:val="24"/>
          <w:szCs w:val="24"/>
        </w:rPr>
        <w:t>Immediate escalation of suspected breaches</w:t>
      </w:r>
    </w:p>
    <w:p w14:paraId="48CB1E4E"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Internal Controls and Audit Oversight</w:t>
      </w:r>
    </w:p>
    <w:p w14:paraId="335670ED" w14:textId="77777777" w:rsidR="007C257A" w:rsidRPr="007C257A" w:rsidRDefault="007C257A" w:rsidP="00D00A6F">
      <w:pPr>
        <w:numPr>
          <w:ilvl w:val="0"/>
          <w:numId w:val="285"/>
        </w:numPr>
        <w:jc w:val="both"/>
        <w:rPr>
          <w:rFonts w:ascii="Segoe UI" w:hAnsi="Segoe UI" w:cs="Segoe UI"/>
          <w:sz w:val="24"/>
          <w:szCs w:val="24"/>
        </w:rPr>
      </w:pPr>
      <w:r w:rsidRPr="007C257A">
        <w:rPr>
          <w:rFonts w:ascii="Segoe UI" w:hAnsi="Segoe UI" w:cs="Segoe UI"/>
          <w:sz w:val="24"/>
          <w:szCs w:val="24"/>
        </w:rPr>
        <w:t>Quarterly access reviews and system checks</w:t>
      </w:r>
    </w:p>
    <w:p w14:paraId="1636FEBB" w14:textId="77777777" w:rsidR="007C257A" w:rsidRPr="007C257A" w:rsidRDefault="007C257A" w:rsidP="00D00A6F">
      <w:pPr>
        <w:numPr>
          <w:ilvl w:val="0"/>
          <w:numId w:val="285"/>
        </w:numPr>
        <w:jc w:val="both"/>
        <w:rPr>
          <w:rFonts w:ascii="Segoe UI" w:hAnsi="Segoe UI" w:cs="Segoe UI"/>
          <w:sz w:val="24"/>
          <w:szCs w:val="24"/>
        </w:rPr>
      </w:pPr>
      <w:r w:rsidRPr="007C257A">
        <w:rPr>
          <w:rFonts w:ascii="Segoe UI" w:hAnsi="Segoe UI" w:cs="Segoe UI"/>
          <w:sz w:val="24"/>
          <w:szCs w:val="24"/>
        </w:rPr>
        <w:t>Internal audits aligned with quality, compliance, and buyer requirements</w:t>
      </w:r>
    </w:p>
    <w:p w14:paraId="56D6FC1D" w14:textId="77777777" w:rsidR="007C257A" w:rsidRPr="007C257A" w:rsidRDefault="007C257A" w:rsidP="00D00A6F">
      <w:pPr>
        <w:numPr>
          <w:ilvl w:val="0"/>
          <w:numId w:val="285"/>
        </w:numPr>
        <w:jc w:val="both"/>
        <w:rPr>
          <w:rFonts w:ascii="Segoe UI" w:hAnsi="Segoe UI" w:cs="Segoe UI"/>
          <w:sz w:val="24"/>
          <w:szCs w:val="24"/>
        </w:rPr>
      </w:pPr>
      <w:r w:rsidRPr="007C257A">
        <w:rPr>
          <w:rFonts w:ascii="Segoe UI" w:hAnsi="Segoe UI" w:cs="Segoe UI"/>
          <w:sz w:val="24"/>
          <w:szCs w:val="24"/>
        </w:rPr>
        <w:t>Corrective actions tracked for any gaps identified</w:t>
      </w:r>
    </w:p>
    <w:p w14:paraId="67706820"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Record Retention Schedule</w:t>
      </w:r>
    </w:p>
    <w:tbl>
      <w:tblPr>
        <w:tblStyle w:val="TableGrid"/>
        <w:tblW w:w="0" w:type="auto"/>
        <w:tblLook w:val="04A0" w:firstRow="1" w:lastRow="0" w:firstColumn="1" w:lastColumn="0" w:noHBand="0" w:noVBand="1"/>
      </w:tblPr>
      <w:tblGrid>
        <w:gridCol w:w="4903"/>
        <w:gridCol w:w="2973"/>
      </w:tblGrid>
      <w:tr w:rsidR="007C257A" w:rsidRPr="007C257A" w14:paraId="76C20553" w14:textId="77777777" w:rsidTr="007C257A">
        <w:tc>
          <w:tcPr>
            <w:tcW w:w="0" w:type="auto"/>
            <w:vAlign w:val="center"/>
            <w:hideMark/>
          </w:tcPr>
          <w:p w14:paraId="5E5777BA" w14:textId="77777777" w:rsidR="007C257A" w:rsidRPr="007C257A" w:rsidRDefault="007C257A" w:rsidP="007C257A">
            <w:pPr>
              <w:spacing w:after="160" w:line="259" w:lineRule="auto"/>
              <w:jc w:val="center"/>
              <w:rPr>
                <w:rFonts w:ascii="Segoe UI" w:hAnsi="Segoe UI" w:cs="Segoe UI"/>
                <w:b/>
                <w:bCs/>
                <w:sz w:val="24"/>
                <w:szCs w:val="24"/>
              </w:rPr>
            </w:pPr>
            <w:r w:rsidRPr="007C257A">
              <w:rPr>
                <w:rFonts w:ascii="Segoe UI" w:hAnsi="Segoe UI" w:cs="Segoe UI"/>
                <w:b/>
                <w:bCs/>
                <w:sz w:val="24"/>
                <w:szCs w:val="24"/>
              </w:rPr>
              <w:t>Document Type</w:t>
            </w:r>
          </w:p>
        </w:tc>
        <w:tc>
          <w:tcPr>
            <w:tcW w:w="0" w:type="auto"/>
            <w:vAlign w:val="center"/>
            <w:hideMark/>
          </w:tcPr>
          <w:p w14:paraId="5C990E2F" w14:textId="77777777" w:rsidR="007C257A" w:rsidRPr="007C257A" w:rsidRDefault="007C257A" w:rsidP="007C257A">
            <w:pPr>
              <w:spacing w:after="160" w:line="259" w:lineRule="auto"/>
              <w:jc w:val="center"/>
              <w:rPr>
                <w:rFonts w:ascii="Segoe UI" w:hAnsi="Segoe UI" w:cs="Segoe UI"/>
                <w:b/>
                <w:bCs/>
                <w:sz w:val="24"/>
                <w:szCs w:val="24"/>
              </w:rPr>
            </w:pPr>
            <w:r w:rsidRPr="007C257A">
              <w:rPr>
                <w:rFonts w:ascii="Segoe UI" w:hAnsi="Segoe UI" w:cs="Segoe UI"/>
                <w:b/>
                <w:bCs/>
                <w:sz w:val="24"/>
                <w:szCs w:val="24"/>
              </w:rPr>
              <w:t>Retention Period</w:t>
            </w:r>
          </w:p>
        </w:tc>
      </w:tr>
      <w:tr w:rsidR="007C257A" w:rsidRPr="007C257A" w14:paraId="454E5E3A" w14:textId="77777777" w:rsidTr="007C257A">
        <w:tc>
          <w:tcPr>
            <w:tcW w:w="0" w:type="auto"/>
            <w:vAlign w:val="center"/>
            <w:hideMark/>
          </w:tcPr>
          <w:p w14:paraId="0C5342B5"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Employee Records</w:t>
            </w:r>
          </w:p>
        </w:tc>
        <w:tc>
          <w:tcPr>
            <w:tcW w:w="0" w:type="auto"/>
            <w:vAlign w:val="center"/>
            <w:hideMark/>
          </w:tcPr>
          <w:p w14:paraId="7132CF7A"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5–7 years after separation</w:t>
            </w:r>
          </w:p>
        </w:tc>
      </w:tr>
      <w:tr w:rsidR="007C257A" w:rsidRPr="007C257A" w14:paraId="0F19D5F0" w14:textId="77777777" w:rsidTr="007C257A">
        <w:tc>
          <w:tcPr>
            <w:tcW w:w="0" w:type="auto"/>
            <w:vAlign w:val="center"/>
            <w:hideMark/>
          </w:tcPr>
          <w:p w14:paraId="6A81A7EA"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Payroll &amp; Financial Records</w:t>
            </w:r>
          </w:p>
        </w:tc>
        <w:tc>
          <w:tcPr>
            <w:tcW w:w="0" w:type="auto"/>
            <w:vAlign w:val="center"/>
            <w:hideMark/>
          </w:tcPr>
          <w:p w14:paraId="0B13BBD7"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7–8 years</w:t>
            </w:r>
          </w:p>
        </w:tc>
      </w:tr>
      <w:tr w:rsidR="007C257A" w:rsidRPr="007C257A" w14:paraId="2CC67C04" w14:textId="77777777" w:rsidTr="007C257A">
        <w:tc>
          <w:tcPr>
            <w:tcW w:w="0" w:type="auto"/>
            <w:vAlign w:val="center"/>
            <w:hideMark/>
          </w:tcPr>
          <w:p w14:paraId="6D311FD1"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Buyer &amp; Supplier Contracts</w:t>
            </w:r>
          </w:p>
        </w:tc>
        <w:tc>
          <w:tcPr>
            <w:tcW w:w="0" w:type="auto"/>
            <w:vAlign w:val="center"/>
            <w:hideMark/>
          </w:tcPr>
          <w:p w14:paraId="109E87A5"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Contract term + 5–7 years</w:t>
            </w:r>
          </w:p>
        </w:tc>
      </w:tr>
      <w:tr w:rsidR="007C257A" w:rsidRPr="007C257A" w14:paraId="26A1376D" w14:textId="77777777" w:rsidTr="007C257A">
        <w:tc>
          <w:tcPr>
            <w:tcW w:w="0" w:type="auto"/>
            <w:vAlign w:val="center"/>
            <w:hideMark/>
          </w:tcPr>
          <w:p w14:paraId="55906C56"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Legal &amp; Compliance Records</w:t>
            </w:r>
          </w:p>
        </w:tc>
        <w:tc>
          <w:tcPr>
            <w:tcW w:w="0" w:type="auto"/>
            <w:vAlign w:val="center"/>
            <w:hideMark/>
          </w:tcPr>
          <w:p w14:paraId="2098F2A4"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As per legal requirements</w:t>
            </w:r>
          </w:p>
        </w:tc>
      </w:tr>
      <w:tr w:rsidR="007C257A" w:rsidRPr="007C257A" w14:paraId="3486C21C" w14:textId="77777777" w:rsidTr="007C257A">
        <w:tc>
          <w:tcPr>
            <w:tcW w:w="0" w:type="auto"/>
            <w:vAlign w:val="center"/>
            <w:hideMark/>
          </w:tcPr>
          <w:p w14:paraId="11D80CC5"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lastRenderedPageBreak/>
              <w:t>Health &amp; Safety Records</w:t>
            </w:r>
          </w:p>
        </w:tc>
        <w:tc>
          <w:tcPr>
            <w:tcW w:w="0" w:type="auto"/>
            <w:vAlign w:val="center"/>
            <w:hideMark/>
          </w:tcPr>
          <w:p w14:paraId="286E8F93"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5 years</w:t>
            </w:r>
          </w:p>
        </w:tc>
      </w:tr>
      <w:tr w:rsidR="007C257A" w:rsidRPr="007C257A" w14:paraId="6B95FFBD" w14:textId="77777777" w:rsidTr="007C257A">
        <w:tc>
          <w:tcPr>
            <w:tcW w:w="0" w:type="auto"/>
            <w:vAlign w:val="center"/>
            <w:hideMark/>
          </w:tcPr>
          <w:p w14:paraId="30D17F7E"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Training Records</w:t>
            </w:r>
          </w:p>
        </w:tc>
        <w:tc>
          <w:tcPr>
            <w:tcW w:w="0" w:type="auto"/>
            <w:vAlign w:val="center"/>
            <w:hideMark/>
          </w:tcPr>
          <w:p w14:paraId="7014DE03"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3 years</w:t>
            </w:r>
          </w:p>
        </w:tc>
      </w:tr>
      <w:tr w:rsidR="007C257A" w:rsidRPr="007C257A" w14:paraId="089830A7" w14:textId="77777777" w:rsidTr="007C257A">
        <w:tc>
          <w:tcPr>
            <w:tcW w:w="0" w:type="auto"/>
            <w:vAlign w:val="center"/>
            <w:hideMark/>
          </w:tcPr>
          <w:p w14:paraId="7480F02A"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Incident &amp; Investigation Reports</w:t>
            </w:r>
          </w:p>
        </w:tc>
        <w:tc>
          <w:tcPr>
            <w:tcW w:w="0" w:type="auto"/>
            <w:vAlign w:val="center"/>
            <w:hideMark/>
          </w:tcPr>
          <w:p w14:paraId="118A7ADD"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5 years</w:t>
            </w:r>
          </w:p>
        </w:tc>
      </w:tr>
      <w:tr w:rsidR="007C257A" w:rsidRPr="007C257A" w14:paraId="32152949" w14:textId="77777777" w:rsidTr="007C257A">
        <w:tc>
          <w:tcPr>
            <w:tcW w:w="0" w:type="auto"/>
            <w:vAlign w:val="center"/>
            <w:hideMark/>
          </w:tcPr>
          <w:p w14:paraId="518F2B44"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Quality &amp; Audit Records</w:t>
            </w:r>
          </w:p>
        </w:tc>
        <w:tc>
          <w:tcPr>
            <w:tcW w:w="0" w:type="auto"/>
            <w:vAlign w:val="center"/>
            <w:hideMark/>
          </w:tcPr>
          <w:p w14:paraId="7C7BBD2C"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5 years</w:t>
            </w:r>
          </w:p>
        </w:tc>
      </w:tr>
      <w:tr w:rsidR="007C257A" w:rsidRPr="007C257A" w14:paraId="49FD1101" w14:textId="77777777" w:rsidTr="007C257A">
        <w:tc>
          <w:tcPr>
            <w:tcW w:w="0" w:type="auto"/>
            <w:vAlign w:val="center"/>
            <w:hideMark/>
          </w:tcPr>
          <w:p w14:paraId="70DDA95D"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Equipment &amp; Maintenance Logs</w:t>
            </w:r>
          </w:p>
        </w:tc>
        <w:tc>
          <w:tcPr>
            <w:tcW w:w="0" w:type="auto"/>
            <w:vAlign w:val="center"/>
            <w:hideMark/>
          </w:tcPr>
          <w:p w14:paraId="02B73872"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5 years</w:t>
            </w:r>
          </w:p>
        </w:tc>
      </w:tr>
      <w:tr w:rsidR="007C257A" w:rsidRPr="007C257A" w14:paraId="1DFD0D5E" w14:textId="77777777" w:rsidTr="007C257A">
        <w:tc>
          <w:tcPr>
            <w:tcW w:w="0" w:type="auto"/>
            <w:vAlign w:val="center"/>
            <w:hideMark/>
          </w:tcPr>
          <w:p w14:paraId="0C8237EC"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Environmental &amp; Social Compliance Records</w:t>
            </w:r>
          </w:p>
        </w:tc>
        <w:tc>
          <w:tcPr>
            <w:tcW w:w="0" w:type="auto"/>
            <w:vAlign w:val="center"/>
            <w:hideMark/>
          </w:tcPr>
          <w:p w14:paraId="7AA81A12"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3–5 years</w:t>
            </w:r>
          </w:p>
        </w:tc>
      </w:tr>
      <w:tr w:rsidR="007C257A" w:rsidRPr="007C257A" w14:paraId="4AB20DF0" w14:textId="77777777" w:rsidTr="007C257A">
        <w:tc>
          <w:tcPr>
            <w:tcW w:w="0" w:type="auto"/>
            <w:vAlign w:val="center"/>
            <w:hideMark/>
          </w:tcPr>
          <w:p w14:paraId="0FF68720"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Consent Forms</w:t>
            </w:r>
          </w:p>
        </w:tc>
        <w:tc>
          <w:tcPr>
            <w:tcW w:w="0" w:type="auto"/>
            <w:vAlign w:val="center"/>
            <w:hideMark/>
          </w:tcPr>
          <w:p w14:paraId="7FAA7E09"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7 years or until withdrawn</w:t>
            </w:r>
          </w:p>
        </w:tc>
      </w:tr>
      <w:tr w:rsidR="007C257A" w:rsidRPr="007C257A" w14:paraId="7B7E7B67" w14:textId="77777777" w:rsidTr="007C257A">
        <w:tc>
          <w:tcPr>
            <w:tcW w:w="0" w:type="auto"/>
            <w:vAlign w:val="center"/>
            <w:hideMark/>
          </w:tcPr>
          <w:p w14:paraId="2BCD94F8"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ERP Transaction Logs</w:t>
            </w:r>
          </w:p>
        </w:tc>
        <w:tc>
          <w:tcPr>
            <w:tcW w:w="0" w:type="auto"/>
            <w:vAlign w:val="center"/>
            <w:hideMark/>
          </w:tcPr>
          <w:p w14:paraId="08D8AD56" w14:textId="77777777" w:rsidR="007C257A" w:rsidRPr="007C257A" w:rsidRDefault="007C257A" w:rsidP="007C257A">
            <w:pPr>
              <w:spacing w:after="160" w:line="259" w:lineRule="auto"/>
              <w:jc w:val="center"/>
              <w:rPr>
                <w:rFonts w:ascii="Segoe UI" w:hAnsi="Segoe UI" w:cs="Segoe UI"/>
                <w:sz w:val="24"/>
                <w:szCs w:val="24"/>
              </w:rPr>
            </w:pPr>
            <w:r w:rsidRPr="007C257A">
              <w:rPr>
                <w:rFonts w:ascii="Segoe UI" w:hAnsi="Segoe UI" w:cs="Segoe UI"/>
                <w:sz w:val="24"/>
                <w:szCs w:val="24"/>
              </w:rPr>
              <w:t>Minimum 3 years</w:t>
            </w:r>
          </w:p>
        </w:tc>
      </w:tr>
    </w:tbl>
    <w:p w14:paraId="49C5A370"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Secure Disposal of Records</w:t>
      </w:r>
    </w:p>
    <w:p w14:paraId="3E1BC991" w14:textId="77777777" w:rsidR="007C257A" w:rsidRPr="007C257A" w:rsidRDefault="007C257A" w:rsidP="00D00A6F">
      <w:pPr>
        <w:numPr>
          <w:ilvl w:val="0"/>
          <w:numId w:val="286"/>
        </w:numPr>
        <w:jc w:val="both"/>
        <w:rPr>
          <w:rFonts w:ascii="Segoe UI" w:hAnsi="Segoe UI" w:cs="Segoe UI"/>
          <w:sz w:val="24"/>
          <w:szCs w:val="24"/>
        </w:rPr>
      </w:pPr>
      <w:r w:rsidRPr="007C257A">
        <w:rPr>
          <w:rFonts w:ascii="Segoe UI" w:hAnsi="Segoe UI" w:cs="Segoe UI"/>
          <w:sz w:val="24"/>
          <w:szCs w:val="24"/>
        </w:rPr>
        <w:t>Physical records are shredded or destroyed through authorized methods</w:t>
      </w:r>
    </w:p>
    <w:p w14:paraId="4B109D43" w14:textId="77777777" w:rsidR="007C257A" w:rsidRPr="007C257A" w:rsidRDefault="007C257A" w:rsidP="00D00A6F">
      <w:pPr>
        <w:numPr>
          <w:ilvl w:val="0"/>
          <w:numId w:val="286"/>
        </w:numPr>
        <w:jc w:val="both"/>
        <w:rPr>
          <w:rFonts w:ascii="Segoe UI" w:hAnsi="Segoe UI" w:cs="Segoe UI"/>
          <w:sz w:val="24"/>
          <w:szCs w:val="24"/>
        </w:rPr>
      </w:pPr>
      <w:r w:rsidRPr="007C257A">
        <w:rPr>
          <w:rFonts w:ascii="Segoe UI" w:hAnsi="Segoe UI" w:cs="Segoe UI"/>
          <w:sz w:val="24"/>
          <w:szCs w:val="24"/>
        </w:rPr>
        <w:t>Digital data is permanently deleted using secure deletion protocols</w:t>
      </w:r>
    </w:p>
    <w:p w14:paraId="576DE828" w14:textId="77777777" w:rsidR="007C257A" w:rsidRPr="007C257A" w:rsidRDefault="007C257A" w:rsidP="00D00A6F">
      <w:pPr>
        <w:numPr>
          <w:ilvl w:val="0"/>
          <w:numId w:val="286"/>
        </w:numPr>
        <w:jc w:val="both"/>
        <w:rPr>
          <w:rFonts w:ascii="Segoe UI" w:hAnsi="Segoe UI" w:cs="Segoe UI"/>
          <w:sz w:val="24"/>
          <w:szCs w:val="24"/>
        </w:rPr>
      </w:pPr>
      <w:r w:rsidRPr="007C257A">
        <w:rPr>
          <w:rFonts w:ascii="Segoe UI" w:hAnsi="Segoe UI" w:cs="Segoe UI"/>
          <w:sz w:val="24"/>
          <w:szCs w:val="24"/>
        </w:rPr>
        <w:t>Disposal is logged and verified by responsible personnel</w:t>
      </w:r>
    </w:p>
    <w:p w14:paraId="22230552"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Continuous Improvement</w:t>
      </w:r>
    </w:p>
    <w:p w14:paraId="348FCFEA"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RS Composite strengthens its data governance framework through:</w:t>
      </w:r>
    </w:p>
    <w:p w14:paraId="0C281589" w14:textId="77777777" w:rsidR="007C257A" w:rsidRPr="007C257A" w:rsidRDefault="007C257A" w:rsidP="00D00A6F">
      <w:pPr>
        <w:numPr>
          <w:ilvl w:val="0"/>
          <w:numId w:val="287"/>
        </w:numPr>
        <w:jc w:val="both"/>
        <w:rPr>
          <w:rFonts w:ascii="Segoe UI" w:hAnsi="Segoe UI" w:cs="Segoe UI"/>
          <w:sz w:val="24"/>
          <w:szCs w:val="24"/>
        </w:rPr>
      </w:pPr>
      <w:r w:rsidRPr="007C257A">
        <w:rPr>
          <w:rFonts w:ascii="Segoe UI" w:hAnsi="Segoe UI" w:cs="Segoe UI"/>
          <w:sz w:val="24"/>
          <w:szCs w:val="24"/>
        </w:rPr>
        <w:t>Annual internal reviews and management oversight</w:t>
      </w:r>
    </w:p>
    <w:p w14:paraId="78CECDDB" w14:textId="77777777" w:rsidR="007C257A" w:rsidRPr="007C257A" w:rsidRDefault="007C257A" w:rsidP="00D00A6F">
      <w:pPr>
        <w:numPr>
          <w:ilvl w:val="0"/>
          <w:numId w:val="287"/>
        </w:numPr>
        <w:jc w:val="both"/>
        <w:rPr>
          <w:rFonts w:ascii="Segoe UI" w:hAnsi="Segoe UI" w:cs="Segoe UI"/>
          <w:sz w:val="24"/>
          <w:szCs w:val="24"/>
        </w:rPr>
      </w:pPr>
      <w:r w:rsidRPr="007C257A">
        <w:rPr>
          <w:rFonts w:ascii="Segoe UI" w:hAnsi="Segoe UI" w:cs="Segoe UI"/>
          <w:sz w:val="24"/>
          <w:szCs w:val="24"/>
        </w:rPr>
        <w:t>Buyer and third-party audit feedback</w:t>
      </w:r>
    </w:p>
    <w:p w14:paraId="30BC4764" w14:textId="77777777" w:rsidR="007C257A" w:rsidRPr="007C257A" w:rsidRDefault="007C257A" w:rsidP="00D00A6F">
      <w:pPr>
        <w:numPr>
          <w:ilvl w:val="0"/>
          <w:numId w:val="287"/>
        </w:numPr>
        <w:jc w:val="both"/>
        <w:rPr>
          <w:rFonts w:ascii="Segoe UI" w:hAnsi="Segoe UI" w:cs="Segoe UI"/>
          <w:sz w:val="24"/>
          <w:szCs w:val="24"/>
        </w:rPr>
      </w:pPr>
      <w:r w:rsidRPr="007C257A">
        <w:rPr>
          <w:rFonts w:ascii="Segoe UI" w:hAnsi="Segoe UI" w:cs="Segoe UI"/>
          <w:sz w:val="24"/>
          <w:szCs w:val="24"/>
        </w:rPr>
        <w:t>IT security enhancements</w:t>
      </w:r>
    </w:p>
    <w:p w14:paraId="420B927B" w14:textId="77777777" w:rsidR="007C257A" w:rsidRPr="007C257A" w:rsidRDefault="007C257A" w:rsidP="00D00A6F">
      <w:pPr>
        <w:numPr>
          <w:ilvl w:val="0"/>
          <w:numId w:val="287"/>
        </w:numPr>
        <w:jc w:val="both"/>
        <w:rPr>
          <w:rFonts w:ascii="Segoe UI" w:hAnsi="Segoe UI" w:cs="Segoe UI"/>
          <w:sz w:val="24"/>
          <w:szCs w:val="24"/>
        </w:rPr>
      </w:pPr>
      <w:r w:rsidRPr="007C257A">
        <w:rPr>
          <w:rFonts w:ascii="Segoe UI" w:hAnsi="Segoe UI" w:cs="Segoe UI"/>
          <w:sz w:val="24"/>
          <w:szCs w:val="24"/>
        </w:rPr>
        <w:t>Regulatory monitoring and policy updates</w:t>
      </w:r>
    </w:p>
    <w:p w14:paraId="50FF59A4" w14:textId="77777777" w:rsidR="007C257A" w:rsidRPr="007C257A" w:rsidRDefault="007C257A" w:rsidP="00D00A6F">
      <w:pPr>
        <w:numPr>
          <w:ilvl w:val="0"/>
          <w:numId w:val="287"/>
        </w:numPr>
        <w:jc w:val="both"/>
        <w:rPr>
          <w:rFonts w:ascii="Segoe UI" w:hAnsi="Segoe UI" w:cs="Segoe UI"/>
          <w:sz w:val="24"/>
          <w:szCs w:val="24"/>
        </w:rPr>
      </w:pPr>
      <w:r w:rsidRPr="007C257A">
        <w:rPr>
          <w:rFonts w:ascii="Segoe UI" w:hAnsi="Segoe UI" w:cs="Segoe UI"/>
          <w:sz w:val="24"/>
          <w:szCs w:val="24"/>
        </w:rPr>
        <w:t>Employee awareness and reporting mechanisms</w:t>
      </w:r>
    </w:p>
    <w:p w14:paraId="6F1EC410"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Findings from audits, incidents, or reviews are used to enhance system security, update retention schedules, and reinforce compliance with evolving legal and buyer expectations.</w:t>
      </w:r>
    </w:p>
    <w:p w14:paraId="670BC6CC" w14:textId="070D2D5C" w:rsidR="007C257A" w:rsidRDefault="007C257A" w:rsidP="00961F9D">
      <w:pPr>
        <w:jc w:val="both"/>
        <w:rPr>
          <w:rFonts w:ascii="Segoe UI" w:hAnsi="Segoe UI" w:cs="Segoe UI"/>
          <w:sz w:val="24"/>
          <w:szCs w:val="24"/>
        </w:rPr>
      </w:pPr>
    </w:p>
    <w:p w14:paraId="06D7DCDA" w14:textId="77777777" w:rsidR="007C257A" w:rsidRDefault="007C257A">
      <w:pPr>
        <w:rPr>
          <w:rFonts w:ascii="Segoe UI" w:hAnsi="Segoe UI" w:cs="Segoe UI"/>
          <w:b/>
          <w:bCs/>
          <w:sz w:val="24"/>
          <w:szCs w:val="24"/>
        </w:rPr>
      </w:pPr>
      <w:r>
        <w:rPr>
          <w:rFonts w:ascii="Segoe UI" w:hAnsi="Segoe UI" w:cs="Segoe UI"/>
          <w:b/>
          <w:bCs/>
          <w:sz w:val="24"/>
          <w:szCs w:val="24"/>
        </w:rPr>
        <w:br w:type="page"/>
      </w:r>
    </w:p>
    <w:p w14:paraId="5B492939" w14:textId="778CE34B" w:rsidR="007C257A" w:rsidRPr="00845FF8" w:rsidRDefault="007C257A" w:rsidP="007C4560">
      <w:pPr>
        <w:pStyle w:val="Heading1"/>
        <w:numPr>
          <w:ilvl w:val="0"/>
          <w:numId w:val="418"/>
        </w:numPr>
        <w:spacing w:after="240"/>
        <w:ind w:left="0" w:hanging="450"/>
        <w:jc w:val="both"/>
        <w:rPr>
          <w:rFonts w:ascii="Segoe UI" w:hAnsi="Segoe UI" w:cs="Segoe UI"/>
          <w:b/>
          <w:bCs/>
          <w:color w:val="00B050"/>
        </w:rPr>
      </w:pPr>
      <w:bookmarkStart w:id="19" w:name="_Toc219805309"/>
      <w:r w:rsidRPr="00845FF8">
        <w:rPr>
          <w:rFonts w:ascii="Segoe UI" w:hAnsi="Segoe UI" w:cs="Segoe UI"/>
          <w:b/>
          <w:bCs/>
          <w:color w:val="00B050"/>
        </w:rPr>
        <w:lastRenderedPageBreak/>
        <w:t>Incident Response Procedure</w:t>
      </w:r>
      <w:bookmarkEnd w:id="19"/>
      <w:r w:rsidRPr="00845FF8">
        <w:rPr>
          <w:rFonts w:ascii="Segoe UI" w:hAnsi="Segoe UI" w:cs="Segoe UI"/>
          <w:b/>
          <w:bCs/>
          <w:color w:val="00B050"/>
        </w:rPr>
        <w:t xml:space="preserve"> </w:t>
      </w:r>
    </w:p>
    <w:p w14:paraId="20BF5AC8"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Introduction</w:t>
      </w:r>
    </w:p>
    <w:p w14:paraId="680A73C9"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RS Composite is committed to maintaining the highest standards of information security, data privacy, operational continuity, and ethical business conduct across all its manufacturing, administrative, and supply-chain operations. As a garment and textile manufacturing organization serving international buyers, brands, and compliance-driven markets, the protection of confidential business information, employee data, buyer specifications, and operational systems is essential for maintaining trust, regulatory compliance, and uninterrupted production.</w:t>
      </w:r>
    </w:p>
    <w:p w14:paraId="7408CAA5"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This Incident Response Procedure (IRP) establishes a structured, timely, and traceable approach for identifying, reporting, containing, investigating, and resolving information security, data privacy, and operational system incidents. The procedure safeguards sensitive information, digital infrastructure, physical records, and internal systems from unauthorized access, misuse, loss, or disruption.</w:t>
      </w:r>
    </w:p>
    <w:p w14:paraId="5F182D03"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Objectives</w:t>
      </w:r>
    </w:p>
    <w:p w14:paraId="3D83B7D6"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The primary objectives of this procedure are to:</w:t>
      </w:r>
    </w:p>
    <w:p w14:paraId="01306E3A" w14:textId="77777777" w:rsidR="007C257A" w:rsidRPr="007C257A" w:rsidRDefault="007C257A" w:rsidP="00D00A6F">
      <w:pPr>
        <w:numPr>
          <w:ilvl w:val="0"/>
          <w:numId w:val="288"/>
        </w:numPr>
        <w:jc w:val="both"/>
        <w:rPr>
          <w:rFonts w:ascii="Segoe UI" w:hAnsi="Segoe UI" w:cs="Segoe UI"/>
          <w:sz w:val="24"/>
          <w:szCs w:val="24"/>
        </w:rPr>
      </w:pPr>
      <w:r w:rsidRPr="007C257A">
        <w:rPr>
          <w:rFonts w:ascii="Segoe UI" w:hAnsi="Segoe UI" w:cs="Segoe UI"/>
          <w:sz w:val="24"/>
          <w:szCs w:val="24"/>
        </w:rPr>
        <w:t>Protect confidential and sensitive information, including employee personal data, payroll records, buyer specifications, production plans, costing data, quality reports, and compliance documentation.</w:t>
      </w:r>
    </w:p>
    <w:p w14:paraId="3A01669C" w14:textId="77777777" w:rsidR="007C257A" w:rsidRPr="007C257A" w:rsidRDefault="007C257A" w:rsidP="00D00A6F">
      <w:pPr>
        <w:numPr>
          <w:ilvl w:val="0"/>
          <w:numId w:val="288"/>
        </w:numPr>
        <w:jc w:val="both"/>
        <w:rPr>
          <w:rFonts w:ascii="Segoe UI" w:hAnsi="Segoe UI" w:cs="Segoe UI"/>
          <w:sz w:val="24"/>
          <w:szCs w:val="24"/>
        </w:rPr>
      </w:pPr>
      <w:r w:rsidRPr="007C257A">
        <w:rPr>
          <w:rFonts w:ascii="Segoe UI" w:hAnsi="Segoe UI" w:cs="Segoe UI"/>
          <w:sz w:val="24"/>
          <w:szCs w:val="24"/>
        </w:rPr>
        <w:t>Ensure rapid detection, containment, and mitigation of information security incidents or data breaches.</w:t>
      </w:r>
    </w:p>
    <w:p w14:paraId="62CA49B6" w14:textId="77777777" w:rsidR="007C257A" w:rsidRPr="007C257A" w:rsidRDefault="007C257A" w:rsidP="00D00A6F">
      <w:pPr>
        <w:numPr>
          <w:ilvl w:val="0"/>
          <w:numId w:val="288"/>
        </w:numPr>
        <w:jc w:val="both"/>
        <w:rPr>
          <w:rFonts w:ascii="Segoe UI" w:hAnsi="Segoe UI" w:cs="Segoe UI"/>
          <w:sz w:val="24"/>
          <w:szCs w:val="24"/>
        </w:rPr>
      </w:pPr>
      <w:r w:rsidRPr="007C257A">
        <w:rPr>
          <w:rFonts w:ascii="Segoe UI" w:hAnsi="Segoe UI" w:cs="Segoe UI"/>
          <w:sz w:val="24"/>
          <w:szCs w:val="24"/>
        </w:rPr>
        <w:t>Minimize operational disruption, production delays, and reputational risks.</w:t>
      </w:r>
    </w:p>
    <w:p w14:paraId="057AA4A9" w14:textId="77777777" w:rsidR="007C257A" w:rsidRPr="007C257A" w:rsidRDefault="007C257A" w:rsidP="00D00A6F">
      <w:pPr>
        <w:numPr>
          <w:ilvl w:val="0"/>
          <w:numId w:val="288"/>
        </w:numPr>
        <w:jc w:val="both"/>
        <w:rPr>
          <w:rFonts w:ascii="Segoe UI" w:hAnsi="Segoe UI" w:cs="Segoe UI"/>
          <w:sz w:val="24"/>
          <w:szCs w:val="24"/>
        </w:rPr>
      </w:pPr>
      <w:r w:rsidRPr="007C257A">
        <w:rPr>
          <w:rFonts w:ascii="Segoe UI" w:hAnsi="Segoe UI" w:cs="Segoe UI"/>
          <w:sz w:val="24"/>
          <w:szCs w:val="24"/>
        </w:rPr>
        <w:t>Conduct structured investigations and risk assessments to prevent recurrence.</w:t>
      </w:r>
    </w:p>
    <w:p w14:paraId="4D0B9D31" w14:textId="77777777" w:rsidR="007C257A" w:rsidRPr="007C257A" w:rsidRDefault="007C257A" w:rsidP="00D00A6F">
      <w:pPr>
        <w:numPr>
          <w:ilvl w:val="0"/>
          <w:numId w:val="288"/>
        </w:numPr>
        <w:jc w:val="both"/>
        <w:rPr>
          <w:rFonts w:ascii="Segoe UI" w:hAnsi="Segoe UI" w:cs="Segoe UI"/>
          <w:sz w:val="24"/>
          <w:szCs w:val="24"/>
        </w:rPr>
      </w:pPr>
      <w:r w:rsidRPr="007C257A">
        <w:rPr>
          <w:rFonts w:ascii="Segoe UI" w:hAnsi="Segoe UI" w:cs="Segoe UI"/>
          <w:sz w:val="24"/>
          <w:szCs w:val="24"/>
        </w:rPr>
        <w:t>Enable clear, controlled, and accurate communication during any incident.</w:t>
      </w:r>
    </w:p>
    <w:p w14:paraId="519A4AAC" w14:textId="77777777" w:rsidR="007C257A" w:rsidRPr="007C257A" w:rsidRDefault="007C257A" w:rsidP="00D00A6F">
      <w:pPr>
        <w:numPr>
          <w:ilvl w:val="0"/>
          <w:numId w:val="288"/>
        </w:numPr>
        <w:jc w:val="both"/>
        <w:rPr>
          <w:rFonts w:ascii="Segoe UI" w:hAnsi="Segoe UI" w:cs="Segoe UI"/>
          <w:sz w:val="24"/>
          <w:szCs w:val="24"/>
        </w:rPr>
      </w:pPr>
      <w:r w:rsidRPr="007C257A">
        <w:rPr>
          <w:rFonts w:ascii="Segoe UI" w:hAnsi="Segoe UI" w:cs="Segoe UI"/>
          <w:sz w:val="24"/>
          <w:szCs w:val="24"/>
        </w:rPr>
        <w:t xml:space="preserve">Ensure compliance with applicable </w:t>
      </w:r>
      <w:proofErr w:type="spellStart"/>
      <w:r w:rsidRPr="007C257A">
        <w:rPr>
          <w:rFonts w:ascii="Segoe UI" w:hAnsi="Segoe UI" w:cs="Segoe UI"/>
          <w:sz w:val="24"/>
          <w:szCs w:val="24"/>
        </w:rPr>
        <w:t>labour</w:t>
      </w:r>
      <w:proofErr w:type="spellEnd"/>
      <w:r w:rsidRPr="007C257A">
        <w:rPr>
          <w:rFonts w:ascii="Segoe UI" w:hAnsi="Segoe UI" w:cs="Segoe UI"/>
          <w:sz w:val="24"/>
          <w:szCs w:val="24"/>
        </w:rPr>
        <w:t xml:space="preserve"> laws, buyer data-protection requirements, and contractual confidentiality obligations.</w:t>
      </w:r>
    </w:p>
    <w:p w14:paraId="272F9B93" w14:textId="77777777" w:rsidR="007C257A" w:rsidRPr="007C257A" w:rsidRDefault="007C257A" w:rsidP="00D00A6F">
      <w:pPr>
        <w:numPr>
          <w:ilvl w:val="0"/>
          <w:numId w:val="288"/>
        </w:numPr>
        <w:jc w:val="both"/>
        <w:rPr>
          <w:rFonts w:ascii="Segoe UI" w:hAnsi="Segoe UI" w:cs="Segoe UI"/>
          <w:sz w:val="24"/>
          <w:szCs w:val="24"/>
        </w:rPr>
      </w:pPr>
      <w:r w:rsidRPr="007C257A">
        <w:rPr>
          <w:rFonts w:ascii="Segoe UI" w:hAnsi="Segoe UI" w:cs="Segoe UI"/>
          <w:sz w:val="24"/>
          <w:szCs w:val="24"/>
        </w:rPr>
        <w:t>Preserve stakeholder confidence among buyers, auditors, regulators, suppliers, and employees.</w:t>
      </w:r>
    </w:p>
    <w:p w14:paraId="32F78C32"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Scope &amp; Applicability</w:t>
      </w:r>
    </w:p>
    <w:p w14:paraId="5DCA338D"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lastRenderedPageBreak/>
        <w:t>This SOP applies to all:</w:t>
      </w:r>
    </w:p>
    <w:p w14:paraId="31289CD0" w14:textId="77777777" w:rsidR="007C257A" w:rsidRPr="007C257A" w:rsidRDefault="007C257A" w:rsidP="00D00A6F">
      <w:pPr>
        <w:numPr>
          <w:ilvl w:val="0"/>
          <w:numId w:val="289"/>
        </w:numPr>
        <w:jc w:val="both"/>
        <w:rPr>
          <w:rFonts w:ascii="Segoe UI" w:hAnsi="Segoe UI" w:cs="Segoe UI"/>
          <w:sz w:val="24"/>
          <w:szCs w:val="24"/>
        </w:rPr>
      </w:pPr>
      <w:r w:rsidRPr="007C257A">
        <w:rPr>
          <w:rFonts w:ascii="Segoe UI" w:hAnsi="Segoe UI" w:cs="Segoe UI"/>
          <w:sz w:val="24"/>
          <w:szCs w:val="24"/>
        </w:rPr>
        <w:t>Permanent employees</w:t>
      </w:r>
    </w:p>
    <w:p w14:paraId="7E14A350" w14:textId="77777777" w:rsidR="007C257A" w:rsidRPr="007C257A" w:rsidRDefault="007C257A" w:rsidP="00D00A6F">
      <w:pPr>
        <w:numPr>
          <w:ilvl w:val="0"/>
          <w:numId w:val="289"/>
        </w:numPr>
        <w:jc w:val="both"/>
        <w:rPr>
          <w:rFonts w:ascii="Segoe UI" w:hAnsi="Segoe UI" w:cs="Segoe UI"/>
          <w:sz w:val="24"/>
          <w:szCs w:val="24"/>
        </w:rPr>
      </w:pPr>
      <w:r w:rsidRPr="007C257A">
        <w:rPr>
          <w:rFonts w:ascii="Segoe UI" w:hAnsi="Segoe UI" w:cs="Segoe UI"/>
          <w:sz w:val="24"/>
          <w:szCs w:val="24"/>
        </w:rPr>
        <w:t>Contract and temporary workers</w:t>
      </w:r>
    </w:p>
    <w:p w14:paraId="78CA2666" w14:textId="77777777" w:rsidR="007C257A" w:rsidRPr="007C257A" w:rsidRDefault="007C257A" w:rsidP="00D00A6F">
      <w:pPr>
        <w:numPr>
          <w:ilvl w:val="0"/>
          <w:numId w:val="289"/>
        </w:numPr>
        <w:jc w:val="both"/>
        <w:rPr>
          <w:rFonts w:ascii="Segoe UI" w:hAnsi="Segoe UI" w:cs="Segoe UI"/>
          <w:sz w:val="24"/>
          <w:szCs w:val="24"/>
        </w:rPr>
      </w:pPr>
      <w:r w:rsidRPr="007C257A">
        <w:rPr>
          <w:rFonts w:ascii="Segoe UI" w:hAnsi="Segoe UI" w:cs="Segoe UI"/>
          <w:sz w:val="24"/>
          <w:szCs w:val="24"/>
        </w:rPr>
        <w:t>Interns and apprentices</w:t>
      </w:r>
    </w:p>
    <w:p w14:paraId="7E301E72" w14:textId="77777777" w:rsidR="007C257A" w:rsidRPr="007C257A" w:rsidRDefault="007C257A" w:rsidP="00D00A6F">
      <w:pPr>
        <w:numPr>
          <w:ilvl w:val="0"/>
          <w:numId w:val="289"/>
        </w:numPr>
        <w:jc w:val="both"/>
        <w:rPr>
          <w:rFonts w:ascii="Segoe UI" w:hAnsi="Segoe UI" w:cs="Segoe UI"/>
          <w:sz w:val="24"/>
          <w:szCs w:val="24"/>
        </w:rPr>
      </w:pPr>
      <w:r w:rsidRPr="007C257A">
        <w:rPr>
          <w:rFonts w:ascii="Segoe UI" w:hAnsi="Segoe UI" w:cs="Segoe UI"/>
          <w:sz w:val="24"/>
          <w:szCs w:val="24"/>
        </w:rPr>
        <w:t>Consultants and service providers</w:t>
      </w:r>
    </w:p>
    <w:p w14:paraId="170D0450" w14:textId="77777777" w:rsidR="007C257A" w:rsidRPr="007C257A" w:rsidRDefault="007C257A" w:rsidP="00D00A6F">
      <w:pPr>
        <w:numPr>
          <w:ilvl w:val="0"/>
          <w:numId w:val="289"/>
        </w:numPr>
        <w:jc w:val="both"/>
        <w:rPr>
          <w:rFonts w:ascii="Segoe UI" w:hAnsi="Segoe UI" w:cs="Segoe UI"/>
          <w:sz w:val="24"/>
          <w:szCs w:val="24"/>
        </w:rPr>
      </w:pPr>
      <w:r w:rsidRPr="007C257A">
        <w:rPr>
          <w:rFonts w:ascii="Segoe UI" w:hAnsi="Segoe UI" w:cs="Segoe UI"/>
          <w:sz w:val="24"/>
          <w:szCs w:val="24"/>
        </w:rPr>
        <w:t>Third-party vendors with system, data, or site access</w:t>
      </w:r>
    </w:p>
    <w:p w14:paraId="696B1F24"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It covers incidents involving:</w:t>
      </w:r>
    </w:p>
    <w:p w14:paraId="4D969D1E" w14:textId="77777777" w:rsidR="007C257A" w:rsidRPr="007C257A" w:rsidRDefault="007C257A" w:rsidP="00D00A6F">
      <w:pPr>
        <w:numPr>
          <w:ilvl w:val="0"/>
          <w:numId w:val="290"/>
        </w:numPr>
        <w:jc w:val="both"/>
        <w:rPr>
          <w:rFonts w:ascii="Segoe UI" w:hAnsi="Segoe UI" w:cs="Segoe UI"/>
          <w:sz w:val="24"/>
          <w:szCs w:val="24"/>
        </w:rPr>
      </w:pPr>
      <w:r w:rsidRPr="007C257A">
        <w:rPr>
          <w:rFonts w:ascii="Segoe UI" w:hAnsi="Segoe UI" w:cs="Segoe UI"/>
          <w:sz w:val="24"/>
          <w:szCs w:val="24"/>
        </w:rPr>
        <w:t>Digital systems (ERP, payroll systems, attendance systems, production planning software, email, shared drives)</w:t>
      </w:r>
    </w:p>
    <w:p w14:paraId="26165719" w14:textId="77777777" w:rsidR="007C257A" w:rsidRPr="007C257A" w:rsidRDefault="007C257A" w:rsidP="00D00A6F">
      <w:pPr>
        <w:numPr>
          <w:ilvl w:val="0"/>
          <w:numId w:val="290"/>
        </w:numPr>
        <w:jc w:val="both"/>
        <w:rPr>
          <w:rFonts w:ascii="Segoe UI" w:hAnsi="Segoe UI" w:cs="Segoe UI"/>
          <w:sz w:val="24"/>
          <w:szCs w:val="24"/>
        </w:rPr>
      </w:pPr>
      <w:r w:rsidRPr="007C257A">
        <w:rPr>
          <w:rFonts w:ascii="Segoe UI" w:hAnsi="Segoe UI" w:cs="Segoe UI"/>
          <w:sz w:val="24"/>
          <w:szCs w:val="24"/>
        </w:rPr>
        <w:t>Physical records (personnel files, audit reports, contracts, production records)</w:t>
      </w:r>
    </w:p>
    <w:p w14:paraId="421833B2" w14:textId="77777777" w:rsidR="007C257A" w:rsidRPr="007C257A" w:rsidRDefault="007C257A" w:rsidP="00D00A6F">
      <w:pPr>
        <w:numPr>
          <w:ilvl w:val="0"/>
          <w:numId w:val="290"/>
        </w:numPr>
        <w:jc w:val="both"/>
        <w:rPr>
          <w:rFonts w:ascii="Segoe UI" w:hAnsi="Segoe UI" w:cs="Segoe UI"/>
          <w:sz w:val="24"/>
          <w:szCs w:val="24"/>
        </w:rPr>
      </w:pPr>
      <w:r w:rsidRPr="007C257A">
        <w:rPr>
          <w:rFonts w:ascii="Segoe UI" w:hAnsi="Segoe UI" w:cs="Segoe UI"/>
          <w:sz w:val="24"/>
          <w:szCs w:val="24"/>
        </w:rPr>
        <w:t>Portable devices (USB drives, laptops, tablets, external hard drives)</w:t>
      </w:r>
    </w:p>
    <w:p w14:paraId="358416CC" w14:textId="77777777" w:rsidR="007C257A" w:rsidRPr="007C257A" w:rsidRDefault="007C257A" w:rsidP="00D00A6F">
      <w:pPr>
        <w:numPr>
          <w:ilvl w:val="0"/>
          <w:numId w:val="290"/>
        </w:numPr>
        <w:jc w:val="both"/>
        <w:rPr>
          <w:rFonts w:ascii="Segoe UI" w:hAnsi="Segoe UI" w:cs="Segoe UI"/>
          <w:sz w:val="24"/>
          <w:szCs w:val="24"/>
        </w:rPr>
      </w:pPr>
      <w:r w:rsidRPr="007C257A">
        <w:rPr>
          <w:rFonts w:ascii="Segoe UI" w:hAnsi="Segoe UI" w:cs="Segoe UI"/>
          <w:sz w:val="24"/>
          <w:szCs w:val="24"/>
        </w:rPr>
        <w:t>Cloud-based storage and collaboration platforms</w:t>
      </w:r>
    </w:p>
    <w:p w14:paraId="276B4F80" w14:textId="77777777" w:rsidR="007C257A" w:rsidRPr="007C257A" w:rsidRDefault="007C257A" w:rsidP="00D00A6F">
      <w:pPr>
        <w:numPr>
          <w:ilvl w:val="0"/>
          <w:numId w:val="290"/>
        </w:numPr>
        <w:jc w:val="both"/>
        <w:rPr>
          <w:rFonts w:ascii="Segoe UI" w:hAnsi="Segoe UI" w:cs="Segoe UI"/>
          <w:sz w:val="24"/>
          <w:szCs w:val="24"/>
        </w:rPr>
      </w:pPr>
      <w:r w:rsidRPr="007C257A">
        <w:rPr>
          <w:rFonts w:ascii="Segoe UI" w:hAnsi="Segoe UI" w:cs="Segoe UI"/>
          <w:sz w:val="24"/>
          <w:szCs w:val="24"/>
        </w:rPr>
        <w:t>Network infrastructure and CCTV systems</w:t>
      </w:r>
    </w:p>
    <w:p w14:paraId="5AD5AE9A" w14:textId="77777777" w:rsidR="007C257A" w:rsidRPr="007C257A" w:rsidRDefault="007C257A" w:rsidP="00D00A6F">
      <w:pPr>
        <w:numPr>
          <w:ilvl w:val="0"/>
          <w:numId w:val="290"/>
        </w:numPr>
        <w:jc w:val="both"/>
        <w:rPr>
          <w:rFonts w:ascii="Segoe UI" w:hAnsi="Segoe UI" w:cs="Segoe UI"/>
          <w:sz w:val="24"/>
          <w:szCs w:val="24"/>
        </w:rPr>
      </w:pPr>
      <w:r w:rsidRPr="007C257A">
        <w:rPr>
          <w:rFonts w:ascii="Segoe UI" w:hAnsi="Segoe UI" w:cs="Segoe UI"/>
          <w:sz w:val="24"/>
          <w:szCs w:val="24"/>
        </w:rPr>
        <w:t>Any medium used to store or process confidential information</w:t>
      </w:r>
    </w:p>
    <w:p w14:paraId="52982043"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This procedure applies during working hours, off-hours, remote work, field operations, audits, and emergency situations.</w:t>
      </w:r>
    </w:p>
    <w:p w14:paraId="62BD99D4"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Incident Response Procedure</w:t>
      </w:r>
    </w:p>
    <w:p w14:paraId="1EC33D00"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Step 1: Immediate Action by First Responder</w:t>
      </w:r>
    </w:p>
    <w:p w14:paraId="4307DA74"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Any employee who discovers or suspects an incident must act immediately.</w:t>
      </w:r>
    </w:p>
    <w:p w14:paraId="1F54697C" w14:textId="1025CA86"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Treat All Incidents as High Priority</w:t>
      </w:r>
    </w:p>
    <w:p w14:paraId="045F8F9E"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Unusual system behavior, missing files, unauthorized access alerts, suspicious emails, data leakage, or physical document loss must never be ignored.</w:t>
      </w:r>
    </w:p>
    <w:p w14:paraId="61156482" w14:textId="560C6ABA"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Contain the Incident (If Safe to Do So)</w:t>
      </w:r>
    </w:p>
    <w:p w14:paraId="0CBDAD57" w14:textId="77777777" w:rsidR="007C257A" w:rsidRPr="007C257A" w:rsidRDefault="007C257A" w:rsidP="00D00A6F">
      <w:pPr>
        <w:numPr>
          <w:ilvl w:val="0"/>
          <w:numId w:val="291"/>
        </w:numPr>
        <w:jc w:val="both"/>
        <w:rPr>
          <w:rFonts w:ascii="Segoe UI" w:hAnsi="Segoe UI" w:cs="Segoe UI"/>
          <w:sz w:val="24"/>
          <w:szCs w:val="24"/>
        </w:rPr>
      </w:pPr>
      <w:r w:rsidRPr="007C257A">
        <w:rPr>
          <w:rFonts w:ascii="Segoe UI" w:hAnsi="Segoe UI" w:cs="Segoe UI"/>
          <w:sz w:val="24"/>
          <w:szCs w:val="24"/>
        </w:rPr>
        <w:t>Disconnect affected systems from the network.</w:t>
      </w:r>
    </w:p>
    <w:p w14:paraId="63AF9B79" w14:textId="77777777" w:rsidR="007C257A" w:rsidRPr="007C257A" w:rsidRDefault="007C257A" w:rsidP="00D00A6F">
      <w:pPr>
        <w:numPr>
          <w:ilvl w:val="0"/>
          <w:numId w:val="291"/>
        </w:numPr>
        <w:jc w:val="both"/>
        <w:rPr>
          <w:rFonts w:ascii="Segoe UI" w:hAnsi="Segoe UI" w:cs="Segoe UI"/>
          <w:sz w:val="24"/>
          <w:szCs w:val="24"/>
        </w:rPr>
      </w:pPr>
      <w:r w:rsidRPr="007C257A">
        <w:rPr>
          <w:rFonts w:ascii="Segoe UI" w:hAnsi="Segoe UI" w:cs="Segoe UI"/>
          <w:sz w:val="24"/>
          <w:szCs w:val="24"/>
        </w:rPr>
        <w:t>Log out of compromised user accounts.</w:t>
      </w:r>
    </w:p>
    <w:p w14:paraId="62EC6BFD" w14:textId="77777777" w:rsidR="007C257A" w:rsidRPr="007C257A" w:rsidRDefault="007C257A" w:rsidP="00D00A6F">
      <w:pPr>
        <w:numPr>
          <w:ilvl w:val="0"/>
          <w:numId w:val="291"/>
        </w:numPr>
        <w:jc w:val="both"/>
        <w:rPr>
          <w:rFonts w:ascii="Segoe UI" w:hAnsi="Segoe UI" w:cs="Segoe UI"/>
          <w:sz w:val="24"/>
          <w:szCs w:val="24"/>
        </w:rPr>
      </w:pPr>
      <w:r w:rsidRPr="007C257A">
        <w:rPr>
          <w:rFonts w:ascii="Segoe UI" w:hAnsi="Segoe UI" w:cs="Segoe UI"/>
          <w:sz w:val="24"/>
          <w:szCs w:val="24"/>
        </w:rPr>
        <w:t>Stop active data transfers or unauthorized access.</w:t>
      </w:r>
    </w:p>
    <w:p w14:paraId="22F7AC7E" w14:textId="77777777" w:rsidR="007C257A" w:rsidRPr="007C257A" w:rsidRDefault="007C257A" w:rsidP="00D00A6F">
      <w:pPr>
        <w:numPr>
          <w:ilvl w:val="0"/>
          <w:numId w:val="291"/>
        </w:numPr>
        <w:jc w:val="both"/>
        <w:rPr>
          <w:rFonts w:ascii="Segoe UI" w:hAnsi="Segoe UI" w:cs="Segoe UI"/>
          <w:sz w:val="24"/>
          <w:szCs w:val="24"/>
        </w:rPr>
      </w:pPr>
      <w:r w:rsidRPr="007C257A">
        <w:rPr>
          <w:rFonts w:ascii="Segoe UI" w:hAnsi="Segoe UI" w:cs="Segoe UI"/>
          <w:sz w:val="24"/>
          <w:szCs w:val="24"/>
        </w:rPr>
        <w:lastRenderedPageBreak/>
        <w:t>Remove external storage devices involved.</w:t>
      </w:r>
    </w:p>
    <w:p w14:paraId="12A1209D" w14:textId="3F5D3876"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Notify the Incident Response Team (IRT) Immediately</w:t>
      </w:r>
    </w:p>
    <w:p w14:paraId="4A6CDB69"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Incidents must be reported through any available internal channel:</w:t>
      </w:r>
    </w:p>
    <w:p w14:paraId="4D2A23B6" w14:textId="77777777" w:rsidR="007C257A" w:rsidRPr="007C257A" w:rsidRDefault="007C257A" w:rsidP="00D00A6F">
      <w:pPr>
        <w:numPr>
          <w:ilvl w:val="0"/>
          <w:numId w:val="292"/>
        </w:numPr>
        <w:jc w:val="both"/>
        <w:rPr>
          <w:rFonts w:ascii="Segoe UI" w:hAnsi="Segoe UI" w:cs="Segoe UI"/>
          <w:sz w:val="24"/>
          <w:szCs w:val="24"/>
        </w:rPr>
      </w:pPr>
      <w:r w:rsidRPr="007C257A">
        <w:rPr>
          <w:rFonts w:ascii="Segoe UI" w:hAnsi="Segoe UI" w:cs="Segoe UI"/>
          <w:sz w:val="24"/>
          <w:szCs w:val="24"/>
        </w:rPr>
        <w:t>Designated incident reporting email</w:t>
      </w:r>
    </w:p>
    <w:p w14:paraId="64A8CB6A" w14:textId="77777777" w:rsidR="007C257A" w:rsidRPr="007C257A" w:rsidRDefault="007C257A" w:rsidP="00D00A6F">
      <w:pPr>
        <w:numPr>
          <w:ilvl w:val="0"/>
          <w:numId w:val="292"/>
        </w:numPr>
        <w:jc w:val="both"/>
        <w:rPr>
          <w:rFonts w:ascii="Segoe UI" w:hAnsi="Segoe UI" w:cs="Segoe UI"/>
          <w:sz w:val="24"/>
          <w:szCs w:val="24"/>
        </w:rPr>
      </w:pPr>
      <w:r w:rsidRPr="007C257A">
        <w:rPr>
          <w:rFonts w:ascii="Segoe UI" w:hAnsi="Segoe UI" w:cs="Segoe UI"/>
          <w:sz w:val="24"/>
          <w:szCs w:val="24"/>
        </w:rPr>
        <w:t>IT / Compliance contact number</w:t>
      </w:r>
    </w:p>
    <w:p w14:paraId="3A909A98" w14:textId="77777777" w:rsidR="007C257A" w:rsidRPr="007C257A" w:rsidRDefault="007C257A" w:rsidP="00D00A6F">
      <w:pPr>
        <w:numPr>
          <w:ilvl w:val="0"/>
          <w:numId w:val="292"/>
        </w:numPr>
        <w:jc w:val="both"/>
        <w:rPr>
          <w:rFonts w:ascii="Segoe UI" w:hAnsi="Segoe UI" w:cs="Segoe UI"/>
          <w:sz w:val="24"/>
          <w:szCs w:val="24"/>
        </w:rPr>
      </w:pPr>
      <w:r w:rsidRPr="007C257A">
        <w:rPr>
          <w:rFonts w:ascii="Segoe UI" w:hAnsi="Segoe UI" w:cs="Segoe UI"/>
          <w:sz w:val="24"/>
          <w:szCs w:val="24"/>
        </w:rPr>
        <w:t>Internal reporting form or ERP alert</w:t>
      </w:r>
    </w:p>
    <w:p w14:paraId="17FC0C6A" w14:textId="77777777" w:rsidR="00845FF8" w:rsidRDefault="007C257A" w:rsidP="007C257A">
      <w:pPr>
        <w:numPr>
          <w:ilvl w:val="0"/>
          <w:numId w:val="292"/>
        </w:numPr>
        <w:jc w:val="both"/>
        <w:rPr>
          <w:rFonts w:ascii="Segoe UI" w:hAnsi="Segoe UI" w:cs="Segoe UI"/>
          <w:sz w:val="24"/>
          <w:szCs w:val="24"/>
        </w:rPr>
      </w:pPr>
      <w:r w:rsidRPr="007C257A">
        <w:rPr>
          <w:rFonts w:ascii="Segoe UI" w:hAnsi="Segoe UI" w:cs="Segoe UI"/>
          <w:sz w:val="24"/>
          <w:szCs w:val="24"/>
        </w:rPr>
        <w:t>Direct phone or WhatsApp message to IT, HR, or Compliance</w:t>
      </w:r>
    </w:p>
    <w:p w14:paraId="616F9728" w14:textId="482A4092" w:rsidR="007C257A" w:rsidRPr="00845FF8" w:rsidRDefault="007C257A" w:rsidP="00845FF8">
      <w:pPr>
        <w:jc w:val="both"/>
        <w:rPr>
          <w:rFonts w:ascii="Segoe UI" w:hAnsi="Segoe UI" w:cs="Segoe UI"/>
          <w:sz w:val="24"/>
          <w:szCs w:val="24"/>
        </w:rPr>
      </w:pPr>
      <w:r w:rsidRPr="00845FF8">
        <w:rPr>
          <w:rFonts w:ascii="Segoe UI" w:hAnsi="Segoe UI" w:cs="Segoe UI"/>
          <w:b/>
          <w:bCs/>
          <w:sz w:val="24"/>
          <w:szCs w:val="24"/>
        </w:rPr>
        <w:t>Document Critical Details</w:t>
      </w:r>
    </w:p>
    <w:p w14:paraId="1106D0E5"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The reporter must record:</w:t>
      </w:r>
    </w:p>
    <w:p w14:paraId="4D88A23B" w14:textId="77777777" w:rsidR="007C257A" w:rsidRPr="007C257A" w:rsidRDefault="007C257A" w:rsidP="00D00A6F">
      <w:pPr>
        <w:numPr>
          <w:ilvl w:val="0"/>
          <w:numId w:val="293"/>
        </w:numPr>
        <w:jc w:val="both"/>
        <w:rPr>
          <w:rFonts w:ascii="Segoe UI" w:hAnsi="Segoe UI" w:cs="Segoe UI"/>
          <w:sz w:val="24"/>
          <w:szCs w:val="24"/>
        </w:rPr>
      </w:pPr>
      <w:r w:rsidRPr="007C257A">
        <w:rPr>
          <w:rFonts w:ascii="Segoe UI" w:hAnsi="Segoe UI" w:cs="Segoe UI"/>
          <w:sz w:val="24"/>
          <w:szCs w:val="24"/>
        </w:rPr>
        <w:t>Date and time of discovery</w:t>
      </w:r>
    </w:p>
    <w:p w14:paraId="0DC47E63" w14:textId="77777777" w:rsidR="007C257A" w:rsidRPr="007C257A" w:rsidRDefault="007C257A" w:rsidP="00D00A6F">
      <w:pPr>
        <w:numPr>
          <w:ilvl w:val="0"/>
          <w:numId w:val="293"/>
        </w:numPr>
        <w:jc w:val="both"/>
        <w:rPr>
          <w:rFonts w:ascii="Segoe UI" w:hAnsi="Segoe UI" w:cs="Segoe UI"/>
          <w:sz w:val="24"/>
          <w:szCs w:val="24"/>
        </w:rPr>
      </w:pPr>
      <w:r w:rsidRPr="007C257A">
        <w:rPr>
          <w:rFonts w:ascii="Segoe UI" w:hAnsi="Segoe UI" w:cs="Segoe UI"/>
          <w:sz w:val="24"/>
          <w:szCs w:val="24"/>
        </w:rPr>
        <w:t>Location (office, factory floor, server, system, file cabinet, etc.)</w:t>
      </w:r>
    </w:p>
    <w:p w14:paraId="46316458" w14:textId="77777777" w:rsidR="007C257A" w:rsidRPr="007C257A" w:rsidRDefault="007C257A" w:rsidP="00D00A6F">
      <w:pPr>
        <w:numPr>
          <w:ilvl w:val="0"/>
          <w:numId w:val="293"/>
        </w:numPr>
        <w:jc w:val="both"/>
        <w:rPr>
          <w:rFonts w:ascii="Segoe UI" w:hAnsi="Segoe UI" w:cs="Segoe UI"/>
          <w:sz w:val="24"/>
          <w:szCs w:val="24"/>
        </w:rPr>
      </w:pPr>
      <w:r w:rsidRPr="007C257A">
        <w:rPr>
          <w:rFonts w:ascii="Segoe UI" w:hAnsi="Segoe UI" w:cs="Segoe UI"/>
          <w:sz w:val="24"/>
          <w:szCs w:val="24"/>
        </w:rPr>
        <w:t>Systems or documents affected</w:t>
      </w:r>
    </w:p>
    <w:p w14:paraId="6FE36FA3" w14:textId="77777777" w:rsidR="007C257A" w:rsidRPr="007C257A" w:rsidRDefault="007C257A" w:rsidP="00D00A6F">
      <w:pPr>
        <w:numPr>
          <w:ilvl w:val="0"/>
          <w:numId w:val="293"/>
        </w:numPr>
        <w:jc w:val="both"/>
        <w:rPr>
          <w:rFonts w:ascii="Segoe UI" w:hAnsi="Segoe UI" w:cs="Segoe UI"/>
          <w:sz w:val="24"/>
          <w:szCs w:val="24"/>
        </w:rPr>
      </w:pPr>
      <w:r w:rsidRPr="007C257A">
        <w:rPr>
          <w:rFonts w:ascii="Segoe UI" w:hAnsi="Segoe UI" w:cs="Segoe UI"/>
          <w:sz w:val="24"/>
          <w:szCs w:val="24"/>
        </w:rPr>
        <w:t>Actions already taken</w:t>
      </w:r>
    </w:p>
    <w:p w14:paraId="033EC118" w14:textId="77777777" w:rsidR="007C257A" w:rsidRPr="007C257A" w:rsidRDefault="007C257A" w:rsidP="00D00A6F">
      <w:pPr>
        <w:numPr>
          <w:ilvl w:val="0"/>
          <w:numId w:val="293"/>
        </w:numPr>
        <w:jc w:val="both"/>
        <w:rPr>
          <w:rFonts w:ascii="Segoe UI" w:hAnsi="Segoe UI" w:cs="Segoe UI"/>
          <w:sz w:val="24"/>
          <w:szCs w:val="24"/>
        </w:rPr>
      </w:pPr>
      <w:r w:rsidRPr="007C257A">
        <w:rPr>
          <w:rFonts w:ascii="Segoe UI" w:hAnsi="Segoe UI" w:cs="Segoe UI"/>
          <w:sz w:val="24"/>
          <w:szCs w:val="24"/>
        </w:rPr>
        <w:t>Visible or suspected impact</w:t>
      </w:r>
    </w:p>
    <w:p w14:paraId="19827962" w14:textId="014D3972"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Preserve Evidence</w:t>
      </w:r>
    </w:p>
    <w:p w14:paraId="3D7758E8" w14:textId="77777777" w:rsidR="007C257A" w:rsidRPr="007C257A" w:rsidRDefault="007C257A" w:rsidP="00D00A6F">
      <w:pPr>
        <w:numPr>
          <w:ilvl w:val="0"/>
          <w:numId w:val="294"/>
        </w:numPr>
        <w:jc w:val="both"/>
        <w:rPr>
          <w:rFonts w:ascii="Segoe UI" w:hAnsi="Segoe UI" w:cs="Segoe UI"/>
          <w:sz w:val="24"/>
          <w:szCs w:val="24"/>
        </w:rPr>
      </w:pPr>
      <w:r w:rsidRPr="007C257A">
        <w:rPr>
          <w:rFonts w:ascii="Segoe UI" w:hAnsi="Segoe UI" w:cs="Segoe UI"/>
          <w:sz w:val="24"/>
          <w:szCs w:val="24"/>
        </w:rPr>
        <w:t xml:space="preserve">Do </w:t>
      </w:r>
      <w:r w:rsidRPr="007C257A">
        <w:rPr>
          <w:rFonts w:ascii="Segoe UI" w:hAnsi="Segoe UI" w:cs="Segoe UI"/>
          <w:b/>
          <w:bCs/>
          <w:sz w:val="24"/>
          <w:szCs w:val="24"/>
        </w:rPr>
        <w:t>not</w:t>
      </w:r>
      <w:r w:rsidRPr="007C257A">
        <w:rPr>
          <w:rFonts w:ascii="Segoe UI" w:hAnsi="Segoe UI" w:cs="Segoe UI"/>
          <w:sz w:val="24"/>
          <w:szCs w:val="24"/>
        </w:rPr>
        <w:t xml:space="preserve"> delete files, logs, emails, or CCTV footage.</w:t>
      </w:r>
    </w:p>
    <w:p w14:paraId="269A7E85" w14:textId="77777777" w:rsidR="007C257A" w:rsidRPr="007C257A" w:rsidRDefault="007C257A" w:rsidP="00D00A6F">
      <w:pPr>
        <w:numPr>
          <w:ilvl w:val="0"/>
          <w:numId w:val="294"/>
        </w:numPr>
        <w:jc w:val="both"/>
        <w:rPr>
          <w:rFonts w:ascii="Segoe UI" w:hAnsi="Segoe UI" w:cs="Segoe UI"/>
          <w:sz w:val="24"/>
          <w:szCs w:val="24"/>
        </w:rPr>
      </w:pPr>
      <w:r w:rsidRPr="007C257A">
        <w:rPr>
          <w:rFonts w:ascii="Segoe UI" w:hAnsi="Segoe UI" w:cs="Segoe UI"/>
          <w:sz w:val="24"/>
          <w:szCs w:val="24"/>
        </w:rPr>
        <w:t xml:space="preserve">Do </w:t>
      </w:r>
      <w:r w:rsidRPr="007C257A">
        <w:rPr>
          <w:rFonts w:ascii="Segoe UI" w:hAnsi="Segoe UI" w:cs="Segoe UI"/>
          <w:b/>
          <w:bCs/>
          <w:sz w:val="24"/>
          <w:szCs w:val="24"/>
        </w:rPr>
        <w:t>not</w:t>
      </w:r>
      <w:r w:rsidRPr="007C257A">
        <w:rPr>
          <w:rFonts w:ascii="Segoe UI" w:hAnsi="Segoe UI" w:cs="Segoe UI"/>
          <w:sz w:val="24"/>
          <w:szCs w:val="24"/>
        </w:rPr>
        <w:t xml:space="preserve"> reset devices unless instructed.</w:t>
      </w:r>
    </w:p>
    <w:p w14:paraId="0FF47DAD" w14:textId="77777777" w:rsidR="007C257A" w:rsidRPr="007C257A" w:rsidRDefault="007C257A" w:rsidP="00D00A6F">
      <w:pPr>
        <w:numPr>
          <w:ilvl w:val="0"/>
          <w:numId w:val="294"/>
        </w:numPr>
        <w:jc w:val="both"/>
        <w:rPr>
          <w:rFonts w:ascii="Segoe UI" w:hAnsi="Segoe UI" w:cs="Segoe UI"/>
          <w:sz w:val="24"/>
          <w:szCs w:val="24"/>
        </w:rPr>
      </w:pPr>
      <w:r w:rsidRPr="007C257A">
        <w:rPr>
          <w:rFonts w:ascii="Segoe UI" w:hAnsi="Segoe UI" w:cs="Segoe UI"/>
          <w:sz w:val="24"/>
          <w:szCs w:val="24"/>
        </w:rPr>
        <w:t xml:space="preserve">Do </w:t>
      </w:r>
      <w:r w:rsidRPr="007C257A">
        <w:rPr>
          <w:rFonts w:ascii="Segoe UI" w:hAnsi="Segoe UI" w:cs="Segoe UI"/>
          <w:b/>
          <w:bCs/>
          <w:sz w:val="24"/>
          <w:szCs w:val="24"/>
        </w:rPr>
        <w:t>not</w:t>
      </w:r>
      <w:r w:rsidRPr="007C257A">
        <w:rPr>
          <w:rFonts w:ascii="Segoe UI" w:hAnsi="Segoe UI" w:cs="Segoe UI"/>
          <w:sz w:val="24"/>
          <w:szCs w:val="24"/>
        </w:rPr>
        <w:t xml:space="preserve"> attempt independent fixes or data recovery.</w:t>
      </w:r>
    </w:p>
    <w:p w14:paraId="7D20B255"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Step 2: Incident Response Team (IRT) Actions</w:t>
      </w:r>
    </w:p>
    <w:p w14:paraId="6A6655C5" w14:textId="3223BD1C"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Severity Assessment</w:t>
      </w:r>
    </w:p>
    <w:p w14:paraId="72F5602C"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Incidents are classified as:</w:t>
      </w:r>
    </w:p>
    <w:p w14:paraId="4A77709E" w14:textId="77777777" w:rsidR="007C257A" w:rsidRPr="007C257A" w:rsidRDefault="007C257A" w:rsidP="00D00A6F">
      <w:pPr>
        <w:numPr>
          <w:ilvl w:val="0"/>
          <w:numId w:val="295"/>
        </w:numPr>
        <w:jc w:val="both"/>
        <w:rPr>
          <w:rFonts w:ascii="Segoe UI" w:hAnsi="Segoe UI" w:cs="Segoe UI"/>
          <w:sz w:val="24"/>
          <w:szCs w:val="24"/>
        </w:rPr>
      </w:pPr>
      <w:r w:rsidRPr="007C257A">
        <w:rPr>
          <w:rFonts w:ascii="Segoe UI" w:hAnsi="Segoe UI" w:cs="Segoe UI"/>
          <w:b/>
          <w:bCs/>
          <w:sz w:val="24"/>
          <w:szCs w:val="24"/>
        </w:rPr>
        <w:t>High Severity</w:t>
      </w:r>
      <w:r w:rsidRPr="007C257A">
        <w:rPr>
          <w:rFonts w:ascii="Segoe UI" w:hAnsi="Segoe UI" w:cs="Segoe UI"/>
          <w:sz w:val="24"/>
          <w:szCs w:val="24"/>
        </w:rPr>
        <w:t>: Data breach involving employee data, buyer information, payroll, cyberattack, ransomware, system sabotage, theft of records.</w:t>
      </w:r>
    </w:p>
    <w:p w14:paraId="63284852" w14:textId="77777777" w:rsidR="007C257A" w:rsidRPr="007C257A" w:rsidRDefault="007C257A" w:rsidP="00D00A6F">
      <w:pPr>
        <w:numPr>
          <w:ilvl w:val="0"/>
          <w:numId w:val="295"/>
        </w:numPr>
        <w:jc w:val="both"/>
        <w:rPr>
          <w:rFonts w:ascii="Segoe UI" w:hAnsi="Segoe UI" w:cs="Segoe UI"/>
          <w:sz w:val="24"/>
          <w:szCs w:val="24"/>
        </w:rPr>
      </w:pPr>
      <w:r w:rsidRPr="007C257A">
        <w:rPr>
          <w:rFonts w:ascii="Segoe UI" w:hAnsi="Segoe UI" w:cs="Segoe UI"/>
          <w:b/>
          <w:bCs/>
          <w:sz w:val="24"/>
          <w:szCs w:val="24"/>
        </w:rPr>
        <w:t>Medium Severity</w:t>
      </w:r>
      <w:r w:rsidRPr="007C257A">
        <w:rPr>
          <w:rFonts w:ascii="Segoe UI" w:hAnsi="Segoe UI" w:cs="Segoe UI"/>
          <w:sz w:val="24"/>
          <w:szCs w:val="24"/>
        </w:rPr>
        <w:t>: Malware detection, unauthorized internal access, compromised credentials.</w:t>
      </w:r>
    </w:p>
    <w:p w14:paraId="1B6B5359" w14:textId="77777777" w:rsidR="007C257A" w:rsidRPr="007C257A" w:rsidRDefault="007C257A" w:rsidP="00D00A6F">
      <w:pPr>
        <w:numPr>
          <w:ilvl w:val="0"/>
          <w:numId w:val="295"/>
        </w:numPr>
        <w:jc w:val="both"/>
        <w:rPr>
          <w:rFonts w:ascii="Segoe UI" w:hAnsi="Segoe UI" w:cs="Segoe UI"/>
          <w:sz w:val="24"/>
          <w:szCs w:val="24"/>
        </w:rPr>
      </w:pPr>
      <w:r w:rsidRPr="007C257A">
        <w:rPr>
          <w:rFonts w:ascii="Segoe UI" w:hAnsi="Segoe UI" w:cs="Segoe UI"/>
          <w:b/>
          <w:bCs/>
          <w:sz w:val="24"/>
          <w:szCs w:val="24"/>
        </w:rPr>
        <w:lastRenderedPageBreak/>
        <w:t>Low Severity</w:t>
      </w:r>
      <w:r w:rsidRPr="007C257A">
        <w:rPr>
          <w:rFonts w:ascii="Segoe UI" w:hAnsi="Segoe UI" w:cs="Segoe UI"/>
          <w:sz w:val="24"/>
          <w:szCs w:val="24"/>
        </w:rPr>
        <w:t xml:space="preserve">: Accidental email </w:t>
      </w:r>
      <w:proofErr w:type="spellStart"/>
      <w:r w:rsidRPr="007C257A">
        <w:rPr>
          <w:rFonts w:ascii="Segoe UI" w:hAnsi="Segoe UI" w:cs="Segoe UI"/>
          <w:sz w:val="24"/>
          <w:szCs w:val="24"/>
        </w:rPr>
        <w:t>misdelivery</w:t>
      </w:r>
      <w:proofErr w:type="spellEnd"/>
      <w:r w:rsidRPr="007C257A">
        <w:rPr>
          <w:rFonts w:ascii="Segoe UI" w:hAnsi="Segoe UI" w:cs="Segoe UI"/>
          <w:sz w:val="24"/>
          <w:szCs w:val="24"/>
        </w:rPr>
        <w:t>, policy deviations, near-miss events.</w:t>
      </w:r>
    </w:p>
    <w:p w14:paraId="7F6943D6" w14:textId="3565EDB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Containment Measures</w:t>
      </w:r>
    </w:p>
    <w:p w14:paraId="045C6607" w14:textId="77777777" w:rsidR="007C257A" w:rsidRPr="007C257A" w:rsidRDefault="007C257A" w:rsidP="00D00A6F">
      <w:pPr>
        <w:numPr>
          <w:ilvl w:val="0"/>
          <w:numId w:val="296"/>
        </w:numPr>
        <w:jc w:val="both"/>
        <w:rPr>
          <w:rFonts w:ascii="Segoe UI" w:hAnsi="Segoe UI" w:cs="Segoe UI"/>
          <w:sz w:val="24"/>
          <w:szCs w:val="24"/>
        </w:rPr>
      </w:pPr>
      <w:r w:rsidRPr="007C257A">
        <w:rPr>
          <w:rFonts w:ascii="Segoe UI" w:hAnsi="Segoe UI" w:cs="Segoe UI"/>
          <w:sz w:val="24"/>
          <w:szCs w:val="24"/>
        </w:rPr>
        <w:t>Disable affected user accounts.</w:t>
      </w:r>
    </w:p>
    <w:p w14:paraId="67C2C2A1" w14:textId="77777777" w:rsidR="007C257A" w:rsidRPr="007C257A" w:rsidRDefault="007C257A" w:rsidP="00D00A6F">
      <w:pPr>
        <w:numPr>
          <w:ilvl w:val="0"/>
          <w:numId w:val="296"/>
        </w:numPr>
        <w:jc w:val="both"/>
        <w:rPr>
          <w:rFonts w:ascii="Segoe UI" w:hAnsi="Segoe UI" w:cs="Segoe UI"/>
          <w:sz w:val="24"/>
          <w:szCs w:val="24"/>
        </w:rPr>
      </w:pPr>
      <w:r w:rsidRPr="007C257A">
        <w:rPr>
          <w:rFonts w:ascii="Segoe UI" w:hAnsi="Segoe UI" w:cs="Segoe UI"/>
          <w:sz w:val="24"/>
          <w:szCs w:val="24"/>
        </w:rPr>
        <w:t>Block unauthorized network access.</w:t>
      </w:r>
    </w:p>
    <w:p w14:paraId="35B17B26" w14:textId="77777777" w:rsidR="007C257A" w:rsidRPr="007C257A" w:rsidRDefault="007C257A" w:rsidP="00D00A6F">
      <w:pPr>
        <w:numPr>
          <w:ilvl w:val="0"/>
          <w:numId w:val="296"/>
        </w:numPr>
        <w:jc w:val="both"/>
        <w:rPr>
          <w:rFonts w:ascii="Segoe UI" w:hAnsi="Segoe UI" w:cs="Segoe UI"/>
          <w:sz w:val="24"/>
          <w:szCs w:val="24"/>
        </w:rPr>
      </w:pPr>
      <w:r w:rsidRPr="007C257A">
        <w:rPr>
          <w:rFonts w:ascii="Segoe UI" w:hAnsi="Segoe UI" w:cs="Segoe UI"/>
          <w:sz w:val="24"/>
          <w:szCs w:val="24"/>
        </w:rPr>
        <w:t>Isolate affected devices or systems.</w:t>
      </w:r>
    </w:p>
    <w:p w14:paraId="74CE206A" w14:textId="77777777" w:rsidR="007C257A" w:rsidRPr="007C257A" w:rsidRDefault="007C257A" w:rsidP="00D00A6F">
      <w:pPr>
        <w:numPr>
          <w:ilvl w:val="0"/>
          <w:numId w:val="296"/>
        </w:numPr>
        <w:jc w:val="both"/>
        <w:rPr>
          <w:rFonts w:ascii="Segoe UI" w:hAnsi="Segoe UI" w:cs="Segoe UI"/>
          <w:sz w:val="24"/>
          <w:szCs w:val="24"/>
        </w:rPr>
      </w:pPr>
      <w:r w:rsidRPr="007C257A">
        <w:rPr>
          <w:rFonts w:ascii="Segoe UI" w:hAnsi="Segoe UI" w:cs="Segoe UI"/>
          <w:sz w:val="24"/>
          <w:szCs w:val="24"/>
        </w:rPr>
        <w:t>Secure physical locations or document storage.</w:t>
      </w:r>
    </w:p>
    <w:p w14:paraId="22BE8AE1" w14:textId="65AD059E"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Evidence Collection</w:t>
      </w:r>
    </w:p>
    <w:p w14:paraId="02E2A3B2" w14:textId="77777777" w:rsidR="007C257A" w:rsidRPr="007C257A" w:rsidRDefault="007C257A" w:rsidP="00D00A6F">
      <w:pPr>
        <w:numPr>
          <w:ilvl w:val="0"/>
          <w:numId w:val="297"/>
        </w:numPr>
        <w:jc w:val="both"/>
        <w:rPr>
          <w:rFonts w:ascii="Segoe UI" w:hAnsi="Segoe UI" w:cs="Segoe UI"/>
          <w:sz w:val="24"/>
          <w:szCs w:val="24"/>
        </w:rPr>
      </w:pPr>
      <w:r w:rsidRPr="007C257A">
        <w:rPr>
          <w:rFonts w:ascii="Segoe UI" w:hAnsi="Segoe UI" w:cs="Segoe UI"/>
          <w:sz w:val="24"/>
          <w:szCs w:val="24"/>
        </w:rPr>
        <w:t>System and access logs</w:t>
      </w:r>
    </w:p>
    <w:p w14:paraId="4BAEA1DB" w14:textId="77777777" w:rsidR="007C257A" w:rsidRPr="007C257A" w:rsidRDefault="007C257A" w:rsidP="00D00A6F">
      <w:pPr>
        <w:numPr>
          <w:ilvl w:val="0"/>
          <w:numId w:val="297"/>
        </w:numPr>
        <w:jc w:val="both"/>
        <w:rPr>
          <w:rFonts w:ascii="Segoe UI" w:hAnsi="Segoe UI" w:cs="Segoe UI"/>
          <w:sz w:val="24"/>
          <w:szCs w:val="24"/>
        </w:rPr>
      </w:pPr>
      <w:r w:rsidRPr="007C257A">
        <w:rPr>
          <w:rFonts w:ascii="Segoe UI" w:hAnsi="Segoe UI" w:cs="Segoe UI"/>
          <w:sz w:val="24"/>
          <w:szCs w:val="24"/>
        </w:rPr>
        <w:t>Email trails and screenshots</w:t>
      </w:r>
    </w:p>
    <w:p w14:paraId="05841F43" w14:textId="77777777" w:rsidR="007C257A" w:rsidRPr="007C257A" w:rsidRDefault="007C257A" w:rsidP="00D00A6F">
      <w:pPr>
        <w:numPr>
          <w:ilvl w:val="0"/>
          <w:numId w:val="297"/>
        </w:numPr>
        <w:jc w:val="both"/>
        <w:rPr>
          <w:rFonts w:ascii="Segoe UI" w:hAnsi="Segoe UI" w:cs="Segoe UI"/>
          <w:sz w:val="24"/>
          <w:szCs w:val="24"/>
        </w:rPr>
      </w:pPr>
      <w:r w:rsidRPr="007C257A">
        <w:rPr>
          <w:rFonts w:ascii="Segoe UI" w:hAnsi="Segoe UI" w:cs="Segoe UI"/>
          <w:sz w:val="24"/>
          <w:szCs w:val="24"/>
        </w:rPr>
        <w:t>ERP audit trails</w:t>
      </w:r>
    </w:p>
    <w:p w14:paraId="38B00982" w14:textId="77777777" w:rsidR="007C257A" w:rsidRPr="007C257A" w:rsidRDefault="007C257A" w:rsidP="00D00A6F">
      <w:pPr>
        <w:numPr>
          <w:ilvl w:val="0"/>
          <w:numId w:val="297"/>
        </w:numPr>
        <w:jc w:val="both"/>
        <w:rPr>
          <w:rFonts w:ascii="Segoe UI" w:hAnsi="Segoe UI" w:cs="Segoe UI"/>
          <w:sz w:val="24"/>
          <w:szCs w:val="24"/>
        </w:rPr>
      </w:pPr>
      <w:r w:rsidRPr="007C257A">
        <w:rPr>
          <w:rFonts w:ascii="Segoe UI" w:hAnsi="Segoe UI" w:cs="Segoe UI"/>
          <w:sz w:val="24"/>
          <w:szCs w:val="24"/>
        </w:rPr>
        <w:t>CCTV footage (for physical incidents)</w:t>
      </w:r>
    </w:p>
    <w:p w14:paraId="54699498" w14:textId="7A01BF7D"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Internal Notifications</w:t>
      </w:r>
    </w:p>
    <w:p w14:paraId="71767949"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Inform relevant stakeholders:</w:t>
      </w:r>
    </w:p>
    <w:p w14:paraId="6917DF33" w14:textId="77777777" w:rsidR="007C257A" w:rsidRPr="007C257A" w:rsidRDefault="007C257A" w:rsidP="00D00A6F">
      <w:pPr>
        <w:numPr>
          <w:ilvl w:val="0"/>
          <w:numId w:val="298"/>
        </w:numPr>
        <w:jc w:val="both"/>
        <w:rPr>
          <w:rFonts w:ascii="Segoe UI" w:hAnsi="Segoe UI" w:cs="Segoe UI"/>
          <w:sz w:val="24"/>
          <w:szCs w:val="24"/>
        </w:rPr>
      </w:pPr>
      <w:r w:rsidRPr="007C257A">
        <w:rPr>
          <w:rFonts w:ascii="Segoe UI" w:hAnsi="Segoe UI" w:cs="Segoe UI"/>
          <w:sz w:val="24"/>
          <w:szCs w:val="24"/>
        </w:rPr>
        <w:t>HR</w:t>
      </w:r>
    </w:p>
    <w:p w14:paraId="53DAA721" w14:textId="77777777" w:rsidR="007C257A" w:rsidRPr="007C257A" w:rsidRDefault="007C257A" w:rsidP="00D00A6F">
      <w:pPr>
        <w:numPr>
          <w:ilvl w:val="0"/>
          <w:numId w:val="298"/>
        </w:numPr>
        <w:jc w:val="both"/>
        <w:rPr>
          <w:rFonts w:ascii="Segoe UI" w:hAnsi="Segoe UI" w:cs="Segoe UI"/>
          <w:sz w:val="24"/>
          <w:szCs w:val="24"/>
        </w:rPr>
      </w:pPr>
      <w:r w:rsidRPr="007C257A">
        <w:rPr>
          <w:rFonts w:ascii="Segoe UI" w:hAnsi="Segoe UI" w:cs="Segoe UI"/>
          <w:sz w:val="24"/>
          <w:szCs w:val="24"/>
        </w:rPr>
        <w:t>IT</w:t>
      </w:r>
    </w:p>
    <w:p w14:paraId="064A83A5" w14:textId="77777777" w:rsidR="007C257A" w:rsidRPr="007C257A" w:rsidRDefault="007C257A" w:rsidP="00D00A6F">
      <w:pPr>
        <w:numPr>
          <w:ilvl w:val="0"/>
          <w:numId w:val="298"/>
        </w:numPr>
        <w:jc w:val="both"/>
        <w:rPr>
          <w:rFonts w:ascii="Segoe UI" w:hAnsi="Segoe UI" w:cs="Segoe UI"/>
          <w:sz w:val="24"/>
          <w:szCs w:val="24"/>
        </w:rPr>
      </w:pPr>
      <w:r w:rsidRPr="007C257A">
        <w:rPr>
          <w:rFonts w:ascii="Segoe UI" w:hAnsi="Segoe UI" w:cs="Segoe UI"/>
          <w:sz w:val="24"/>
          <w:szCs w:val="24"/>
        </w:rPr>
        <w:t>Compliance</w:t>
      </w:r>
    </w:p>
    <w:p w14:paraId="73A8FE92" w14:textId="77777777" w:rsidR="007C257A" w:rsidRPr="007C257A" w:rsidRDefault="007C257A" w:rsidP="00D00A6F">
      <w:pPr>
        <w:numPr>
          <w:ilvl w:val="0"/>
          <w:numId w:val="298"/>
        </w:numPr>
        <w:jc w:val="both"/>
        <w:rPr>
          <w:rFonts w:ascii="Segoe UI" w:hAnsi="Segoe UI" w:cs="Segoe UI"/>
          <w:sz w:val="24"/>
          <w:szCs w:val="24"/>
        </w:rPr>
      </w:pPr>
      <w:r w:rsidRPr="007C257A">
        <w:rPr>
          <w:rFonts w:ascii="Segoe UI" w:hAnsi="Segoe UI" w:cs="Segoe UI"/>
          <w:sz w:val="24"/>
          <w:szCs w:val="24"/>
        </w:rPr>
        <w:t>Department Heads</w:t>
      </w:r>
    </w:p>
    <w:p w14:paraId="353B18A2" w14:textId="77777777" w:rsidR="007C257A" w:rsidRPr="007C257A" w:rsidRDefault="007C257A" w:rsidP="00D00A6F">
      <w:pPr>
        <w:numPr>
          <w:ilvl w:val="0"/>
          <w:numId w:val="298"/>
        </w:numPr>
        <w:jc w:val="both"/>
        <w:rPr>
          <w:rFonts w:ascii="Segoe UI" w:hAnsi="Segoe UI" w:cs="Segoe UI"/>
          <w:sz w:val="24"/>
          <w:szCs w:val="24"/>
        </w:rPr>
      </w:pPr>
      <w:r w:rsidRPr="007C257A">
        <w:rPr>
          <w:rFonts w:ascii="Segoe UI" w:hAnsi="Segoe UI" w:cs="Segoe UI"/>
          <w:sz w:val="24"/>
          <w:szCs w:val="24"/>
        </w:rPr>
        <w:t>Senior Management</w:t>
      </w:r>
    </w:p>
    <w:p w14:paraId="372CC06A" w14:textId="6A7BC26C"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 xml:space="preserve">Escalation (If </w:t>
      </w:r>
      <w:proofErr w:type="gramStart"/>
      <w:r w:rsidRPr="007C257A">
        <w:rPr>
          <w:rFonts w:ascii="Segoe UI" w:hAnsi="Segoe UI" w:cs="Segoe UI"/>
          <w:b/>
          <w:bCs/>
          <w:sz w:val="24"/>
          <w:szCs w:val="24"/>
        </w:rPr>
        <w:t>Required</w:t>
      </w:r>
      <w:proofErr w:type="gramEnd"/>
      <w:r w:rsidRPr="007C257A">
        <w:rPr>
          <w:rFonts w:ascii="Segoe UI" w:hAnsi="Segoe UI" w:cs="Segoe UI"/>
          <w:b/>
          <w:bCs/>
          <w:sz w:val="24"/>
          <w:szCs w:val="24"/>
        </w:rPr>
        <w:t>)</w:t>
      </w:r>
    </w:p>
    <w:p w14:paraId="4ADE79E0"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Engage:</w:t>
      </w:r>
    </w:p>
    <w:p w14:paraId="53F65845" w14:textId="77777777" w:rsidR="007C257A" w:rsidRPr="007C257A" w:rsidRDefault="007C257A" w:rsidP="00D00A6F">
      <w:pPr>
        <w:numPr>
          <w:ilvl w:val="0"/>
          <w:numId w:val="299"/>
        </w:numPr>
        <w:jc w:val="both"/>
        <w:rPr>
          <w:rFonts w:ascii="Segoe UI" w:hAnsi="Segoe UI" w:cs="Segoe UI"/>
          <w:sz w:val="24"/>
          <w:szCs w:val="24"/>
        </w:rPr>
      </w:pPr>
      <w:r w:rsidRPr="007C257A">
        <w:rPr>
          <w:rFonts w:ascii="Segoe UI" w:hAnsi="Segoe UI" w:cs="Segoe UI"/>
          <w:sz w:val="24"/>
          <w:szCs w:val="24"/>
        </w:rPr>
        <w:t>External IT security or forensic experts</w:t>
      </w:r>
    </w:p>
    <w:p w14:paraId="2CA53D5D" w14:textId="77777777" w:rsidR="007C257A" w:rsidRPr="007C257A" w:rsidRDefault="007C257A" w:rsidP="00D00A6F">
      <w:pPr>
        <w:numPr>
          <w:ilvl w:val="0"/>
          <w:numId w:val="299"/>
        </w:numPr>
        <w:jc w:val="both"/>
        <w:rPr>
          <w:rFonts w:ascii="Segoe UI" w:hAnsi="Segoe UI" w:cs="Segoe UI"/>
          <w:sz w:val="24"/>
          <w:szCs w:val="24"/>
        </w:rPr>
      </w:pPr>
      <w:r w:rsidRPr="007C257A">
        <w:rPr>
          <w:rFonts w:ascii="Segoe UI" w:hAnsi="Segoe UI" w:cs="Segoe UI"/>
          <w:sz w:val="24"/>
          <w:szCs w:val="24"/>
        </w:rPr>
        <w:t>Legal advisors</w:t>
      </w:r>
    </w:p>
    <w:p w14:paraId="5A2FDAA5" w14:textId="77777777" w:rsidR="007C257A" w:rsidRPr="007C257A" w:rsidRDefault="007C257A" w:rsidP="00D00A6F">
      <w:pPr>
        <w:numPr>
          <w:ilvl w:val="0"/>
          <w:numId w:val="299"/>
        </w:numPr>
        <w:jc w:val="both"/>
        <w:rPr>
          <w:rFonts w:ascii="Segoe UI" w:hAnsi="Segoe UI" w:cs="Segoe UI"/>
          <w:sz w:val="24"/>
          <w:szCs w:val="24"/>
        </w:rPr>
      </w:pPr>
      <w:r w:rsidRPr="007C257A">
        <w:rPr>
          <w:rFonts w:ascii="Segoe UI" w:hAnsi="Segoe UI" w:cs="Segoe UI"/>
          <w:sz w:val="24"/>
          <w:szCs w:val="24"/>
        </w:rPr>
        <w:t>Law enforcement (for theft, sabotage, or criminal acts)</w:t>
      </w:r>
    </w:p>
    <w:p w14:paraId="78E3DF2E" w14:textId="77777777" w:rsidR="007C257A" w:rsidRPr="007C257A" w:rsidRDefault="007C257A" w:rsidP="00D00A6F">
      <w:pPr>
        <w:numPr>
          <w:ilvl w:val="0"/>
          <w:numId w:val="299"/>
        </w:numPr>
        <w:jc w:val="both"/>
        <w:rPr>
          <w:rFonts w:ascii="Segoe UI" w:hAnsi="Segoe UI" w:cs="Segoe UI"/>
          <w:sz w:val="24"/>
          <w:szCs w:val="24"/>
        </w:rPr>
      </w:pPr>
      <w:r w:rsidRPr="007C257A">
        <w:rPr>
          <w:rFonts w:ascii="Segoe UI" w:hAnsi="Segoe UI" w:cs="Segoe UI"/>
          <w:sz w:val="24"/>
          <w:szCs w:val="24"/>
        </w:rPr>
        <w:t>Buyer-mandated reporting channels where contractually required</w:t>
      </w:r>
    </w:p>
    <w:p w14:paraId="6925B7EA"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Step 3: Communication Protocols</w:t>
      </w:r>
    </w:p>
    <w:p w14:paraId="670D6D1D"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lastRenderedPageBreak/>
        <w:t>Internal Communication</w:t>
      </w:r>
    </w:p>
    <w:p w14:paraId="091FDAF7" w14:textId="77777777" w:rsidR="007C257A" w:rsidRPr="007C257A" w:rsidRDefault="007C257A" w:rsidP="00D00A6F">
      <w:pPr>
        <w:numPr>
          <w:ilvl w:val="0"/>
          <w:numId w:val="300"/>
        </w:numPr>
        <w:jc w:val="both"/>
        <w:rPr>
          <w:rFonts w:ascii="Segoe UI" w:hAnsi="Segoe UI" w:cs="Segoe UI"/>
          <w:sz w:val="24"/>
          <w:szCs w:val="24"/>
        </w:rPr>
      </w:pPr>
      <w:r w:rsidRPr="007C257A">
        <w:rPr>
          <w:rFonts w:ascii="Segoe UI" w:hAnsi="Segoe UI" w:cs="Segoe UI"/>
          <w:sz w:val="24"/>
          <w:szCs w:val="24"/>
        </w:rPr>
        <w:t>Employees are informed strictly on a need-to-know basis.</w:t>
      </w:r>
    </w:p>
    <w:p w14:paraId="261FD8A6" w14:textId="77777777" w:rsidR="007C257A" w:rsidRPr="007C257A" w:rsidRDefault="007C257A" w:rsidP="00D00A6F">
      <w:pPr>
        <w:numPr>
          <w:ilvl w:val="0"/>
          <w:numId w:val="300"/>
        </w:numPr>
        <w:jc w:val="both"/>
        <w:rPr>
          <w:rFonts w:ascii="Segoe UI" w:hAnsi="Segoe UI" w:cs="Segoe UI"/>
          <w:sz w:val="24"/>
          <w:szCs w:val="24"/>
        </w:rPr>
      </w:pPr>
      <w:r w:rsidRPr="007C257A">
        <w:rPr>
          <w:rFonts w:ascii="Segoe UI" w:hAnsi="Segoe UI" w:cs="Segoe UI"/>
          <w:sz w:val="24"/>
          <w:szCs w:val="24"/>
        </w:rPr>
        <w:t>Instructions are issued to prevent further risk.</w:t>
      </w:r>
    </w:p>
    <w:p w14:paraId="2EC72482" w14:textId="77777777" w:rsidR="007C257A" w:rsidRPr="007C257A" w:rsidRDefault="007C257A" w:rsidP="00D00A6F">
      <w:pPr>
        <w:numPr>
          <w:ilvl w:val="0"/>
          <w:numId w:val="300"/>
        </w:numPr>
        <w:jc w:val="both"/>
        <w:rPr>
          <w:rFonts w:ascii="Segoe UI" w:hAnsi="Segoe UI" w:cs="Segoe UI"/>
          <w:sz w:val="24"/>
          <w:szCs w:val="24"/>
        </w:rPr>
      </w:pPr>
      <w:r w:rsidRPr="007C257A">
        <w:rPr>
          <w:rFonts w:ascii="Segoe UI" w:hAnsi="Segoe UI" w:cs="Segoe UI"/>
          <w:sz w:val="24"/>
          <w:szCs w:val="24"/>
        </w:rPr>
        <w:t>Confidentiality is reinforced to avoid rumors or misinformation.</w:t>
      </w:r>
    </w:p>
    <w:p w14:paraId="28D05EA7"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External Communication</w:t>
      </w:r>
    </w:p>
    <w:p w14:paraId="5CCBF4D3"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Used only if buyer, supplier, or third-party data is affected. Communication includes:</w:t>
      </w:r>
    </w:p>
    <w:p w14:paraId="177C196C" w14:textId="77777777" w:rsidR="007C257A" w:rsidRPr="007C257A" w:rsidRDefault="007C257A" w:rsidP="00D00A6F">
      <w:pPr>
        <w:numPr>
          <w:ilvl w:val="0"/>
          <w:numId w:val="301"/>
        </w:numPr>
        <w:jc w:val="both"/>
        <w:rPr>
          <w:rFonts w:ascii="Segoe UI" w:hAnsi="Segoe UI" w:cs="Segoe UI"/>
          <w:sz w:val="24"/>
          <w:szCs w:val="24"/>
        </w:rPr>
      </w:pPr>
      <w:r w:rsidRPr="007C257A">
        <w:rPr>
          <w:rFonts w:ascii="Segoe UI" w:hAnsi="Segoe UI" w:cs="Segoe UI"/>
          <w:sz w:val="24"/>
          <w:szCs w:val="24"/>
        </w:rPr>
        <w:t>Brief incident description</w:t>
      </w:r>
    </w:p>
    <w:p w14:paraId="0EE804C0" w14:textId="77777777" w:rsidR="007C257A" w:rsidRPr="007C257A" w:rsidRDefault="007C257A" w:rsidP="00D00A6F">
      <w:pPr>
        <w:numPr>
          <w:ilvl w:val="0"/>
          <w:numId w:val="301"/>
        </w:numPr>
        <w:jc w:val="both"/>
        <w:rPr>
          <w:rFonts w:ascii="Segoe UI" w:hAnsi="Segoe UI" w:cs="Segoe UI"/>
          <w:sz w:val="24"/>
          <w:szCs w:val="24"/>
        </w:rPr>
      </w:pPr>
      <w:r w:rsidRPr="007C257A">
        <w:rPr>
          <w:rFonts w:ascii="Segoe UI" w:hAnsi="Segoe UI" w:cs="Segoe UI"/>
          <w:sz w:val="24"/>
          <w:szCs w:val="24"/>
        </w:rPr>
        <w:t>Immediate containment actions</w:t>
      </w:r>
    </w:p>
    <w:p w14:paraId="760AFC49" w14:textId="77777777" w:rsidR="007C257A" w:rsidRPr="007C257A" w:rsidRDefault="007C257A" w:rsidP="00D00A6F">
      <w:pPr>
        <w:numPr>
          <w:ilvl w:val="0"/>
          <w:numId w:val="301"/>
        </w:numPr>
        <w:jc w:val="both"/>
        <w:rPr>
          <w:rFonts w:ascii="Segoe UI" w:hAnsi="Segoe UI" w:cs="Segoe UI"/>
          <w:sz w:val="24"/>
          <w:szCs w:val="24"/>
        </w:rPr>
      </w:pPr>
      <w:r w:rsidRPr="007C257A">
        <w:rPr>
          <w:rFonts w:ascii="Segoe UI" w:hAnsi="Segoe UI" w:cs="Segoe UI"/>
          <w:sz w:val="24"/>
          <w:szCs w:val="24"/>
        </w:rPr>
        <w:t>Required actions by the stakeholder (if any)</w:t>
      </w:r>
    </w:p>
    <w:p w14:paraId="1E7D61C0" w14:textId="77777777" w:rsidR="007C257A" w:rsidRPr="007C257A" w:rsidRDefault="007C257A" w:rsidP="00D00A6F">
      <w:pPr>
        <w:numPr>
          <w:ilvl w:val="0"/>
          <w:numId w:val="301"/>
        </w:numPr>
        <w:jc w:val="both"/>
        <w:rPr>
          <w:rFonts w:ascii="Segoe UI" w:hAnsi="Segoe UI" w:cs="Segoe UI"/>
          <w:sz w:val="24"/>
          <w:szCs w:val="24"/>
        </w:rPr>
      </w:pPr>
      <w:r w:rsidRPr="007C257A">
        <w:rPr>
          <w:rFonts w:ascii="Segoe UI" w:hAnsi="Segoe UI" w:cs="Segoe UI"/>
          <w:sz w:val="24"/>
          <w:szCs w:val="24"/>
        </w:rPr>
        <w:t>Designated contact person</w:t>
      </w:r>
    </w:p>
    <w:p w14:paraId="4B1BC583"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Media &amp; Public Communication</w:t>
      </w:r>
    </w:p>
    <w:p w14:paraId="0375065D"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Handled exclusively by:</w:t>
      </w:r>
    </w:p>
    <w:p w14:paraId="3B81D41C" w14:textId="77777777" w:rsidR="007C257A" w:rsidRPr="007C257A" w:rsidRDefault="007C257A" w:rsidP="00D00A6F">
      <w:pPr>
        <w:numPr>
          <w:ilvl w:val="0"/>
          <w:numId w:val="302"/>
        </w:numPr>
        <w:jc w:val="both"/>
        <w:rPr>
          <w:rFonts w:ascii="Segoe UI" w:hAnsi="Segoe UI" w:cs="Segoe UI"/>
          <w:sz w:val="24"/>
          <w:szCs w:val="24"/>
        </w:rPr>
      </w:pPr>
      <w:r w:rsidRPr="007C257A">
        <w:rPr>
          <w:rFonts w:ascii="Segoe UI" w:hAnsi="Segoe UI" w:cs="Segoe UI"/>
          <w:sz w:val="24"/>
          <w:szCs w:val="24"/>
        </w:rPr>
        <w:t>Managing Director / CEO</w:t>
      </w:r>
    </w:p>
    <w:p w14:paraId="6A866EC3" w14:textId="77777777" w:rsidR="007C257A" w:rsidRDefault="007C257A" w:rsidP="00D00A6F">
      <w:pPr>
        <w:numPr>
          <w:ilvl w:val="0"/>
          <w:numId w:val="302"/>
        </w:numPr>
        <w:jc w:val="both"/>
        <w:rPr>
          <w:rFonts w:ascii="Segoe UI" w:hAnsi="Segoe UI" w:cs="Segoe UI"/>
          <w:sz w:val="24"/>
          <w:szCs w:val="24"/>
        </w:rPr>
      </w:pPr>
      <w:r w:rsidRPr="007C257A">
        <w:rPr>
          <w:rFonts w:ascii="Segoe UI" w:hAnsi="Segoe UI" w:cs="Segoe UI"/>
          <w:sz w:val="24"/>
          <w:szCs w:val="24"/>
        </w:rPr>
        <w:t>Authorized Senior Management Representative</w:t>
      </w:r>
    </w:p>
    <w:p w14:paraId="7EB30418" w14:textId="44811BF5" w:rsidR="007C257A" w:rsidRPr="007C257A" w:rsidRDefault="007C257A" w:rsidP="00D00A6F">
      <w:pPr>
        <w:numPr>
          <w:ilvl w:val="0"/>
          <w:numId w:val="302"/>
        </w:numPr>
        <w:jc w:val="both"/>
        <w:rPr>
          <w:rFonts w:ascii="Segoe UI" w:hAnsi="Segoe UI" w:cs="Segoe UI"/>
          <w:sz w:val="24"/>
          <w:szCs w:val="24"/>
        </w:rPr>
      </w:pPr>
      <w:r w:rsidRPr="007C257A">
        <w:rPr>
          <w:rFonts w:ascii="Segoe UI" w:hAnsi="Segoe UI" w:cs="Segoe UI"/>
          <w:sz w:val="24"/>
          <w:szCs w:val="24"/>
        </w:rPr>
        <w:t>Unauthorized disclosure is strictly prohibited.</w:t>
      </w:r>
    </w:p>
    <w:p w14:paraId="06BF91B1"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Step 4: Legal and Compliance Coordination</w:t>
      </w:r>
    </w:p>
    <w:p w14:paraId="7E44F349"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The Compliance and Legal teams will:</w:t>
      </w:r>
    </w:p>
    <w:p w14:paraId="36363C5E" w14:textId="494C1F1B"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Assess Legal and Contractual Obligations</w:t>
      </w:r>
    </w:p>
    <w:p w14:paraId="59B6BDEF"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Including:</w:t>
      </w:r>
    </w:p>
    <w:p w14:paraId="52A16738" w14:textId="77777777" w:rsidR="007C257A" w:rsidRPr="007C257A" w:rsidRDefault="007C257A" w:rsidP="00D00A6F">
      <w:pPr>
        <w:numPr>
          <w:ilvl w:val="0"/>
          <w:numId w:val="303"/>
        </w:numPr>
        <w:jc w:val="both"/>
        <w:rPr>
          <w:rFonts w:ascii="Segoe UI" w:hAnsi="Segoe UI" w:cs="Segoe UI"/>
          <w:sz w:val="24"/>
          <w:szCs w:val="24"/>
        </w:rPr>
      </w:pPr>
      <w:r w:rsidRPr="007C257A">
        <w:rPr>
          <w:rFonts w:ascii="Segoe UI" w:hAnsi="Segoe UI" w:cs="Segoe UI"/>
          <w:sz w:val="24"/>
          <w:szCs w:val="24"/>
        </w:rPr>
        <w:t xml:space="preserve">National data protection and </w:t>
      </w:r>
      <w:proofErr w:type="spellStart"/>
      <w:r w:rsidRPr="007C257A">
        <w:rPr>
          <w:rFonts w:ascii="Segoe UI" w:hAnsi="Segoe UI" w:cs="Segoe UI"/>
          <w:sz w:val="24"/>
          <w:szCs w:val="24"/>
        </w:rPr>
        <w:t>labour</w:t>
      </w:r>
      <w:proofErr w:type="spellEnd"/>
      <w:r w:rsidRPr="007C257A">
        <w:rPr>
          <w:rFonts w:ascii="Segoe UI" w:hAnsi="Segoe UI" w:cs="Segoe UI"/>
          <w:sz w:val="24"/>
          <w:szCs w:val="24"/>
        </w:rPr>
        <w:t xml:space="preserve"> laws</w:t>
      </w:r>
    </w:p>
    <w:p w14:paraId="1501B0AE" w14:textId="77777777" w:rsidR="007C257A" w:rsidRPr="007C257A" w:rsidRDefault="007C257A" w:rsidP="00D00A6F">
      <w:pPr>
        <w:numPr>
          <w:ilvl w:val="0"/>
          <w:numId w:val="303"/>
        </w:numPr>
        <w:jc w:val="both"/>
        <w:rPr>
          <w:rFonts w:ascii="Segoe UI" w:hAnsi="Segoe UI" w:cs="Segoe UI"/>
          <w:sz w:val="24"/>
          <w:szCs w:val="24"/>
        </w:rPr>
      </w:pPr>
      <w:r w:rsidRPr="007C257A">
        <w:rPr>
          <w:rFonts w:ascii="Segoe UI" w:hAnsi="Segoe UI" w:cs="Segoe UI"/>
          <w:sz w:val="24"/>
          <w:szCs w:val="24"/>
        </w:rPr>
        <w:t>Buyer codes of conduct and confidentiality clauses</w:t>
      </w:r>
    </w:p>
    <w:p w14:paraId="7CE3B4CF" w14:textId="77777777" w:rsidR="007C257A" w:rsidRPr="007C257A" w:rsidRDefault="007C257A" w:rsidP="00D00A6F">
      <w:pPr>
        <w:numPr>
          <w:ilvl w:val="0"/>
          <w:numId w:val="303"/>
        </w:numPr>
        <w:jc w:val="both"/>
        <w:rPr>
          <w:rFonts w:ascii="Segoe UI" w:hAnsi="Segoe UI" w:cs="Segoe UI"/>
          <w:sz w:val="24"/>
          <w:szCs w:val="24"/>
        </w:rPr>
      </w:pPr>
      <w:r w:rsidRPr="007C257A">
        <w:rPr>
          <w:rFonts w:ascii="Segoe UI" w:hAnsi="Segoe UI" w:cs="Segoe UI"/>
          <w:sz w:val="24"/>
          <w:szCs w:val="24"/>
        </w:rPr>
        <w:t>Audit and disclosure requirements</w:t>
      </w:r>
    </w:p>
    <w:p w14:paraId="469C72D8" w14:textId="0768F996"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Prepare Notifications (If required)</w:t>
      </w:r>
    </w:p>
    <w:p w14:paraId="7AEE95DE"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Within defined timelines, covering:</w:t>
      </w:r>
    </w:p>
    <w:p w14:paraId="2DF857D7" w14:textId="77777777" w:rsidR="007C257A" w:rsidRPr="007C257A" w:rsidRDefault="007C257A" w:rsidP="00D00A6F">
      <w:pPr>
        <w:numPr>
          <w:ilvl w:val="0"/>
          <w:numId w:val="304"/>
        </w:numPr>
        <w:jc w:val="both"/>
        <w:rPr>
          <w:rFonts w:ascii="Segoe UI" w:hAnsi="Segoe UI" w:cs="Segoe UI"/>
          <w:sz w:val="24"/>
          <w:szCs w:val="24"/>
        </w:rPr>
      </w:pPr>
      <w:r w:rsidRPr="007C257A">
        <w:rPr>
          <w:rFonts w:ascii="Segoe UI" w:hAnsi="Segoe UI" w:cs="Segoe UI"/>
          <w:sz w:val="24"/>
          <w:szCs w:val="24"/>
        </w:rPr>
        <w:t>Nature of the incident</w:t>
      </w:r>
    </w:p>
    <w:p w14:paraId="2B4EA60D" w14:textId="77777777" w:rsidR="007C257A" w:rsidRPr="007C257A" w:rsidRDefault="007C257A" w:rsidP="00D00A6F">
      <w:pPr>
        <w:numPr>
          <w:ilvl w:val="0"/>
          <w:numId w:val="304"/>
        </w:numPr>
        <w:jc w:val="both"/>
        <w:rPr>
          <w:rFonts w:ascii="Segoe UI" w:hAnsi="Segoe UI" w:cs="Segoe UI"/>
          <w:sz w:val="24"/>
          <w:szCs w:val="24"/>
        </w:rPr>
      </w:pPr>
      <w:r w:rsidRPr="007C257A">
        <w:rPr>
          <w:rFonts w:ascii="Segoe UI" w:hAnsi="Segoe UI" w:cs="Segoe UI"/>
          <w:sz w:val="24"/>
          <w:szCs w:val="24"/>
        </w:rPr>
        <w:lastRenderedPageBreak/>
        <w:t>Data or systems impacted</w:t>
      </w:r>
    </w:p>
    <w:p w14:paraId="03451D7D" w14:textId="77777777" w:rsidR="007C257A" w:rsidRPr="007C257A" w:rsidRDefault="007C257A" w:rsidP="00D00A6F">
      <w:pPr>
        <w:numPr>
          <w:ilvl w:val="0"/>
          <w:numId w:val="304"/>
        </w:numPr>
        <w:jc w:val="both"/>
        <w:rPr>
          <w:rFonts w:ascii="Segoe UI" w:hAnsi="Segoe UI" w:cs="Segoe UI"/>
          <w:sz w:val="24"/>
          <w:szCs w:val="24"/>
        </w:rPr>
      </w:pPr>
      <w:r w:rsidRPr="007C257A">
        <w:rPr>
          <w:rFonts w:ascii="Segoe UI" w:hAnsi="Segoe UI" w:cs="Segoe UI"/>
          <w:sz w:val="24"/>
          <w:szCs w:val="24"/>
        </w:rPr>
        <w:t>Mitigation actions taken</w:t>
      </w:r>
    </w:p>
    <w:p w14:paraId="0D88F2F2" w14:textId="77777777" w:rsidR="007C257A" w:rsidRPr="007C257A" w:rsidRDefault="007C257A" w:rsidP="00D00A6F">
      <w:pPr>
        <w:numPr>
          <w:ilvl w:val="0"/>
          <w:numId w:val="304"/>
        </w:numPr>
        <w:jc w:val="both"/>
        <w:rPr>
          <w:rFonts w:ascii="Segoe UI" w:hAnsi="Segoe UI" w:cs="Segoe UI"/>
          <w:sz w:val="24"/>
          <w:szCs w:val="24"/>
        </w:rPr>
      </w:pPr>
      <w:r w:rsidRPr="007C257A">
        <w:rPr>
          <w:rFonts w:ascii="Segoe UI" w:hAnsi="Segoe UI" w:cs="Segoe UI"/>
          <w:sz w:val="24"/>
          <w:szCs w:val="24"/>
        </w:rPr>
        <w:t>Preventive steps planned</w:t>
      </w:r>
    </w:p>
    <w:p w14:paraId="59DCD9AC" w14:textId="2093D902"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Maintain Documentation</w:t>
      </w:r>
    </w:p>
    <w:p w14:paraId="396235F3" w14:textId="62F3CAAC"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All incident records are retained for audits, buyer reviews, and legal reference.</w:t>
      </w:r>
    </w:p>
    <w:p w14:paraId="07BC7A1B"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Continuous Improvement</w:t>
      </w:r>
    </w:p>
    <w:p w14:paraId="64A51494"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After incident resolution:</w:t>
      </w:r>
    </w:p>
    <w:p w14:paraId="2C136981"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1. Post-Incident Review</w:t>
      </w:r>
    </w:p>
    <w:p w14:paraId="7FC33760"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Evaluate:</w:t>
      </w:r>
    </w:p>
    <w:p w14:paraId="7F3062F2" w14:textId="77777777" w:rsidR="007C257A" w:rsidRPr="007C257A" w:rsidRDefault="007C257A" w:rsidP="00D00A6F">
      <w:pPr>
        <w:numPr>
          <w:ilvl w:val="0"/>
          <w:numId w:val="305"/>
        </w:numPr>
        <w:jc w:val="both"/>
        <w:rPr>
          <w:rFonts w:ascii="Segoe UI" w:hAnsi="Segoe UI" w:cs="Segoe UI"/>
          <w:sz w:val="24"/>
          <w:szCs w:val="24"/>
        </w:rPr>
      </w:pPr>
      <w:r w:rsidRPr="007C257A">
        <w:rPr>
          <w:rFonts w:ascii="Segoe UI" w:hAnsi="Segoe UI" w:cs="Segoe UI"/>
          <w:sz w:val="24"/>
          <w:szCs w:val="24"/>
        </w:rPr>
        <w:t>Root cause</w:t>
      </w:r>
    </w:p>
    <w:p w14:paraId="7E50CE87" w14:textId="77777777" w:rsidR="007C257A" w:rsidRPr="007C257A" w:rsidRDefault="007C257A" w:rsidP="00D00A6F">
      <w:pPr>
        <w:numPr>
          <w:ilvl w:val="0"/>
          <w:numId w:val="305"/>
        </w:numPr>
        <w:jc w:val="both"/>
        <w:rPr>
          <w:rFonts w:ascii="Segoe UI" w:hAnsi="Segoe UI" w:cs="Segoe UI"/>
          <w:sz w:val="24"/>
          <w:szCs w:val="24"/>
        </w:rPr>
      </w:pPr>
      <w:r w:rsidRPr="007C257A">
        <w:rPr>
          <w:rFonts w:ascii="Segoe UI" w:hAnsi="Segoe UI" w:cs="Segoe UI"/>
          <w:sz w:val="24"/>
          <w:szCs w:val="24"/>
        </w:rPr>
        <w:t>Detection and response gaps</w:t>
      </w:r>
    </w:p>
    <w:p w14:paraId="7D10118B" w14:textId="77777777" w:rsidR="007C257A" w:rsidRPr="007C257A" w:rsidRDefault="007C257A" w:rsidP="00D00A6F">
      <w:pPr>
        <w:numPr>
          <w:ilvl w:val="0"/>
          <w:numId w:val="305"/>
        </w:numPr>
        <w:jc w:val="both"/>
        <w:rPr>
          <w:rFonts w:ascii="Segoe UI" w:hAnsi="Segoe UI" w:cs="Segoe UI"/>
          <w:sz w:val="24"/>
          <w:szCs w:val="24"/>
        </w:rPr>
      </w:pPr>
      <w:r w:rsidRPr="007C257A">
        <w:rPr>
          <w:rFonts w:ascii="Segoe UI" w:hAnsi="Segoe UI" w:cs="Segoe UI"/>
          <w:sz w:val="24"/>
          <w:szCs w:val="24"/>
        </w:rPr>
        <w:t>Communication effectiveness</w:t>
      </w:r>
    </w:p>
    <w:p w14:paraId="6C7DEF1D" w14:textId="77777777" w:rsidR="007C257A" w:rsidRPr="007C257A" w:rsidRDefault="007C257A" w:rsidP="00D00A6F">
      <w:pPr>
        <w:numPr>
          <w:ilvl w:val="0"/>
          <w:numId w:val="305"/>
        </w:numPr>
        <w:jc w:val="both"/>
        <w:rPr>
          <w:rFonts w:ascii="Segoe UI" w:hAnsi="Segoe UI" w:cs="Segoe UI"/>
          <w:sz w:val="24"/>
          <w:szCs w:val="24"/>
        </w:rPr>
      </w:pPr>
      <w:r w:rsidRPr="007C257A">
        <w:rPr>
          <w:rFonts w:ascii="Segoe UI" w:hAnsi="Segoe UI" w:cs="Segoe UI"/>
          <w:sz w:val="24"/>
          <w:szCs w:val="24"/>
        </w:rPr>
        <w:t>System or procedural weaknesses</w:t>
      </w:r>
    </w:p>
    <w:p w14:paraId="364B21D9"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2. Corrective and Preventive Actions (CAPA)</w:t>
      </w:r>
    </w:p>
    <w:p w14:paraId="7B5E547A"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May include:</w:t>
      </w:r>
    </w:p>
    <w:p w14:paraId="6CDBB392" w14:textId="77777777" w:rsidR="007C257A" w:rsidRPr="007C257A" w:rsidRDefault="007C257A" w:rsidP="00D00A6F">
      <w:pPr>
        <w:numPr>
          <w:ilvl w:val="0"/>
          <w:numId w:val="306"/>
        </w:numPr>
        <w:jc w:val="both"/>
        <w:rPr>
          <w:rFonts w:ascii="Segoe UI" w:hAnsi="Segoe UI" w:cs="Segoe UI"/>
          <w:sz w:val="24"/>
          <w:szCs w:val="24"/>
        </w:rPr>
      </w:pPr>
      <w:r w:rsidRPr="007C257A">
        <w:rPr>
          <w:rFonts w:ascii="Segoe UI" w:hAnsi="Segoe UI" w:cs="Segoe UI"/>
          <w:sz w:val="24"/>
          <w:szCs w:val="24"/>
        </w:rPr>
        <w:t>System upgrades</w:t>
      </w:r>
    </w:p>
    <w:p w14:paraId="4384CD91" w14:textId="77777777" w:rsidR="007C257A" w:rsidRPr="007C257A" w:rsidRDefault="007C257A" w:rsidP="00D00A6F">
      <w:pPr>
        <w:numPr>
          <w:ilvl w:val="0"/>
          <w:numId w:val="306"/>
        </w:numPr>
        <w:jc w:val="both"/>
        <w:rPr>
          <w:rFonts w:ascii="Segoe UI" w:hAnsi="Segoe UI" w:cs="Segoe UI"/>
          <w:sz w:val="24"/>
          <w:szCs w:val="24"/>
        </w:rPr>
      </w:pPr>
      <w:r w:rsidRPr="007C257A">
        <w:rPr>
          <w:rFonts w:ascii="Segoe UI" w:hAnsi="Segoe UI" w:cs="Segoe UI"/>
          <w:sz w:val="24"/>
          <w:szCs w:val="24"/>
        </w:rPr>
        <w:t>Stronger access controls</w:t>
      </w:r>
    </w:p>
    <w:p w14:paraId="58CF124F" w14:textId="77777777" w:rsidR="007C257A" w:rsidRPr="007C257A" w:rsidRDefault="007C257A" w:rsidP="00D00A6F">
      <w:pPr>
        <w:numPr>
          <w:ilvl w:val="0"/>
          <w:numId w:val="306"/>
        </w:numPr>
        <w:jc w:val="both"/>
        <w:rPr>
          <w:rFonts w:ascii="Segoe UI" w:hAnsi="Segoe UI" w:cs="Segoe UI"/>
          <w:sz w:val="24"/>
          <w:szCs w:val="24"/>
        </w:rPr>
      </w:pPr>
      <w:r w:rsidRPr="007C257A">
        <w:rPr>
          <w:rFonts w:ascii="Segoe UI" w:hAnsi="Segoe UI" w:cs="Segoe UI"/>
          <w:sz w:val="24"/>
          <w:szCs w:val="24"/>
        </w:rPr>
        <w:t>Password and MFA enforcement</w:t>
      </w:r>
    </w:p>
    <w:p w14:paraId="1AFE4A5A" w14:textId="77777777" w:rsidR="007C257A" w:rsidRPr="007C257A" w:rsidRDefault="007C257A" w:rsidP="00D00A6F">
      <w:pPr>
        <w:numPr>
          <w:ilvl w:val="0"/>
          <w:numId w:val="306"/>
        </w:numPr>
        <w:jc w:val="both"/>
        <w:rPr>
          <w:rFonts w:ascii="Segoe UI" w:hAnsi="Segoe UI" w:cs="Segoe UI"/>
          <w:sz w:val="24"/>
          <w:szCs w:val="24"/>
        </w:rPr>
      </w:pPr>
      <w:r w:rsidRPr="007C257A">
        <w:rPr>
          <w:rFonts w:ascii="Segoe UI" w:hAnsi="Segoe UI" w:cs="Segoe UI"/>
          <w:sz w:val="24"/>
          <w:szCs w:val="24"/>
        </w:rPr>
        <w:t>SOP revisions</w:t>
      </w:r>
    </w:p>
    <w:p w14:paraId="28771685" w14:textId="77777777" w:rsidR="007C257A" w:rsidRPr="007C257A" w:rsidRDefault="007C257A" w:rsidP="00D00A6F">
      <w:pPr>
        <w:numPr>
          <w:ilvl w:val="0"/>
          <w:numId w:val="306"/>
        </w:numPr>
        <w:jc w:val="both"/>
        <w:rPr>
          <w:rFonts w:ascii="Segoe UI" w:hAnsi="Segoe UI" w:cs="Segoe UI"/>
          <w:sz w:val="24"/>
          <w:szCs w:val="24"/>
        </w:rPr>
      </w:pPr>
      <w:r w:rsidRPr="007C257A">
        <w:rPr>
          <w:rFonts w:ascii="Segoe UI" w:hAnsi="Segoe UI" w:cs="Segoe UI"/>
          <w:sz w:val="24"/>
          <w:szCs w:val="24"/>
        </w:rPr>
        <w:t>Process redesign</w:t>
      </w:r>
    </w:p>
    <w:p w14:paraId="7BA7AC27"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3. Training &amp; Awareness</w:t>
      </w:r>
    </w:p>
    <w:p w14:paraId="6A844B14" w14:textId="77777777" w:rsidR="007C257A" w:rsidRPr="007C257A" w:rsidRDefault="007C257A" w:rsidP="00D00A6F">
      <w:pPr>
        <w:numPr>
          <w:ilvl w:val="0"/>
          <w:numId w:val="307"/>
        </w:numPr>
        <w:jc w:val="both"/>
        <w:rPr>
          <w:rFonts w:ascii="Segoe UI" w:hAnsi="Segoe UI" w:cs="Segoe UI"/>
          <w:sz w:val="24"/>
          <w:szCs w:val="24"/>
        </w:rPr>
      </w:pPr>
      <w:r w:rsidRPr="007C257A">
        <w:rPr>
          <w:rFonts w:ascii="Segoe UI" w:hAnsi="Segoe UI" w:cs="Segoe UI"/>
          <w:sz w:val="24"/>
          <w:szCs w:val="24"/>
        </w:rPr>
        <w:t>Refresher training for employees</w:t>
      </w:r>
    </w:p>
    <w:p w14:paraId="7041224B" w14:textId="77777777" w:rsidR="007C257A" w:rsidRPr="007C257A" w:rsidRDefault="007C257A" w:rsidP="00D00A6F">
      <w:pPr>
        <w:numPr>
          <w:ilvl w:val="0"/>
          <w:numId w:val="307"/>
        </w:numPr>
        <w:jc w:val="both"/>
        <w:rPr>
          <w:rFonts w:ascii="Segoe UI" w:hAnsi="Segoe UI" w:cs="Segoe UI"/>
          <w:sz w:val="24"/>
          <w:szCs w:val="24"/>
        </w:rPr>
      </w:pPr>
      <w:r w:rsidRPr="007C257A">
        <w:rPr>
          <w:rFonts w:ascii="Segoe UI" w:hAnsi="Segoe UI" w:cs="Segoe UI"/>
          <w:sz w:val="24"/>
          <w:szCs w:val="24"/>
        </w:rPr>
        <w:t>Phishing and data-handling awareness</w:t>
      </w:r>
    </w:p>
    <w:p w14:paraId="0DCD83E5" w14:textId="58F0A0CB" w:rsidR="007C257A" w:rsidRDefault="007C257A" w:rsidP="00D00A6F">
      <w:pPr>
        <w:numPr>
          <w:ilvl w:val="0"/>
          <w:numId w:val="307"/>
        </w:numPr>
        <w:jc w:val="both"/>
        <w:rPr>
          <w:rFonts w:ascii="Segoe UI" w:hAnsi="Segoe UI" w:cs="Segoe UI"/>
          <w:sz w:val="24"/>
          <w:szCs w:val="24"/>
        </w:rPr>
      </w:pPr>
      <w:r w:rsidRPr="007C257A">
        <w:rPr>
          <w:rFonts w:ascii="Segoe UI" w:hAnsi="Segoe UI" w:cs="Segoe UI"/>
          <w:sz w:val="24"/>
          <w:szCs w:val="24"/>
        </w:rPr>
        <w:t>Controlled sharing of lessons learned</w:t>
      </w:r>
    </w:p>
    <w:p w14:paraId="225577DF" w14:textId="77777777" w:rsidR="00845FF8" w:rsidRPr="007C257A" w:rsidRDefault="00845FF8" w:rsidP="00845FF8">
      <w:pPr>
        <w:ind w:left="720"/>
        <w:jc w:val="both"/>
        <w:rPr>
          <w:rFonts w:ascii="Segoe UI" w:hAnsi="Segoe UI" w:cs="Segoe UI"/>
          <w:sz w:val="24"/>
          <w:szCs w:val="24"/>
        </w:rPr>
      </w:pPr>
    </w:p>
    <w:p w14:paraId="2049AA5B"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lastRenderedPageBreak/>
        <w:t>4. Incident Simulations</w:t>
      </w:r>
    </w:p>
    <w:p w14:paraId="45192772"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Conducted annually or semi-annually:</w:t>
      </w:r>
    </w:p>
    <w:p w14:paraId="710B17B4" w14:textId="77777777" w:rsidR="007C257A" w:rsidRPr="007C257A" w:rsidRDefault="007C257A" w:rsidP="00D00A6F">
      <w:pPr>
        <w:numPr>
          <w:ilvl w:val="0"/>
          <w:numId w:val="308"/>
        </w:numPr>
        <w:jc w:val="both"/>
        <w:rPr>
          <w:rFonts w:ascii="Segoe UI" w:hAnsi="Segoe UI" w:cs="Segoe UI"/>
          <w:sz w:val="24"/>
          <w:szCs w:val="24"/>
        </w:rPr>
      </w:pPr>
      <w:r w:rsidRPr="007C257A">
        <w:rPr>
          <w:rFonts w:ascii="Segoe UI" w:hAnsi="Segoe UI" w:cs="Segoe UI"/>
          <w:sz w:val="24"/>
          <w:szCs w:val="24"/>
        </w:rPr>
        <w:t>Cyber-incident drills</w:t>
      </w:r>
    </w:p>
    <w:p w14:paraId="519945AE" w14:textId="77777777" w:rsidR="007C257A" w:rsidRPr="007C257A" w:rsidRDefault="007C257A" w:rsidP="00D00A6F">
      <w:pPr>
        <w:numPr>
          <w:ilvl w:val="0"/>
          <w:numId w:val="308"/>
        </w:numPr>
        <w:jc w:val="both"/>
        <w:rPr>
          <w:rFonts w:ascii="Segoe UI" w:hAnsi="Segoe UI" w:cs="Segoe UI"/>
          <w:sz w:val="24"/>
          <w:szCs w:val="24"/>
        </w:rPr>
      </w:pPr>
      <w:r w:rsidRPr="007C257A">
        <w:rPr>
          <w:rFonts w:ascii="Segoe UI" w:hAnsi="Segoe UI" w:cs="Segoe UI"/>
          <w:sz w:val="24"/>
          <w:szCs w:val="24"/>
        </w:rPr>
        <w:t>Data-loss simulations</w:t>
      </w:r>
    </w:p>
    <w:p w14:paraId="001316A1" w14:textId="77777777" w:rsidR="007C257A" w:rsidRPr="007C257A" w:rsidRDefault="007C257A" w:rsidP="00D00A6F">
      <w:pPr>
        <w:numPr>
          <w:ilvl w:val="0"/>
          <w:numId w:val="308"/>
        </w:numPr>
        <w:jc w:val="both"/>
        <w:rPr>
          <w:rFonts w:ascii="Segoe UI" w:hAnsi="Segoe UI" w:cs="Segoe UI"/>
          <w:sz w:val="24"/>
          <w:szCs w:val="24"/>
        </w:rPr>
      </w:pPr>
      <w:r w:rsidRPr="007C257A">
        <w:rPr>
          <w:rFonts w:ascii="Segoe UI" w:hAnsi="Segoe UI" w:cs="Segoe UI"/>
          <w:sz w:val="24"/>
          <w:szCs w:val="24"/>
        </w:rPr>
        <w:t>Mock breach response exercises</w:t>
      </w:r>
    </w:p>
    <w:p w14:paraId="7757DFF9"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5. Annual Review of IRP</w:t>
      </w:r>
    </w:p>
    <w:p w14:paraId="01384A39"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This procedure is reviewed annually or upon:</w:t>
      </w:r>
    </w:p>
    <w:p w14:paraId="67842A12" w14:textId="77777777" w:rsidR="007C257A" w:rsidRPr="007C257A" w:rsidRDefault="007C257A" w:rsidP="00D00A6F">
      <w:pPr>
        <w:numPr>
          <w:ilvl w:val="0"/>
          <w:numId w:val="309"/>
        </w:numPr>
        <w:jc w:val="both"/>
        <w:rPr>
          <w:rFonts w:ascii="Segoe UI" w:hAnsi="Segoe UI" w:cs="Segoe UI"/>
          <w:sz w:val="24"/>
          <w:szCs w:val="24"/>
        </w:rPr>
      </w:pPr>
      <w:r w:rsidRPr="007C257A">
        <w:rPr>
          <w:rFonts w:ascii="Segoe UI" w:hAnsi="Segoe UI" w:cs="Segoe UI"/>
          <w:sz w:val="24"/>
          <w:szCs w:val="24"/>
        </w:rPr>
        <w:t>Major incidents</w:t>
      </w:r>
    </w:p>
    <w:p w14:paraId="544EEBAD" w14:textId="77777777" w:rsidR="007C257A" w:rsidRPr="007C257A" w:rsidRDefault="007C257A" w:rsidP="00D00A6F">
      <w:pPr>
        <w:numPr>
          <w:ilvl w:val="0"/>
          <w:numId w:val="309"/>
        </w:numPr>
        <w:jc w:val="both"/>
        <w:rPr>
          <w:rFonts w:ascii="Segoe UI" w:hAnsi="Segoe UI" w:cs="Segoe UI"/>
          <w:sz w:val="24"/>
          <w:szCs w:val="24"/>
        </w:rPr>
      </w:pPr>
      <w:r w:rsidRPr="007C257A">
        <w:rPr>
          <w:rFonts w:ascii="Segoe UI" w:hAnsi="Segoe UI" w:cs="Segoe UI"/>
          <w:sz w:val="24"/>
          <w:szCs w:val="24"/>
        </w:rPr>
        <w:t>Regulatory updates</w:t>
      </w:r>
    </w:p>
    <w:p w14:paraId="72B429CE" w14:textId="77777777" w:rsidR="007C257A" w:rsidRPr="007C257A" w:rsidRDefault="007C257A" w:rsidP="00D00A6F">
      <w:pPr>
        <w:numPr>
          <w:ilvl w:val="0"/>
          <w:numId w:val="309"/>
        </w:numPr>
        <w:jc w:val="both"/>
        <w:rPr>
          <w:rFonts w:ascii="Segoe UI" w:hAnsi="Segoe UI" w:cs="Segoe UI"/>
          <w:sz w:val="24"/>
          <w:szCs w:val="24"/>
        </w:rPr>
      </w:pPr>
      <w:r w:rsidRPr="007C257A">
        <w:rPr>
          <w:rFonts w:ascii="Segoe UI" w:hAnsi="Segoe UI" w:cs="Segoe UI"/>
          <w:sz w:val="24"/>
          <w:szCs w:val="24"/>
        </w:rPr>
        <w:t>Buyer requirement changes</w:t>
      </w:r>
    </w:p>
    <w:p w14:paraId="04B4BB80" w14:textId="77777777" w:rsidR="007C257A" w:rsidRPr="007C257A" w:rsidRDefault="007C257A" w:rsidP="00D00A6F">
      <w:pPr>
        <w:numPr>
          <w:ilvl w:val="0"/>
          <w:numId w:val="309"/>
        </w:numPr>
        <w:jc w:val="both"/>
        <w:rPr>
          <w:rFonts w:ascii="Segoe UI" w:hAnsi="Segoe UI" w:cs="Segoe UI"/>
          <w:sz w:val="24"/>
          <w:szCs w:val="24"/>
        </w:rPr>
      </w:pPr>
      <w:r w:rsidRPr="007C257A">
        <w:rPr>
          <w:rFonts w:ascii="Segoe UI" w:hAnsi="Segoe UI" w:cs="Segoe UI"/>
          <w:sz w:val="24"/>
          <w:szCs w:val="24"/>
        </w:rPr>
        <w:t>Technology upgrades</w:t>
      </w:r>
    </w:p>
    <w:p w14:paraId="1F91E9AE" w14:textId="77777777" w:rsidR="007C257A" w:rsidRPr="00961F9D" w:rsidRDefault="007C257A" w:rsidP="00961F9D">
      <w:pPr>
        <w:jc w:val="both"/>
        <w:rPr>
          <w:rFonts w:ascii="Segoe UI" w:hAnsi="Segoe UI" w:cs="Segoe UI"/>
          <w:sz w:val="24"/>
          <w:szCs w:val="24"/>
        </w:rPr>
      </w:pPr>
    </w:p>
    <w:p w14:paraId="5EA97C4D" w14:textId="77777777" w:rsidR="00866828" w:rsidRDefault="00866828">
      <w:pPr>
        <w:rPr>
          <w:rFonts w:ascii="Segoe UI" w:hAnsi="Segoe UI" w:cs="Segoe UI"/>
          <w:b/>
          <w:bCs/>
          <w:sz w:val="24"/>
          <w:szCs w:val="24"/>
        </w:rPr>
      </w:pPr>
      <w:r>
        <w:rPr>
          <w:rFonts w:ascii="Segoe UI" w:hAnsi="Segoe UI" w:cs="Segoe UI"/>
          <w:b/>
          <w:bCs/>
          <w:sz w:val="24"/>
          <w:szCs w:val="24"/>
        </w:rPr>
        <w:br w:type="page"/>
      </w:r>
    </w:p>
    <w:p w14:paraId="4DE05480" w14:textId="67811903" w:rsidR="007C257A" w:rsidRPr="00845FF8" w:rsidRDefault="007C257A" w:rsidP="007C4560">
      <w:pPr>
        <w:pStyle w:val="Heading1"/>
        <w:numPr>
          <w:ilvl w:val="0"/>
          <w:numId w:val="418"/>
        </w:numPr>
        <w:spacing w:after="240"/>
        <w:ind w:left="0" w:hanging="450"/>
        <w:jc w:val="both"/>
        <w:rPr>
          <w:rFonts w:ascii="Segoe UI" w:hAnsi="Segoe UI" w:cs="Segoe UI"/>
          <w:b/>
          <w:bCs/>
          <w:color w:val="00B050"/>
        </w:rPr>
      </w:pPr>
      <w:bookmarkStart w:id="20" w:name="_Toc219805310"/>
      <w:r w:rsidRPr="00845FF8">
        <w:rPr>
          <w:rFonts w:ascii="Segoe UI" w:hAnsi="Segoe UI" w:cs="Segoe UI"/>
          <w:b/>
          <w:bCs/>
          <w:color w:val="00B050"/>
        </w:rPr>
        <w:lastRenderedPageBreak/>
        <w:t>Internal Assessment Procedure</w:t>
      </w:r>
      <w:bookmarkEnd w:id="20"/>
    </w:p>
    <w:p w14:paraId="234E60E8"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Purpose</w:t>
      </w:r>
    </w:p>
    <w:p w14:paraId="3C6D1FCC" w14:textId="72276F5D"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The purpose of this procedure is to establish a structured, transparent, and organization-wide mechanism for conducting internal assessments across RS Composite. These assessments evaluate the effectiveness of internal controls, implementation of company policies, ESG commitments, regulatory compliance, and alignment with certified management systems. The process supports operational excellence, legal compliance, risk mitigation, and continuous improvement across all sites and functions.</w:t>
      </w:r>
    </w:p>
    <w:p w14:paraId="41699CBE"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Scope</w:t>
      </w:r>
    </w:p>
    <w:p w14:paraId="0BAEF161"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This SOP applies to all departments, production units, sewing lines, washing and finishing sections, warehouses, quality units, supply chain operations, administrative offices, and support functions at RS Composite.</w:t>
      </w:r>
    </w:p>
    <w:p w14:paraId="516ECD3C"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Internal assessments cover, but are not limited to:</w:t>
      </w:r>
    </w:p>
    <w:p w14:paraId="22C45D13" w14:textId="77777777" w:rsidR="007C257A" w:rsidRPr="007C257A" w:rsidRDefault="007C257A" w:rsidP="00D00A6F">
      <w:pPr>
        <w:numPr>
          <w:ilvl w:val="0"/>
          <w:numId w:val="310"/>
        </w:numPr>
        <w:jc w:val="both"/>
        <w:rPr>
          <w:rFonts w:ascii="Segoe UI" w:hAnsi="Segoe UI" w:cs="Segoe UI"/>
          <w:sz w:val="24"/>
          <w:szCs w:val="24"/>
        </w:rPr>
      </w:pPr>
      <w:r w:rsidRPr="007C257A">
        <w:rPr>
          <w:rFonts w:ascii="Segoe UI" w:hAnsi="Segoe UI" w:cs="Segoe UI"/>
          <w:sz w:val="24"/>
          <w:szCs w:val="24"/>
        </w:rPr>
        <w:t>Anti-corruption and ethical business controls</w:t>
      </w:r>
    </w:p>
    <w:p w14:paraId="6233796B" w14:textId="77777777" w:rsidR="007C257A" w:rsidRPr="007C257A" w:rsidRDefault="007C257A" w:rsidP="00D00A6F">
      <w:pPr>
        <w:numPr>
          <w:ilvl w:val="0"/>
          <w:numId w:val="310"/>
        </w:numPr>
        <w:jc w:val="both"/>
        <w:rPr>
          <w:rFonts w:ascii="Segoe UI" w:hAnsi="Segoe UI" w:cs="Segoe UI"/>
          <w:sz w:val="24"/>
          <w:szCs w:val="24"/>
        </w:rPr>
      </w:pPr>
      <w:proofErr w:type="spellStart"/>
      <w:r w:rsidRPr="007C257A">
        <w:rPr>
          <w:rFonts w:ascii="Segoe UI" w:hAnsi="Segoe UI" w:cs="Segoe UI"/>
          <w:sz w:val="24"/>
          <w:szCs w:val="24"/>
        </w:rPr>
        <w:t>Labour</w:t>
      </w:r>
      <w:proofErr w:type="spellEnd"/>
      <w:r w:rsidRPr="007C257A">
        <w:rPr>
          <w:rFonts w:ascii="Segoe UI" w:hAnsi="Segoe UI" w:cs="Segoe UI"/>
          <w:sz w:val="24"/>
          <w:szCs w:val="24"/>
        </w:rPr>
        <w:t xml:space="preserve"> standards, human rights, and fair treatment</w:t>
      </w:r>
    </w:p>
    <w:p w14:paraId="6BC5DDB4" w14:textId="77777777" w:rsidR="007C257A" w:rsidRPr="007C257A" w:rsidRDefault="007C257A" w:rsidP="00D00A6F">
      <w:pPr>
        <w:numPr>
          <w:ilvl w:val="0"/>
          <w:numId w:val="310"/>
        </w:numPr>
        <w:jc w:val="both"/>
        <w:rPr>
          <w:rFonts w:ascii="Segoe UI" w:hAnsi="Segoe UI" w:cs="Segoe UI"/>
          <w:sz w:val="24"/>
          <w:szCs w:val="24"/>
        </w:rPr>
      </w:pPr>
      <w:r w:rsidRPr="007C257A">
        <w:rPr>
          <w:rFonts w:ascii="Segoe UI" w:hAnsi="Segoe UI" w:cs="Segoe UI"/>
          <w:sz w:val="24"/>
          <w:szCs w:val="24"/>
        </w:rPr>
        <w:t>Workplace conditions, working hours, and employee welfare</w:t>
      </w:r>
    </w:p>
    <w:p w14:paraId="20D72872" w14:textId="77777777" w:rsidR="007C257A" w:rsidRPr="007C257A" w:rsidRDefault="007C257A" w:rsidP="00D00A6F">
      <w:pPr>
        <w:numPr>
          <w:ilvl w:val="0"/>
          <w:numId w:val="310"/>
        </w:numPr>
        <w:jc w:val="both"/>
        <w:rPr>
          <w:rFonts w:ascii="Segoe UI" w:hAnsi="Segoe UI" w:cs="Segoe UI"/>
          <w:sz w:val="24"/>
          <w:szCs w:val="24"/>
        </w:rPr>
      </w:pPr>
      <w:r w:rsidRPr="007C257A">
        <w:rPr>
          <w:rFonts w:ascii="Segoe UI" w:hAnsi="Segoe UI" w:cs="Segoe UI"/>
          <w:sz w:val="24"/>
          <w:szCs w:val="24"/>
        </w:rPr>
        <w:t>Occupational health and safety compliance</w:t>
      </w:r>
    </w:p>
    <w:p w14:paraId="7937602C" w14:textId="77777777" w:rsidR="007C257A" w:rsidRPr="007C257A" w:rsidRDefault="007C257A" w:rsidP="00D00A6F">
      <w:pPr>
        <w:numPr>
          <w:ilvl w:val="0"/>
          <w:numId w:val="310"/>
        </w:numPr>
        <w:jc w:val="both"/>
        <w:rPr>
          <w:rFonts w:ascii="Segoe UI" w:hAnsi="Segoe UI" w:cs="Segoe UI"/>
          <w:sz w:val="24"/>
          <w:szCs w:val="24"/>
        </w:rPr>
      </w:pPr>
      <w:r w:rsidRPr="007C257A">
        <w:rPr>
          <w:rFonts w:ascii="Segoe UI" w:hAnsi="Segoe UI" w:cs="Segoe UI"/>
          <w:sz w:val="24"/>
          <w:szCs w:val="24"/>
        </w:rPr>
        <w:t>Environmental and energy management practices</w:t>
      </w:r>
    </w:p>
    <w:p w14:paraId="5C71721E" w14:textId="77777777" w:rsidR="007C257A" w:rsidRPr="007C257A" w:rsidRDefault="007C257A" w:rsidP="00D00A6F">
      <w:pPr>
        <w:numPr>
          <w:ilvl w:val="0"/>
          <w:numId w:val="310"/>
        </w:numPr>
        <w:jc w:val="both"/>
        <w:rPr>
          <w:rFonts w:ascii="Segoe UI" w:hAnsi="Segoe UI" w:cs="Segoe UI"/>
          <w:sz w:val="24"/>
          <w:szCs w:val="24"/>
        </w:rPr>
      </w:pPr>
      <w:r w:rsidRPr="007C257A">
        <w:rPr>
          <w:rFonts w:ascii="Segoe UI" w:hAnsi="Segoe UI" w:cs="Segoe UI"/>
          <w:sz w:val="24"/>
          <w:szCs w:val="24"/>
        </w:rPr>
        <w:t>Information security and data confidentiality</w:t>
      </w:r>
    </w:p>
    <w:p w14:paraId="0733C5BD" w14:textId="77777777" w:rsidR="007C257A" w:rsidRPr="007C257A" w:rsidRDefault="007C257A" w:rsidP="00D00A6F">
      <w:pPr>
        <w:numPr>
          <w:ilvl w:val="0"/>
          <w:numId w:val="310"/>
        </w:numPr>
        <w:jc w:val="both"/>
        <w:rPr>
          <w:rFonts w:ascii="Segoe UI" w:hAnsi="Segoe UI" w:cs="Segoe UI"/>
          <w:sz w:val="24"/>
          <w:szCs w:val="24"/>
        </w:rPr>
      </w:pPr>
      <w:r w:rsidRPr="007C257A">
        <w:rPr>
          <w:rFonts w:ascii="Segoe UI" w:hAnsi="Segoe UI" w:cs="Segoe UI"/>
          <w:sz w:val="24"/>
          <w:szCs w:val="24"/>
        </w:rPr>
        <w:t>ESG commitments under buyer Codes of Conduct and international frameworks</w:t>
      </w:r>
    </w:p>
    <w:p w14:paraId="68359928" w14:textId="77777777" w:rsidR="007C257A" w:rsidRPr="007C257A" w:rsidRDefault="007C257A" w:rsidP="00D00A6F">
      <w:pPr>
        <w:numPr>
          <w:ilvl w:val="0"/>
          <w:numId w:val="310"/>
        </w:numPr>
        <w:jc w:val="both"/>
        <w:rPr>
          <w:rFonts w:ascii="Segoe UI" w:hAnsi="Segoe UI" w:cs="Segoe UI"/>
          <w:sz w:val="24"/>
          <w:szCs w:val="24"/>
        </w:rPr>
      </w:pPr>
      <w:r w:rsidRPr="007C257A">
        <w:rPr>
          <w:rFonts w:ascii="Segoe UI" w:hAnsi="Segoe UI" w:cs="Segoe UI"/>
          <w:sz w:val="24"/>
          <w:szCs w:val="24"/>
        </w:rPr>
        <w:t>Harassment-free workplace measures and whistleblower protection mechanisms</w:t>
      </w:r>
    </w:p>
    <w:p w14:paraId="4C073967" w14:textId="1E1F593D"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 xml:space="preserve">Assessments are aligned with applicable </w:t>
      </w:r>
      <w:proofErr w:type="spellStart"/>
      <w:r w:rsidRPr="007C257A">
        <w:rPr>
          <w:rFonts w:ascii="Segoe UI" w:hAnsi="Segoe UI" w:cs="Segoe UI"/>
          <w:sz w:val="24"/>
          <w:szCs w:val="24"/>
        </w:rPr>
        <w:t>labour</w:t>
      </w:r>
      <w:proofErr w:type="spellEnd"/>
      <w:r w:rsidRPr="007C257A">
        <w:rPr>
          <w:rFonts w:ascii="Segoe UI" w:hAnsi="Segoe UI" w:cs="Segoe UI"/>
          <w:sz w:val="24"/>
          <w:szCs w:val="24"/>
        </w:rPr>
        <w:t xml:space="preserve"> laws, buyer compliance requirements, ISO-aligned management systems (ISO 9001, ISO 14001, ISO 45001, ISO 50001 where applicable), UN Global Compact principles, and RS Composite’s internal governance framework.</w:t>
      </w:r>
    </w:p>
    <w:p w14:paraId="4C31FCC2"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Roles and Responsibilities</w:t>
      </w:r>
    </w:p>
    <w:p w14:paraId="34BA7E3C" w14:textId="77777777" w:rsidR="007C257A" w:rsidRPr="007C257A" w:rsidRDefault="007C257A" w:rsidP="007C257A">
      <w:pPr>
        <w:jc w:val="both"/>
        <w:rPr>
          <w:rFonts w:ascii="Segoe UI" w:hAnsi="Segoe UI" w:cs="Segoe UI"/>
          <w:sz w:val="24"/>
          <w:szCs w:val="24"/>
        </w:rPr>
      </w:pPr>
      <w:r w:rsidRPr="007C257A">
        <w:rPr>
          <w:rFonts w:ascii="Segoe UI" w:hAnsi="Segoe UI" w:cs="Segoe UI"/>
          <w:b/>
          <w:bCs/>
          <w:sz w:val="24"/>
          <w:szCs w:val="24"/>
        </w:rPr>
        <w:t>Internal Assessment Coordinator (IAC)</w:t>
      </w:r>
    </w:p>
    <w:p w14:paraId="7189A2E1" w14:textId="77777777" w:rsidR="007C257A" w:rsidRPr="007C257A" w:rsidRDefault="007C257A" w:rsidP="00D00A6F">
      <w:pPr>
        <w:numPr>
          <w:ilvl w:val="0"/>
          <w:numId w:val="311"/>
        </w:numPr>
        <w:jc w:val="both"/>
        <w:rPr>
          <w:rFonts w:ascii="Segoe UI" w:hAnsi="Segoe UI" w:cs="Segoe UI"/>
          <w:sz w:val="24"/>
          <w:szCs w:val="24"/>
        </w:rPr>
      </w:pPr>
      <w:r w:rsidRPr="007C257A">
        <w:rPr>
          <w:rFonts w:ascii="Segoe UI" w:hAnsi="Segoe UI" w:cs="Segoe UI"/>
          <w:sz w:val="24"/>
          <w:szCs w:val="24"/>
        </w:rPr>
        <w:t>Designs, administers, monitors, and reports on internal assessments.</w:t>
      </w:r>
    </w:p>
    <w:p w14:paraId="483A7ED5" w14:textId="77777777" w:rsidR="007C257A" w:rsidRPr="007C257A" w:rsidRDefault="007C257A" w:rsidP="00D00A6F">
      <w:pPr>
        <w:numPr>
          <w:ilvl w:val="0"/>
          <w:numId w:val="311"/>
        </w:numPr>
        <w:jc w:val="both"/>
        <w:rPr>
          <w:rFonts w:ascii="Segoe UI" w:hAnsi="Segoe UI" w:cs="Segoe UI"/>
          <w:sz w:val="24"/>
          <w:szCs w:val="24"/>
        </w:rPr>
      </w:pPr>
      <w:r w:rsidRPr="007C257A">
        <w:rPr>
          <w:rFonts w:ascii="Segoe UI" w:hAnsi="Segoe UI" w:cs="Segoe UI"/>
          <w:sz w:val="24"/>
          <w:szCs w:val="24"/>
        </w:rPr>
        <w:lastRenderedPageBreak/>
        <w:t>Coordinates assessment schedules, communicates timelines, and ensures consistency in tools and methodologies.</w:t>
      </w:r>
    </w:p>
    <w:p w14:paraId="07209D34" w14:textId="77777777" w:rsidR="007C257A" w:rsidRPr="007C257A" w:rsidRDefault="007C257A" w:rsidP="00D00A6F">
      <w:pPr>
        <w:numPr>
          <w:ilvl w:val="0"/>
          <w:numId w:val="311"/>
        </w:numPr>
        <w:jc w:val="both"/>
        <w:rPr>
          <w:rFonts w:ascii="Segoe UI" w:hAnsi="Segoe UI" w:cs="Segoe UI"/>
          <w:sz w:val="24"/>
          <w:szCs w:val="24"/>
        </w:rPr>
      </w:pPr>
      <w:r w:rsidRPr="007C257A">
        <w:rPr>
          <w:rFonts w:ascii="Segoe UI" w:hAnsi="Segoe UI" w:cs="Segoe UI"/>
          <w:sz w:val="24"/>
          <w:szCs w:val="24"/>
        </w:rPr>
        <w:t>Reviews completeness, credibility, and supporting evidence submitted by departments.</w:t>
      </w:r>
    </w:p>
    <w:p w14:paraId="093B95FB" w14:textId="77777777" w:rsidR="007C257A" w:rsidRPr="007C257A" w:rsidRDefault="007C257A" w:rsidP="007C257A">
      <w:pPr>
        <w:jc w:val="both"/>
        <w:rPr>
          <w:rFonts w:ascii="Segoe UI" w:hAnsi="Segoe UI" w:cs="Segoe UI"/>
          <w:sz w:val="24"/>
          <w:szCs w:val="24"/>
        </w:rPr>
      </w:pPr>
      <w:r w:rsidRPr="007C257A">
        <w:rPr>
          <w:rFonts w:ascii="Segoe UI" w:hAnsi="Segoe UI" w:cs="Segoe UI"/>
          <w:b/>
          <w:bCs/>
          <w:sz w:val="24"/>
          <w:szCs w:val="24"/>
        </w:rPr>
        <w:t>Department Heads &amp; Line Managers</w:t>
      </w:r>
    </w:p>
    <w:p w14:paraId="4DF5799A" w14:textId="77777777" w:rsidR="007C257A" w:rsidRPr="007C257A" w:rsidRDefault="007C257A" w:rsidP="00D00A6F">
      <w:pPr>
        <w:numPr>
          <w:ilvl w:val="0"/>
          <w:numId w:val="312"/>
        </w:numPr>
        <w:jc w:val="both"/>
        <w:rPr>
          <w:rFonts w:ascii="Segoe UI" w:hAnsi="Segoe UI" w:cs="Segoe UI"/>
          <w:sz w:val="24"/>
          <w:szCs w:val="24"/>
        </w:rPr>
      </w:pPr>
      <w:r w:rsidRPr="007C257A">
        <w:rPr>
          <w:rFonts w:ascii="Segoe UI" w:hAnsi="Segoe UI" w:cs="Segoe UI"/>
          <w:sz w:val="24"/>
          <w:szCs w:val="24"/>
        </w:rPr>
        <w:t>Ensure accurate, truthful, and evidence-backed responses for their respective areas.</w:t>
      </w:r>
    </w:p>
    <w:p w14:paraId="5D46E45B" w14:textId="77777777" w:rsidR="007C257A" w:rsidRPr="007C257A" w:rsidRDefault="007C257A" w:rsidP="00D00A6F">
      <w:pPr>
        <w:numPr>
          <w:ilvl w:val="0"/>
          <w:numId w:val="312"/>
        </w:numPr>
        <w:jc w:val="both"/>
        <w:rPr>
          <w:rFonts w:ascii="Segoe UI" w:hAnsi="Segoe UI" w:cs="Segoe UI"/>
          <w:sz w:val="24"/>
          <w:szCs w:val="24"/>
        </w:rPr>
      </w:pPr>
      <w:r w:rsidRPr="007C257A">
        <w:rPr>
          <w:rFonts w:ascii="Segoe UI" w:hAnsi="Segoe UI" w:cs="Segoe UI"/>
          <w:sz w:val="24"/>
          <w:szCs w:val="24"/>
        </w:rPr>
        <w:t>Participate in clarifications, root-cause analysis, and preparation of corrective actions.</w:t>
      </w:r>
    </w:p>
    <w:p w14:paraId="03B367FB" w14:textId="77777777" w:rsidR="007C257A" w:rsidRPr="007C257A" w:rsidRDefault="007C257A" w:rsidP="007C257A">
      <w:pPr>
        <w:jc w:val="both"/>
        <w:rPr>
          <w:rFonts w:ascii="Segoe UI" w:hAnsi="Segoe UI" w:cs="Segoe UI"/>
          <w:sz w:val="24"/>
          <w:szCs w:val="24"/>
        </w:rPr>
      </w:pPr>
      <w:r w:rsidRPr="007C257A">
        <w:rPr>
          <w:rFonts w:ascii="Segoe UI" w:hAnsi="Segoe UI" w:cs="Segoe UI"/>
          <w:b/>
          <w:bCs/>
          <w:sz w:val="24"/>
          <w:szCs w:val="24"/>
        </w:rPr>
        <w:t>Compliance, HR, EHS, QA, IT, and Utility Teams</w:t>
      </w:r>
    </w:p>
    <w:p w14:paraId="14A8B166" w14:textId="77777777" w:rsidR="007C257A" w:rsidRPr="007C257A" w:rsidRDefault="007C257A" w:rsidP="00D00A6F">
      <w:pPr>
        <w:numPr>
          <w:ilvl w:val="0"/>
          <w:numId w:val="313"/>
        </w:numPr>
        <w:jc w:val="both"/>
        <w:rPr>
          <w:rFonts w:ascii="Segoe UI" w:hAnsi="Segoe UI" w:cs="Segoe UI"/>
          <w:sz w:val="24"/>
          <w:szCs w:val="24"/>
        </w:rPr>
      </w:pPr>
      <w:r w:rsidRPr="007C257A">
        <w:rPr>
          <w:rFonts w:ascii="Segoe UI" w:hAnsi="Segoe UI" w:cs="Segoe UI"/>
          <w:sz w:val="24"/>
          <w:szCs w:val="24"/>
        </w:rPr>
        <w:t>Provide subject-matter expertise during assessment reviews.</w:t>
      </w:r>
    </w:p>
    <w:p w14:paraId="26AA45C9" w14:textId="77777777" w:rsidR="007C257A" w:rsidRPr="007C257A" w:rsidRDefault="007C257A" w:rsidP="00D00A6F">
      <w:pPr>
        <w:numPr>
          <w:ilvl w:val="0"/>
          <w:numId w:val="313"/>
        </w:numPr>
        <w:jc w:val="both"/>
        <w:rPr>
          <w:rFonts w:ascii="Segoe UI" w:hAnsi="Segoe UI" w:cs="Segoe UI"/>
          <w:sz w:val="24"/>
          <w:szCs w:val="24"/>
        </w:rPr>
      </w:pPr>
      <w:r w:rsidRPr="007C257A">
        <w:rPr>
          <w:rFonts w:ascii="Segoe UI" w:hAnsi="Segoe UI" w:cs="Segoe UI"/>
          <w:sz w:val="24"/>
          <w:szCs w:val="24"/>
        </w:rPr>
        <w:t>Validate alignment with legal, buyer, and internal policy requirements.</w:t>
      </w:r>
    </w:p>
    <w:p w14:paraId="70250576" w14:textId="77777777" w:rsidR="007C257A" w:rsidRDefault="007C257A" w:rsidP="007C257A">
      <w:pPr>
        <w:jc w:val="both"/>
        <w:rPr>
          <w:rFonts w:ascii="Segoe UI" w:hAnsi="Segoe UI" w:cs="Segoe UI"/>
          <w:b/>
          <w:bCs/>
          <w:sz w:val="24"/>
          <w:szCs w:val="24"/>
        </w:rPr>
      </w:pPr>
    </w:p>
    <w:p w14:paraId="6D43FE8B" w14:textId="39AAFFD3" w:rsidR="007C257A" w:rsidRPr="007C257A" w:rsidRDefault="007C257A" w:rsidP="007C257A">
      <w:pPr>
        <w:jc w:val="both"/>
        <w:rPr>
          <w:rFonts w:ascii="Segoe UI" w:hAnsi="Segoe UI" w:cs="Segoe UI"/>
          <w:sz w:val="24"/>
          <w:szCs w:val="24"/>
        </w:rPr>
      </w:pPr>
      <w:r w:rsidRPr="007C257A">
        <w:rPr>
          <w:rFonts w:ascii="Segoe UI" w:hAnsi="Segoe UI" w:cs="Segoe UI"/>
          <w:b/>
          <w:bCs/>
          <w:sz w:val="24"/>
          <w:szCs w:val="24"/>
        </w:rPr>
        <w:t>Management Review Committee (MRC)</w:t>
      </w:r>
    </w:p>
    <w:p w14:paraId="6489021F" w14:textId="77777777" w:rsidR="007C257A" w:rsidRPr="007C257A" w:rsidRDefault="007C257A" w:rsidP="00D00A6F">
      <w:pPr>
        <w:numPr>
          <w:ilvl w:val="0"/>
          <w:numId w:val="314"/>
        </w:numPr>
        <w:jc w:val="both"/>
        <w:rPr>
          <w:rFonts w:ascii="Segoe UI" w:hAnsi="Segoe UI" w:cs="Segoe UI"/>
          <w:sz w:val="24"/>
          <w:szCs w:val="24"/>
        </w:rPr>
      </w:pPr>
      <w:r w:rsidRPr="007C257A">
        <w:rPr>
          <w:rFonts w:ascii="Segoe UI" w:hAnsi="Segoe UI" w:cs="Segoe UI"/>
          <w:sz w:val="24"/>
          <w:szCs w:val="24"/>
        </w:rPr>
        <w:t>Reviews consolidated assessment results.</w:t>
      </w:r>
    </w:p>
    <w:p w14:paraId="77234131" w14:textId="77777777" w:rsidR="007C257A" w:rsidRPr="007C257A" w:rsidRDefault="007C257A" w:rsidP="00D00A6F">
      <w:pPr>
        <w:numPr>
          <w:ilvl w:val="0"/>
          <w:numId w:val="314"/>
        </w:numPr>
        <w:jc w:val="both"/>
        <w:rPr>
          <w:rFonts w:ascii="Segoe UI" w:hAnsi="Segoe UI" w:cs="Segoe UI"/>
          <w:sz w:val="24"/>
          <w:szCs w:val="24"/>
        </w:rPr>
      </w:pPr>
      <w:r w:rsidRPr="007C257A">
        <w:rPr>
          <w:rFonts w:ascii="Segoe UI" w:hAnsi="Segoe UI" w:cs="Segoe UI"/>
          <w:sz w:val="24"/>
          <w:szCs w:val="24"/>
        </w:rPr>
        <w:t>Approves corrective actions, assigns accountability, and monitors closure.</w:t>
      </w:r>
    </w:p>
    <w:p w14:paraId="03BF40A2" w14:textId="0151C97A" w:rsidR="007C257A" w:rsidRPr="007C257A" w:rsidRDefault="007C257A" w:rsidP="00D00A6F">
      <w:pPr>
        <w:numPr>
          <w:ilvl w:val="0"/>
          <w:numId w:val="314"/>
        </w:numPr>
        <w:jc w:val="both"/>
        <w:rPr>
          <w:rFonts w:ascii="Segoe UI" w:hAnsi="Segoe UI" w:cs="Segoe UI"/>
          <w:sz w:val="24"/>
          <w:szCs w:val="24"/>
        </w:rPr>
      </w:pPr>
      <w:r w:rsidRPr="007C257A">
        <w:rPr>
          <w:rFonts w:ascii="Segoe UI" w:hAnsi="Segoe UI" w:cs="Segoe UI"/>
          <w:sz w:val="24"/>
          <w:szCs w:val="24"/>
        </w:rPr>
        <w:t>Integrates assessment outcomes into enterprise risk management and business planning.</w:t>
      </w:r>
    </w:p>
    <w:p w14:paraId="5B1F3EBF"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Procedure</w:t>
      </w:r>
    </w:p>
    <w:p w14:paraId="58B7128E" w14:textId="5307450B"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Annual Planning</w:t>
      </w:r>
    </w:p>
    <w:p w14:paraId="024FC461" w14:textId="77777777" w:rsidR="007C257A" w:rsidRPr="007C257A" w:rsidRDefault="007C257A" w:rsidP="00D00A6F">
      <w:pPr>
        <w:numPr>
          <w:ilvl w:val="0"/>
          <w:numId w:val="315"/>
        </w:numPr>
        <w:jc w:val="both"/>
        <w:rPr>
          <w:rFonts w:ascii="Segoe UI" w:hAnsi="Segoe UI" w:cs="Segoe UI"/>
          <w:sz w:val="24"/>
          <w:szCs w:val="24"/>
        </w:rPr>
      </w:pPr>
      <w:r w:rsidRPr="007C257A">
        <w:rPr>
          <w:rFonts w:ascii="Segoe UI" w:hAnsi="Segoe UI" w:cs="Segoe UI"/>
          <w:sz w:val="24"/>
          <w:szCs w:val="24"/>
        </w:rPr>
        <w:t>At the beginning of each calendar year, the IAC prepares an Annual Internal Assessment Plan covering all functional areas.</w:t>
      </w:r>
    </w:p>
    <w:p w14:paraId="492D7B34" w14:textId="77777777" w:rsidR="007C257A" w:rsidRPr="007C257A" w:rsidRDefault="007C257A" w:rsidP="00D00A6F">
      <w:pPr>
        <w:numPr>
          <w:ilvl w:val="0"/>
          <w:numId w:val="315"/>
        </w:numPr>
        <w:jc w:val="both"/>
        <w:rPr>
          <w:rFonts w:ascii="Segoe UI" w:hAnsi="Segoe UI" w:cs="Segoe UI"/>
          <w:sz w:val="24"/>
          <w:szCs w:val="24"/>
        </w:rPr>
      </w:pPr>
      <w:r w:rsidRPr="007C257A">
        <w:rPr>
          <w:rFonts w:ascii="Segoe UI" w:hAnsi="Segoe UI" w:cs="Segoe UI"/>
          <w:sz w:val="24"/>
          <w:szCs w:val="24"/>
        </w:rPr>
        <w:t>The plan is reviewed and approved by Senior Management and aligned with:</w:t>
      </w:r>
    </w:p>
    <w:p w14:paraId="70DC5C0C" w14:textId="77777777" w:rsidR="007C257A" w:rsidRPr="007C257A" w:rsidRDefault="007C257A" w:rsidP="00D00A6F">
      <w:pPr>
        <w:numPr>
          <w:ilvl w:val="1"/>
          <w:numId w:val="315"/>
        </w:numPr>
        <w:jc w:val="both"/>
        <w:rPr>
          <w:rFonts w:ascii="Segoe UI" w:hAnsi="Segoe UI" w:cs="Segoe UI"/>
          <w:sz w:val="24"/>
          <w:szCs w:val="24"/>
        </w:rPr>
      </w:pPr>
      <w:r w:rsidRPr="007C257A">
        <w:rPr>
          <w:rFonts w:ascii="Segoe UI" w:hAnsi="Segoe UI" w:cs="Segoe UI"/>
          <w:sz w:val="24"/>
          <w:szCs w:val="24"/>
        </w:rPr>
        <w:t>Buyer audit calendars</w:t>
      </w:r>
    </w:p>
    <w:p w14:paraId="50C42741" w14:textId="77777777" w:rsidR="007C257A" w:rsidRPr="007C257A" w:rsidRDefault="007C257A" w:rsidP="00D00A6F">
      <w:pPr>
        <w:numPr>
          <w:ilvl w:val="1"/>
          <w:numId w:val="315"/>
        </w:numPr>
        <w:jc w:val="both"/>
        <w:rPr>
          <w:rFonts w:ascii="Segoe UI" w:hAnsi="Segoe UI" w:cs="Segoe UI"/>
          <w:sz w:val="24"/>
          <w:szCs w:val="24"/>
        </w:rPr>
      </w:pPr>
      <w:r w:rsidRPr="007C257A">
        <w:rPr>
          <w:rFonts w:ascii="Segoe UI" w:hAnsi="Segoe UI" w:cs="Segoe UI"/>
          <w:sz w:val="24"/>
          <w:szCs w:val="24"/>
        </w:rPr>
        <w:t>Internal and external audit schedules</w:t>
      </w:r>
    </w:p>
    <w:p w14:paraId="1022BBDD" w14:textId="77777777" w:rsidR="007C257A" w:rsidRPr="007C257A" w:rsidRDefault="007C257A" w:rsidP="00D00A6F">
      <w:pPr>
        <w:numPr>
          <w:ilvl w:val="1"/>
          <w:numId w:val="315"/>
        </w:numPr>
        <w:jc w:val="both"/>
        <w:rPr>
          <w:rFonts w:ascii="Segoe UI" w:hAnsi="Segoe UI" w:cs="Segoe UI"/>
          <w:sz w:val="24"/>
          <w:szCs w:val="24"/>
        </w:rPr>
      </w:pPr>
      <w:r w:rsidRPr="007C257A">
        <w:rPr>
          <w:rFonts w:ascii="Segoe UI" w:hAnsi="Segoe UI" w:cs="Segoe UI"/>
          <w:sz w:val="24"/>
          <w:szCs w:val="24"/>
        </w:rPr>
        <w:t>CSR and ESG reporting timelines</w:t>
      </w:r>
    </w:p>
    <w:p w14:paraId="1B067794" w14:textId="6AA59BDF" w:rsidR="007C257A" w:rsidRDefault="007C257A" w:rsidP="00D00A6F">
      <w:pPr>
        <w:numPr>
          <w:ilvl w:val="1"/>
          <w:numId w:val="315"/>
        </w:numPr>
        <w:jc w:val="both"/>
        <w:rPr>
          <w:rFonts w:ascii="Segoe UI" w:hAnsi="Segoe UI" w:cs="Segoe UI"/>
          <w:sz w:val="24"/>
          <w:szCs w:val="24"/>
        </w:rPr>
      </w:pPr>
      <w:r w:rsidRPr="007C257A">
        <w:rPr>
          <w:rFonts w:ascii="Segoe UI" w:hAnsi="Segoe UI" w:cs="Segoe UI"/>
          <w:sz w:val="24"/>
          <w:szCs w:val="24"/>
        </w:rPr>
        <w:t>Risk prioritization for the year</w:t>
      </w:r>
    </w:p>
    <w:p w14:paraId="6E59A72E" w14:textId="77777777" w:rsidR="007C257A" w:rsidRPr="007C257A" w:rsidRDefault="007C257A" w:rsidP="007C257A">
      <w:pPr>
        <w:ind w:left="1440"/>
        <w:jc w:val="both"/>
        <w:rPr>
          <w:rFonts w:ascii="Segoe UI" w:hAnsi="Segoe UI" w:cs="Segoe UI"/>
          <w:sz w:val="24"/>
          <w:szCs w:val="24"/>
        </w:rPr>
      </w:pPr>
    </w:p>
    <w:p w14:paraId="62261605" w14:textId="2D869620"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Design of Assessment Tools</w:t>
      </w:r>
    </w:p>
    <w:p w14:paraId="6A27B2ED"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Each thematic assessment uses standardized and updated formats that include:</w:t>
      </w:r>
    </w:p>
    <w:p w14:paraId="10082AA2" w14:textId="77777777" w:rsidR="007C257A" w:rsidRPr="007C257A" w:rsidRDefault="007C257A" w:rsidP="00D00A6F">
      <w:pPr>
        <w:numPr>
          <w:ilvl w:val="0"/>
          <w:numId w:val="316"/>
        </w:numPr>
        <w:jc w:val="both"/>
        <w:rPr>
          <w:rFonts w:ascii="Segoe UI" w:hAnsi="Segoe UI" w:cs="Segoe UI"/>
          <w:sz w:val="24"/>
          <w:szCs w:val="24"/>
        </w:rPr>
      </w:pPr>
      <w:r w:rsidRPr="007C257A">
        <w:rPr>
          <w:rFonts w:ascii="Segoe UI" w:hAnsi="Segoe UI" w:cs="Segoe UI"/>
          <w:sz w:val="24"/>
          <w:szCs w:val="24"/>
        </w:rPr>
        <w:t>Binary questions (Yes / No / Not Applicable)</w:t>
      </w:r>
    </w:p>
    <w:p w14:paraId="245837FC" w14:textId="77777777" w:rsidR="007C257A" w:rsidRPr="007C257A" w:rsidRDefault="007C257A" w:rsidP="00D00A6F">
      <w:pPr>
        <w:numPr>
          <w:ilvl w:val="0"/>
          <w:numId w:val="316"/>
        </w:numPr>
        <w:jc w:val="both"/>
        <w:rPr>
          <w:rFonts w:ascii="Segoe UI" w:hAnsi="Segoe UI" w:cs="Segoe UI"/>
          <w:sz w:val="24"/>
          <w:szCs w:val="24"/>
        </w:rPr>
      </w:pPr>
      <w:r w:rsidRPr="007C257A">
        <w:rPr>
          <w:rFonts w:ascii="Segoe UI" w:hAnsi="Segoe UI" w:cs="Segoe UI"/>
          <w:sz w:val="24"/>
          <w:szCs w:val="24"/>
        </w:rPr>
        <w:t>Scored questions (1–5 rating scale)</w:t>
      </w:r>
    </w:p>
    <w:p w14:paraId="67687BB0" w14:textId="77777777" w:rsidR="007C257A" w:rsidRPr="007C257A" w:rsidRDefault="007C257A" w:rsidP="00D00A6F">
      <w:pPr>
        <w:numPr>
          <w:ilvl w:val="0"/>
          <w:numId w:val="316"/>
        </w:numPr>
        <w:jc w:val="both"/>
        <w:rPr>
          <w:rFonts w:ascii="Segoe UI" w:hAnsi="Segoe UI" w:cs="Segoe UI"/>
          <w:sz w:val="24"/>
          <w:szCs w:val="24"/>
        </w:rPr>
      </w:pPr>
      <w:r w:rsidRPr="007C257A">
        <w:rPr>
          <w:rFonts w:ascii="Segoe UI" w:hAnsi="Segoe UI" w:cs="Segoe UI"/>
          <w:sz w:val="24"/>
          <w:szCs w:val="24"/>
        </w:rPr>
        <w:t>Sections for comments, explanations, and observations</w:t>
      </w:r>
    </w:p>
    <w:p w14:paraId="2E5DF12B" w14:textId="77777777" w:rsidR="007C257A" w:rsidRPr="007C257A" w:rsidRDefault="007C257A" w:rsidP="00D00A6F">
      <w:pPr>
        <w:numPr>
          <w:ilvl w:val="0"/>
          <w:numId w:val="316"/>
        </w:numPr>
        <w:jc w:val="both"/>
        <w:rPr>
          <w:rFonts w:ascii="Segoe UI" w:hAnsi="Segoe UI" w:cs="Segoe UI"/>
          <w:sz w:val="24"/>
          <w:szCs w:val="24"/>
        </w:rPr>
      </w:pPr>
      <w:r w:rsidRPr="007C257A">
        <w:rPr>
          <w:rFonts w:ascii="Segoe UI" w:hAnsi="Segoe UI" w:cs="Segoe UI"/>
          <w:sz w:val="24"/>
          <w:szCs w:val="24"/>
        </w:rPr>
        <w:t>Manager declaration and approval section</w:t>
      </w:r>
    </w:p>
    <w:p w14:paraId="64F9DD7A" w14:textId="77777777" w:rsidR="007C257A" w:rsidRPr="007C257A" w:rsidRDefault="007C257A" w:rsidP="00D00A6F">
      <w:pPr>
        <w:numPr>
          <w:ilvl w:val="0"/>
          <w:numId w:val="316"/>
        </w:numPr>
        <w:jc w:val="both"/>
        <w:rPr>
          <w:rFonts w:ascii="Segoe UI" w:hAnsi="Segoe UI" w:cs="Segoe UI"/>
          <w:sz w:val="24"/>
          <w:szCs w:val="24"/>
        </w:rPr>
      </w:pPr>
      <w:r w:rsidRPr="007C257A">
        <w:rPr>
          <w:rFonts w:ascii="Segoe UI" w:hAnsi="Segoe UI" w:cs="Segoe UI"/>
          <w:sz w:val="24"/>
          <w:szCs w:val="24"/>
        </w:rPr>
        <w:t>Evidence submission requirements (records, registers, photos, training logs, corrective action files)</w:t>
      </w:r>
    </w:p>
    <w:p w14:paraId="3D465632" w14:textId="589DE7FC" w:rsidR="007C257A" w:rsidRDefault="007C257A" w:rsidP="007C257A">
      <w:pPr>
        <w:jc w:val="both"/>
        <w:rPr>
          <w:rFonts w:ascii="Segoe UI" w:hAnsi="Segoe UI" w:cs="Segoe UI"/>
          <w:sz w:val="24"/>
          <w:szCs w:val="24"/>
        </w:rPr>
      </w:pPr>
      <w:r w:rsidRPr="007C257A">
        <w:rPr>
          <w:rFonts w:ascii="Segoe UI" w:hAnsi="Segoe UI" w:cs="Segoe UI"/>
          <w:sz w:val="24"/>
          <w:szCs w:val="24"/>
        </w:rPr>
        <w:t>Assessment templates are reviewed annually with relevant subject-matter experts to ensure continued relevance and audit readiness.</w:t>
      </w:r>
    </w:p>
    <w:p w14:paraId="4E65A37D" w14:textId="7006EEC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Rollout and Communication</w:t>
      </w:r>
    </w:p>
    <w:p w14:paraId="2C3DDEC2" w14:textId="77777777" w:rsidR="007C257A" w:rsidRPr="007C257A" w:rsidRDefault="007C257A" w:rsidP="00D00A6F">
      <w:pPr>
        <w:numPr>
          <w:ilvl w:val="0"/>
          <w:numId w:val="317"/>
        </w:numPr>
        <w:jc w:val="both"/>
        <w:rPr>
          <w:rFonts w:ascii="Segoe UI" w:hAnsi="Segoe UI" w:cs="Segoe UI"/>
          <w:sz w:val="24"/>
          <w:szCs w:val="24"/>
        </w:rPr>
      </w:pPr>
      <w:r w:rsidRPr="007C257A">
        <w:rPr>
          <w:rFonts w:ascii="Segoe UI" w:hAnsi="Segoe UI" w:cs="Segoe UI"/>
          <w:sz w:val="24"/>
          <w:szCs w:val="24"/>
        </w:rPr>
        <w:t>Assessment formats are circulated through official email, ERP systems, or internal dashboards.</w:t>
      </w:r>
    </w:p>
    <w:p w14:paraId="5C9784FA" w14:textId="77777777" w:rsidR="007C257A" w:rsidRPr="007C257A" w:rsidRDefault="007C257A" w:rsidP="00D00A6F">
      <w:pPr>
        <w:numPr>
          <w:ilvl w:val="0"/>
          <w:numId w:val="317"/>
        </w:numPr>
        <w:jc w:val="both"/>
        <w:rPr>
          <w:rFonts w:ascii="Segoe UI" w:hAnsi="Segoe UI" w:cs="Segoe UI"/>
          <w:sz w:val="24"/>
          <w:szCs w:val="24"/>
        </w:rPr>
      </w:pPr>
      <w:r w:rsidRPr="007C257A">
        <w:rPr>
          <w:rFonts w:ascii="Segoe UI" w:hAnsi="Segoe UI" w:cs="Segoe UI"/>
          <w:sz w:val="24"/>
          <w:szCs w:val="24"/>
        </w:rPr>
        <w:t>Employees and managers are briefed on assessment objectives, response expectations, and timelines.</w:t>
      </w:r>
    </w:p>
    <w:p w14:paraId="3BD5561E" w14:textId="77777777" w:rsidR="007C257A" w:rsidRPr="007C257A" w:rsidRDefault="007C257A" w:rsidP="00D00A6F">
      <w:pPr>
        <w:numPr>
          <w:ilvl w:val="0"/>
          <w:numId w:val="317"/>
        </w:numPr>
        <w:jc w:val="both"/>
        <w:rPr>
          <w:rFonts w:ascii="Segoe UI" w:hAnsi="Segoe UI" w:cs="Segoe UI"/>
          <w:sz w:val="24"/>
          <w:szCs w:val="24"/>
        </w:rPr>
      </w:pPr>
      <w:r w:rsidRPr="007C257A">
        <w:rPr>
          <w:rFonts w:ascii="Segoe UI" w:hAnsi="Segoe UI" w:cs="Segoe UI"/>
          <w:sz w:val="24"/>
          <w:szCs w:val="24"/>
        </w:rPr>
        <w:t xml:space="preserve">Standard response window: </w:t>
      </w:r>
      <w:r w:rsidRPr="007C257A">
        <w:rPr>
          <w:rFonts w:ascii="Segoe UI" w:hAnsi="Segoe UI" w:cs="Segoe UI"/>
          <w:b/>
          <w:bCs/>
          <w:sz w:val="24"/>
          <w:szCs w:val="24"/>
        </w:rPr>
        <w:t>10–15 working days</w:t>
      </w:r>
      <w:r w:rsidRPr="007C257A">
        <w:rPr>
          <w:rFonts w:ascii="Segoe UI" w:hAnsi="Segoe UI" w:cs="Segoe UI"/>
          <w:sz w:val="24"/>
          <w:szCs w:val="24"/>
        </w:rPr>
        <w:t>.</w:t>
      </w:r>
    </w:p>
    <w:p w14:paraId="29259B17" w14:textId="506D1840" w:rsidR="007C257A" w:rsidRPr="007C257A" w:rsidRDefault="007C257A" w:rsidP="00D00A6F">
      <w:pPr>
        <w:numPr>
          <w:ilvl w:val="0"/>
          <w:numId w:val="317"/>
        </w:numPr>
        <w:jc w:val="both"/>
        <w:rPr>
          <w:rFonts w:ascii="Segoe UI" w:hAnsi="Segoe UI" w:cs="Segoe UI"/>
          <w:sz w:val="24"/>
          <w:szCs w:val="24"/>
        </w:rPr>
      </w:pPr>
      <w:r w:rsidRPr="007C257A">
        <w:rPr>
          <w:rFonts w:ascii="Segoe UI" w:hAnsi="Segoe UI" w:cs="Segoe UI"/>
          <w:sz w:val="24"/>
          <w:szCs w:val="24"/>
        </w:rPr>
        <w:t>Assessments related to ethics, harassment, discrimination, or whistleblowing are anonymized to encourage honest and unbiased participation.</w:t>
      </w:r>
    </w:p>
    <w:p w14:paraId="22BB9A26" w14:textId="2375B7B4"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Review and Analysis</w:t>
      </w:r>
    </w:p>
    <w:p w14:paraId="121577A7"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After submission:</w:t>
      </w:r>
    </w:p>
    <w:p w14:paraId="5C9BFEF5" w14:textId="77777777" w:rsidR="007C257A" w:rsidRPr="007C257A" w:rsidRDefault="007C257A" w:rsidP="00D00A6F">
      <w:pPr>
        <w:numPr>
          <w:ilvl w:val="0"/>
          <w:numId w:val="318"/>
        </w:numPr>
        <w:jc w:val="both"/>
        <w:rPr>
          <w:rFonts w:ascii="Segoe UI" w:hAnsi="Segoe UI" w:cs="Segoe UI"/>
          <w:sz w:val="24"/>
          <w:szCs w:val="24"/>
        </w:rPr>
      </w:pPr>
      <w:r w:rsidRPr="007C257A">
        <w:rPr>
          <w:rFonts w:ascii="Segoe UI" w:hAnsi="Segoe UI" w:cs="Segoe UI"/>
          <w:sz w:val="24"/>
          <w:szCs w:val="24"/>
        </w:rPr>
        <w:t>The IAC and functional reviewers verify completeness, accuracy, and supporting evidence.</w:t>
      </w:r>
    </w:p>
    <w:p w14:paraId="6790ED2B" w14:textId="77777777" w:rsidR="007C257A" w:rsidRPr="007C257A" w:rsidRDefault="007C257A" w:rsidP="00D00A6F">
      <w:pPr>
        <w:numPr>
          <w:ilvl w:val="0"/>
          <w:numId w:val="318"/>
        </w:numPr>
        <w:jc w:val="both"/>
        <w:rPr>
          <w:rFonts w:ascii="Segoe UI" w:hAnsi="Segoe UI" w:cs="Segoe UI"/>
          <w:sz w:val="24"/>
          <w:szCs w:val="24"/>
        </w:rPr>
      </w:pPr>
      <w:r w:rsidRPr="007C257A">
        <w:rPr>
          <w:rFonts w:ascii="Segoe UI" w:hAnsi="Segoe UI" w:cs="Segoe UI"/>
          <w:sz w:val="24"/>
          <w:szCs w:val="24"/>
        </w:rPr>
        <w:t>Clarifications are sought for inconsistencies or insufficient documentation.</w:t>
      </w:r>
    </w:p>
    <w:p w14:paraId="3DE7879A" w14:textId="77777777" w:rsidR="007C257A" w:rsidRPr="007C257A" w:rsidRDefault="007C257A" w:rsidP="00D00A6F">
      <w:pPr>
        <w:numPr>
          <w:ilvl w:val="0"/>
          <w:numId w:val="318"/>
        </w:numPr>
        <w:jc w:val="both"/>
        <w:rPr>
          <w:rFonts w:ascii="Segoe UI" w:hAnsi="Segoe UI" w:cs="Segoe UI"/>
          <w:sz w:val="24"/>
          <w:szCs w:val="24"/>
        </w:rPr>
      </w:pPr>
      <w:r w:rsidRPr="007C257A">
        <w:rPr>
          <w:rFonts w:ascii="Segoe UI" w:hAnsi="Segoe UI" w:cs="Segoe UI"/>
          <w:sz w:val="24"/>
          <w:szCs w:val="24"/>
        </w:rPr>
        <w:t>Scoring is assigned using predefined categories:</w:t>
      </w:r>
    </w:p>
    <w:p w14:paraId="7649F7E2" w14:textId="77777777" w:rsidR="007C257A" w:rsidRPr="007C257A" w:rsidRDefault="007C257A" w:rsidP="00D00A6F">
      <w:pPr>
        <w:numPr>
          <w:ilvl w:val="1"/>
          <w:numId w:val="318"/>
        </w:numPr>
        <w:jc w:val="both"/>
        <w:rPr>
          <w:rFonts w:ascii="Segoe UI" w:hAnsi="Segoe UI" w:cs="Segoe UI"/>
          <w:sz w:val="24"/>
          <w:szCs w:val="24"/>
        </w:rPr>
      </w:pPr>
      <w:r w:rsidRPr="007C257A">
        <w:rPr>
          <w:rFonts w:ascii="Segoe UI" w:hAnsi="Segoe UI" w:cs="Segoe UI"/>
          <w:sz w:val="24"/>
          <w:szCs w:val="24"/>
        </w:rPr>
        <w:t>Fully Compliant</w:t>
      </w:r>
    </w:p>
    <w:p w14:paraId="0EB78A3F" w14:textId="77777777" w:rsidR="007C257A" w:rsidRPr="007C257A" w:rsidRDefault="007C257A" w:rsidP="00D00A6F">
      <w:pPr>
        <w:numPr>
          <w:ilvl w:val="1"/>
          <w:numId w:val="318"/>
        </w:numPr>
        <w:jc w:val="both"/>
        <w:rPr>
          <w:rFonts w:ascii="Segoe UI" w:hAnsi="Segoe UI" w:cs="Segoe UI"/>
          <w:sz w:val="24"/>
          <w:szCs w:val="24"/>
        </w:rPr>
      </w:pPr>
      <w:r w:rsidRPr="007C257A">
        <w:rPr>
          <w:rFonts w:ascii="Segoe UI" w:hAnsi="Segoe UI" w:cs="Segoe UI"/>
          <w:sz w:val="24"/>
          <w:szCs w:val="24"/>
        </w:rPr>
        <w:t>Partially Compliant</w:t>
      </w:r>
    </w:p>
    <w:p w14:paraId="323F5127" w14:textId="77777777" w:rsidR="007C257A" w:rsidRPr="007C257A" w:rsidRDefault="007C257A" w:rsidP="00D00A6F">
      <w:pPr>
        <w:numPr>
          <w:ilvl w:val="1"/>
          <w:numId w:val="318"/>
        </w:numPr>
        <w:jc w:val="both"/>
        <w:rPr>
          <w:rFonts w:ascii="Segoe UI" w:hAnsi="Segoe UI" w:cs="Segoe UI"/>
          <w:sz w:val="24"/>
          <w:szCs w:val="24"/>
        </w:rPr>
      </w:pPr>
      <w:r w:rsidRPr="007C257A">
        <w:rPr>
          <w:rFonts w:ascii="Segoe UI" w:hAnsi="Segoe UI" w:cs="Segoe UI"/>
          <w:sz w:val="24"/>
          <w:szCs w:val="24"/>
        </w:rPr>
        <w:lastRenderedPageBreak/>
        <w:t>Non-Compliant</w:t>
      </w:r>
    </w:p>
    <w:p w14:paraId="58740526" w14:textId="1F261EF5" w:rsidR="007C257A" w:rsidRPr="007C257A" w:rsidRDefault="007C257A" w:rsidP="00D00A6F">
      <w:pPr>
        <w:numPr>
          <w:ilvl w:val="0"/>
          <w:numId w:val="318"/>
        </w:numPr>
        <w:jc w:val="both"/>
        <w:rPr>
          <w:rFonts w:ascii="Segoe UI" w:hAnsi="Segoe UI" w:cs="Segoe UI"/>
          <w:sz w:val="24"/>
          <w:szCs w:val="24"/>
        </w:rPr>
      </w:pPr>
      <w:r w:rsidRPr="007C257A">
        <w:rPr>
          <w:rFonts w:ascii="Segoe UI" w:hAnsi="Segoe UI" w:cs="Segoe UI"/>
          <w:sz w:val="24"/>
          <w:szCs w:val="24"/>
        </w:rPr>
        <w:t>Findings are supported with objective evidence such as records, photographs, system logs, or registers.</w:t>
      </w:r>
    </w:p>
    <w:p w14:paraId="75F6609D" w14:textId="002840CA"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Reporting and Departmental Scorecards</w:t>
      </w:r>
    </w:p>
    <w:p w14:paraId="07E550C3"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 xml:space="preserve">Within </w:t>
      </w:r>
      <w:r w:rsidRPr="007C257A">
        <w:rPr>
          <w:rFonts w:ascii="Segoe UI" w:hAnsi="Segoe UI" w:cs="Segoe UI"/>
          <w:b/>
          <w:bCs/>
          <w:sz w:val="24"/>
          <w:szCs w:val="24"/>
        </w:rPr>
        <w:t>15 working days</w:t>
      </w:r>
      <w:r w:rsidRPr="007C257A">
        <w:rPr>
          <w:rFonts w:ascii="Segoe UI" w:hAnsi="Segoe UI" w:cs="Segoe UI"/>
          <w:sz w:val="24"/>
          <w:szCs w:val="24"/>
        </w:rPr>
        <w:t xml:space="preserve"> of assessment closure:</w:t>
      </w:r>
    </w:p>
    <w:p w14:paraId="035807B5" w14:textId="77777777" w:rsidR="007C257A" w:rsidRPr="007C257A" w:rsidRDefault="007C257A" w:rsidP="00D00A6F">
      <w:pPr>
        <w:numPr>
          <w:ilvl w:val="0"/>
          <w:numId w:val="319"/>
        </w:numPr>
        <w:jc w:val="both"/>
        <w:rPr>
          <w:rFonts w:ascii="Segoe UI" w:hAnsi="Segoe UI" w:cs="Segoe UI"/>
          <w:sz w:val="24"/>
          <w:szCs w:val="24"/>
        </w:rPr>
      </w:pPr>
      <w:r w:rsidRPr="007C257A">
        <w:rPr>
          <w:rFonts w:ascii="Segoe UI" w:hAnsi="Segoe UI" w:cs="Segoe UI"/>
          <w:sz w:val="24"/>
          <w:szCs w:val="24"/>
        </w:rPr>
        <w:t>Department-wise assessment reports and compliance scorecards are prepared.</w:t>
      </w:r>
    </w:p>
    <w:p w14:paraId="632C6D70" w14:textId="77777777" w:rsidR="007C257A" w:rsidRPr="007C257A" w:rsidRDefault="007C257A" w:rsidP="00D00A6F">
      <w:pPr>
        <w:numPr>
          <w:ilvl w:val="0"/>
          <w:numId w:val="319"/>
        </w:numPr>
        <w:jc w:val="both"/>
        <w:rPr>
          <w:rFonts w:ascii="Segoe UI" w:hAnsi="Segoe UI" w:cs="Segoe UI"/>
          <w:sz w:val="24"/>
          <w:szCs w:val="24"/>
        </w:rPr>
      </w:pPr>
      <w:r w:rsidRPr="007C257A">
        <w:rPr>
          <w:rFonts w:ascii="Segoe UI" w:hAnsi="Segoe UI" w:cs="Segoe UI"/>
          <w:sz w:val="24"/>
          <w:szCs w:val="24"/>
        </w:rPr>
        <w:t>Reports include:</w:t>
      </w:r>
    </w:p>
    <w:p w14:paraId="3A6F54DA" w14:textId="77777777" w:rsidR="007C257A" w:rsidRPr="007C257A" w:rsidRDefault="007C257A" w:rsidP="00D00A6F">
      <w:pPr>
        <w:numPr>
          <w:ilvl w:val="1"/>
          <w:numId w:val="319"/>
        </w:numPr>
        <w:jc w:val="both"/>
        <w:rPr>
          <w:rFonts w:ascii="Segoe UI" w:hAnsi="Segoe UI" w:cs="Segoe UI"/>
          <w:sz w:val="24"/>
          <w:szCs w:val="24"/>
        </w:rPr>
      </w:pPr>
      <w:r w:rsidRPr="007C257A">
        <w:rPr>
          <w:rFonts w:ascii="Segoe UI" w:hAnsi="Segoe UI" w:cs="Segoe UI"/>
          <w:sz w:val="24"/>
          <w:szCs w:val="24"/>
        </w:rPr>
        <w:t>Compliance percentage</w:t>
      </w:r>
    </w:p>
    <w:p w14:paraId="5C171000" w14:textId="77777777" w:rsidR="007C257A" w:rsidRPr="007C257A" w:rsidRDefault="007C257A" w:rsidP="00D00A6F">
      <w:pPr>
        <w:numPr>
          <w:ilvl w:val="1"/>
          <w:numId w:val="319"/>
        </w:numPr>
        <w:jc w:val="both"/>
        <w:rPr>
          <w:rFonts w:ascii="Segoe UI" w:hAnsi="Segoe UI" w:cs="Segoe UI"/>
          <w:sz w:val="24"/>
          <w:szCs w:val="24"/>
        </w:rPr>
      </w:pPr>
      <w:r w:rsidRPr="007C257A">
        <w:rPr>
          <w:rFonts w:ascii="Segoe UI" w:hAnsi="Segoe UI" w:cs="Segoe UI"/>
          <w:sz w:val="24"/>
          <w:szCs w:val="24"/>
        </w:rPr>
        <w:t>Key gaps and observations</w:t>
      </w:r>
    </w:p>
    <w:p w14:paraId="7BCDC3E9" w14:textId="77777777" w:rsidR="007C257A" w:rsidRPr="007C257A" w:rsidRDefault="007C257A" w:rsidP="00D00A6F">
      <w:pPr>
        <w:numPr>
          <w:ilvl w:val="1"/>
          <w:numId w:val="319"/>
        </w:numPr>
        <w:jc w:val="both"/>
        <w:rPr>
          <w:rFonts w:ascii="Segoe UI" w:hAnsi="Segoe UI" w:cs="Segoe UI"/>
          <w:sz w:val="24"/>
          <w:szCs w:val="24"/>
        </w:rPr>
      </w:pPr>
      <w:r w:rsidRPr="007C257A">
        <w:rPr>
          <w:rFonts w:ascii="Segoe UI" w:hAnsi="Segoe UI" w:cs="Segoe UI"/>
          <w:sz w:val="24"/>
          <w:szCs w:val="24"/>
        </w:rPr>
        <w:t>Good practices identified</w:t>
      </w:r>
    </w:p>
    <w:p w14:paraId="1FE1C1C6" w14:textId="77777777" w:rsidR="007C257A" w:rsidRPr="007C257A" w:rsidRDefault="007C257A" w:rsidP="00D00A6F">
      <w:pPr>
        <w:numPr>
          <w:ilvl w:val="1"/>
          <w:numId w:val="319"/>
        </w:numPr>
        <w:jc w:val="both"/>
        <w:rPr>
          <w:rFonts w:ascii="Segoe UI" w:hAnsi="Segoe UI" w:cs="Segoe UI"/>
          <w:sz w:val="24"/>
          <w:szCs w:val="24"/>
        </w:rPr>
      </w:pPr>
      <w:r w:rsidRPr="007C257A">
        <w:rPr>
          <w:rFonts w:ascii="Segoe UI" w:hAnsi="Segoe UI" w:cs="Segoe UI"/>
          <w:sz w:val="24"/>
          <w:szCs w:val="24"/>
        </w:rPr>
        <w:t>Risk exposure levels</w:t>
      </w:r>
    </w:p>
    <w:p w14:paraId="32D393C9" w14:textId="77777777" w:rsidR="007C257A" w:rsidRPr="007C257A" w:rsidRDefault="007C257A" w:rsidP="00D00A6F">
      <w:pPr>
        <w:numPr>
          <w:ilvl w:val="1"/>
          <w:numId w:val="319"/>
        </w:numPr>
        <w:jc w:val="both"/>
        <w:rPr>
          <w:rFonts w:ascii="Segoe UI" w:hAnsi="Segoe UI" w:cs="Segoe UI"/>
          <w:sz w:val="24"/>
          <w:szCs w:val="24"/>
        </w:rPr>
      </w:pPr>
      <w:r w:rsidRPr="007C257A">
        <w:rPr>
          <w:rFonts w:ascii="Segoe UI" w:hAnsi="Segoe UI" w:cs="Segoe UI"/>
          <w:sz w:val="24"/>
          <w:szCs w:val="24"/>
        </w:rPr>
        <w:t>Recommended corrective and preventive actions (CAPAs)</w:t>
      </w:r>
    </w:p>
    <w:p w14:paraId="2023106B" w14:textId="6E220805"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Reports are shared with Department Heads, the Management Review Committee, and the Compliance function.</w:t>
      </w:r>
    </w:p>
    <w:p w14:paraId="7C39A8F7" w14:textId="00CEA57D"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Corrective Actions and Tracking</w:t>
      </w:r>
    </w:p>
    <w:p w14:paraId="4B14129A" w14:textId="77777777" w:rsidR="007C257A" w:rsidRPr="007C257A" w:rsidRDefault="007C257A" w:rsidP="00D00A6F">
      <w:pPr>
        <w:numPr>
          <w:ilvl w:val="0"/>
          <w:numId w:val="320"/>
        </w:numPr>
        <w:jc w:val="both"/>
        <w:rPr>
          <w:rFonts w:ascii="Segoe UI" w:hAnsi="Segoe UI" w:cs="Segoe UI"/>
          <w:sz w:val="24"/>
          <w:szCs w:val="24"/>
        </w:rPr>
      </w:pPr>
      <w:r w:rsidRPr="007C257A">
        <w:rPr>
          <w:rFonts w:ascii="Segoe UI" w:hAnsi="Segoe UI" w:cs="Segoe UI"/>
          <w:sz w:val="24"/>
          <w:szCs w:val="24"/>
        </w:rPr>
        <w:t xml:space="preserve">Each department must submit a CAPA plan within </w:t>
      </w:r>
      <w:r w:rsidRPr="007C257A">
        <w:rPr>
          <w:rFonts w:ascii="Segoe UI" w:hAnsi="Segoe UI" w:cs="Segoe UI"/>
          <w:b/>
          <w:bCs/>
          <w:sz w:val="24"/>
          <w:szCs w:val="24"/>
        </w:rPr>
        <w:t>10 working days</w:t>
      </w:r>
      <w:r w:rsidRPr="007C257A">
        <w:rPr>
          <w:rFonts w:ascii="Segoe UI" w:hAnsi="Segoe UI" w:cs="Segoe UI"/>
          <w:sz w:val="24"/>
          <w:szCs w:val="24"/>
        </w:rPr>
        <w:t xml:space="preserve"> of receiving the assessment report.</w:t>
      </w:r>
    </w:p>
    <w:p w14:paraId="5C1A75FC" w14:textId="77777777" w:rsidR="007C257A" w:rsidRPr="007C257A" w:rsidRDefault="007C257A" w:rsidP="00D00A6F">
      <w:pPr>
        <w:numPr>
          <w:ilvl w:val="0"/>
          <w:numId w:val="320"/>
        </w:numPr>
        <w:jc w:val="both"/>
        <w:rPr>
          <w:rFonts w:ascii="Segoe UI" w:hAnsi="Segoe UI" w:cs="Segoe UI"/>
          <w:sz w:val="24"/>
          <w:szCs w:val="24"/>
        </w:rPr>
      </w:pPr>
      <w:r w:rsidRPr="007C257A">
        <w:rPr>
          <w:rFonts w:ascii="Segoe UI" w:hAnsi="Segoe UI" w:cs="Segoe UI"/>
          <w:sz w:val="24"/>
          <w:szCs w:val="24"/>
        </w:rPr>
        <w:t>CAPAs are tracked through a centralized tracker capturing:</w:t>
      </w:r>
    </w:p>
    <w:p w14:paraId="7E2D2ECB" w14:textId="77777777" w:rsidR="007C257A" w:rsidRPr="007C257A" w:rsidRDefault="007C257A" w:rsidP="00D00A6F">
      <w:pPr>
        <w:numPr>
          <w:ilvl w:val="1"/>
          <w:numId w:val="320"/>
        </w:numPr>
        <w:jc w:val="both"/>
        <w:rPr>
          <w:rFonts w:ascii="Segoe UI" w:hAnsi="Segoe UI" w:cs="Segoe UI"/>
          <w:sz w:val="24"/>
          <w:szCs w:val="24"/>
        </w:rPr>
      </w:pPr>
      <w:r w:rsidRPr="007C257A">
        <w:rPr>
          <w:rFonts w:ascii="Segoe UI" w:hAnsi="Segoe UI" w:cs="Segoe UI"/>
          <w:sz w:val="24"/>
          <w:szCs w:val="24"/>
        </w:rPr>
        <w:t>Responsible owner</w:t>
      </w:r>
    </w:p>
    <w:p w14:paraId="26691151" w14:textId="77777777" w:rsidR="007C257A" w:rsidRPr="007C257A" w:rsidRDefault="007C257A" w:rsidP="00D00A6F">
      <w:pPr>
        <w:numPr>
          <w:ilvl w:val="1"/>
          <w:numId w:val="320"/>
        </w:numPr>
        <w:jc w:val="both"/>
        <w:rPr>
          <w:rFonts w:ascii="Segoe UI" w:hAnsi="Segoe UI" w:cs="Segoe UI"/>
          <w:sz w:val="24"/>
          <w:szCs w:val="24"/>
        </w:rPr>
      </w:pPr>
      <w:r w:rsidRPr="007C257A">
        <w:rPr>
          <w:rFonts w:ascii="Segoe UI" w:hAnsi="Segoe UI" w:cs="Segoe UI"/>
          <w:sz w:val="24"/>
          <w:szCs w:val="24"/>
        </w:rPr>
        <w:t>Target completion date</w:t>
      </w:r>
    </w:p>
    <w:p w14:paraId="27CA15BC" w14:textId="77777777" w:rsidR="007C257A" w:rsidRPr="007C257A" w:rsidRDefault="007C257A" w:rsidP="00D00A6F">
      <w:pPr>
        <w:numPr>
          <w:ilvl w:val="1"/>
          <w:numId w:val="320"/>
        </w:numPr>
        <w:jc w:val="both"/>
        <w:rPr>
          <w:rFonts w:ascii="Segoe UI" w:hAnsi="Segoe UI" w:cs="Segoe UI"/>
          <w:sz w:val="24"/>
          <w:szCs w:val="24"/>
        </w:rPr>
      </w:pPr>
      <w:r w:rsidRPr="007C257A">
        <w:rPr>
          <w:rFonts w:ascii="Segoe UI" w:hAnsi="Segoe UI" w:cs="Segoe UI"/>
          <w:sz w:val="24"/>
          <w:szCs w:val="24"/>
        </w:rPr>
        <w:t>Current status</w:t>
      </w:r>
    </w:p>
    <w:p w14:paraId="0EB0A7D0" w14:textId="77777777" w:rsidR="007C257A" w:rsidRPr="007C257A" w:rsidRDefault="007C257A" w:rsidP="00D00A6F">
      <w:pPr>
        <w:numPr>
          <w:ilvl w:val="1"/>
          <w:numId w:val="320"/>
        </w:numPr>
        <w:jc w:val="both"/>
        <w:rPr>
          <w:rFonts w:ascii="Segoe UI" w:hAnsi="Segoe UI" w:cs="Segoe UI"/>
          <w:sz w:val="24"/>
          <w:szCs w:val="24"/>
        </w:rPr>
      </w:pPr>
      <w:r w:rsidRPr="007C257A">
        <w:rPr>
          <w:rFonts w:ascii="Segoe UI" w:hAnsi="Segoe UI" w:cs="Segoe UI"/>
          <w:sz w:val="24"/>
          <w:szCs w:val="24"/>
        </w:rPr>
        <w:t>Verification remarks</w:t>
      </w:r>
    </w:p>
    <w:p w14:paraId="0C835760" w14:textId="0DBB5FA1" w:rsidR="007C257A" w:rsidRPr="007C257A" w:rsidRDefault="007C257A" w:rsidP="00D00A6F">
      <w:pPr>
        <w:numPr>
          <w:ilvl w:val="0"/>
          <w:numId w:val="320"/>
        </w:numPr>
        <w:jc w:val="both"/>
        <w:rPr>
          <w:rFonts w:ascii="Segoe UI" w:hAnsi="Segoe UI" w:cs="Segoe UI"/>
          <w:sz w:val="24"/>
          <w:szCs w:val="24"/>
        </w:rPr>
      </w:pPr>
      <w:r w:rsidRPr="007C257A">
        <w:rPr>
          <w:rFonts w:ascii="Segoe UI" w:hAnsi="Segoe UI" w:cs="Segoe UI"/>
          <w:sz w:val="24"/>
          <w:szCs w:val="24"/>
        </w:rPr>
        <w:t>Progress is reviewed monthly, and delays or recurring non-compliances are escalated to Senior Management.</w:t>
      </w:r>
    </w:p>
    <w:p w14:paraId="25BBA91C" w14:textId="66176475"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Final Consolidation &amp; Management Review</w:t>
      </w:r>
    </w:p>
    <w:p w14:paraId="2B536998"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At the end of the assessment cycle:</w:t>
      </w:r>
    </w:p>
    <w:p w14:paraId="3A06BE91" w14:textId="77777777" w:rsidR="007C257A" w:rsidRPr="007C257A" w:rsidRDefault="007C257A" w:rsidP="00D00A6F">
      <w:pPr>
        <w:numPr>
          <w:ilvl w:val="0"/>
          <w:numId w:val="321"/>
        </w:numPr>
        <w:jc w:val="both"/>
        <w:rPr>
          <w:rFonts w:ascii="Segoe UI" w:hAnsi="Segoe UI" w:cs="Segoe UI"/>
          <w:sz w:val="24"/>
          <w:szCs w:val="24"/>
        </w:rPr>
      </w:pPr>
      <w:r w:rsidRPr="007C257A">
        <w:rPr>
          <w:rFonts w:ascii="Segoe UI" w:hAnsi="Segoe UI" w:cs="Segoe UI"/>
          <w:sz w:val="24"/>
          <w:szCs w:val="24"/>
        </w:rPr>
        <w:lastRenderedPageBreak/>
        <w:t>The IAC prepares a consolidated Internal Assessment Summary Report.</w:t>
      </w:r>
    </w:p>
    <w:p w14:paraId="2FC98C0E" w14:textId="77777777" w:rsidR="007C257A" w:rsidRPr="007C257A" w:rsidRDefault="007C257A" w:rsidP="00D00A6F">
      <w:pPr>
        <w:numPr>
          <w:ilvl w:val="0"/>
          <w:numId w:val="321"/>
        </w:numPr>
        <w:jc w:val="both"/>
        <w:rPr>
          <w:rFonts w:ascii="Segoe UI" w:hAnsi="Segoe UI" w:cs="Segoe UI"/>
          <w:sz w:val="24"/>
          <w:szCs w:val="24"/>
        </w:rPr>
      </w:pPr>
      <w:r w:rsidRPr="007C257A">
        <w:rPr>
          <w:rFonts w:ascii="Segoe UI" w:hAnsi="Segoe UI" w:cs="Segoe UI"/>
          <w:sz w:val="24"/>
          <w:szCs w:val="24"/>
        </w:rPr>
        <w:t>The report is presented during the annual Management Review Meeting (MRM) and highlights:</w:t>
      </w:r>
    </w:p>
    <w:p w14:paraId="620EC495" w14:textId="77777777" w:rsidR="007C257A" w:rsidRPr="007C257A" w:rsidRDefault="007C257A" w:rsidP="00D00A6F">
      <w:pPr>
        <w:numPr>
          <w:ilvl w:val="1"/>
          <w:numId w:val="321"/>
        </w:numPr>
        <w:jc w:val="both"/>
        <w:rPr>
          <w:rFonts w:ascii="Segoe UI" w:hAnsi="Segoe UI" w:cs="Segoe UI"/>
          <w:sz w:val="24"/>
          <w:szCs w:val="24"/>
        </w:rPr>
      </w:pPr>
      <w:r w:rsidRPr="007C257A">
        <w:rPr>
          <w:rFonts w:ascii="Segoe UI" w:hAnsi="Segoe UI" w:cs="Segoe UI"/>
          <w:sz w:val="24"/>
          <w:szCs w:val="24"/>
        </w:rPr>
        <w:t>Key compliance risks</w:t>
      </w:r>
    </w:p>
    <w:p w14:paraId="6B987D9D" w14:textId="77777777" w:rsidR="007C257A" w:rsidRPr="007C257A" w:rsidRDefault="007C257A" w:rsidP="00D00A6F">
      <w:pPr>
        <w:numPr>
          <w:ilvl w:val="1"/>
          <w:numId w:val="321"/>
        </w:numPr>
        <w:jc w:val="both"/>
        <w:rPr>
          <w:rFonts w:ascii="Segoe UI" w:hAnsi="Segoe UI" w:cs="Segoe UI"/>
          <w:sz w:val="24"/>
          <w:szCs w:val="24"/>
        </w:rPr>
      </w:pPr>
      <w:r w:rsidRPr="007C257A">
        <w:rPr>
          <w:rFonts w:ascii="Segoe UI" w:hAnsi="Segoe UI" w:cs="Segoe UI"/>
          <w:sz w:val="24"/>
          <w:szCs w:val="24"/>
        </w:rPr>
        <w:t>Trend analysis across departments</w:t>
      </w:r>
    </w:p>
    <w:p w14:paraId="5417E90B" w14:textId="77777777" w:rsidR="007C257A" w:rsidRPr="007C257A" w:rsidRDefault="007C257A" w:rsidP="00D00A6F">
      <w:pPr>
        <w:numPr>
          <w:ilvl w:val="1"/>
          <w:numId w:val="321"/>
        </w:numPr>
        <w:jc w:val="both"/>
        <w:rPr>
          <w:rFonts w:ascii="Segoe UI" w:hAnsi="Segoe UI" w:cs="Segoe UI"/>
          <w:sz w:val="24"/>
          <w:szCs w:val="24"/>
        </w:rPr>
      </w:pPr>
      <w:r w:rsidRPr="007C257A">
        <w:rPr>
          <w:rFonts w:ascii="Segoe UI" w:hAnsi="Segoe UI" w:cs="Segoe UI"/>
          <w:sz w:val="24"/>
          <w:szCs w:val="24"/>
        </w:rPr>
        <w:t>Recurring gaps and systemic issues</w:t>
      </w:r>
    </w:p>
    <w:p w14:paraId="34543253" w14:textId="77777777" w:rsidR="007C257A" w:rsidRPr="007C257A" w:rsidRDefault="007C257A" w:rsidP="00D00A6F">
      <w:pPr>
        <w:numPr>
          <w:ilvl w:val="1"/>
          <w:numId w:val="321"/>
        </w:numPr>
        <w:jc w:val="both"/>
        <w:rPr>
          <w:rFonts w:ascii="Segoe UI" w:hAnsi="Segoe UI" w:cs="Segoe UI"/>
          <w:sz w:val="24"/>
          <w:szCs w:val="24"/>
        </w:rPr>
      </w:pPr>
      <w:r w:rsidRPr="007C257A">
        <w:rPr>
          <w:rFonts w:ascii="Segoe UI" w:hAnsi="Segoe UI" w:cs="Segoe UI"/>
          <w:sz w:val="24"/>
          <w:szCs w:val="24"/>
        </w:rPr>
        <w:t>Department-wise performance</w:t>
      </w:r>
    </w:p>
    <w:p w14:paraId="3E43EB38" w14:textId="1CE02B21" w:rsidR="007C257A" w:rsidRPr="007C257A" w:rsidRDefault="007C257A" w:rsidP="00D00A6F">
      <w:pPr>
        <w:numPr>
          <w:ilvl w:val="1"/>
          <w:numId w:val="321"/>
        </w:numPr>
        <w:jc w:val="both"/>
        <w:rPr>
          <w:rFonts w:ascii="Segoe UI" w:hAnsi="Segoe UI" w:cs="Segoe UI"/>
          <w:sz w:val="24"/>
          <w:szCs w:val="24"/>
        </w:rPr>
      </w:pPr>
      <w:r w:rsidRPr="007C257A">
        <w:rPr>
          <w:rFonts w:ascii="Segoe UI" w:hAnsi="Segoe UI" w:cs="Segoe UI"/>
          <w:sz w:val="24"/>
          <w:szCs w:val="24"/>
        </w:rPr>
        <w:t>Strategic improvement priorities for the next cycle</w:t>
      </w:r>
    </w:p>
    <w:p w14:paraId="4EA38847"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Confidentiality</w:t>
      </w:r>
    </w:p>
    <w:p w14:paraId="61AA4248" w14:textId="30EC25E4"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All assessment data</w:t>
      </w:r>
      <w:r w:rsidR="00866828">
        <w:rPr>
          <w:rFonts w:ascii="Segoe UI" w:hAnsi="Segoe UI" w:cs="Segoe UI"/>
          <w:sz w:val="24"/>
          <w:szCs w:val="24"/>
        </w:rPr>
        <w:t xml:space="preserve"> </w:t>
      </w:r>
      <w:r w:rsidRPr="007C257A">
        <w:rPr>
          <w:rFonts w:ascii="Segoe UI" w:hAnsi="Segoe UI" w:cs="Segoe UI"/>
          <w:sz w:val="24"/>
          <w:szCs w:val="24"/>
        </w:rPr>
        <w:t>especially related to ethics, discrimination, harassment, or whistleblower matters</w:t>
      </w:r>
      <w:r w:rsidR="00866828">
        <w:rPr>
          <w:rFonts w:ascii="Segoe UI" w:hAnsi="Segoe UI" w:cs="Segoe UI"/>
          <w:sz w:val="24"/>
          <w:szCs w:val="24"/>
        </w:rPr>
        <w:t xml:space="preserve"> </w:t>
      </w:r>
      <w:r w:rsidRPr="007C257A">
        <w:rPr>
          <w:rFonts w:ascii="Segoe UI" w:hAnsi="Segoe UI" w:cs="Segoe UI"/>
          <w:sz w:val="24"/>
          <w:szCs w:val="24"/>
        </w:rPr>
        <w:t>is treated as strictly confidential. Access is restricted to the IAC, Compliance, HR, and Senior Management only.</w:t>
      </w:r>
    </w:p>
    <w:p w14:paraId="5BBD9D18" w14:textId="77777777" w:rsidR="007C257A" w:rsidRPr="007C257A" w:rsidRDefault="007C257A" w:rsidP="007C257A">
      <w:pPr>
        <w:jc w:val="both"/>
        <w:rPr>
          <w:rFonts w:ascii="Segoe UI" w:hAnsi="Segoe UI" w:cs="Segoe UI"/>
          <w:b/>
          <w:bCs/>
          <w:sz w:val="24"/>
          <w:szCs w:val="24"/>
        </w:rPr>
      </w:pPr>
      <w:r w:rsidRPr="007C257A">
        <w:rPr>
          <w:rFonts w:ascii="Segoe UI" w:hAnsi="Segoe UI" w:cs="Segoe UI"/>
          <w:b/>
          <w:bCs/>
          <w:sz w:val="24"/>
          <w:szCs w:val="24"/>
        </w:rPr>
        <w:t>Continuous Improvement</w:t>
      </w:r>
    </w:p>
    <w:p w14:paraId="144092DD" w14:textId="77777777" w:rsidR="007C257A" w:rsidRPr="007C257A" w:rsidRDefault="007C257A" w:rsidP="007C257A">
      <w:pPr>
        <w:jc w:val="both"/>
        <w:rPr>
          <w:rFonts w:ascii="Segoe UI" w:hAnsi="Segoe UI" w:cs="Segoe UI"/>
          <w:sz w:val="24"/>
          <w:szCs w:val="24"/>
        </w:rPr>
      </w:pPr>
      <w:r w:rsidRPr="007C257A">
        <w:rPr>
          <w:rFonts w:ascii="Segoe UI" w:hAnsi="Segoe UI" w:cs="Segoe UI"/>
          <w:sz w:val="24"/>
          <w:szCs w:val="24"/>
        </w:rPr>
        <w:t>RS Composite strengthens its internal assessment process through:</w:t>
      </w:r>
    </w:p>
    <w:p w14:paraId="0C4EE667" w14:textId="77777777" w:rsidR="007C257A" w:rsidRPr="007C257A" w:rsidRDefault="007C257A" w:rsidP="00D00A6F">
      <w:pPr>
        <w:numPr>
          <w:ilvl w:val="0"/>
          <w:numId w:val="322"/>
        </w:numPr>
        <w:jc w:val="both"/>
        <w:rPr>
          <w:rFonts w:ascii="Segoe UI" w:hAnsi="Segoe UI" w:cs="Segoe UI"/>
          <w:sz w:val="24"/>
          <w:szCs w:val="24"/>
        </w:rPr>
      </w:pPr>
      <w:r w:rsidRPr="007C257A">
        <w:rPr>
          <w:rFonts w:ascii="Segoe UI" w:hAnsi="Segoe UI" w:cs="Segoe UI"/>
          <w:sz w:val="24"/>
          <w:szCs w:val="24"/>
        </w:rPr>
        <w:t>Annual refinement of assessment tools, scoring criteria, and timelines</w:t>
      </w:r>
    </w:p>
    <w:p w14:paraId="49E9C726" w14:textId="77777777" w:rsidR="007C257A" w:rsidRPr="007C257A" w:rsidRDefault="007C257A" w:rsidP="00D00A6F">
      <w:pPr>
        <w:numPr>
          <w:ilvl w:val="0"/>
          <w:numId w:val="322"/>
        </w:numPr>
        <w:jc w:val="both"/>
        <w:rPr>
          <w:rFonts w:ascii="Segoe UI" w:hAnsi="Segoe UI" w:cs="Segoe UI"/>
          <w:sz w:val="24"/>
          <w:szCs w:val="24"/>
        </w:rPr>
      </w:pPr>
      <w:r w:rsidRPr="007C257A">
        <w:rPr>
          <w:rFonts w:ascii="Segoe UI" w:hAnsi="Segoe UI" w:cs="Segoe UI"/>
          <w:sz w:val="24"/>
          <w:szCs w:val="24"/>
        </w:rPr>
        <w:t>Integration of feedback from employees, auditors, and buyers</w:t>
      </w:r>
    </w:p>
    <w:p w14:paraId="2889CC75" w14:textId="77777777" w:rsidR="007C257A" w:rsidRPr="007C257A" w:rsidRDefault="007C257A" w:rsidP="00D00A6F">
      <w:pPr>
        <w:numPr>
          <w:ilvl w:val="0"/>
          <w:numId w:val="322"/>
        </w:numPr>
        <w:jc w:val="both"/>
        <w:rPr>
          <w:rFonts w:ascii="Segoe UI" w:hAnsi="Segoe UI" w:cs="Segoe UI"/>
          <w:sz w:val="24"/>
          <w:szCs w:val="24"/>
        </w:rPr>
      </w:pPr>
      <w:r w:rsidRPr="007C257A">
        <w:rPr>
          <w:rFonts w:ascii="Segoe UI" w:hAnsi="Segoe UI" w:cs="Segoe UI"/>
          <w:sz w:val="24"/>
          <w:szCs w:val="24"/>
        </w:rPr>
        <w:t>Periodic training to improve response quality and evidence management</w:t>
      </w:r>
    </w:p>
    <w:p w14:paraId="49755B34" w14:textId="1335EDF5" w:rsidR="007C257A" w:rsidRDefault="007C257A" w:rsidP="00D00A6F">
      <w:pPr>
        <w:numPr>
          <w:ilvl w:val="0"/>
          <w:numId w:val="322"/>
        </w:numPr>
        <w:jc w:val="both"/>
        <w:rPr>
          <w:rFonts w:ascii="Segoe UI" w:hAnsi="Segoe UI" w:cs="Segoe UI"/>
          <w:sz w:val="24"/>
          <w:szCs w:val="24"/>
        </w:rPr>
      </w:pPr>
      <w:r w:rsidRPr="007C257A">
        <w:rPr>
          <w:rFonts w:ascii="Segoe UI" w:hAnsi="Segoe UI" w:cs="Segoe UI"/>
          <w:sz w:val="24"/>
          <w:szCs w:val="24"/>
        </w:rPr>
        <w:t>Progressive adoption of digital assessment and tracking platforms</w:t>
      </w:r>
    </w:p>
    <w:p w14:paraId="16F69AF0" w14:textId="0DA29A62" w:rsidR="00866828" w:rsidRDefault="00866828" w:rsidP="00866828">
      <w:pPr>
        <w:jc w:val="both"/>
        <w:rPr>
          <w:rFonts w:ascii="Segoe UI" w:hAnsi="Segoe UI" w:cs="Segoe UI"/>
          <w:sz w:val="24"/>
          <w:szCs w:val="24"/>
        </w:rPr>
      </w:pPr>
    </w:p>
    <w:p w14:paraId="532994CB" w14:textId="77777777" w:rsidR="00866828" w:rsidRDefault="00866828">
      <w:pPr>
        <w:rPr>
          <w:rFonts w:ascii="Segoe UI" w:hAnsi="Segoe UI" w:cs="Segoe UI"/>
          <w:sz w:val="24"/>
          <w:szCs w:val="24"/>
        </w:rPr>
      </w:pPr>
      <w:r>
        <w:rPr>
          <w:rFonts w:ascii="Segoe UI" w:hAnsi="Segoe UI" w:cs="Segoe UI"/>
          <w:sz w:val="24"/>
          <w:szCs w:val="24"/>
        </w:rPr>
        <w:br w:type="page"/>
      </w:r>
    </w:p>
    <w:p w14:paraId="5843B167" w14:textId="52839453" w:rsidR="00866828" w:rsidRPr="00845FF8" w:rsidRDefault="00866828" w:rsidP="007C4560">
      <w:pPr>
        <w:pStyle w:val="Heading1"/>
        <w:numPr>
          <w:ilvl w:val="0"/>
          <w:numId w:val="418"/>
        </w:numPr>
        <w:spacing w:after="240"/>
        <w:ind w:left="0" w:hanging="450"/>
        <w:jc w:val="both"/>
        <w:rPr>
          <w:rFonts w:ascii="Segoe UI" w:hAnsi="Segoe UI" w:cs="Segoe UI"/>
          <w:b/>
          <w:bCs/>
          <w:color w:val="00B050"/>
        </w:rPr>
      </w:pPr>
      <w:bookmarkStart w:id="21" w:name="_Toc219805311"/>
      <w:r w:rsidRPr="00845FF8">
        <w:rPr>
          <w:rFonts w:ascii="Segoe UI" w:hAnsi="Segoe UI" w:cs="Segoe UI"/>
          <w:b/>
          <w:bCs/>
          <w:color w:val="00B050"/>
        </w:rPr>
        <w:lastRenderedPageBreak/>
        <w:t>Ergonomic Risk Management</w:t>
      </w:r>
      <w:bookmarkEnd w:id="21"/>
    </w:p>
    <w:p w14:paraId="37F9A6E4"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Introduction</w:t>
      </w:r>
    </w:p>
    <w:p w14:paraId="7F8456EF" w14:textId="77777777" w:rsidR="00866828" w:rsidRPr="00866828" w:rsidRDefault="00866828" w:rsidP="00866828">
      <w:pPr>
        <w:jc w:val="both"/>
        <w:rPr>
          <w:rFonts w:ascii="Segoe UI" w:hAnsi="Segoe UI" w:cs="Segoe UI"/>
          <w:sz w:val="24"/>
          <w:szCs w:val="24"/>
        </w:rPr>
      </w:pPr>
      <w:r w:rsidRPr="00866828">
        <w:rPr>
          <w:rFonts w:ascii="Segoe UI" w:hAnsi="Segoe UI" w:cs="Segoe UI"/>
          <w:sz w:val="24"/>
          <w:szCs w:val="24"/>
        </w:rPr>
        <w:t>RS Composite recognizes that repetitive tasks, forceful exertions, awkward postures, prolonged standing or sitting, and static work positions commonly present in garment and textile manufacturing operations can result in Repetitive Strain Injuries (RSIs). These injuries may affect muscles, tendons, nerves, joints, and other soft tissues.</w:t>
      </w:r>
    </w:p>
    <w:p w14:paraId="1308146D" w14:textId="77777777" w:rsidR="00866828" w:rsidRPr="00866828" w:rsidRDefault="00866828" w:rsidP="00866828">
      <w:pPr>
        <w:jc w:val="both"/>
        <w:rPr>
          <w:rFonts w:ascii="Segoe UI" w:hAnsi="Segoe UI" w:cs="Segoe UI"/>
          <w:sz w:val="24"/>
          <w:szCs w:val="24"/>
        </w:rPr>
      </w:pPr>
      <w:r w:rsidRPr="00866828">
        <w:rPr>
          <w:rFonts w:ascii="Segoe UI" w:hAnsi="Segoe UI" w:cs="Segoe UI"/>
          <w:sz w:val="24"/>
          <w:szCs w:val="24"/>
        </w:rPr>
        <w:t>RSIs may occur during activities such as sewing, cutting, ironing, finishing, packing, material handling, quality inspection, machine operation, embroidery, printing, and administrative or computer-based work.</w:t>
      </w:r>
    </w:p>
    <w:p w14:paraId="174A2C5F" w14:textId="0DFF589F" w:rsidR="00866828" w:rsidRPr="00866828" w:rsidRDefault="00866828" w:rsidP="00866828">
      <w:pPr>
        <w:jc w:val="both"/>
        <w:rPr>
          <w:rFonts w:ascii="Segoe UI" w:hAnsi="Segoe UI" w:cs="Segoe UI"/>
          <w:sz w:val="24"/>
          <w:szCs w:val="24"/>
        </w:rPr>
      </w:pPr>
      <w:r w:rsidRPr="00866828">
        <w:rPr>
          <w:rFonts w:ascii="Segoe UI" w:hAnsi="Segoe UI" w:cs="Segoe UI"/>
          <w:sz w:val="24"/>
          <w:szCs w:val="24"/>
        </w:rPr>
        <w:t>In line with RS Composite’s commitment to employee well-being, occupational health and safety requirements, ISO 45001 principles, and internationally accepted ergonomic practices, this SOP establishes structured measures to prevent, identify, and mitigate ergonomic and RSI risks across all work areas.</w:t>
      </w:r>
    </w:p>
    <w:p w14:paraId="1394F73B"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Purpose</w:t>
      </w:r>
    </w:p>
    <w:p w14:paraId="3D4C48D5" w14:textId="77777777" w:rsidR="00866828" w:rsidRDefault="00866828" w:rsidP="00866828">
      <w:pPr>
        <w:jc w:val="both"/>
        <w:rPr>
          <w:rFonts w:ascii="Segoe UI" w:hAnsi="Segoe UI" w:cs="Segoe UI"/>
          <w:sz w:val="24"/>
          <w:szCs w:val="24"/>
        </w:rPr>
      </w:pPr>
      <w:r w:rsidRPr="00866828">
        <w:rPr>
          <w:rFonts w:ascii="Segoe UI" w:hAnsi="Segoe UI" w:cs="Segoe UI"/>
          <w:sz w:val="24"/>
          <w:szCs w:val="24"/>
        </w:rPr>
        <w:t>This SOP aims to:</w:t>
      </w:r>
    </w:p>
    <w:p w14:paraId="501819B7" w14:textId="77777777" w:rsidR="00866828" w:rsidRDefault="00866828" w:rsidP="00D00A6F">
      <w:pPr>
        <w:pStyle w:val="ListParagraph"/>
        <w:numPr>
          <w:ilvl w:val="0"/>
          <w:numId w:val="326"/>
        </w:numPr>
        <w:jc w:val="both"/>
        <w:rPr>
          <w:rFonts w:ascii="Segoe UI" w:hAnsi="Segoe UI" w:cs="Segoe UI"/>
          <w:sz w:val="24"/>
          <w:szCs w:val="24"/>
        </w:rPr>
      </w:pPr>
      <w:r w:rsidRPr="00866828">
        <w:rPr>
          <w:rFonts w:ascii="Segoe UI" w:hAnsi="Segoe UI" w:cs="Segoe UI"/>
          <w:sz w:val="24"/>
          <w:szCs w:val="24"/>
        </w:rPr>
        <w:t>Ensure that workstations, tools, processes, and work environments are ergonomically designed and adjusted.</w:t>
      </w:r>
    </w:p>
    <w:p w14:paraId="094CC1F9" w14:textId="77777777" w:rsidR="00866828" w:rsidRDefault="00866828" w:rsidP="00D00A6F">
      <w:pPr>
        <w:pStyle w:val="ListParagraph"/>
        <w:numPr>
          <w:ilvl w:val="0"/>
          <w:numId w:val="326"/>
        </w:numPr>
        <w:jc w:val="both"/>
        <w:rPr>
          <w:rFonts w:ascii="Segoe UI" w:hAnsi="Segoe UI" w:cs="Segoe UI"/>
          <w:sz w:val="24"/>
          <w:szCs w:val="24"/>
        </w:rPr>
      </w:pPr>
      <w:r w:rsidRPr="00866828">
        <w:rPr>
          <w:rFonts w:ascii="Segoe UI" w:hAnsi="Segoe UI" w:cs="Segoe UI"/>
          <w:sz w:val="24"/>
          <w:szCs w:val="24"/>
        </w:rPr>
        <w:t>Reduce physical strain and prevent discomfort, fatigue, or injury caused by repetitive work and poor posture.</w:t>
      </w:r>
    </w:p>
    <w:p w14:paraId="6FC7B40E" w14:textId="77777777" w:rsidR="00866828" w:rsidRDefault="00866828" w:rsidP="00D00A6F">
      <w:pPr>
        <w:pStyle w:val="ListParagraph"/>
        <w:numPr>
          <w:ilvl w:val="0"/>
          <w:numId w:val="326"/>
        </w:numPr>
        <w:jc w:val="both"/>
        <w:rPr>
          <w:rFonts w:ascii="Segoe UI" w:hAnsi="Segoe UI" w:cs="Segoe UI"/>
          <w:sz w:val="24"/>
          <w:szCs w:val="24"/>
        </w:rPr>
      </w:pPr>
      <w:r w:rsidRPr="00866828">
        <w:rPr>
          <w:rFonts w:ascii="Segoe UI" w:hAnsi="Segoe UI" w:cs="Segoe UI"/>
          <w:sz w:val="24"/>
          <w:szCs w:val="24"/>
        </w:rPr>
        <w:t>Improve productivity, comfort, and worker well-being through proactive ergonomic controls.</w:t>
      </w:r>
    </w:p>
    <w:p w14:paraId="4800AB1E" w14:textId="09CEB144" w:rsidR="00866828" w:rsidRPr="00866828" w:rsidRDefault="00866828" w:rsidP="00D00A6F">
      <w:pPr>
        <w:pStyle w:val="ListParagraph"/>
        <w:numPr>
          <w:ilvl w:val="0"/>
          <w:numId w:val="326"/>
        </w:numPr>
        <w:jc w:val="both"/>
        <w:rPr>
          <w:rFonts w:ascii="Segoe UI" w:hAnsi="Segoe UI" w:cs="Segoe UI"/>
          <w:sz w:val="24"/>
          <w:szCs w:val="24"/>
        </w:rPr>
      </w:pPr>
      <w:r w:rsidRPr="00866828">
        <w:rPr>
          <w:rFonts w:ascii="Segoe UI" w:hAnsi="Segoe UI" w:cs="Segoe UI"/>
          <w:sz w:val="24"/>
          <w:szCs w:val="24"/>
        </w:rPr>
        <w:t>Ensure compliance with occupational health regulations, buyer requirements, and internal EHS standards.</w:t>
      </w:r>
    </w:p>
    <w:p w14:paraId="5CB17DF5"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Scope</w:t>
      </w:r>
    </w:p>
    <w:p w14:paraId="36461FF3" w14:textId="77777777" w:rsidR="00866828" w:rsidRDefault="00866828" w:rsidP="00866828">
      <w:pPr>
        <w:jc w:val="both"/>
        <w:rPr>
          <w:rFonts w:ascii="Segoe UI" w:hAnsi="Segoe UI" w:cs="Segoe UI"/>
          <w:sz w:val="24"/>
          <w:szCs w:val="24"/>
        </w:rPr>
      </w:pPr>
      <w:r w:rsidRPr="00866828">
        <w:rPr>
          <w:rFonts w:ascii="Segoe UI" w:hAnsi="Segoe UI" w:cs="Segoe UI"/>
          <w:sz w:val="24"/>
          <w:szCs w:val="24"/>
        </w:rPr>
        <w:t>This SOP applies to:</w:t>
      </w:r>
    </w:p>
    <w:p w14:paraId="37E33A2A" w14:textId="77777777" w:rsidR="00866828" w:rsidRDefault="00866828" w:rsidP="00D00A6F">
      <w:pPr>
        <w:pStyle w:val="ListParagraph"/>
        <w:numPr>
          <w:ilvl w:val="0"/>
          <w:numId w:val="327"/>
        </w:numPr>
        <w:jc w:val="both"/>
        <w:rPr>
          <w:rFonts w:ascii="Segoe UI" w:hAnsi="Segoe UI" w:cs="Segoe UI"/>
          <w:sz w:val="24"/>
          <w:szCs w:val="24"/>
        </w:rPr>
      </w:pPr>
      <w:r w:rsidRPr="00866828">
        <w:rPr>
          <w:rFonts w:ascii="Segoe UI" w:hAnsi="Segoe UI" w:cs="Segoe UI"/>
          <w:sz w:val="24"/>
          <w:szCs w:val="24"/>
        </w:rPr>
        <w:t>All employees, including permanent, contract, temporary workers, trainees, and machine operators working across RS Composite facilities (production floors, sewing lines, cutting rooms, finishing areas, warehouses, and offices).</w:t>
      </w:r>
    </w:p>
    <w:p w14:paraId="6F01B15C" w14:textId="77777777" w:rsidR="00866828" w:rsidRDefault="00866828" w:rsidP="00D00A6F">
      <w:pPr>
        <w:pStyle w:val="ListParagraph"/>
        <w:numPr>
          <w:ilvl w:val="0"/>
          <w:numId w:val="327"/>
        </w:numPr>
        <w:jc w:val="both"/>
        <w:rPr>
          <w:rFonts w:ascii="Segoe UI" w:hAnsi="Segoe UI" w:cs="Segoe UI"/>
          <w:sz w:val="24"/>
          <w:szCs w:val="24"/>
        </w:rPr>
      </w:pPr>
      <w:r w:rsidRPr="00866828">
        <w:rPr>
          <w:rFonts w:ascii="Segoe UI" w:hAnsi="Segoe UI" w:cs="Segoe UI"/>
          <w:sz w:val="24"/>
          <w:szCs w:val="24"/>
        </w:rPr>
        <w:t>All job functions involving repetitive motion, prolonged standing or sitting, manual handling, precision work, or continuous machine operation.</w:t>
      </w:r>
    </w:p>
    <w:p w14:paraId="6A696E31" w14:textId="206A4407" w:rsidR="00866828" w:rsidRPr="00866828" w:rsidRDefault="00866828" w:rsidP="00D00A6F">
      <w:pPr>
        <w:pStyle w:val="ListParagraph"/>
        <w:numPr>
          <w:ilvl w:val="0"/>
          <w:numId w:val="327"/>
        </w:numPr>
        <w:jc w:val="both"/>
        <w:rPr>
          <w:rFonts w:ascii="Segoe UI" w:hAnsi="Segoe UI" w:cs="Segoe UI"/>
          <w:sz w:val="24"/>
          <w:szCs w:val="24"/>
        </w:rPr>
      </w:pPr>
      <w:r w:rsidRPr="00866828">
        <w:rPr>
          <w:rFonts w:ascii="Segoe UI" w:hAnsi="Segoe UI" w:cs="Segoe UI"/>
          <w:sz w:val="24"/>
          <w:szCs w:val="24"/>
        </w:rPr>
        <w:lastRenderedPageBreak/>
        <w:t>All supervisors, line leaders, EHS personnel, and department heads responsible for work allocation, monitoring, and worker safety.</w:t>
      </w:r>
    </w:p>
    <w:p w14:paraId="69B53B1E"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Definitions</w:t>
      </w:r>
    </w:p>
    <w:p w14:paraId="1FB39886" w14:textId="77777777" w:rsidR="00866828" w:rsidRDefault="00866828" w:rsidP="00866828">
      <w:pPr>
        <w:jc w:val="both"/>
        <w:rPr>
          <w:rFonts w:ascii="Segoe UI" w:hAnsi="Segoe UI" w:cs="Segoe UI"/>
          <w:b/>
          <w:bCs/>
          <w:sz w:val="24"/>
          <w:szCs w:val="24"/>
        </w:rPr>
      </w:pPr>
      <w:r w:rsidRPr="00866828">
        <w:rPr>
          <w:rFonts w:ascii="Segoe UI" w:hAnsi="Segoe UI" w:cs="Segoe UI"/>
          <w:b/>
          <w:bCs/>
          <w:sz w:val="24"/>
          <w:szCs w:val="24"/>
        </w:rPr>
        <w:t>Repetitive Strain Injury (RSI):</w:t>
      </w:r>
    </w:p>
    <w:p w14:paraId="68A9EEA0" w14:textId="47EEFD4F" w:rsidR="00866828" w:rsidRPr="00866828" w:rsidRDefault="00866828" w:rsidP="00866828">
      <w:pPr>
        <w:jc w:val="both"/>
        <w:rPr>
          <w:rFonts w:ascii="Segoe UI" w:hAnsi="Segoe UI" w:cs="Segoe UI"/>
          <w:sz w:val="24"/>
          <w:szCs w:val="24"/>
        </w:rPr>
      </w:pPr>
      <w:r w:rsidRPr="00866828">
        <w:rPr>
          <w:rFonts w:ascii="Segoe UI" w:hAnsi="Segoe UI" w:cs="Segoe UI"/>
          <w:sz w:val="24"/>
          <w:szCs w:val="24"/>
        </w:rPr>
        <w:t>A musculoskeletal disorder caused by repetitive motion, overuse, awkward posture, vibration, or excessive force affecting muscles, tendons, ligaments, joints, or nerves.</w:t>
      </w:r>
    </w:p>
    <w:p w14:paraId="4AFD7C6F" w14:textId="77777777" w:rsidR="00866828" w:rsidRDefault="00866828" w:rsidP="00866828">
      <w:pPr>
        <w:jc w:val="both"/>
        <w:rPr>
          <w:rFonts w:ascii="Segoe UI" w:hAnsi="Segoe UI" w:cs="Segoe UI"/>
          <w:b/>
          <w:bCs/>
          <w:sz w:val="24"/>
          <w:szCs w:val="24"/>
        </w:rPr>
      </w:pPr>
      <w:r w:rsidRPr="00866828">
        <w:rPr>
          <w:rFonts w:ascii="Segoe UI" w:hAnsi="Segoe UI" w:cs="Segoe UI"/>
          <w:b/>
          <w:bCs/>
          <w:sz w:val="24"/>
          <w:szCs w:val="24"/>
        </w:rPr>
        <w:t>Ergonomic Assessment:</w:t>
      </w:r>
    </w:p>
    <w:p w14:paraId="5A344C36" w14:textId="799B94AC" w:rsidR="00866828" w:rsidRPr="00866828" w:rsidRDefault="00866828" w:rsidP="00866828">
      <w:pPr>
        <w:jc w:val="both"/>
        <w:rPr>
          <w:rFonts w:ascii="Segoe UI" w:hAnsi="Segoe UI" w:cs="Segoe UI"/>
          <w:sz w:val="24"/>
          <w:szCs w:val="24"/>
        </w:rPr>
      </w:pPr>
      <w:r w:rsidRPr="00866828">
        <w:rPr>
          <w:rFonts w:ascii="Segoe UI" w:hAnsi="Segoe UI" w:cs="Segoe UI"/>
          <w:sz w:val="24"/>
          <w:szCs w:val="24"/>
        </w:rPr>
        <w:t>A structured evaluation of tasks, tools, workstation design, and worker posture to identify risk factors that may lead to musculoskeletal disorders.</w:t>
      </w:r>
    </w:p>
    <w:p w14:paraId="7DBE8BAA" w14:textId="77777777" w:rsidR="00866828" w:rsidRDefault="00866828" w:rsidP="00866828">
      <w:pPr>
        <w:jc w:val="both"/>
        <w:rPr>
          <w:rFonts w:ascii="Segoe UI" w:hAnsi="Segoe UI" w:cs="Segoe UI"/>
          <w:b/>
          <w:bCs/>
          <w:sz w:val="24"/>
          <w:szCs w:val="24"/>
        </w:rPr>
      </w:pPr>
      <w:r w:rsidRPr="00866828">
        <w:rPr>
          <w:rFonts w:ascii="Segoe UI" w:hAnsi="Segoe UI" w:cs="Segoe UI"/>
          <w:b/>
          <w:bCs/>
          <w:sz w:val="24"/>
          <w:szCs w:val="24"/>
        </w:rPr>
        <w:t>Microbreaks:</w:t>
      </w:r>
    </w:p>
    <w:p w14:paraId="32076387" w14:textId="1EE5D178" w:rsidR="00866828" w:rsidRPr="00866828" w:rsidRDefault="00866828" w:rsidP="00866828">
      <w:pPr>
        <w:jc w:val="both"/>
        <w:rPr>
          <w:rFonts w:ascii="Segoe UI" w:hAnsi="Segoe UI" w:cs="Segoe UI"/>
          <w:sz w:val="24"/>
          <w:szCs w:val="24"/>
        </w:rPr>
      </w:pPr>
      <w:r w:rsidRPr="00866828">
        <w:rPr>
          <w:rFonts w:ascii="Segoe UI" w:hAnsi="Segoe UI" w:cs="Segoe UI"/>
          <w:sz w:val="24"/>
          <w:szCs w:val="24"/>
        </w:rPr>
        <w:t>Short, frequent breaks (typically 30–60 seconds) taken during repetitive work to reduce muscle fatigue and cumulative strain.</w:t>
      </w:r>
    </w:p>
    <w:p w14:paraId="60820B81"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Roles &amp; Responsibilities</w:t>
      </w:r>
    </w:p>
    <w:p w14:paraId="61575FEA" w14:textId="77777777" w:rsidR="00866828" w:rsidRDefault="00866828" w:rsidP="00866828">
      <w:pPr>
        <w:jc w:val="both"/>
        <w:rPr>
          <w:rFonts w:ascii="Segoe UI" w:hAnsi="Segoe UI" w:cs="Segoe UI"/>
          <w:b/>
          <w:bCs/>
          <w:sz w:val="24"/>
          <w:szCs w:val="24"/>
        </w:rPr>
      </w:pPr>
      <w:r w:rsidRPr="00866828">
        <w:rPr>
          <w:rFonts w:ascii="Segoe UI" w:hAnsi="Segoe UI" w:cs="Segoe UI"/>
          <w:b/>
          <w:bCs/>
          <w:sz w:val="24"/>
          <w:szCs w:val="24"/>
        </w:rPr>
        <w:t>EHS Department</w:t>
      </w:r>
    </w:p>
    <w:p w14:paraId="6F7D7FE1" w14:textId="77777777" w:rsidR="00866828" w:rsidRDefault="00866828" w:rsidP="00D00A6F">
      <w:pPr>
        <w:pStyle w:val="ListParagraph"/>
        <w:numPr>
          <w:ilvl w:val="0"/>
          <w:numId w:val="328"/>
        </w:numPr>
        <w:jc w:val="both"/>
        <w:rPr>
          <w:rFonts w:ascii="Segoe UI" w:hAnsi="Segoe UI" w:cs="Segoe UI"/>
          <w:sz w:val="24"/>
          <w:szCs w:val="24"/>
        </w:rPr>
      </w:pPr>
      <w:r w:rsidRPr="00866828">
        <w:rPr>
          <w:rFonts w:ascii="Segoe UI" w:hAnsi="Segoe UI" w:cs="Segoe UI"/>
          <w:sz w:val="24"/>
          <w:szCs w:val="24"/>
        </w:rPr>
        <w:t>Conduct ergonomic risk assessments for high-risk tasks and workstations.</w:t>
      </w:r>
    </w:p>
    <w:p w14:paraId="49420639" w14:textId="77777777" w:rsidR="00866828" w:rsidRDefault="00866828" w:rsidP="00D00A6F">
      <w:pPr>
        <w:pStyle w:val="ListParagraph"/>
        <w:numPr>
          <w:ilvl w:val="0"/>
          <w:numId w:val="328"/>
        </w:numPr>
        <w:jc w:val="both"/>
        <w:rPr>
          <w:rFonts w:ascii="Segoe UI" w:hAnsi="Segoe UI" w:cs="Segoe UI"/>
          <w:sz w:val="24"/>
          <w:szCs w:val="24"/>
        </w:rPr>
      </w:pPr>
      <w:r w:rsidRPr="00866828">
        <w:rPr>
          <w:rFonts w:ascii="Segoe UI" w:hAnsi="Segoe UI" w:cs="Segoe UI"/>
          <w:sz w:val="24"/>
          <w:szCs w:val="24"/>
        </w:rPr>
        <w:t>Recommend engineering, administrative, and procedural controls (chairs, tables, lighting, tool redesign, workstation adjustments).</w:t>
      </w:r>
    </w:p>
    <w:p w14:paraId="57FC4F38" w14:textId="77777777" w:rsidR="00866828" w:rsidRDefault="00866828" w:rsidP="00D00A6F">
      <w:pPr>
        <w:pStyle w:val="ListParagraph"/>
        <w:numPr>
          <w:ilvl w:val="0"/>
          <w:numId w:val="328"/>
        </w:numPr>
        <w:jc w:val="both"/>
        <w:rPr>
          <w:rFonts w:ascii="Segoe UI" w:hAnsi="Segoe UI" w:cs="Segoe UI"/>
          <w:sz w:val="24"/>
          <w:szCs w:val="24"/>
        </w:rPr>
      </w:pPr>
      <w:r w:rsidRPr="00866828">
        <w:rPr>
          <w:rFonts w:ascii="Segoe UI" w:hAnsi="Segoe UI" w:cs="Segoe UI"/>
          <w:sz w:val="24"/>
          <w:szCs w:val="24"/>
        </w:rPr>
        <w:t>Provide ergonomic awareness and RSI prevention training.</w:t>
      </w:r>
    </w:p>
    <w:p w14:paraId="78004F6B" w14:textId="754E4D67" w:rsidR="00866828" w:rsidRPr="00866828" w:rsidRDefault="00866828" w:rsidP="00D00A6F">
      <w:pPr>
        <w:pStyle w:val="ListParagraph"/>
        <w:numPr>
          <w:ilvl w:val="0"/>
          <w:numId w:val="328"/>
        </w:numPr>
        <w:jc w:val="both"/>
        <w:rPr>
          <w:rFonts w:ascii="Segoe UI" w:hAnsi="Segoe UI" w:cs="Segoe UI"/>
          <w:sz w:val="24"/>
          <w:szCs w:val="24"/>
        </w:rPr>
      </w:pPr>
      <w:r w:rsidRPr="00866828">
        <w:rPr>
          <w:rFonts w:ascii="Segoe UI" w:hAnsi="Segoe UI" w:cs="Segoe UI"/>
          <w:sz w:val="24"/>
          <w:szCs w:val="24"/>
        </w:rPr>
        <w:t>Maintain records of assessments, corrective actions, and reviews.</w:t>
      </w:r>
    </w:p>
    <w:p w14:paraId="66A2DBC7" w14:textId="77777777" w:rsidR="00866828" w:rsidRDefault="00866828" w:rsidP="00866828">
      <w:pPr>
        <w:jc w:val="both"/>
        <w:rPr>
          <w:rFonts w:ascii="Segoe UI" w:hAnsi="Segoe UI" w:cs="Segoe UI"/>
          <w:b/>
          <w:bCs/>
          <w:sz w:val="24"/>
          <w:szCs w:val="24"/>
        </w:rPr>
      </w:pPr>
      <w:r w:rsidRPr="00866828">
        <w:rPr>
          <w:rFonts w:ascii="Segoe UI" w:hAnsi="Segoe UI" w:cs="Segoe UI"/>
          <w:b/>
          <w:bCs/>
          <w:sz w:val="24"/>
          <w:szCs w:val="24"/>
        </w:rPr>
        <w:t>Department Heads / Supervisors</w:t>
      </w:r>
    </w:p>
    <w:p w14:paraId="29C4F12B" w14:textId="77777777" w:rsidR="00866828" w:rsidRDefault="00866828" w:rsidP="00D00A6F">
      <w:pPr>
        <w:pStyle w:val="ListParagraph"/>
        <w:numPr>
          <w:ilvl w:val="0"/>
          <w:numId w:val="329"/>
        </w:numPr>
        <w:jc w:val="both"/>
        <w:rPr>
          <w:rFonts w:ascii="Segoe UI" w:hAnsi="Segoe UI" w:cs="Segoe UI"/>
          <w:sz w:val="24"/>
          <w:szCs w:val="24"/>
        </w:rPr>
      </w:pPr>
      <w:r w:rsidRPr="00866828">
        <w:rPr>
          <w:rFonts w:ascii="Segoe UI" w:hAnsi="Segoe UI" w:cs="Segoe UI"/>
          <w:sz w:val="24"/>
          <w:szCs w:val="24"/>
        </w:rPr>
        <w:t>Identify tasks involving repetitive motion, prolonged postures, or manual strain and report them to EHS.</w:t>
      </w:r>
    </w:p>
    <w:p w14:paraId="65B0C706" w14:textId="77777777" w:rsidR="00866828" w:rsidRDefault="00866828" w:rsidP="00D00A6F">
      <w:pPr>
        <w:pStyle w:val="ListParagraph"/>
        <w:numPr>
          <w:ilvl w:val="0"/>
          <w:numId w:val="329"/>
        </w:numPr>
        <w:jc w:val="both"/>
        <w:rPr>
          <w:rFonts w:ascii="Segoe UI" w:hAnsi="Segoe UI" w:cs="Segoe UI"/>
          <w:sz w:val="24"/>
          <w:szCs w:val="24"/>
        </w:rPr>
      </w:pPr>
      <w:r w:rsidRPr="00866828">
        <w:rPr>
          <w:rFonts w:ascii="Segoe UI" w:hAnsi="Segoe UI" w:cs="Segoe UI"/>
          <w:sz w:val="24"/>
          <w:szCs w:val="24"/>
        </w:rPr>
        <w:t xml:space="preserve">Ensure ergonomic guidelines are followed on the shop floor. </w:t>
      </w:r>
    </w:p>
    <w:p w14:paraId="3EF3A9DE" w14:textId="1A7716C2" w:rsidR="00866828" w:rsidRPr="00866828" w:rsidRDefault="00866828" w:rsidP="00D00A6F">
      <w:pPr>
        <w:pStyle w:val="ListParagraph"/>
        <w:numPr>
          <w:ilvl w:val="0"/>
          <w:numId w:val="329"/>
        </w:numPr>
        <w:jc w:val="both"/>
        <w:rPr>
          <w:rFonts w:ascii="Segoe UI" w:hAnsi="Segoe UI" w:cs="Segoe UI"/>
          <w:sz w:val="24"/>
          <w:szCs w:val="24"/>
        </w:rPr>
      </w:pPr>
      <w:r w:rsidRPr="00866828">
        <w:rPr>
          <w:rFonts w:ascii="Segoe UI" w:hAnsi="Segoe UI" w:cs="Segoe UI"/>
          <w:sz w:val="24"/>
          <w:szCs w:val="24"/>
        </w:rPr>
        <w:t>Implement job rotation, work-rest cycles, and task variation.</w:t>
      </w:r>
    </w:p>
    <w:p w14:paraId="1A40AE97" w14:textId="77777777" w:rsidR="00866828" w:rsidRDefault="00866828" w:rsidP="00866828">
      <w:pPr>
        <w:jc w:val="both"/>
        <w:rPr>
          <w:rFonts w:ascii="Segoe UI" w:hAnsi="Segoe UI" w:cs="Segoe UI"/>
          <w:b/>
          <w:bCs/>
          <w:sz w:val="24"/>
          <w:szCs w:val="24"/>
        </w:rPr>
      </w:pPr>
      <w:r w:rsidRPr="00866828">
        <w:rPr>
          <w:rFonts w:ascii="Segoe UI" w:hAnsi="Segoe UI" w:cs="Segoe UI"/>
          <w:b/>
          <w:bCs/>
          <w:sz w:val="24"/>
          <w:szCs w:val="24"/>
        </w:rPr>
        <w:t>HR Department</w:t>
      </w:r>
    </w:p>
    <w:p w14:paraId="6811C6CE" w14:textId="77777777" w:rsidR="00866828" w:rsidRPr="00866828" w:rsidRDefault="00866828" w:rsidP="00D00A6F">
      <w:pPr>
        <w:pStyle w:val="ListParagraph"/>
        <w:numPr>
          <w:ilvl w:val="0"/>
          <w:numId w:val="330"/>
        </w:numPr>
        <w:jc w:val="both"/>
        <w:rPr>
          <w:rFonts w:ascii="Segoe UI" w:hAnsi="Segoe UI" w:cs="Segoe UI"/>
          <w:b/>
          <w:bCs/>
          <w:sz w:val="24"/>
          <w:szCs w:val="24"/>
        </w:rPr>
      </w:pPr>
      <w:r w:rsidRPr="00866828">
        <w:rPr>
          <w:rFonts w:ascii="Segoe UI" w:hAnsi="Segoe UI" w:cs="Segoe UI"/>
          <w:sz w:val="24"/>
          <w:szCs w:val="24"/>
        </w:rPr>
        <w:t>Integrate ergonomic awareness into induction and refresher training programs.</w:t>
      </w:r>
      <w:r w:rsidRPr="00866828">
        <w:rPr>
          <w:rFonts w:ascii="Segoe UI" w:hAnsi="Segoe UI" w:cs="Segoe UI"/>
          <w:sz w:val="24"/>
          <w:szCs w:val="24"/>
        </w:rPr>
        <w:br/>
      </w:r>
    </w:p>
    <w:p w14:paraId="24C87601" w14:textId="15292F8C" w:rsidR="00866828" w:rsidRPr="00866828" w:rsidRDefault="00866828" w:rsidP="00D00A6F">
      <w:pPr>
        <w:pStyle w:val="ListParagraph"/>
        <w:numPr>
          <w:ilvl w:val="0"/>
          <w:numId w:val="330"/>
        </w:numPr>
        <w:jc w:val="both"/>
        <w:rPr>
          <w:rFonts w:ascii="Segoe UI" w:hAnsi="Segoe UI" w:cs="Segoe UI"/>
          <w:b/>
          <w:bCs/>
          <w:sz w:val="24"/>
          <w:szCs w:val="24"/>
        </w:rPr>
      </w:pPr>
      <w:r w:rsidRPr="00866828">
        <w:rPr>
          <w:rFonts w:ascii="Segoe UI" w:hAnsi="Segoe UI" w:cs="Segoe UI"/>
          <w:sz w:val="24"/>
          <w:szCs w:val="24"/>
        </w:rPr>
        <w:t>Monitor trends related to musculoskeletal complaints or medical records.</w:t>
      </w:r>
    </w:p>
    <w:p w14:paraId="7FAA79B6" w14:textId="77777777" w:rsidR="00866828" w:rsidRDefault="00866828" w:rsidP="00866828">
      <w:pPr>
        <w:jc w:val="both"/>
        <w:rPr>
          <w:rFonts w:ascii="Segoe UI" w:hAnsi="Segoe UI" w:cs="Segoe UI"/>
          <w:b/>
          <w:bCs/>
          <w:sz w:val="24"/>
          <w:szCs w:val="24"/>
        </w:rPr>
      </w:pPr>
    </w:p>
    <w:p w14:paraId="516F3491" w14:textId="77777777" w:rsidR="00866828" w:rsidRDefault="00866828" w:rsidP="00866828">
      <w:pPr>
        <w:jc w:val="both"/>
        <w:rPr>
          <w:rFonts w:ascii="Segoe UI" w:hAnsi="Segoe UI" w:cs="Segoe UI"/>
          <w:b/>
          <w:bCs/>
          <w:sz w:val="24"/>
          <w:szCs w:val="24"/>
        </w:rPr>
      </w:pPr>
    </w:p>
    <w:p w14:paraId="71F1285E" w14:textId="77777777" w:rsidR="00866828" w:rsidRDefault="00866828" w:rsidP="00866828">
      <w:pPr>
        <w:jc w:val="both"/>
        <w:rPr>
          <w:rFonts w:ascii="Segoe UI" w:hAnsi="Segoe UI" w:cs="Segoe UI"/>
          <w:b/>
          <w:bCs/>
          <w:sz w:val="24"/>
          <w:szCs w:val="24"/>
        </w:rPr>
      </w:pPr>
    </w:p>
    <w:p w14:paraId="79BE5817" w14:textId="3240906B" w:rsidR="00866828" w:rsidRDefault="00866828" w:rsidP="00866828">
      <w:pPr>
        <w:jc w:val="both"/>
        <w:rPr>
          <w:rFonts w:ascii="Segoe UI" w:hAnsi="Segoe UI" w:cs="Segoe UI"/>
          <w:b/>
          <w:bCs/>
          <w:sz w:val="24"/>
          <w:szCs w:val="24"/>
        </w:rPr>
      </w:pPr>
      <w:r w:rsidRPr="00866828">
        <w:rPr>
          <w:rFonts w:ascii="Segoe UI" w:hAnsi="Segoe UI" w:cs="Segoe UI"/>
          <w:b/>
          <w:bCs/>
          <w:sz w:val="24"/>
          <w:szCs w:val="24"/>
        </w:rPr>
        <w:t>Employees</w:t>
      </w:r>
    </w:p>
    <w:p w14:paraId="238DB688" w14:textId="77777777" w:rsidR="00866828" w:rsidRDefault="00866828" w:rsidP="00D00A6F">
      <w:pPr>
        <w:pStyle w:val="ListParagraph"/>
        <w:numPr>
          <w:ilvl w:val="0"/>
          <w:numId w:val="331"/>
        </w:numPr>
        <w:jc w:val="both"/>
        <w:rPr>
          <w:rFonts w:ascii="Segoe UI" w:hAnsi="Segoe UI" w:cs="Segoe UI"/>
          <w:sz w:val="24"/>
          <w:szCs w:val="24"/>
        </w:rPr>
      </w:pPr>
      <w:r w:rsidRPr="00866828">
        <w:rPr>
          <w:rFonts w:ascii="Segoe UI" w:hAnsi="Segoe UI" w:cs="Segoe UI"/>
          <w:sz w:val="24"/>
          <w:szCs w:val="24"/>
        </w:rPr>
        <w:t>Follow ergonomic practices and use workstations and tools correctly.</w:t>
      </w:r>
    </w:p>
    <w:p w14:paraId="33049C2D" w14:textId="77777777" w:rsidR="00866828" w:rsidRDefault="00866828" w:rsidP="00D00A6F">
      <w:pPr>
        <w:pStyle w:val="ListParagraph"/>
        <w:numPr>
          <w:ilvl w:val="0"/>
          <w:numId w:val="331"/>
        </w:numPr>
        <w:jc w:val="both"/>
        <w:rPr>
          <w:rFonts w:ascii="Segoe UI" w:hAnsi="Segoe UI" w:cs="Segoe UI"/>
          <w:sz w:val="24"/>
          <w:szCs w:val="24"/>
        </w:rPr>
      </w:pPr>
      <w:r w:rsidRPr="00866828">
        <w:rPr>
          <w:rFonts w:ascii="Segoe UI" w:hAnsi="Segoe UI" w:cs="Segoe UI"/>
          <w:sz w:val="24"/>
          <w:szCs w:val="24"/>
        </w:rPr>
        <w:t>Report discomfort, pain, or early symptoms of RSI promptly.</w:t>
      </w:r>
    </w:p>
    <w:p w14:paraId="3963BB5D" w14:textId="6A9A0D7E" w:rsidR="00866828" w:rsidRPr="00866828" w:rsidRDefault="00866828" w:rsidP="00D00A6F">
      <w:pPr>
        <w:pStyle w:val="ListParagraph"/>
        <w:numPr>
          <w:ilvl w:val="0"/>
          <w:numId w:val="331"/>
        </w:numPr>
        <w:jc w:val="both"/>
        <w:rPr>
          <w:rFonts w:ascii="Segoe UI" w:hAnsi="Segoe UI" w:cs="Segoe UI"/>
          <w:sz w:val="24"/>
          <w:szCs w:val="24"/>
        </w:rPr>
      </w:pPr>
      <w:r w:rsidRPr="00866828">
        <w:rPr>
          <w:rFonts w:ascii="Segoe UI" w:hAnsi="Segoe UI" w:cs="Segoe UI"/>
          <w:sz w:val="24"/>
          <w:szCs w:val="24"/>
        </w:rPr>
        <w:t>Participate actively in training and improvement initiatives.</w:t>
      </w:r>
    </w:p>
    <w:p w14:paraId="1F30108C"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Ergonomic Risk Assessment Process</w:t>
      </w:r>
    </w:p>
    <w:p w14:paraId="172A95BB" w14:textId="57BEE0B4" w:rsidR="00866828" w:rsidRPr="00866828" w:rsidRDefault="00866828" w:rsidP="00D00A6F">
      <w:pPr>
        <w:pStyle w:val="ListParagraph"/>
        <w:numPr>
          <w:ilvl w:val="0"/>
          <w:numId w:val="332"/>
        </w:numPr>
        <w:jc w:val="both"/>
        <w:rPr>
          <w:rFonts w:ascii="Segoe UI" w:hAnsi="Segoe UI" w:cs="Segoe UI"/>
          <w:b/>
          <w:bCs/>
          <w:sz w:val="24"/>
          <w:szCs w:val="24"/>
        </w:rPr>
      </w:pPr>
      <w:r w:rsidRPr="00866828">
        <w:rPr>
          <w:rFonts w:ascii="Segoe UI" w:hAnsi="Segoe UI" w:cs="Segoe UI"/>
          <w:b/>
          <w:bCs/>
          <w:sz w:val="24"/>
          <w:szCs w:val="24"/>
        </w:rPr>
        <w:t>Task Identification</w:t>
      </w:r>
    </w:p>
    <w:p w14:paraId="11F78455" w14:textId="7FE6CEA9" w:rsidR="00866828" w:rsidRPr="00866828" w:rsidRDefault="00866828" w:rsidP="00866828">
      <w:pPr>
        <w:pStyle w:val="ListParagraph"/>
        <w:jc w:val="both"/>
        <w:rPr>
          <w:rFonts w:ascii="Segoe UI" w:hAnsi="Segoe UI" w:cs="Segoe UI"/>
          <w:sz w:val="24"/>
          <w:szCs w:val="24"/>
        </w:rPr>
      </w:pPr>
      <w:r w:rsidRPr="00866828">
        <w:rPr>
          <w:rFonts w:ascii="Segoe UI" w:hAnsi="Segoe UI" w:cs="Segoe UI"/>
          <w:sz w:val="24"/>
          <w:szCs w:val="24"/>
        </w:rPr>
        <w:t>Tasks involving repetitive motion, force, vibration, prolonged standing/sitting, awkward posture, or precision handling are identified and listed.</w:t>
      </w:r>
    </w:p>
    <w:p w14:paraId="58A9A8F2" w14:textId="7FC328BF" w:rsidR="00866828" w:rsidRPr="00866828" w:rsidRDefault="00866828" w:rsidP="00D00A6F">
      <w:pPr>
        <w:pStyle w:val="ListParagraph"/>
        <w:numPr>
          <w:ilvl w:val="0"/>
          <w:numId w:val="332"/>
        </w:numPr>
        <w:jc w:val="both"/>
        <w:rPr>
          <w:rFonts w:ascii="Segoe UI" w:hAnsi="Segoe UI" w:cs="Segoe UI"/>
          <w:b/>
          <w:bCs/>
          <w:sz w:val="24"/>
          <w:szCs w:val="24"/>
        </w:rPr>
      </w:pPr>
      <w:r w:rsidRPr="00866828">
        <w:rPr>
          <w:rFonts w:ascii="Segoe UI" w:hAnsi="Segoe UI" w:cs="Segoe UI"/>
          <w:b/>
          <w:bCs/>
          <w:sz w:val="24"/>
          <w:szCs w:val="24"/>
        </w:rPr>
        <w:t>Workstation Evaluation</w:t>
      </w:r>
    </w:p>
    <w:p w14:paraId="5F9C7091" w14:textId="052B0C2E" w:rsidR="00866828" w:rsidRPr="00866828" w:rsidRDefault="00866828" w:rsidP="00866828">
      <w:pPr>
        <w:pStyle w:val="ListParagraph"/>
        <w:jc w:val="both"/>
        <w:rPr>
          <w:rFonts w:ascii="Segoe UI" w:hAnsi="Segoe UI" w:cs="Segoe UI"/>
          <w:sz w:val="24"/>
          <w:szCs w:val="24"/>
        </w:rPr>
      </w:pPr>
      <w:r w:rsidRPr="00866828">
        <w:rPr>
          <w:rFonts w:ascii="Segoe UI" w:hAnsi="Segoe UI" w:cs="Segoe UI"/>
          <w:sz w:val="24"/>
          <w:szCs w:val="24"/>
        </w:rPr>
        <w:t>The EHS team evaluates:</w:t>
      </w:r>
    </w:p>
    <w:p w14:paraId="0F9753A7" w14:textId="77777777" w:rsidR="00866828" w:rsidRPr="00866828" w:rsidRDefault="00866828" w:rsidP="00D00A6F">
      <w:pPr>
        <w:numPr>
          <w:ilvl w:val="0"/>
          <w:numId w:val="323"/>
        </w:numPr>
        <w:jc w:val="both"/>
        <w:rPr>
          <w:rFonts w:ascii="Segoe UI" w:hAnsi="Segoe UI" w:cs="Segoe UI"/>
          <w:sz w:val="24"/>
          <w:szCs w:val="24"/>
        </w:rPr>
      </w:pPr>
      <w:r w:rsidRPr="00866828">
        <w:rPr>
          <w:rFonts w:ascii="Segoe UI" w:hAnsi="Segoe UI" w:cs="Segoe UI"/>
          <w:sz w:val="24"/>
          <w:szCs w:val="24"/>
        </w:rPr>
        <w:t>Worker posture and movement</w:t>
      </w:r>
    </w:p>
    <w:p w14:paraId="3B70F380" w14:textId="77777777" w:rsidR="00866828" w:rsidRPr="00866828" w:rsidRDefault="00866828" w:rsidP="00D00A6F">
      <w:pPr>
        <w:numPr>
          <w:ilvl w:val="0"/>
          <w:numId w:val="323"/>
        </w:numPr>
        <w:jc w:val="both"/>
        <w:rPr>
          <w:rFonts w:ascii="Segoe UI" w:hAnsi="Segoe UI" w:cs="Segoe UI"/>
          <w:sz w:val="24"/>
          <w:szCs w:val="24"/>
        </w:rPr>
      </w:pPr>
      <w:r w:rsidRPr="00866828">
        <w:rPr>
          <w:rFonts w:ascii="Segoe UI" w:hAnsi="Segoe UI" w:cs="Segoe UI"/>
          <w:sz w:val="24"/>
          <w:szCs w:val="24"/>
        </w:rPr>
        <w:t>Height and layout of tables, sewing machines, cutting benches, and ironing stations</w:t>
      </w:r>
    </w:p>
    <w:p w14:paraId="773A5A6D" w14:textId="77777777" w:rsidR="00866828" w:rsidRPr="00866828" w:rsidRDefault="00866828" w:rsidP="00D00A6F">
      <w:pPr>
        <w:numPr>
          <w:ilvl w:val="0"/>
          <w:numId w:val="323"/>
        </w:numPr>
        <w:jc w:val="both"/>
        <w:rPr>
          <w:rFonts w:ascii="Segoe UI" w:hAnsi="Segoe UI" w:cs="Segoe UI"/>
          <w:sz w:val="24"/>
          <w:szCs w:val="24"/>
        </w:rPr>
      </w:pPr>
      <w:r w:rsidRPr="00866828">
        <w:rPr>
          <w:rFonts w:ascii="Segoe UI" w:hAnsi="Segoe UI" w:cs="Segoe UI"/>
          <w:sz w:val="24"/>
          <w:szCs w:val="24"/>
        </w:rPr>
        <w:t>Reach distance and material placement</w:t>
      </w:r>
    </w:p>
    <w:p w14:paraId="14ABFB24" w14:textId="77777777" w:rsidR="00866828" w:rsidRPr="00866828" w:rsidRDefault="00866828" w:rsidP="00D00A6F">
      <w:pPr>
        <w:numPr>
          <w:ilvl w:val="0"/>
          <w:numId w:val="323"/>
        </w:numPr>
        <w:jc w:val="both"/>
        <w:rPr>
          <w:rFonts w:ascii="Segoe UI" w:hAnsi="Segoe UI" w:cs="Segoe UI"/>
          <w:sz w:val="24"/>
          <w:szCs w:val="24"/>
        </w:rPr>
      </w:pPr>
      <w:r w:rsidRPr="00866828">
        <w:rPr>
          <w:rFonts w:ascii="Segoe UI" w:hAnsi="Segoe UI" w:cs="Segoe UI"/>
          <w:sz w:val="24"/>
          <w:szCs w:val="24"/>
        </w:rPr>
        <w:t>Chair, stool, and footrest suitability</w:t>
      </w:r>
    </w:p>
    <w:p w14:paraId="24CE4B27" w14:textId="77777777" w:rsidR="00866828" w:rsidRPr="00866828" w:rsidRDefault="00866828" w:rsidP="00D00A6F">
      <w:pPr>
        <w:numPr>
          <w:ilvl w:val="0"/>
          <w:numId w:val="323"/>
        </w:numPr>
        <w:jc w:val="both"/>
        <w:rPr>
          <w:rFonts w:ascii="Segoe UI" w:hAnsi="Segoe UI" w:cs="Segoe UI"/>
          <w:sz w:val="24"/>
          <w:szCs w:val="24"/>
        </w:rPr>
      </w:pPr>
      <w:r w:rsidRPr="00866828">
        <w:rPr>
          <w:rFonts w:ascii="Segoe UI" w:hAnsi="Segoe UI" w:cs="Segoe UI"/>
          <w:sz w:val="24"/>
          <w:szCs w:val="24"/>
        </w:rPr>
        <w:t>Lighting levels and glare</w:t>
      </w:r>
    </w:p>
    <w:p w14:paraId="1925DE0E" w14:textId="77777777" w:rsidR="00866828" w:rsidRPr="00866828" w:rsidRDefault="00866828" w:rsidP="00D00A6F">
      <w:pPr>
        <w:numPr>
          <w:ilvl w:val="0"/>
          <w:numId w:val="323"/>
        </w:numPr>
        <w:jc w:val="both"/>
        <w:rPr>
          <w:rFonts w:ascii="Segoe UI" w:hAnsi="Segoe UI" w:cs="Segoe UI"/>
          <w:sz w:val="24"/>
          <w:szCs w:val="24"/>
        </w:rPr>
      </w:pPr>
      <w:r w:rsidRPr="00866828">
        <w:rPr>
          <w:rFonts w:ascii="Segoe UI" w:hAnsi="Segoe UI" w:cs="Segoe UI"/>
          <w:sz w:val="24"/>
          <w:szCs w:val="24"/>
        </w:rPr>
        <w:t>Frequency and duration of repetitive movements</w:t>
      </w:r>
    </w:p>
    <w:p w14:paraId="0B8EE9A6" w14:textId="04A62980" w:rsidR="00866828" w:rsidRPr="00866828" w:rsidRDefault="00866828" w:rsidP="00D00A6F">
      <w:pPr>
        <w:pStyle w:val="ListParagraph"/>
        <w:numPr>
          <w:ilvl w:val="0"/>
          <w:numId w:val="332"/>
        </w:numPr>
        <w:jc w:val="both"/>
        <w:rPr>
          <w:rFonts w:ascii="Segoe UI" w:hAnsi="Segoe UI" w:cs="Segoe UI"/>
          <w:b/>
          <w:bCs/>
          <w:sz w:val="24"/>
          <w:szCs w:val="24"/>
        </w:rPr>
      </w:pPr>
      <w:r w:rsidRPr="00866828">
        <w:rPr>
          <w:rFonts w:ascii="Segoe UI" w:hAnsi="Segoe UI" w:cs="Segoe UI"/>
          <w:b/>
          <w:bCs/>
          <w:sz w:val="24"/>
          <w:szCs w:val="24"/>
        </w:rPr>
        <w:t>Risk Grading</w:t>
      </w:r>
    </w:p>
    <w:p w14:paraId="5CC46C1E" w14:textId="0C3F9688" w:rsidR="00866828" w:rsidRPr="00866828" w:rsidRDefault="00866828" w:rsidP="00866828">
      <w:pPr>
        <w:pStyle w:val="ListParagraph"/>
        <w:jc w:val="both"/>
        <w:rPr>
          <w:rFonts w:ascii="Segoe UI" w:hAnsi="Segoe UI" w:cs="Segoe UI"/>
          <w:sz w:val="24"/>
          <w:szCs w:val="24"/>
        </w:rPr>
      </w:pPr>
      <w:r w:rsidRPr="00866828">
        <w:rPr>
          <w:rFonts w:ascii="Segoe UI" w:hAnsi="Segoe UI" w:cs="Segoe UI"/>
          <w:sz w:val="24"/>
          <w:szCs w:val="24"/>
        </w:rPr>
        <w:t xml:space="preserve">Tasks are classified as </w:t>
      </w:r>
      <w:r w:rsidRPr="00866828">
        <w:rPr>
          <w:rFonts w:ascii="Segoe UI" w:hAnsi="Segoe UI" w:cs="Segoe UI"/>
          <w:b/>
          <w:bCs/>
          <w:sz w:val="24"/>
          <w:szCs w:val="24"/>
        </w:rPr>
        <w:t>Low, Medium, or High Risk</w:t>
      </w:r>
      <w:r w:rsidRPr="00866828">
        <w:rPr>
          <w:rFonts w:ascii="Segoe UI" w:hAnsi="Segoe UI" w:cs="Segoe UI"/>
          <w:sz w:val="24"/>
          <w:szCs w:val="24"/>
        </w:rPr>
        <w:t xml:space="preserve"> based on ergonomic risk criteria.</w:t>
      </w:r>
    </w:p>
    <w:p w14:paraId="214FF5EF" w14:textId="139A9D21" w:rsidR="00866828" w:rsidRPr="00866828" w:rsidRDefault="00866828" w:rsidP="00D00A6F">
      <w:pPr>
        <w:pStyle w:val="ListParagraph"/>
        <w:numPr>
          <w:ilvl w:val="0"/>
          <w:numId w:val="332"/>
        </w:numPr>
        <w:jc w:val="both"/>
        <w:rPr>
          <w:rFonts w:ascii="Segoe UI" w:hAnsi="Segoe UI" w:cs="Segoe UI"/>
          <w:b/>
          <w:bCs/>
          <w:sz w:val="24"/>
          <w:szCs w:val="24"/>
        </w:rPr>
      </w:pPr>
      <w:r w:rsidRPr="00866828">
        <w:rPr>
          <w:rFonts w:ascii="Segoe UI" w:hAnsi="Segoe UI" w:cs="Segoe UI"/>
          <w:b/>
          <w:bCs/>
          <w:sz w:val="24"/>
          <w:szCs w:val="24"/>
        </w:rPr>
        <w:t>Corrective Measures</w:t>
      </w:r>
    </w:p>
    <w:p w14:paraId="76749B1A" w14:textId="62A26753" w:rsidR="00866828" w:rsidRPr="00866828" w:rsidRDefault="00866828" w:rsidP="00866828">
      <w:pPr>
        <w:pStyle w:val="ListParagraph"/>
        <w:jc w:val="both"/>
        <w:rPr>
          <w:rFonts w:ascii="Segoe UI" w:hAnsi="Segoe UI" w:cs="Segoe UI"/>
          <w:sz w:val="24"/>
          <w:szCs w:val="24"/>
        </w:rPr>
      </w:pPr>
      <w:r w:rsidRPr="00866828">
        <w:rPr>
          <w:rFonts w:ascii="Segoe UI" w:hAnsi="Segoe UI" w:cs="Segoe UI"/>
          <w:sz w:val="24"/>
          <w:szCs w:val="24"/>
        </w:rPr>
        <w:t>Improvements may include:</w:t>
      </w:r>
    </w:p>
    <w:p w14:paraId="726F3D56" w14:textId="77777777" w:rsidR="00866828" w:rsidRPr="00866828" w:rsidRDefault="00866828" w:rsidP="00D00A6F">
      <w:pPr>
        <w:numPr>
          <w:ilvl w:val="0"/>
          <w:numId w:val="324"/>
        </w:numPr>
        <w:jc w:val="both"/>
        <w:rPr>
          <w:rFonts w:ascii="Segoe UI" w:hAnsi="Segoe UI" w:cs="Segoe UI"/>
          <w:sz w:val="24"/>
          <w:szCs w:val="24"/>
        </w:rPr>
      </w:pPr>
      <w:r w:rsidRPr="00866828">
        <w:rPr>
          <w:rFonts w:ascii="Segoe UI" w:hAnsi="Segoe UI" w:cs="Segoe UI"/>
          <w:sz w:val="24"/>
          <w:szCs w:val="24"/>
        </w:rPr>
        <w:t>Adjustable chairs, stools, or worktables</w:t>
      </w:r>
    </w:p>
    <w:p w14:paraId="3091070D" w14:textId="77777777" w:rsidR="00866828" w:rsidRPr="00866828" w:rsidRDefault="00866828" w:rsidP="00D00A6F">
      <w:pPr>
        <w:numPr>
          <w:ilvl w:val="0"/>
          <w:numId w:val="324"/>
        </w:numPr>
        <w:jc w:val="both"/>
        <w:rPr>
          <w:rFonts w:ascii="Segoe UI" w:hAnsi="Segoe UI" w:cs="Segoe UI"/>
          <w:sz w:val="24"/>
          <w:szCs w:val="24"/>
        </w:rPr>
      </w:pPr>
      <w:r w:rsidRPr="00866828">
        <w:rPr>
          <w:rFonts w:ascii="Segoe UI" w:hAnsi="Segoe UI" w:cs="Segoe UI"/>
          <w:sz w:val="24"/>
          <w:szCs w:val="24"/>
        </w:rPr>
        <w:t>Anti-fatigue mats for standing work</w:t>
      </w:r>
    </w:p>
    <w:p w14:paraId="46C84C79" w14:textId="77777777" w:rsidR="00866828" w:rsidRPr="00866828" w:rsidRDefault="00866828" w:rsidP="00D00A6F">
      <w:pPr>
        <w:numPr>
          <w:ilvl w:val="0"/>
          <w:numId w:val="324"/>
        </w:numPr>
        <w:jc w:val="both"/>
        <w:rPr>
          <w:rFonts w:ascii="Segoe UI" w:hAnsi="Segoe UI" w:cs="Segoe UI"/>
          <w:sz w:val="24"/>
          <w:szCs w:val="24"/>
        </w:rPr>
      </w:pPr>
      <w:r w:rsidRPr="00866828">
        <w:rPr>
          <w:rFonts w:ascii="Segoe UI" w:hAnsi="Segoe UI" w:cs="Segoe UI"/>
          <w:sz w:val="24"/>
          <w:szCs w:val="24"/>
        </w:rPr>
        <w:t>Modified or lighter hand tools</w:t>
      </w:r>
    </w:p>
    <w:p w14:paraId="0D2A9421" w14:textId="77777777" w:rsidR="00866828" w:rsidRPr="00866828" w:rsidRDefault="00866828" w:rsidP="00D00A6F">
      <w:pPr>
        <w:numPr>
          <w:ilvl w:val="0"/>
          <w:numId w:val="324"/>
        </w:numPr>
        <w:jc w:val="both"/>
        <w:rPr>
          <w:rFonts w:ascii="Segoe UI" w:hAnsi="Segoe UI" w:cs="Segoe UI"/>
          <w:sz w:val="24"/>
          <w:szCs w:val="24"/>
        </w:rPr>
      </w:pPr>
      <w:r w:rsidRPr="00866828">
        <w:rPr>
          <w:rFonts w:ascii="Segoe UI" w:hAnsi="Segoe UI" w:cs="Segoe UI"/>
          <w:sz w:val="24"/>
          <w:szCs w:val="24"/>
        </w:rPr>
        <w:t>Job rotation schedules</w:t>
      </w:r>
    </w:p>
    <w:p w14:paraId="3581651F" w14:textId="77777777" w:rsidR="00866828" w:rsidRPr="00866828" w:rsidRDefault="00866828" w:rsidP="00D00A6F">
      <w:pPr>
        <w:numPr>
          <w:ilvl w:val="0"/>
          <w:numId w:val="324"/>
        </w:numPr>
        <w:jc w:val="both"/>
        <w:rPr>
          <w:rFonts w:ascii="Segoe UI" w:hAnsi="Segoe UI" w:cs="Segoe UI"/>
          <w:sz w:val="24"/>
          <w:szCs w:val="24"/>
        </w:rPr>
      </w:pPr>
      <w:r w:rsidRPr="00866828">
        <w:rPr>
          <w:rFonts w:ascii="Segoe UI" w:hAnsi="Segoe UI" w:cs="Segoe UI"/>
          <w:sz w:val="24"/>
          <w:szCs w:val="24"/>
        </w:rPr>
        <w:lastRenderedPageBreak/>
        <w:t>Mechanical aids for lifting or material transfer</w:t>
      </w:r>
    </w:p>
    <w:p w14:paraId="40111367" w14:textId="77777777" w:rsidR="00866828" w:rsidRPr="00866828" w:rsidRDefault="00866828" w:rsidP="00D00A6F">
      <w:pPr>
        <w:numPr>
          <w:ilvl w:val="0"/>
          <w:numId w:val="324"/>
        </w:numPr>
        <w:jc w:val="both"/>
        <w:rPr>
          <w:rFonts w:ascii="Segoe UI" w:hAnsi="Segoe UI" w:cs="Segoe UI"/>
          <w:sz w:val="24"/>
          <w:szCs w:val="24"/>
        </w:rPr>
      </w:pPr>
      <w:r w:rsidRPr="00866828">
        <w:rPr>
          <w:rFonts w:ascii="Segoe UI" w:hAnsi="Segoe UI" w:cs="Segoe UI"/>
          <w:sz w:val="24"/>
          <w:szCs w:val="24"/>
        </w:rPr>
        <w:t>Reduction of repetitive cycle time or exposure</w:t>
      </w:r>
    </w:p>
    <w:p w14:paraId="567E9876" w14:textId="51ABC666" w:rsidR="00866828" w:rsidRPr="00866828" w:rsidRDefault="00866828" w:rsidP="00D00A6F">
      <w:pPr>
        <w:pStyle w:val="ListParagraph"/>
        <w:numPr>
          <w:ilvl w:val="0"/>
          <w:numId w:val="332"/>
        </w:numPr>
        <w:jc w:val="both"/>
        <w:rPr>
          <w:rFonts w:ascii="Segoe UI" w:hAnsi="Segoe UI" w:cs="Segoe UI"/>
          <w:b/>
          <w:bCs/>
          <w:sz w:val="24"/>
          <w:szCs w:val="24"/>
        </w:rPr>
      </w:pPr>
      <w:r w:rsidRPr="00866828">
        <w:rPr>
          <w:rFonts w:ascii="Segoe UI" w:hAnsi="Segoe UI" w:cs="Segoe UI"/>
          <w:b/>
          <w:bCs/>
          <w:sz w:val="24"/>
          <w:szCs w:val="24"/>
        </w:rPr>
        <w:t>Re-evaluation</w:t>
      </w:r>
    </w:p>
    <w:p w14:paraId="6A2238A6" w14:textId="0805C3AB" w:rsidR="00866828" w:rsidRPr="00866828" w:rsidRDefault="00866828" w:rsidP="00866828">
      <w:pPr>
        <w:pStyle w:val="ListParagraph"/>
        <w:jc w:val="both"/>
        <w:rPr>
          <w:rFonts w:ascii="Segoe UI" w:hAnsi="Segoe UI" w:cs="Segoe UI"/>
          <w:sz w:val="24"/>
          <w:szCs w:val="24"/>
        </w:rPr>
      </w:pPr>
      <w:r w:rsidRPr="00866828">
        <w:rPr>
          <w:rFonts w:ascii="Segoe UI" w:hAnsi="Segoe UI" w:cs="Segoe UI"/>
          <w:sz w:val="24"/>
          <w:szCs w:val="24"/>
        </w:rPr>
        <w:t>High-risk tasks are re-assessed at least once every six months or after any significant process change.</w:t>
      </w:r>
    </w:p>
    <w:p w14:paraId="72597E72"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Preventive Measures Implemented</w:t>
      </w:r>
    </w:p>
    <w:p w14:paraId="6E54D399"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1. Ergonomically Designed Workstations</w:t>
      </w:r>
    </w:p>
    <w:p w14:paraId="751BFDAB" w14:textId="77777777" w:rsidR="00866828" w:rsidRDefault="00866828" w:rsidP="00D00A6F">
      <w:pPr>
        <w:pStyle w:val="ListParagraph"/>
        <w:numPr>
          <w:ilvl w:val="0"/>
          <w:numId w:val="333"/>
        </w:numPr>
        <w:jc w:val="both"/>
        <w:rPr>
          <w:rFonts w:ascii="Segoe UI" w:hAnsi="Segoe UI" w:cs="Segoe UI"/>
          <w:sz w:val="24"/>
          <w:szCs w:val="24"/>
        </w:rPr>
      </w:pPr>
      <w:r w:rsidRPr="00866828">
        <w:rPr>
          <w:rFonts w:ascii="Segoe UI" w:hAnsi="Segoe UI" w:cs="Segoe UI"/>
          <w:sz w:val="24"/>
          <w:szCs w:val="24"/>
        </w:rPr>
        <w:t>Adjustable sewing tables and cutting tables</w:t>
      </w:r>
    </w:p>
    <w:p w14:paraId="23A50E7D" w14:textId="77777777" w:rsidR="00866828" w:rsidRDefault="00866828" w:rsidP="00D00A6F">
      <w:pPr>
        <w:pStyle w:val="ListParagraph"/>
        <w:numPr>
          <w:ilvl w:val="0"/>
          <w:numId w:val="333"/>
        </w:numPr>
        <w:jc w:val="both"/>
        <w:rPr>
          <w:rFonts w:ascii="Segoe UI" w:hAnsi="Segoe UI" w:cs="Segoe UI"/>
          <w:sz w:val="24"/>
          <w:szCs w:val="24"/>
        </w:rPr>
      </w:pPr>
      <w:r w:rsidRPr="00866828">
        <w:rPr>
          <w:rFonts w:ascii="Segoe UI" w:hAnsi="Segoe UI" w:cs="Segoe UI"/>
          <w:sz w:val="24"/>
          <w:szCs w:val="24"/>
        </w:rPr>
        <w:t>Chairs with lumbar support for machine operators</w:t>
      </w:r>
    </w:p>
    <w:p w14:paraId="14482BC7" w14:textId="77777777" w:rsidR="00866828" w:rsidRDefault="00866828" w:rsidP="00D00A6F">
      <w:pPr>
        <w:pStyle w:val="ListParagraph"/>
        <w:numPr>
          <w:ilvl w:val="0"/>
          <w:numId w:val="333"/>
        </w:numPr>
        <w:jc w:val="both"/>
        <w:rPr>
          <w:rFonts w:ascii="Segoe UI" w:hAnsi="Segoe UI" w:cs="Segoe UI"/>
          <w:sz w:val="24"/>
          <w:szCs w:val="24"/>
        </w:rPr>
      </w:pPr>
      <w:r w:rsidRPr="00866828">
        <w:rPr>
          <w:rFonts w:ascii="Segoe UI" w:hAnsi="Segoe UI" w:cs="Segoe UI"/>
          <w:sz w:val="24"/>
          <w:szCs w:val="24"/>
        </w:rPr>
        <w:t>Footrests for seated workstations</w:t>
      </w:r>
    </w:p>
    <w:p w14:paraId="71017E98" w14:textId="77777777" w:rsidR="00866828" w:rsidRDefault="00866828" w:rsidP="00D00A6F">
      <w:pPr>
        <w:pStyle w:val="ListParagraph"/>
        <w:numPr>
          <w:ilvl w:val="0"/>
          <w:numId w:val="333"/>
        </w:numPr>
        <w:jc w:val="both"/>
        <w:rPr>
          <w:rFonts w:ascii="Segoe UI" w:hAnsi="Segoe UI" w:cs="Segoe UI"/>
          <w:sz w:val="24"/>
          <w:szCs w:val="24"/>
        </w:rPr>
      </w:pPr>
      <w:r w:rsidRPr="00866828">
        <w:rPr>
          <w:rFonts w:ascii="Segoe UI" w:hAnsi="Segoe UI" w:cs="Segoe UI"/>
          <w:sz w:val="24"/>
          <w:szCs w:val="24"/>
        </w:rPr>
        <w:t>Anti-fatigue mats for standing operations</w:t>
      </w:r>
    </w:p>
    <w:p w14:paraId="47467BE8" w14:textId="04169291" w:rsidR="00866828" w:rsidRPr="00866828" w:rsidRDefault="00866828" w:rsidP="00D00A6F">
      <w:pPr>
        <w:pStyle w:val="ListParagraph"/>
        <w:numPr>
          <w:ilvl w:val="0"/>
          <w:numId w:val="333"/>
        </w:numPr>
        <w:jc w:val="both"/>
        <w:rPr>
          <w:rFonts w:ascii="Segoe UI" w:hAnsi="Segoe UI" w:cs="Segoe UI"/>
          <w:sz w:val="24"/>
          <w:szCs w:val="24"/>
        </w:rPr>
      </w:pPr>
      <w:r w:rsidRPr="00866828">
        <w:rPr>
          <w:rFonts w:ascii="Segoe UI" w:hAnsi="Segoe UI" w:cs="Segoe UI"/>
          <w:sz w:val="24"/>
          <w:szCs w:val="24"/>
        </w:rPr>
        <w:t>Proper workstation height alignment to reduce bending and shoulder strain</w:t>
      </w:r>
    </w:p>
    <w:p w14:paraId="760C5FB3"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2. Tool and Equipment Optimization</w:t>
      </w:r>
    </w:p>
    <w:p w14:paraId="516A366A" w14:textId="77777777" w:rsidR="00866828" w:rsidRDefault="00866828" w:rsidP="00D00A6F">
      <w:pPr>
        <w:pStyle w:val="ListParagraph"/>
        <w:numPr>
          <w:ilvl w:val="0"/>
          <w:numId w:val="334"/>
        </w:numPr>
        <w:jc w:val="both"/>
        <w:rPr>
          <w:rFonts w:ascii="Segoe UI" w:hAnsi="Segoe UI" w:cs="Segoe UI"/>
          <w:sz w:val="24"/>
          <w:szCs w:val="24"/>
        </w:rPr>
      </w:pPr>
      <w:r w:rsidRPr="00866828">
        <w:rPr>
          <w:rFonts w:ascii="Segoe UI" w:hAnsi="Segoe UI" w:cs="Segoe UI"/>
          <w:sz w:val="24"/>
          <w:szCs w:val="24"/>
        </w:rPr>
        <w:t>Lightweight scissors, tools, and attachments</w:t>
      </w:r>
    </w:p>
    <w:p w14:paraId="7B1115F1" w14:textId="77777777" w:rsidR="00866828" w:rsidRDefault="00866828" w:rsidP="00D00A6F">
      <w:pPr>
        <w:pStyle w:val="ListParagraph"/>
        <w:numPr>
          <w:ilvl w:val="0"/>
          <w:numId w:val="334"/>
        </w:numPr>
        <w:jc w:val="both"/>
        <w:rPr>
          <w:rFonts w:ascii="Segoe UI" w:hAnsi="Segoe UI" w:cs="Segoe UI"/>
          <w:sz w:val="24"/>
          <w:szCs w:val="24"/>
        </w:rPr>
      </w:pPr>
      <w:r w:rsidRPr="00866828">
        <w:rPr>
          <w:rFonts w:ascii="Segoe UI" w:hAnsi="Segoe UI" w:cs="Segoe UI"/>
          <w:sz w:val="24"/>
          <w:szCs w:val="24"/>
        </w:rPr>
        <w:t>Ergonomically designed handles and grips</w:t>
      </w:r>
    </w:p>
    <w:p w14:paraId="18F13E5D" w14:textId="77777777" w:rsidR="00866828" w:rsidRDefault="00866828" w:rsidP="00D00A6F">
      <w:pPr>
        <w:pStyle w:val="ListParagraph"/>
        <w:numPr>
          <w:ilvl w:val="0"/>
          <w:numId w:val="334"/>
        </w:numPr>
        <w:jc w:val="both"/>
        <w:rPr>
          <w:rFonts w:ascii="Segoe UI" w:hAnsi="Segoe UI" w:cs="Segoe UI"/>
          <w:sz w:val="24"/>
          <w:szCs w:val="24"/>
        </w:rPr>
      </w:pPr>
      <w:r w:rsidRPr="00866828">
        <w:rPr>
          <w:rFonts w:ascii="Segoe UI" w:hAnsi="Segoe UI" w:cs="Segoe UI"/>
          <w:sz w:val="24"/>
          <w:szCs w:val="24"/>
        </w:rPr>
        <w:t>Vibration-reduced machinery where applicable</w:t>
      </w:r>
    </w:p>
    <w:p w14:paraId="53C04FDC" w14:textId="154BD32E" w:rsidR="00866828" w:rsidRPr="00866828" w:rsidRDefault="00866828" w:rsidP="00D00A6F">
      <w:pPr>
        <w:pStyle w:val="ListParagraph"/>
        <w:numPr>
          <w:ilvl w:val="0"/>
          <w:numId w:val="334"/>
        </w:numPr>
        <w:jc w:val="both"/>
        <w:rPr>
          <w:rFonts w:ascii="Segoe UI" w:hAnsi="Segoe UI" w:cs="Segoe UI"/>
          <w:sz w:val="24"/>
          <w:szCs w:val="24"/>
        </w:rPr>
      </w:pPr>
      <w:r w:rsidRPr="00866828">
        <w:rPr>
          <w:rFonts w:ascii="Segoe UI" w:hAnsi="Segoe UI" w:cs="Segoe UI"/>
          <w:sz w:val="24"/>
          <w:szCs w:val="24"/>
        </w:rPr>
        <w:t>Use of trolleys, conveyors, and lifting aids to reduce manual handling</w:t>
      </w:r>
    </w:p>
    <w:p w14:paraId="13C49240"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3. Job Rotation &amp; Work Scheduling</w:t>
      </w:r>
    </w:p>
    <w:p w14:paraId="3944903E" w14:textId="77777777" w:rsidR="00866828" w:rsidRDefault="00866828" w:rsidP="00D00A6F">
      <w:pPr>
        <w:pStyle w:val="ListParagraph"/>
        <w:numPr>
          <w:ilvl w:val="0"/>
          <w:numId w:val="335"/>
        </w:numPr>
        <w:jc w:val="both"/>
        <w:rPr>
          <w:rFonts w:ascii="Segoe UI" w:hAnsi="Segoe UI" w:cs="Segoe UI"/>
          <w:sz w:val="24"/>
          <w:szCs w:val="24"/>
        </w:rPr>
      </w:pPr>
      <w:r w:rsidRPr="00866828">
        <w:rPr>
          <w:rFonts w:ascii="Segoe UI" w:hAnsi="Segoe UI" w:cs="Segoe UI"/>
          <w:sz w:val="24"/>
          <w:szCs w:val="24"/>
        </w:rPr>
        <w:t>Rotation between high-repetition and low-strain tasks</w:t>
      </w:r>
    </w:p>
    <w:p w14:paraId="419E9CB7" w14:textId="77777777" w:rsidR="00866828" w:rsidRDefault="00866828" w:rsidP="00D00A6F">
      <w:pPr>
        <w:pStyle w:val="ListParagraph"/>
        <w:numPr>
          <w:ilvl w:val="0"/>
          <w:numId w:val="335"/>
        </w:numPr>
        <w:jc w:val="both"/>
        <w:rPr>
          <w:rFonts w:ascii="Segoe UI" w:hAnsi="Segoe UI" w:cs="Segoe UI"/>
          <w:sz w:val="24"/>
          <w:szCs w:val="24"/>
        </w:rPr>
      </w:pPr>
      <w:r w:rsidRPr="00866828">
        <w:rPr>
          <w:rFonts w:ascii="Segoe UI" w:hAnsi="Segoe UI" w:cs="Segoe UI"/>
          <w:sz w:val="24"/>
          <w:szCs w:val="24"/>
        </w:rPr>
        <w:t>Defined work-rest schedules</w:t>
      </w:r>
    </w:p>
    <w:p w14:paraId="772B673B" w14:textId="4D1BE149" w:rsidR="00866828" w:rsidRPr="00866828" w:rsidRDefault="00866828" w:rsidP="00D00A6F">
      <w:pPr>
        <w:pStyle w:val="ListParagraph"/>
        <w:numPr>
          <w:ilvl w:val="0"/>
          <w:numId w:val="335"/>
        </w:numPr>
        <w:jc w:val="both"/>
        <w:rPr>
          <w:rFonts w:ascii="Segoe UI" w:hAnsi="Segoe UI" w:cs="Segoe UI"/>
          <w:sz w:val="24"/>
          <w:szCs w:val="24"/>
        </w:rPr>
      </w:pPr>
      <w:r w:rsidRPr="00866828">
        <w:rPr>
          <w:rFonts w:ascii="Segoe UI" w:hAnsi="Segoe UI" w:cs="Segoe UI"/>
          <w:sz w:val="24"/>
          <w:szCs w:val="24"/>
        </w:rPr>
        <w:t>Mandatory microbreaks during continuous or repetitive operations</w:t>
      </w:r>
    </w:p>
    <w:p w14:paraId="5724354C"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4. Training &amp; Awareness Programs</w:t>
      </w:r>
    </w:p>
    <w:p w14:paraId="74FB6F28" w14:textId="77777777" w:rsidR="00866828" w:rsidRDefault="00866828" w:rsidP="00866828">
      <w:pPr>
        <w:jc w:val="both"/>
        <w:rPr>
          <w:rFonts w:ascii="Segoe UI" w:hAnsi="Segoe UI" w:cs="Segoe UI"/>
          <w:sz w:val="24"/>
          <w:szCs w:val="24"/>
        </w:rPr>
      </w:pPr>
      <w:r w:rsidRPr="00866828">
        <w:rPr>
          <w:rFonts w:ascii="Segoe UI" w:hAnsi="Segoe UI" w:cs="Segoe UI"/>
          <w:sz w:val="24"/>
          <w:szCs w:val="24"/>
        </w:rPr>
        <w:t>Training covers:</w:t>
      </w:r>
    </w:p>
    <w:p w14:paraId="472B2074" w14:textId="77777777" w:rsidR="00866828" w:rsidRDefault="00866828" w:rsidP="00D00A6F">
      <w:pPr>
        <w:pStyle w:val="ListParagraph"/>
        <w:numPr>
          <w:ilvl w:val="0"/>
          <w:numId w:val="336"/>
        </w:numPr>
        <w:jc w:val="both"/>
        <w:rPr>
          <w:rFonts w:ascii="Segoe UI" w:hAnsi="Segoe UI" w:cs="Segoe UI"/>
          <w:sz w:val="24"/>
          <w:szCs w:val="24"/>
        </w:rPr>
      </w:pPr>
      <w:r w:rsidRPr="00866828">
        <w:rPr>
          <w:rFonts w:ascii="Segoe UI" w:hAnsi="Segoe UI" w:cs="Segoe UI"/>
          <w:sz w:val="24"/>
          <w:szCs w:val="24"/>
        </w:rPr>
        <w:t>Proper sitting and standing posture</w:t>
      </w:r>
    </w:p>
    <w:p w14:paraId="05CA514C" w14:textId="77777777" w:rsidR="00866828" w:rsidRDefault="00866828" w:rsidP="00D00A6F">
      <w:pPr>
        <w:pStyle w:val="ListParagraph"/>
        <w:numPr>
          <w:ilvl w:val="0"/>
          <w:numId w:val="336"/>
        </w:numPr>
        <w:jc w:val="both"/>
        <w:rPr>
          <w:rFonts w:ascii="Segoe UI" w:hAnsi="Segoe UI" w:cs="Segoe UI"/>
          <w:sz w:val="24"/>
          <w:szCs w:val="24"/>
        </w:rPr>
      </w:pPr>
      <w:r w:rsidRPr="00866828">
        <w:rPr>
          <w:rFonts w:ascii="Segoe UI" w:hAnsi="Segoe UI" w:cs="Segoe UI"/>
          <w:sz w:val="24"/>
          <w:szCs w:val="24"/>
        </w:rPr>
        <w:t>Correct lifting and handling techniques</w:t>
      </w:r>
    </w:p>
    <w:p w14:paraId="2FDD95F5" w14:textId="77777777" w:rsidR="00866828" w:rsidRDefault="00866828" w:rsidP="00D00A6F">
      <w:pPr>
        <w:pStyle w:val="ListParagraph"/>
        <w:numPr>
          <w:ilvl w:val="0"/>
          <w:numId w:val="336"/>
        </w:numPr>
        <w:jc w:val="both"/>
        <w:rPr>
          <w:rFonts w:ascii="Segoe UI" w:hAnsi="Segoe UI" w:cs="Segoe UI"/>
          <w:sz w:val="24"/>
          <w:szCs w:val="24"/>
        </w:rPr>
      </w:pPr>
      <w:r w:rsidRPr="00866828">
        <w:rPr>
          <w:rFonts w:ascii="Segoe UI" w:hAnsi="Segoe UI" w:cs="Segoe UI"/>
          <w:sz w:val="24"/>
          <w:szCs w:val="24"/>
        </w:rPr>
        <w:t>Hand, wrist, shoulder, and back exercises</w:t>
      </w:r>
    </w:p>
    <w:p w14:paraId="5C397D58" w14:textId="77777777" w:rsidR="00866828" w:rsidRDefault="00866828" w:rsidP="00D00A6F">
      <w:pPr>
        <w:pStyle w:val="ListParagraph"/>
        <w:numPr>
          <w:ilvl w:val="0"/>
          <w:numId w:val="336"/>
        </w:numPr>
        <w:jc w:val="both"/>
        <w:rPr>
          <w:rFonts w:ascii="Segoe UI" w:hAnsi="Segoe UI" w:cs="Segoe UI"/>
          <w:sz w:val="24"/>
          <w:szCs w:val="24"/>
        </w:rPr>
      </w:pPr>
      <w:r w:rsidRPr="00866828">
        <w:rPr>
          <w:rFonts w:ascii="Segoe UI" w:hAnsi="Segoe UI" w:cs="Segoe UI"/>
          <w:sz w:val="24"/>
          <w:szCs w:val="24"/>
        </w:rPr>
        <w:t>Early signs and symptoms of RSI</w:t>
      </w:r>
    </w:p>
    <w:p w14:paraId="231D8FFC" w14:textId="4CADC6A6" w:rsidR="00866828" w:rsidRPr="00866828" w:rsidRDefault="00866828" w:rsidP="00D00A6F">
      <w:pPr>
        <w:pStyle w:val="ListParagraph"/>
        <w:numPr>
          <w:ilvl w:val="0"/>
          <w:numId w:val="336"/>
        </w:numPr>
        <w:jc w:val="both"/>
        <w:rPr>
          <w:rFonts w:ascii="Segoe UI" w:hAnsi="Segoe UI" w:cs="Segoe UI"/>
          <w:sz w:val="24"/>
          <w:szCs w:val="24"/>
        </w:rPr>
      </w:pPr>
      <w:r>
        <w:rPr>
          <w:rFonts w:ascii="Segoe UI" w:hAnsi="Segoe UI" w:cs="Segoe UI"/>
          <w:sz w:val="24"/>
          <w:szCs w:val="24"/>
        </w:rPr>
        <w:t>I</w:t>
      </w:r>
      <w:r w:rsidRPr="00866828">
        <w:rPr>
          <w:rFonts w:ascii="Segoe UI" w:hAnsi="Segoe UI" w:cs="Segoe UI"/>
          <w:sz w:val="24"/>
          <w:szCs w:val="24"/>
        </w:rPr>
        <w:t>mportance of workstation adjustment</w:t>
      </w:r>
    </w:p>
    <w:p w14:paraId="40297530" w14:textId="77777777" w:rsidR="00866828" w:rsidRPr="00866828" w:rsidRDefault="00866828" w:rsidP="00866828">
      <w:pPr>
        <w:jc w:val="both"/>
        <w:rPr>
          <w:rFonts w:ascii="Segoe UI" w:hAnsi="Segoe UI" w:cs="Segoe UI"/>
          <w:sz w:val="24"/>
          <w:szCs w:val="24"/>
        </w:rPr>
      </w:pPr>
      <w:r w:rsidRPr="00866828">
        <w:rPr>
          <w:rFonts w:ascii="Segoe UI" w:hAnsi="Segoe UI" w:cs="Segoe UI"/>
          <w:sz w:val="24"/>
          <w:szCs w:val="24"/>
        </w:rPr>
        <w:t>Training is conducted during induction and at least quarterly thereafter.</w:t>
      </w:r>
    </w:p>
    <w:p w14:paraId="7029B90B" w14:textId="77777777" w:rsidR="00866828" w:rsidRDefault="00866828" w:rsidP="00866828">
      <w:pPr>
        <w:jc w:val="both"/>
        <w:rPr>
          <w:rFonts w:ascii="Segoe UI" w:hAnsi="Segoe UI" w:cs="Segoe UI"/>
          <w:b/>
          <w:bCs/>
          <w:sz w:val="24"/>
          <w:szCs w:val="24"/>
        </w:rPr>
      </w:pPr>
    </w:p>
    <w:p w14:paraId="023F5B3F" w14:textId="77777777" w:rsidR="00866828" w:rsidRDefault="00866828" w:rsidP="00866828">
      <w:pPr>
        <w:jc w:val="both"/>
        <w:rPr>
          <w:rFonts w:ascii="Segoe UI" w:hAnsi="Segoe UI" w:cs="Segoe UI"/>
          <w:b/>
          <w:bCs/>
          <w:sz w:val="24"/>
          <w:szCs w:val="24"/>
        </w:rPr>
      </w:pPr>
    </w:p>
    <w:p w14:paraId="28CA7B37" w14:textId="77777777" w:rsidR="00866828" w:rsidRDefault="00866828" w:rsidP="00866828">
      <w:pPr>
        <w:jc w:val="both"/>
        <w:rPr>
          <w:rFonts w:ascii="Segoe UI" w:hAnsi="Segoe UI" w:cs="Segoe UI"/>
          <w:b/>
          <w:bCs/>
          <w:sz w:val="24"/>
          <w:szCs w:val="24"/>
        </w:rPr>
      </w:pPr>
    </w:p>
    <w:p w14:paraId="3114DB4B" w14:textId="539C287F"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Health Monitoring &amp; Early Detection</w:t>
      </w:r>
    </w:p>
    <w:p w14:paraId="51890AB7" w14:textId="77777777" w:rsidR="00866828" w:rsidRDefault="00866828" w:rsidP="00D00A6F">
      <w:pPr>
        <w:pStyle w:val="ListParagraph"/>
        <w:numPr>
          <w:ilvl w:val="0"/>
          <w:numId w:val="337"/>
        </w:numPr>
        <w:jc w:val="both"/>
        <w:rPr>
          <w:rFonts w:ascii="Segoe UI" w:hAnsi="Segoe UI" w:cs="Segoe UI"/>
          <w:sz w:val="24"/>
          <w:szCs w:val="24"/>
        </w:rPr>
      </w:pPr>
      <w:r w:rsidRPr="00866828">
        <w:rPr>
          <w:rFonts w:ascii="Segoe UI" w:hAnsi="Segoe UI" w:cs="Segoe UI"/>
          <w:sz w:val="24"/>
          <w:szCs w:val="24"/>
        </w:rPr>
        <w:t>Employees are encouraged to report discomfort or early symptoms without fear of retaliation.</w:t>
      </w:r>
    </w:p>
    <w:p w14:paraId="6F252500" w14:textId="77777777" w:rsidR="00866828" w:rsidRDefault="00866828" w:rsidP="00D00A6F">
      <w:pPr>
        <w:pStyle w:val="ListParagraph"/>
        <w:numPr>
          <w:ilvl w:val="0"/>
          <w:numId w:val="337"/>
        </w:numPr>
        <w:jc w:val="both"/>
        <w:rPr>
          <w:rFonts w:ascii="Segoe UI" w:hAnsi="Segoe UI" w:cs="Segoe UI"/>
          <w:sz w:val="24"/>
          <w:szCs w:val="24"/>
        </w:rPr>
      </w:pPr>
      <w:r w:rsidRPr="00866828">
        <w:rPr>
          <w:rFonts w:ascii="Segoe UI" w:hAnsi="Segoe UI" w:cs="Segoe UI"/>
          <w:sz w:val="24"/>
          <w:szCs w:val="24"/>
        </w:rPr>
        <w:t>Periodic occupational health check-ups include musculoskeletal screening for high-risk roles.</w:t>
      </w:r>
    </w:p>
    <w:p w14:paraId="082DABEF" w14:textId="43C4C778" w:rsidR="00866828" w:rsidRPr="00866828" w:rsidRDefault="00866828" w:rsidP="00D00A6F">
      <w:pPr>
        <w:pStyle w:val="ListParagraph"/>
        <w:numPr>
          <w:ilvl w:val="0"/>
          <w:numId w:val="337"/>
        </w:numPr>
        <w:jc w:val="both"/>
        <w:rPr>
          <w:rFonts w:ascii="Segoe UI" w:hAnsi="Segoe UI" w:cs="Segoe UI"/>
          <w:sz w:val="24"/>
          <w:szCs w:val="24"/>
        </w:rPr>
      </w:pPr>
      <w:r w:rsidRPr="00866828">
        <w:rPr>
          <w:rFonts w:ascii="Segoe UI" w:hAnsi="Segoe UI" w:cs="Segoe UI"/>
          <w:sz w:val="24"/>
          <w:szCs w:val="24"/>
        </w:rPr>
        <w:t>Medical room and first-aid logs are reviewed for trends indicating ergonomic issues.</w:t>
      </w:r>
    </w:p>
    <w:p w14:paraId="6728759E"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Incident Reporting &amp; Corrective Action</w:t>
      </w:r>
    </w:p>
    <w:p w14:paraId="163519D9" w14:textId="77777777" w:rsidR="00866828" w:rsidRPr="00866828" w:rsidRDefault="00866828" w:rsidP="00866828">
      <w:pPr>
        <w:jc w:val="both"/>
        <w:rPr>
          <w:rFonts w:ascii="Segoe UI" w:hAnsi="Segoe UI" w:cs="Segoe UI"/>
          <w:sz w:val="24"/>
          <w:szCs w:val="24"/>
        </w:rPr>
      </w:pPr>
      <w:r w:rsidRPr="00866828">
        <w:rPr>
          <w:rFonts w:ascii="Segoe UI" w:hAnsi="Segoe UI" w:cs="Segoe UI"/>
          <w:sz w:val="24"/>
          <w:szCs w:val="24"/>
        </w:rPr>
        <w:t>In case of an RSI-related complaint:</w:t>
      </w:r>
    </w:p>
    <w:p w14:paraId="0E2D5F72" w14:textId="77777777" w:rsidR="00866828" w:rsidRPr="00866828" w:rsidRDefault="00866828" w:rsidP="00D00A6F">
      <w:pPr>
        <w:numPr>
          <w:ilvl w:val="0"/>
          <w:numId w:val="325"/>
        </w:numPr>
        <w:jc w:val="both"/>
        <w:rPr>
          <w:rFonts w:ascii="Segoe UI" w:hAnsi="Segoe UI" w:cs="Segoe UI"/>
          <w:sz w:val="24"/>
          <w:szCs w:val="24"/>
        </w:rPr>
      </w:pPr>
      <w:r w:rsidRPr="00866828">
        <w:rPr>
          <w:rFonts w:ascii="Segoe UI" w:hAnsi="Segoe UI" w:cs="Segoe UI"/>
          <w:sz w:val="24"/>
          <w:szCs w:val="24"/>
        </w:rPr>
        <w:t>EHS conducts a root cause analysis.</w:t>
      </w:r>
    </w:p>
    <w:p w14:paraId="7DB34212" w14:textId="77777777" w:rsidR="00866828" w:rsidRPr="00866828" w:rsidRDefault="00866828" w:rsidP="00D00A6F">
      <w:pPr>
        <w:numPr>
          <w:ilvl w:val="0"/>
          <w:numId w:val="325"/>
        </w:numPr>
        <w:jc w:val="both"/>
        <w:rPr>
          <w:rFonts w:ascii="Segoe UI" w:hAnsi="Segoe UI" w:cs="Segoe UI"/>
          <w:sz w:val="24"/>
          <w:szCs w:val="24"/>
        </w:rPr>
      </w:pPr>
      <w:r w:rsidRPr="00866828">
        <w:rPr>
          <w:rFonts w:ascii="Segoe UI" w:hAnsi="Segoe UI" w:cs="Segoe UI"/>
          <w:sz w:val="24"/>
          <w:szCs w:val="24"/>
        </w:rPr>
        <w:t>The workstation or task is reviewed for ergonomic deficiencies.</w:t>
      </w:r>
    </w:p>
    <w:p w14:paraId="60FAAC71" w14:textId="77777777" w:rsidR="00866828" w:rsidRPr="00866828" w:rsidRDefault="00866828" w:rsidP="00D00A6F">
      <w:pPr>
        <w:numPr>
          <w:ilvl w:val="0"/>
          <w:numId w:val="325"/>
        </w:numPr>
        <w:jc w:val="both"/>
        <w:rPr>
          <w:rFonts w:ascii="Segoe UI" w:hAnsi="Segoe UI" w:cs="Segoe UI"/>
          <w:sz w:val="24"/>
          <w:szCs w:val="24"/>
        </w:rPr>
      </w:pPr>
      <w:r w:rsidRPr="00866828">
        <w:rPr>
          <w:rFonts w:ascii="Segoe UI" w:hAnsi="Segoe UI" w:cs="Segoe UI"/>
          <w:sz w:val="24"/>
          <w:szCs w:val="24"/>
        </w:rPr>
        <w:t>Corrective actions are implemented (redesign, rotation, training).</w:t>
      </w:r>
    </w:p>
    <w:p w14:paraId="0BB6474B" w14:textId="77777777" w:rsidR="00866828" w:rsidRPr="00866828" w:rsidRDefault="00866828" w:rsidP="00D00A6F">
      <w:pPr>
        <w:numPr>
          <w:ilvl w:val="0"/>
          <w:numId w:val="325"/>
        </w:numPr>
        <w:jc w:val="both"/>
        <w:rPr>
          <w:rFonts w:ascii="Segoe UI" w:hAnsi="Segoe UI" w:cs="Segoe UI"/>
          <w:sz w:val="24"/>
          <w:szCs w:val="24"/>
        </w:rPr>
      </w:pPr>
      <w:r w:rsidRPr="00866828">
        <w:rPr>
          <w:rFonts w:ascii="Segoe UI" w:hAnsi="Segoe UI" w:cs="Segoe UI"/>
          <w:sz w:val="24"/>
          <w:szCs w:val="24"/>
        </w:rPr>
        <w:t>Follow-up evaluation is completed within 30 days to verify effectiveness.</w:t>
      </w:r>
    </w:p>
    <w:p w14:paraId="3BB63464"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Documentation &amp; Recordkeeping</w:t>
      </w:r>
    </w:p>
    <w:p w14:paraId="08B427D7" w14:textId="77777777" w:rsidR="00EE5C56" w:rsidRDefault="00866828" w:rsidP="00866828">
      <w:pPr>
        <w:jc w:val="both"/>
        <w:rPr>
          <w:rFonts w:ascii="Segoe UI" w:hAnsi="Segoe UI" w:cs="Segoe UI"/>
          <w:sz w:val="24"/>
          <w:szCs w:val="24"/>
        </w:rPr>
      </w:pPr>
      <w:r w:rsidRPr="00866828">
        <w:rPr>
          <w:rFonts w:ascii="Segoe UI" w:hAnsi="Segoe UI" w:cs="Segoe UI"/>
          <w:sz w:val="24"/>
          <w:szCs w:val="24"/>
        </w:rPr>
        <w:t>The following records are maintained:</w:t>
      </w:r>
    </w:p>
    <w:p w14:paraId="65832D2E" w14:textId="77777777" w:rsidR="00EE5C56" w:rsidRDefault="00866828" w:rsidP="00D00A6F">
      <w:pPr>
        <w:pStyle w:val="ListParagraph"/>
        <w:numPr>
          <w:ilvl w:val="0"/>
          <w:numId w:val="338"/>
        </w:numPr>
        <w:jc w:val="both"/>
        <w:rPr>
          <w:rFonts w:ascii="Segoe UI" w:hAnsi="Segoe UI" w:cs="Segoe UI"/>
          <w:sz w:val="24"/>
          <w:szCs w:val="24"/>
        </w:rPr>
      </w:pPr>
      <w:r w:rsidRPr="00EE5C56">
        <w:rPr>
          <w:rFonts w:ascii="Segoe UI" w:hAnsi="Segoe UI" w:cs="Segoe UI"/>
          <w:sz w:val="24"/>
          <w:szCs w:val="24"/>
        </w:rPr>
        <w:t>Ergonomic risk assessment reports</w:t>
      </w:r>
    </w:p>
    <w:p w14:paraId="6FFED26B" w14:textId="77777777" w:rsidR="00EE5C56" w:rsidRDefault="00866828" w:rsidP="00D00A6F">
      <w:pPr>
        <w:pStyle w:val="ListParagraph"/>
        <w:numPr>
          <w:ilvl w:val="0"/>
          <w:numId w:val="338"/>
        </w:numPr>
        <w:jc w:val="both"/>
        <w:rPr>
          <w:rFonts w:ascii="Segoe UI" w:hAnsi="Segoe UI" w:cs="Segoe UI"/>
          <w:sz w:val="24"/>
          <w:szCs w:val="24"/>
        </w:rPr>
      </w:pPr>
      <w:r w:rsidRPr="00EE5C56">
        <w:rPr>
          <w:rFonts w:ascii="Segoe UI" w:hAnsi="Segoe UI" w:cs="Segoe UI"/>
          <w:sz w:val="24"/>
          <w:szCs w:val="24"/>
        </w:rPr>
        <w:t>RSI and musculoskeletal complaint logs</w:t>
      </w:r>
    </w:p>
    <w:p w14:paraId="32E842E8" w14:textId="77777777" w:rsidR="00EE5C56" w:rsidRDefault="00866828" w:rsidP="00D00A6F">
      <w:pPr>
        <w:pStyle w:val="ListParagraph"/>
        <w:numPr>
          <w:ilvl w:val="0"/>
          <w:numId w:val="338"/>
        </w:numPr>
        <w:jc w:val="both"/>
        <w:rPr>
          <w:rFonts w:ascii="Segoe UI" w:hAnsi="Segoe UI" w:cs="Segoe UI"/>
          <w:sz w:val="24"/>
          <w:szCs w:val="24"/>
        </w:rPr>
      </w:pPr>
      <w:r w:rsidRPr="00EE5C56">
        <w:rPr>
          <w:rFonts w:ascii="Segoe UI" w:hAnsi="Segoe UI" w:cs="Segoe UI"/>
          <w:sz w:val="24"/>
          <w:szCs w:val="24"/>
        </w:rPr>
        <w:t>Corrective and preventive action records</w:t>
      </w:r>
    </w:p>
    <w:p w14:paraId="5AC2DBBD" w14:textId="77777777" w:rsidR="00EE5C56" w:rsidRDefault="00866828" w:rsidP="00D00A6F">
      <w:pPr>
        <w:pStyle w:val="ListParagraph"/>
        <w:numPr>
          <w:ilvl w:val="0"/>
          <w:numId w:val="338"/>
        </w:numPr>
        <w:jc w:val="both"/>
        <w:rPr>
          <w:rFonts w:ascii="Segoe UI" w:hAnsi="Segoe UI" w:cs="Segoe UI"/>
          <w:sz w:val="24"/>
          <w:szCs w:val="24"/>
        </w:rPr>
      </w:pPr>
      <w:r w:rsidRPr="00EE5C56">
        <w:rPr>
          <w:rFonts w:ascii="Segoe UI" w:hAnsi="Segoe UI" w:cs="Segoe UI"/>
          <w:sz w:val="24"/>
          <w:szCs w:val="24"/>
        </w:rPr>
        <w:t>Training attendance records</w:t>
      </w:r>
    </w:p>
    <w:p w14:paraId="5804BA9E" w14:textId="73428A5C" w:rsidR="00866828" w:rsidRPr="00EE5C56" w:rsidRDefault="00866828" w:rsidP="00D00A6F">
      <w:pPr>
        <w:pStyle w:val="ListParagraph"/>
        <w:numPr>
          <w:ilvl w:val="0"/>
          <w:numId w:val="338"/>
        </w:numPr>
        <w:jc w:val="both"/>
        <w:rPr>
          <w:rFonts w:ascii="Segoe UI" w:hAnsi="Segoe UI" w:cs="Segoe UI"/>
          <w:sz w:val="24"/>
          <w:szCs w:val="24"/>
        </w:rPr>
      </w:pPr>
      <w:r w:rsidRPr="00EE5C56">
        <w:rPr>
          <w:rFonts w:ascii="Segoe UI" w:hAnsi="Segoe UI" w:cs="Segoe UI"/>
          <w:sz w:val="24"/>
          <w:szCs w:val="24"/>
        </w:rPr>
        <w:t>Occupational health screening records (confidential)</w:t>
      </w:r>
    </w:p>
    <w:p w14:paraId="41B7F2FB" w14:textId="1AE7DC8D" w:rsidR="00866828" w:rsidRPr="00866828" w:rsidRDefault="00866828" w:rsidP="00866828">
      <w:pPr>
        <w:jc w:val="both"/>
        <w:rPr>
          <w:rFonts w:ascii="Segoe UI" w:hAnsi="Segoe UI" w:cs="Segoe UI"/>
          <w:sz w:val="24"/>
          <w:szCs w:val="24"/>
        </w:rPr>
      </w:pPr>
      <w:r w:rsidRPr="00866828">
        <w:rPr>
          <w:rFonts w:ascii="Segoe UI" w:hAnsi="Segoe UI" w:cs="Segoe UI"/>
          <w:sz w:val="24"/>
          <w:szCs w:val="24"/>
        </w:rPr>
        <w:t>Records are retained in accordance with RS Composite’s Confidential Data Management and Record Retention requirements.</w:t>
      </w:r>
    </w:p>
    <w:p w14:paraId="48F157A8" w14:textId="77777777" w:rsidR="00866828" w:rsidRPr="00866828" w:rsidRDefault="00866828" w:rsidP="00866828">
      <w:pPr>
        <w:jc w:val="both"/>
        <w:rPr>
          <w:rFonts w:ascii="Segoe UI" w:hAnsi="Segoe UI" w:cs="Segoe UI"/>
          <w:b/>
          <w:bCs/>
          <w:sz w:val="24"/>
          <w:szCs w:val="24"/>
        </w:rPr>
      </w:pPr>
      <w:r w:rsidRPr="00866828">
        <w:rPr>
          <w:rFonts w:ascii="Segoe UI" w:hAnsi="Segoe UI" w:cs="Segoe UI"/>
          <w:b/>
          <w:bCs/>
          <w:sz w:val="24"/>
          <w:szCs w:val="24"/>
        </w:rPr>
        <w:t>Review &amp; Continuous Improvement</w:t>
      </w:r>
    </w:p>
    <w:p w14:paraId="41BF8032" w14:textId="77777777" w:rsidR="00EE5C56" w:rsidRDefault="00866828" w:rsidP="00D00A6F">
      <w:pPr>
        <w:pStyle w:val="ListParagraph"/>
        <w:numPr>
          <w:ilvl w:val="0"/>
          <w:numId w:val="339"/>
        </w:numPr>
        <w:jc w:val="both"/>
        <w:rPr>
          <w:rFonts w:ascii="Segoe UI" w:hAnsi="Segoe UI" w:cs="Segoe UI"/>
          <w:sz w:val="24"/>
          <w:szCs w:val="24"/>
        </w:rPr>
      </w:pPr>
      <w:r w:rsidRPr="00EE5C56">
        <w:rPr>
          <w:rFonts w:ascii="Segoe UI" w:hAnsi="Segoe UI" w:cs="Segoe UI"/>
          <w:sz w:val="24"/>
          <w:szCs w:val="24"/>
        </w:rPr>
        <w:t>This SOP is reviewed annually or whenever new machinery, processes, or layouts are introduced.</w:t>
      </w:r>
    </w:p>
    <w:p w14:paraId="782ECCF5" w14:textId="77777777" w:rsidR="00EE5C56" w:rsidRDefault="00866828" w:rsidP="00D00A6F">
      <w:pPr>
        <w:pStyle w:val="ListParagraph"/>
        <w:numPr>
          <w:ilvl w:val="0"/>
          <w:numId w:val="339"/>
        </w:numPr>
        <w:jc w:val="both"/>
        <w:rPr>
          <w:rFonts w:ascii="Segoe UI" w:hAnsi="Segoe UI" w:cs="Segoe UI"/>
          <w:sz w:val="24"/>
          <w:szCs w:val="24"/>
        </w:rPr>
      </w:pPr>
      <w:r w:rsidRPr="00EE5C56">
        <w:rPr>
          <w:rFonts w:ascii="Segoe UI" w:hAnsi="Segoe UI" w:cs="Segoe UI"/>
          <w:sz w:val="24"/>
          <w:szCs w:val="24"/>
        </w:rPr>
        <w:t>Employee feedback, medical trends, and audit findings are used to strengthen ergonomic controls.</w:t>
      </w:r>
    </w:p>
    <w:p w14:paraId="6DBCA504" w14:textId="4D274FD7" w:rsidR="00866828" w:rsidRPr="00EE5C56" w:rsidRDefault="00866828" w:rsidP="00D00A6F">
      <w:pPr>
        <w:pStyle w:val="ListParagraph"/>
        <w:numPr>
          <w:ilvl w:val="0"/>
          <w:numId w:val="339"/>
        </w:numPr>
        <w:jc w:val="both"/>
        <w:rPr>
          <w:rFonts w:ascii="Segoe UI" w:hAnsi="Segoe UI" w:cs="Segoe UI"/>
          <w:sz w:val="24"/>
          <w:szCs w:val="24"/>
        </w:rPr>
      </w:pPr>
      <w:r w:rsidRPr="00EE5C56">
        <w:rPr>
          <w:rFonts w:ascii="Segoe UI" w:hAnsi="Segoe UI" w:cs="Segoe UI"/>
          <w:sz w:val="24"/>
          <w:szCs w:val="24"/>
        </w:rPr>
        <w:lastRenderedPageBreak/>
        <w:t>Improvements are integrated into RS Composite’s Occupational Health &amp; Safety Management System to ensure long-term worker well-being.</w:t>
      </w:r>
    </w:p>
    <w:p w14:paraId="18458CBD" w14:textId="77777777" w:rsidR="00866828" w:rsidRPr="007C257A" w:rsidRDefault="00866828" w:rsidP="00866828">
      <w:pPr>
        <w:jc w:val="both"/>
        <w:rPr>
          <w:rFonts w:ascii="Segoe UI" w:hAnsi="Segoe UI" w:cs="Segoe UI"/>
          <w:sz w:val="24"/>
          <w:szCs w:val="24"/>
        </w:rPr>
      </w:pPr>
    </w:p>
    <w:p w14:paraId="3F68CDE5" w14:textId="77777777" w:rsidR="00845FF8" w:rsidRDefault="00845FF8">
      <w:pPr>
        <w:rPr>
          <w:rFonts w:ascii="Segoe UI" w:eastAsiaTheme="majorEastAsia" w:hAnsi="Segoe UI" w:cs="Segoe UI"/>
          <w:b/>
          <w:bCs/>
          <w:color w:val="00B050"/>
          <w:sz w:val="32"/>
          <w:szCs w:val="32"/>
        </w:rPr>
      </w:pPr>
      <w:r>
        <w:rPr>
          <w:rFonts w:ascii="Segoe UI" w:hAnsi="Segoe UI" w:cs="Segoe UI"/>
          <w:b/>
          <w:bCs/>
          <w:color w:val="00B050"/>
        </w:rPr>
        <w:br w:type="page"/>
      </w:r>
    </w:p>
    <w:p w14:paraId="139C3DD0" w14:textId="60F202F8" w:rsidR="00BC3831" w:rsidRPr="00BC3831" w:rsidRDefault="00BC3831" w:rsidP="007C4560">
      <w:pPr>
        <w:pStyle w:val="Heading1"/>
        <w:numPr>
          <w:ilvl w:val="0"/>
          <w:numId w:val="418"/>
        </w:numPr>
        <w:spacing w:after="240"/>
        <w:ind w:left="0" w:hanging="450"/>
        <w:jc w:val="both"/>
        <w:rPr>
          <w:rFonts w:ascii="Segoe UI" w:hAnsi="Segoe UI" w:cs="Segoe UI"/>
          <w:b/>
          <w:bCs/>
          <w:color w:val="00B050"/>
        </w:rPr>
      </w:pPr>
      <w:bookmarkStart w:id="22" w:name="_Toc219805312"/>
      <w:r w:rsidRPr="00BC3831">
        <w:rPr>
          <w:rFonts w:ascii="Segoe UI" w:hAnsi="Segoe UI" w:cs="Segoe UI"/>
          <w:b/>
          <w:bCs/>
          <w:color w:val="00B050"/>
        </w:rPr>
        <w:lastRenderedPageBreak/>
        <w:t>Customer Feedback Management System</w:t>
      </w:r>
      <w:bookmarkEnd w:id="22"/>
    </w:p>
    <w:p w14:paraId="70080CC8" w14:textId="29E9E50B"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Purpose</w:t>
      </w:r>
    </w:p>
    <w:p w14:paraId="7FDF34DC"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This Standard Operating Procedure (SOP) establishes a structured, transparent, and effective process for collecting, documenting, evaluating, and resolving customer feedback related to product quality, compliance, environmental aspects, delivery performance, or health and safety concerns.</w:t>
      </w:r>
    </w:p>
    <w:p w14:paraId="30FBE4D1"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The objective of this system is to ensure that customer feedback is addressed promptly, consistently, and professionally, enabling RS Composite to:</w:t>
      </w:r>
    </w:p>
    <w:p w14:paraId="4A85FA5F" w14:textId="77777777" w:rsidR="00BC3831" w:rsidRPr="00BC3831" w:rsidRDefault="00BC3831" w:rsidP="00BC3831">
      <w:pPr>
        <w:numPr>
          <w:ilvl w:val="0"/>
          <w:numId w:val="340"/>
        </w:numPr>
        <w:jc w:val="both"/>
        <w:rPr>
          <w:rFonts w:ascii="Segoe UI" w:hAnsi="Segoe UI" w:cs="Segoe UI"/>
          <w:sz w:val="24"/>
          <w:szCs w:val="24"/>
        </w:rPr>
      </w:pPr>
      <w:r w:rsidRPr="00BC3831">
        <w:rPr>
          <w:rFonts w:ascii="Segoe UI" w:hAnsi="Segoe UI" w:cs="Segoe UI"/>
          <w:sz w:val="24"/>
          <w:szCs w:val="24"/>
        </w:rPr>
        <w:t>Strengthen customer satisfaction and long-term trust</w:t>
      </w:r>
    </w:p>
    <w:p w14:paraId="10E2DD31" w14:textId="77777777" w:rsidR="00BC3831" w:rsidRPr="00BC3831" w:rsidRDefault="00BC3831" w:rsidP="00BC3831">
      <w:pPr>
        <w:numPr>
          <w:ilvl w:val="0"/>
          <w:numId w:val="340"/>
        </w:numPr>
        <w:jc w:val="both"/>
        <w:rPr>
          <w:rFonts w:ascii="Segoe UI" w:hAnsi="Segoe UI" w:cs="Segoe UI"/>
          <w:sz w:val="24"/>
          <w:szCs w:val="24"/>
        </w:rPr>
      </w:pPr>
      <w:r w:rsidRPr="00BC3831">
        <w:rPr>
          <w:rFonts w:ascii="Segoe UI" w:hAnsi="Segoe UI" w:cs="Segoe UI"/>
          <w:sz w:val="24"/>
          <w:szCs w:val="24"/>
        </w:rPr>
        <w:t>Drive continuous improvement across operations</w:t>
      </w:r>
    </w:p>
    <w:p w14:paraId="6A4C49A2" w14:textId="77777777" w:rsidR="00BC3831" w:rsidRPr="00BC3831" w:rsidRDefault="00BC3831" w:rsidP="00BC3831">
      <w:pPr>
        <w:numPr>
          <w:ilvl w:val="0"/>
          <w:numId w:val="340"/>
        </w:numPr>
        <w:jc w:val="both"/>
        <w:rPr>
          <w:rFonts w:ascii="Segoe UI" w:hAnsi="Segoe UI" w:cs="Segoe UI"/>
          <w:sz w:val="24"/>
          <w:szCs w:val="24"/>
        </w:rPr>
      </w:pPr>
      <w:r w:rsidRPr="00BC3831">
        <w:rPr>
          <w:rFonts w:ascii="Segoe UI" w:hAnsi="Segoe UI" w:cs="Segoe UI"/>
          <w:sz w:val="24"/>
          <w:szCs w:val="24"/>
        </w:rPr>
        <w:t>Maintain compliance with applicable national and international standards</w:t>
      </w:r>
    </w:p>
    <w:p w14:paraId="0BB1CBD5" w14:textId="77777777" w:rsidR="00BC3831" w:rsidRPr="00BC3831" w:rsidRDefault="00BC3831" w:rsidP="00BC3831">
      <w:pPr>
        <w:numPr>
          <w:ilvl w:val="0"/>
          <w:numId w:val="340"/>
        </w:numPr>
        <w:jc w:val="both"/>
        <w:rPr>
          <w:rFonts w:ascii="Segoe UI" w:hAnsi="Segoe UI" w:cs="Segoe UI"/>
          <w:sz w:val="24"/>
          <w:szCs w:val="24"/>
        </w:rPr>
      </w:pPr>
      <w:r w:rsidRPr="00BC3831">
        <w:rPr>
          <w:rFonts w:ascii="Segoe UI" w:hAnsi="Segoe UI" w:cs="Segoe UI"/>
          <w:sz w:val="24"/>
          <w:szCs w:val="24"/>
        </w:rPr>
        <w:t>Meet buyer expectations under ISO 9001 (Quality Management Systems) and global customer audit requirements</w:t>
      </w:r>
    </w:p>
    <w:p w14:paraId="01B2DC33" w14:textId="213D1B93"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Scope</w:t>
      </w:r>
    </w:p>
    <w:p w14:paraId="45B63744"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This SOP applies to:</w:t>
      </w:r>
    </w:p>
    <w:p w14:paraId="7A730205" w14:textId="77777777" w:rsidR="00BC3831" w:rsidRPr="00BC3831" w:rsidRDefault="00BC3831" w:rsidP="00BC3831">
      <w:pPr>
        <w:numPr>
          <w:ilvl w:val="0"/>
          <w:numId w:val="341"/>
        </w:numPr>
        <w:jc w:val="both"/>
        <w:rPr>
          <w:rFonts w:ascii="Segoe UI" w:hAnsi="Segoe UI" w:cs="Segoe UI"/>
          <w:sz w:val="24"/>
          <w:szCs w:val="24"/>
        </w:rPr>
      </w:pPr>
      <w:r w:rsidRPr="00BC3831">
        <w:rPr>
          <w:rFonts w:ascii="Segoe UI" w:hAnsi="Segoe UI" w:cs="Segoe UI"/>
          <w:sz w:val="24"/>
          <w:szCs w:val="24"/>
        </w:rPr>
        <w:t>All customer interactions, both domestic and international</w:t>
      </w:r>
    </w:p>
    <w:p w14:paraId="29217440" w14:textId="77777777" w:rsidR="00BC3831" w:rsidRPr="00BC3831" w:rsidRDefault="00BC3831" w:rsidP="00BC3831">
      <w:pPr>
        <w:numPr>
          <w:ilvl w:val="0"/>
          <w:numId w:val="341"/>
        </w:numPr>
        <w:jc w:val="both"/>
        <w:rPr>
          <w:rFonts w:ascii="Segoe UI" w:hAnsi="Segoe UI" w:cs="Segoe UI"/>
          <w:sz w:val="24"/>
          <w:szCs w:val="24"/>
        </w:rPr>
      </w:pPr>
      <w:r w:rsidRPr="00BC3831">
        <w:rPr>
          <w:rFonts w:ascii="Segoe UI" w:hAnsi="Segoe UI" w:cs="Segoe UI"/>
          <w:sz w:val="24"/>
          <w:szCs w:val="24"/>
        </w:rPr>
        <w:t>Buyers, brand customers, buying houses, agents, and supply-chain partners</w:t>
      </w:r>
    </w:p>
    <w:p w14:paraId="03758D9A" w14:textId="77777777" w:rsidR="00BC3831" w:rsidRPr="00BC3831" w:rsidRDefault="00BC3831" w:rsidP="00BC3831">
      <w:pPr>
        <w:numPr>
          <w:ilvl w:val="0"/>
          <w:numId w:val="341"/>
        </w:numPr>
        <w:jc w:val="both"/>
        <w:rPr>
          <w:rFonts w:ascii="Segoe UI" w:hAnsi="Segoe UI" w:cs="Segoe UI"/>
          <w:sz w:val="24"/>
          <w:szCs w:val="24"/>
        </w:rPr>
      </w:pPr>
      <w:r w:rsidRPr="00BC3831">
        <w:rPr>
          <w:rFonts w:ascii="Segoe UI" w:hAnsi="Segoe UI" w:cs="Segoe UI"/>
          <w:sz w:val="24"/>
          <w:szCs w:val="24"/>
        </w:rPr>
        <w:t>Feedback received through any formal or informal communication channel</w:t>
      </w:r>
    </w:p>
    <w:p w14:paraId="4FC5F1F6"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The SOP covers the complete feedback lifecycle, including:</w:t>
      </w:r>
    </w:p>
    <w:p w14:paraId="77E039DD" w14:textId="77777777" w:rsidR="00BC3831" w:rsidRPr="00BC3831" w:rsidRDefault="00BC3831" w:rsidP="00BC3831">
      <w:pPr>
        <w:numPr>
          <w:ilvl w:val="0"/>
          <w:numId w:val="342"/>
        </w:numPr>
        <w:jc w:val="both"/>
        <w:rPr>
          <w:rFonts w:ascii="Segoe UI" w:hAnsi="Segoe UI" w:cs="Segoe UI"/>
          <w:sz w:val="24"/>
          <w:szCs w:val="24"/>
        </w:rPr>
      </w:pPr>
      <w:r w:rsidRPr="00BC3831">
        <w:rPr>
          <w:rFonts w:ascii="Segoe UI" w:hAnsi="Segoe UI" w:cs="Segoe UI"/>
          <w:sz w:val="24"/>
          <w:szCs w:val="24"/>
        </w:rPr>
        <w:t>Feedback collection</w:t>
      </w:r>
    </w:p>
    <w:p w14:paraId="7018C8C5" w14:textId="77777777" w:rsidR="00BC3831" w:rsidRPr="00BC3831" w:rsidRDefault="00BC3831" w:rsidP="00BC3831">
      <w:pPr>
        <w:numPr>
          <w:ilvl w:val="0"/>
          <w:numId w:val="342"/>
        </w:numPr>
        <w:jc w:val="both"/>
        <w:rPr>
          <w:rFonts w:ascii="Segoe UI" w:hAnsi="Segoe UI" w:cs="Segoe UI"/>
          <w:sz w:val="24"/>
          <w:szCs w:val="24"/>
        </w:rPr>
      </w:pPr>
      <w:r w:rsidRPr="00BC3831">
        <w:rPr>
          <w:rFonts w:ascii="Segoe UI" w:hAnsi="Segoe UI" w:cs="Segoe UI"/>
          <w:sz w:val="24"/>
          <w:szCs w:val="24"/>
        </w:rPr>
        <w:t>Evaluation and categorization</w:t>
      </w:r>
    </w:p>
    <w:p w14:paraId="01DB2694" w14:textId="77777777" w:rsidR="00BC3831" w:rsidRPr="00BC3831" w:rsidRDefault="00BC3831" w:rsidP="00BC3831">
      <w:pPr>
        <w:numPr>
          <w:ilvl w:val="0"/>
          <w:numId w:val="342"/>
        </w:numPr>
        <w:jc w:val="both"/>
        <w:rPr>
          <w:rFonts w:ascii="Segoe UI" w:hAnsi="Segoe UI" w:cs="Segoe UI"/>
          <w:sz w:val="24"/>
          <w:szCs w:val="24"/>
        </w:rPr>
      </w:pPr>
      <w:r w:rsidRPr="00BC3831">
        <w:rPr>
          <w:rFonts w:ascii="Segoe UI" w:hAnsi="Segoe UI" w:cs="Segoe UI"/>
          <w:sz w:val="24"/>
          <w:szCs w:val="24"/>
        </w:rPr>
        <w:t>Escalation of critical issues</w:t>
      </w:r>
    </w:p>
    <w:p w14:paraId="4F63BCBA" w14:textId="77777777" w:rsidR="00BC3831" w:rsidRPr="00BC3831" w:rsidRDefault="00BC3831" w:rsidP="00BC3831">
      <w:pPr>
        <w:numPr>
          <w:ilvl w:val="0"/>
          <w:numId w:val="342"/>
        </w:numPr>
        <w:jc w:val="both"/>
        <w:rPr>
          <w:rFonts w:ascii="Segoe UI" w:hAnsi="Segoe UI" w:cs="Segoe UI"/>
          <w:sz w:val="24"/>
          <w:szCs w:val="24"/>
        </w:rPr>
      </w:pPr>
      <w:r w:rsidRPr="00BC3831">
        <w:rPr>
          <w:rFonts w:ascii="Segoe UI" w:hAnsi="Segoe UI" w:cs="Segoe UI"/>
          <w:sz w:val="24"/>
          <w:szCs w:val="24"/>
        </w:rPr>
        <w:t>Investigation and root-cause analysis</w:t>
      </w:r>
    </w:p>
    <w:p w14:paraId="404C17EB" w14:textId="77777777" w:rsidR="00BC3831" w:rsidRPr="00BC3831" w:rsidRDefault="00BC3831" w:rsidP="00BC3831">
      <w:pPr>
        <w:numPr>
          <w:ilvl w:val="0"/>
          <w:numId w:val="342"/>
        </w:numPr>
        <w:jc w:val="both"/>
        <w:rPr>
          <w:rFonts w:ascii="Segoe UI" w:hAnsi="Segoe UI" w:cs="Segoe UI"/>
          <w:sz w:val="24"/>
          <w:szCs w:val="24"/>
        </w:rPr>
      </w:pPr>
      <w:r w:rsidRPr="00BC3831">
        <w:rPr>
          <w:rFonts w:ascii="Segoe UI" w:hAnsi="Segoe UI" w:cs="Segoe UI"/>
          <w:sz w:val="24"/>
          <w:szCs w:val="24"/>
        </w:rPr>
        <w:t>Corrective and preventive action (CAPA)</w:t>
      </w:r>
    </w:p>
    <w:p w14:paraId="423E75E0" w14:textId="77777777" w:rsidR="00BC3831" w:rsidRPr="00BC3831" w:rsidRDefault="00BC3831" w:rsidP="00BC3831">
      <w:pPr>
        <w:numPr>
          <w:ilvl w:val="0"/>
          <w:numId w:val="342"/>
        </w:numPr>
        <w:jc w:val="both"/>
        <w:rPr>
          <w:rFonts w:ascii="Segoe UI" w:hAnsi="Segoe UI" w:cs="Segoe UI"/>
          <w:sz w:val="24"/>
          <w:szCs w:val="24"/>
        </w:rPr>
      </w:pPr>
      <w:r w:rsidRPr="00BC3831">
        <w:rPr>
          <w:rFonts w:ascii="Segoe UI" w:hAnsi="Segoe UI" w:cs="Segoe UI"/>
          <w:sz w:val="24"/>
          <w:szCs w:val="24"/>
        </w:rPr>
        <w:t>Documentation, communication, and management review</w:t>
      </w:r>
    </w:p>
    <w:p w14:paraId="05EA2B79" w14:textId="77777777" w:rsidR="00BC3831" w:rsidRDefault="00BC3831" w:rsidP="00BC3831">
      <w:pPr>
        <w:jc w:val="both"/>
        <w:rPr>
          <w:rFonts w:ascii="Segoe UI" w:hAnsi="Segoe UI" w:cs="Segoe UI"/>
          <w:b/>
          <w:bCs/>
          <w:sz w:val="24"/>
          <w:szCs w:val="24"/>
        </w:rPr>
      </w:pPr>
    </w:p>
    <w:p w14:paraId="4A80BD2B" w14:textId="0D04A2E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lastRenderedPageBreak/>
        <w:t>Definitions</w:t>
      </w:r>
    </w:p>
    <w:p w14:paraId="786A96FD" w14:textId="77777777" w:rsidR="00BC3831" w:rsidRDefault="00BC3831" w:rsidP="00BC3831">
      <w:pPr>
        <w:jc w:val="both"/>
        <w:rPr>
          <w:rFonts w:ascii="Segoe UI" w:hAnsi="Segoe UI" w:cs="Segoe UI"/>
          <w:b/>
          <w:bCs/>
          <w:sz w:val="24"/>
          <w:szCs w:val="24"/>
        </w:rPr>
      </w:pPr>
      <w:r w:rsidRPr="00BC3831">
        <w:rPr>
          <w:rFonts w:ascii="Segoe UI" w:hAnsi="Segoe UI" w:cs="Segoe UI"/>
          <w:b/>
          <w:bCs/>
          <w:sz w:val="24"/>
          <w:szCs w:val="24"/>
        </w:rPr>
        <w:t>Customer Feedback</w:t>
      </w:r>
    </w:p>
    <w:p w14:paraId="47E5F2F6" w14:textId="2C2F4F2A"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Any comment, complaint, suggestion, inquiry, or observation related to RS Composite’s products, workmanship, packaging, documentation, delivery timelines, safety, environmental performance, or compliance requirements.</w:t>
      </w:r>
    </w:p>
    <w:p w14:paraId="7A10A072" w14:textId="77777777" w:rsidR="00BC3831" w:rsidRDefault="00BC3831" w:rsidP="00BC3831">
      <w:pPr>
        <w:jc w:val="both"/>
        <w:rPr>
          <w:rFonts w:ascii="Segoe UI" w:hAnsi="Segoe UI" w:cs="Segoe UI"/>
          <w:b/>
          <w:bCs/>
          <w:sz w:val="24"/>
          <w:szCs w:val="24"/>
        </w:rPr>
      </w:pPr>
      <w:r w:rsidRPr="00BC3831">
        <w:rPr>
          <w:rFonts w:ascii="Segoe UI" w:hAnsi="Segoe UI" w:cs="Segoe UI"/>
          <w:b/>
          <w:bCs/>
          <w:sz w:val="24"/>
          <w:szCs w:val="24"/>
        </w:rPr>
        <w:t>Critical Quality Issue (CQI)</w:t>
      </w:r>
    </w:p>
    <w:p w14:paraId="5BA6A720" w14:textId="6AE82308"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Feedback involving serious product non-conformance, safety risk, regulatory breach, shipment rejection, or significant customer impact.</w:t>
      </w:r>
    </w:p>
    <w:p w14:paraId="699730B4" w14:textId="77777777" w:rsidR="00BC3831" w:rsidRDefault="00BC3831" w:rsidP="00BC3831">
      <w:pPr>
        <w:jc w:val="both"/>
        <w:rPr>
          <w:rFonts w:ascii="Segoe UI" w:hAnsi="Segoe UI" w:cs="Segoe UI"/>
          <w:b/>
          <w:bCs/>
          <w:sz w:val="24"/>
          <w:szCs w:val="24"/>
        </w:rPr>
      </w:pPr>
      <w:r w:rsidRPr="00BC3831">
        <w:rPr>
          <w:rFonts w:ascii="Segoe UI" w:hAnsi="Segoe UI" w:cs="Segoe UI"/>
          <w:b/>
          <w:bCs/>
          <w:sz w:val="24"/>
          <w:szCs w:val="24"/>
        </w:rPr>
        <w:t>Moderate Issue</w:t>
      </w:r>
    </w:p>
    <w:p w14:paraId="236655B6" w14:textId="68346086"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Feedback affecting service levels, documentation accuracy, delivery coordination, or minor quality deviations that do not pose safety or regulatory risk.</w:t>
      </w:r>
    </w:p>
    <w:p w14:paraId="5FE872F3" w14:textId="77777777" w:rsidR="00BC3831" w:rsidRDefault="00BC3831" w:rsidP="00BC3831">
      <w:pPr>
        <w:jc w:val="both"/>
        <w:rPr>
          <w:rFonts w:ascii="Segoe UI" w:hAnsi="Segoe UI" w:cs="Segoe UI"/>
          <w:b/>
          <w:bCs/>
          <w:sz w:val="24"/>
          <w:szCs w:val="24"/>
        </w:rPr>
      </w:pPr>
      <w:r w:rsidRPr="00BC3831">
        <w:rPr>
          <w:rFonts w:ascii="Segoe UI" w:hAnsi="Segoe UI" w:cs="Segoe UI"/>
          <w:b/>
          <w:bCs/>
          <w:sz w:val="24"/>
          <w:szCs w:val="24"/>
        </w:rPr>
        <w:t>General Feedback</w:t>
      </w:r>
    </w:p>
    <w:p w14:paraId="27F2EDDA" w14:textId="738EB382" w:rsidR="00BC3831" w:rsidRPr="00BC3831" w:rsidRDefault="00BC3831" w:rsidP="00BC3831">
      <w:pPr>
        <w:jc w:val="both"/>
        <w:rPr>
          <w:rFonts w:ascii="Segoe UI" w:hAnsi="Segoe UI" w:cs="Segoe UI"/>
          <w:b/>
          <w:bCs/>
          <w:sz w:val="24"/>
          <w:szCs w:val="24"/>
        </w:rPr>
      </w:pPr>
      <w:r w:rsidRPr="00BC3831">
        <w:rPr>
          <w:rFonts w:ascii="Segoe UI" w:hAnsi="Segoe UI" w:cs="Segoe UI"/>
          <w:sz w:val="24"/>
          <w:szCs w:val="24"/>
        </w:rPr>
        <w:t>Suggestions, compliments, or minor service-related inputs with no direct impact on quality, safety, or compliance.</w:t>
      </w:r>
    </w:p>
    <w:p w14:paraId="2D9B89A8" w14:textId="77777777" w:rsidR="00BC3831" w:rsidRPr="00BC3831" w:rsidRDefault="00BC3831" w:rsidP="00BC3831">
      <w:pPr>
        <w:jc w:val="both"/>
        <w:rPr>
          <w:rFonts w:ascii="Segoe UI" w:hAnsi="Segoe UI" w:cs="Segoe UI"/>
          <w:sz w:val="24"/>
          <w:szCs w:val="24"/>
        </w:rPr>
      </w:pPr>
      <w:r w:rsidRPr="00BC3831">
        <w:rPr>
          <w:rFonts w:ascii="Segoe UI" w:hAnsi="Segoe UI" w:cs="Segoe UI"/>
          <w:b/>
          <w:bCs/>
          <w:sz w:val="24"/>
          <w:szCs w:val="24"/>
        </w:rPr>
        <w:t>Escalation</w:t>
      </w:r>
      <w:r w:rsidRPr="00BC3831">
        <w:rPr>
          <w:rFonts w:ascii="Segoe UI" w:hAnsi="Segoe UI" w:cs="Segoe UI"/>
          <w:sz w:val="24"/>
          <w:szCs w:val="24"/>
        </w:rPr>
        <w:br/>
        <w:t>A formal process for notifying senior management and relevant departments when a high-risk, time-sensitive, or customer-critical issue is reported.</w:t>
      </w:r>
    </w:p>
    <w:p w14:paraId="7396C4AD" w14:textId="6738E18D"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Feedback Collection Methods</w:t>
      </w:r>
    </w:p>
    <w:p w14:paraId="7A04229F"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RS Composite provides multiple channels for customers to share feedback, including:</w:t>
      </w:r>
    </w:p>
    <w:p w14:paraId="0BB11EAF" w14:textId="77777777" w:rsidR="00BC3831" w:rsidRPr="00BC3831" w:rsidRDefault="00BC3831" w:rsidP="00BC3831">
      <w:pPr>
        <w:numPr>
          <w:ilvl w:val="0"/>
          <w:numId w:val="343"/>
        </w:numPr>
        <w:jc w:val="both"/>
        <w:rPr>
          <w:rFonts w:ascii="Segoe UI" w:hAnsi="Segoe UI" w:cs="Segoe UI"/>
          <w:sz w:val="24"/>
          <w:szCs w:val="24"/>
        </w:rPr>
      </w:pPr>
      <w:r w:rsidRPr="00BC3831">
        <w:rPr>
          <w:rFonts w:ascii="Segoe UI" w:hAnsi="Segoe UI" w:cs="Segoe UI"/>
          <w:b/>
          <w:bCs/>
          <w:sz w:val="24"/>
          <w:szCs w:val="24"/>
        </w:rPr>
        <w:t>Email:</w:t>
      </w:r>
      <w:r w:rsidRPr="00BC3831">
        <w:rPr>
          <w:rFonts w:ascii="Segoe UI" w:hAnsi="Segoe UI" w:cs="Segoe UI"/>
          <w:sz w:val="24"/>
          <w:szCs w:val="24"/>
        </w:rPr>
        <w:t xml:space="preserve"> Dedicated customer service, merchandising, and quality email IDs</w:t>
      </w:r>
    </w:p>
    <w:p w14:paraId="24F2C8DD" w14:textId="77777777" w:rsidR="00BC3831" w:rsidRPr="00BC3831" w:rsidRDefault="00BC3831" w:rsidP="00BC3831">
      <w:pPr>
        <w:numPr>
          <w:ilvl w:val="0"/>
          <w:numId w:val="343"/>
        </w:numPr>
        <w:jc w:val="both"/>
        <w:rPr>
          <w:rFonts w:ascii="Segoe UI" w:hAnsi="Segoe UI" w:cs="Segoe UI"/>
          <w:sz w:val="24"/>
          <w:szCs w:val="24"/>
        </w:rPr>
      </w:pPr>
      <w:r w:rsidRPr="00BC3831">
        <w:rPr>
          <w:rFonts w:ascii="Segoe UI" w:hAnsi="Segoe UI" w:cs="Segoe UI"/>
          <w:b/>
          <w:bCs/>
          <w:sz w:val="24"/>
          <w:szCs w:val="24"/>
        </w:rPr>
        <w:t>Customer Feedback / Complaint Form:</w:t>
      </w:r>
      <w:r w:rsidRPr="00BC3831">
        <w:rPr>
          <w:rFonts w:ascii="Segoe UI" w:hAnsi="Segoe UI" w:cs="Segoe UI"/>
          <w:sz w:val="24"/>
          <w:szCs w:val="24"/>
        </w:rPr>
        <w:t xml:space="preserve"> Digital or physical formats shared during audits or buyer interactions</w:t>
      </w:r>
    </w:p>
    <w:p w14:paraId="11107CFC" w14:textId="77777777" w:rsidR="00BC3831" w:rsidRPr="00BC3831" w:rsidRDefault="00BC3831" w:rsidP="00BC3831">
      <w:pPr>
        <w:numPr>
          <w:ilvl w:val="0"/>
          <w:numId w:val="343"/>
        </w:numPr>
        <w:jc w:val="both"/>
        <w:rPr>
          <w:rFonts w:ascii="Segoe UI" w:hAnsi="Segoe UI" w:cs="Segoe UI"/>
          <w:sz w:val="24"/>
          <w:szCs w:val="24"/>
        </w:rPr>
      </w:pPr>
      <w:r w:rsidRPr="00BC3831">
        <w:rPr>
          <w:rFonts w:ascii="Segoe UI" w:hAnsi="Segoe UI" w:cs="Segoe UI"/>
          <w:b/>
          <w:bCs/>
          <w:sz w:val="24"/>
          <w:szCs w:val="24"/>
        </w:rPr>
        <w:t>Website-Based Contact Forms:</w:t>
      </w:r>
      <w:r w:rsidRPr="00BC3831">
        <w:rPr>
          <w:rFonts w:ascii="Segoe UI" w:hAnsi="Segoe UI" w:cs="Segoe UI"/>
          <w:sz w:val="24"/>
          <w:szCs w:val="24"/>
        </w:rPr>
        <w:t xml:space="preserve"> Where applicable</w:t>
      </w:r>
    </w:p>
    <w:p w14:paraId="409799F3" w14:textId="77777777" w:rsidR="00BC3831" w:rsidRPr="00BC3831" w:rsidRDefault="00BC3831" w:rsidP="00BC3831">
      <w:pPr>
        <w:numPr>
          <w:ilvl w:val="0"/>
          <w:numId w:val="343"/>
        </w:numPr>
        <w:jc w:val="both"/>
        <w:rPr>
          <w:rFonts w:ascii="Segoe UI" w:hAnsi="Segoe UI" w:cs="Segoe UI"/>
          <w:sz w:val="24"/>
          <w:szCs w:val="24"/>
        </w:rPr>
      </w:pPr>
      <w:r w:rsidRPr="00BC3831">
        <w:rPr>
          <w:rFonts w:ascii="Segoe UI" w:hAnsi="Segoe UI" w:cs="Segoe UI"/>
          <w:b/>
          <w:bCs/>
          <w:sz w:val="24"/>
          <w:szCs w:val="24"/>
        </w:rPr>
        <w:t>Direct Communication:</w:t>
      </w:r>
      <w:r w:rsidRPr="00BC3831">
        <w:rPr>
          <w:rFonts w:ascii="Segoe UI" w:hAnsi="Segoe UI" w:cs="Segoe UI"/>
          <w:sz w:val="24"/>
          <w:szCs w:val="24"/>
        </w:rPr>
        <w:t xml:space="preserve"> Feedback received by Merchandising, QA, Production, or Compliance teams</w:t>
      </w:r>
    </w:p>
    <w:p w14:paraId="12F9E748" w14:textId="77777777" w:rsidR="00BC3831" w:rsidRPr="00BC3831" w:rsidRDefault="00BC3831" w:rsidP="00BC3831">
      <w:pPr>
        <w:numPr>
          <w:ilvl w:val="0"/>
          <w:numId w:val="343"/>
        </w:numPr>
        <w:jc w:val="both"/>
        <w:rPr>
          <w:rFonts w:ascii="Segoe UI" w:hAnsi="Segoe UI" w:cs="Segoe UI"/>
          <w:sz w:val="24"/>
          <w:szCs w:val="24"/>
        </w:rPr>
      </w:pPr>
      <w:r w:rsidRPr="00BC3831">
        <w:rPr>
          <w:rFonts w:ascii="Segoe UI" w:hAnsi="Segoe UI" w:cs="Segoe UI"/>
          <w:b/>
          <w:bCs/>
          <w:sz w:val="24"/>
          <w:szCs w:val="24"/>
        </w:rPr>
        <w:t>Buyer Audits &amp; Inspections:</w:t>
      </w:r>
      <w:r w:rsidRPr="00BC3831">
        <w:rPr>
          <w:rFonts w:ascii="Segoe UI" w:hAnsi="Segoe UI" w:cs="Segoe UI"/>
          <w:sz w:val="24"/>
          <w:szCs w:val="24"/>
        </w:rPr>
        <w:t xml:space="preserve"> Observations raised during factory audits or assessments</w:t>
      </w:r>
    </w:p>
    <w:p w14:paraId="182A6D21" w14:textId="77777777" w:rsidR="00BC3831" w:rsidRPr="00BC3831" w:rsidRDefault="00BC3831" w:rsidP="00BC3831">
      <w:pPr>
        <w:numPr>
          <w:ilvl w:val="0"/>
          <w:numId w:val="343"/>
        </w:numPr>
        <w:jc w:val="both"/>
        <w:rPr>
          <w:rFonts w:ascii="Segoe UI" w:hAnsi="Segoe UI" w:cs="Segoe UI"/>
          <w:sz w:val="24"/>
          <w:szCs w:val="24"/>
        </w:rPr>
      </w:pPr>
      <w:r w:rsidRPr="00BC3831">
        <w:rPr>
          <w:rFonts w:ascii="Segoe UI" w:hAnsi="Segoe UI" w:cs="Segoe UI"/>
          <w:b/>
          <w:bCs/>
          <w:sz w:val="24"/>
          <w:szCs w:val="24"/>
        </w:rPr>
        <w:t>Post-Delivery / After-Sales Communication:</w:t>
      </w:r>
      <w:r w:rsidRPr="00BC3831">
        <w:rPr>
          <w:rFonts w:ascii="Segoe UI" w:hAnsi="Segoe UI" w:cs="Segoe UI"/>
          <w:sz w:val="24"/>
          <w:szCs w:val="24"/>
        </w:rPr>
        <w:t xml:space="preserve"> Structured follow-up calls or emails</w:t>
      </w:r>
    </w:p>
    <w:p w14:paraId="2EA958C4"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lastRenderedPageBreak/>
        <w:t xml:space="preserve">All received feedback must be formally recorded in the </w:t>
      </w:r>
      <w:r w:rsidRPr="00BC3831">
        <w:rPr>
          <w:rFonts w:ascii="Segoe UI" w:hAnsi="Segoe UI" w:cs="Segoe UI"/>
          <w:b/>
          <w:bCs/>
          <w:sz w:val="24"/>
          <w:szCs w:val="24"/>
        </w:rPr>
        <w:t>Customer Feedback Register</w:t>
      </w:r>
      <w:r w:rsidRPr="00BC3831">
        <w:rPr>
          <w:rFonts w:ascii="Segoe UI" w:hAnsi="Segoe UI" w:cs="Segoe UI"/>
          <w:sz w:val="24"/>
          <w:szCs w:val="24"/>
        </w:rPr>
        <w:t xml:space="preserve"> (digital or physical).</w:t>
      </w:r>
    </w:p>
    <w:p w14:paraId="0C28A2EF" w14:textId="08F4500F"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Submission &amp; Processing Procedure</w:t>
      </w:r>
    </w:p>
    <w:p w14:paraId="0DFF6319" w14:textId="0CFD6F92"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Feedback Receipt</w:t>
      </w:r>
    </w:p>
    <w:p w14:paraId="1989795F"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Customer feedback received through any approved channel is immediately forwarded to the Customer Service, Merchandising, or Quality team.</w:t>
      </w:r>
    </w:p>
    <w:p w14:paraId="4A01E955" w14:textId="5FFB63B6"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Initial Review (Within 24 Hours)</w:t>
      </w:r>
    </w:p>
    <w:p w14:paraId="46614815"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The responsible representative reviews the feedback for completeness and assigns a unique reference number for tracking.</w:t>
      </w:r>
    </w:p>
    <w:p w14:paraId="1D171E2E" w14:textId="24B2F1AB"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Classification of Feedback</w:t>
      </w:r>
    </w:p>
    <w:tbl>
      <w:tblPr>
        <w:tblStyle w:val="TableGrid"/>
        <w:tblW w:w="0" w:type="auto"/>
        <w:tblLook w:val="04A0" w:firstRow="1" w:lastRow="0" w:firstColumn="1" w:lastColumn="0" w:noHBand="0" w:noVBand="1"/>
      </w:tblPr>
      <w:tblGrid>
        <w:gridCol w:w="1569"/>
        <w:gridCol w:w="3389"/>
        <w:gridCol w:w="4392"/>
      </w:tblGrid>
      <w:tr w:rsidR="00BC3831" w:rsidRPr="00BC3831" w14:paraId="66347DE9" w14:textId="77777777" w:rsidTr="00BC3831">
        <w:tc>
          <w:tcPr>
            <w:tcW w:w="0" w:type="auto"/>
            <w:vAlign w:val="center"/>
            <w:hideMark/>
          </w:tcPr>
          <w:p w14:paraId="1AED884E" w14:textId="77777777" w:rsidR="00BC3831" w:rsidRPr="00BC3831" w:rsidRDefault="00BC3831" w:rsidP="00BC3831">
            <w:pPr>
              <w:spacing w:after="160" w:line="259" w:lineRule="auto"/>
              <w:jc w:val="center"/>
              <w:rPr>
                <w:rFonts w:ascii="Segoe UI" w:hAnsi="Segoe UI" w:cs="Segoe UI"/>
                <w:b/>
                <w:bCs/>
                <w:sz w:val="24"/>
                <w:szCs w:val="24"/>
              </w:rPr>
            </w:pPr>
            <w:r w:rsidRPr="00BC3831">
              <w:rPr>
                <w:rFonts w:ascii="Segoe UI" w:hAnsi="Segoe UI" w:cs="Segoe UI"/>
                <w:b/>
                <w:bCs/>
                <w:sz w:val="24"/>
                <w:szCs w:val="24"/>
              </w:rPr>
              <w:t>Category</w:t>
            </w:r>
          </w:p>
        </w:tc>
        <w:tc>
          <w:tcPr>
            <w:tcW w:w="0" w:type="auto"/>
            <w:vAlign w:val="center"/>
            <w:hideMark/>
          </w:tcPr>
          <w:p w14:paraId="2592D7A7" w14:textId="77777777" w:rsidR="00BC3831" w:rsidRPr="00BC3831" w:rsidRDefault="00BC3831" w:rsidP="00BC3831">
            <w:pPr>
              <w:spacing w:after="160" w:line="259" w:lineRule="auto"/>
              <w:jc w:val="center"/>
              <w:rPr>
                <w:rFonts w:ascii="Segoe UI" w:hAnsi="Segoe UI" w:cs="Segoe UI"/>
                <w:b/>
                <w:bCs/>
                <w:sz w:val="24"/>
                <w:szCs w:val="24"/>
              </w:rPr>
            </w:pPr>
            <w:r w:rsidRPr="00BC3831">
              <w:rPr>
                <w:rFonts w:ascii="Segoe UI" w:hAnsi="Segoe UI" w:cs="Segoe UI"/>
                <w:b/>
                <w:bCs/>
                <w:sz w:val="24"/>
                <w:szCs w:val="24"/>
              </w:rPr>
              <w:t>Description</w:t>
            </w:r>
          </w:p>
        </w:tc>
        <w:tc>
          <w:tcPr>
            <w:tcW w:w="0" w:type="auto"/>
            <w:vAlign w:val="center"/>
            <w:hideMark/>
          </w:tcPr>
          <w:p w14:paraId="0D67E7CE" w14:textId="77777777" w:rsidR="00BC3831" w:rsidRPr="00BC3831" w:rsidRDefault="00BC3831" w:rsidP="00BC3831">
            <w:pPr>
              <w:spacing w:after="160" w:line="259" w:lineRule="auto"/>
              <w:jc w:val="center"/>
              <w:rPr>
                <w:rFonts w:ascii="Segoe UI" w:hAnsi="Segoe UI" w:cs="Segoe UI"/>
                <w:b/>
                <w:bCs/>
                <w:sz w:val="24"/>
                <w:szCs w:val="24"/>
              </w:rPr>
            </w:pPr>
            <w:r w:rsidRPr="00BC3831">
              <w:rPr>
                <w:rFonts w:ascii="Segoe UI" w:hAnsi="Segoe UI" w:cs="Segoe UI"/>
                <w:b/>
                <w:bCs/>
                <w:sz w:val="24"/>
                <w:szCs w:val="24"/>
              </w:rPr>
              <w:t>Examples</w:t>
            </w:r>
          </w:p>
        </w:tc>
      </w:tr>
      <w:tr w:rsidR="00BC3831" w:rsidRPr="00BC3831" w14:paraId="36A087F7" w14:textId="77777777" w:rsidTr="00BC3831">
        <w:tc>
          <w:tcPr>
            <w:tcW w:w="0" w:type="auto"/>
            <w:vAlign w:val="center"/>
            <w:hideMark/>
          </w:tcPr>
          <w:p w14:paraId="06CF36B4"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General / Minor</w:t>
            </w:r>
          </w:p>
        </w:tc>
        <w:tc>
          <w:tcPr>
            <w:tcW w:w="0" w:type="auto"/>
            <w:vAlign w:val="center"/>
            <w:hideMark/>
          </w:tcPr>
          <w:p w14:paraId="56724FD0"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No risk to product quality or compliance</w:t>
            </w:r>
          </w:p>
        </w:tc>
        <w:tc>
          <w:tcPr>
            <w:tcW w:w="0" w:type="auto"/>
            <w:vAlign w:val="center"/>
            <w:hideMark/>
          </w:tcPr>
          <w:p w14:paraId="7A6CAFC8"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Packing preference, minor suggestion, documentation format</w:t>
            </w:r>
          </w:p>
        </w:tc>
      </w:tr>
      <w:tr w:rsidR="00BC3831" w:rsidRPr="00BC3831" w14:paraId="05CC9267" w14:textId="77777777" w:rsidTr="00BC3831">
        <w:tc>
          <w:tcPr>
            <w:tcW w:w="0" w:type="auto"/>
            <w:vAlign w:val="center"/>
            <w:hideMark/>
          </w:tcPr>
          <w:p w14:paraId="478CCF65"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Moderate</w:t>
            </w:r>
          </w:p>
        </w:tc>
        <w:tc>
          <w:tcPr>
            <w:tcW w:w="0" w:type="auto"/>
            <w:vAlign w:val="center"/>
            <w:hideMark/>
          </w:tcPr>
          <w:p w14:paraId="7FFD2629"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Potential impact on service or buyer satisfaction</w:t>
            </w:r>
          </w:p>
        </w:tc>
        <w:tc>
          <w:tcPr>
            <w:tcW w:w="0" w:type="auto"/>
            <w:vAlign w:val="center"/>
            <w:hideMark/>
          </w:tcPr>
          <w:p w14:paraId="2DADF63F"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Delay in shipment documents, minor workmanship deviation</w:t>
            </w:r>
          </w:p>
        </w:tc>
      </w:tr>
      <w:tr w:rsidR="00BC3831" w:rsidRPr="00BC3831" w14:paraId="61523096" w14:textId="77777777" w:rsidTr="00BC3831">
        <w:tc>
          <w:tcPr>
            <w:tcW w:w="0" w:type="auto"/>
            <w:vAlign w:val="center"/>
            <w:hideMark/>
          </w:tcPr>
          <w:p w14:paraId="14191FC9"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Critical</w:t>
            </w:r>
          </w:p>
        </w:tc>
        <w:tc>
          <w:tcPr>
            <w:tcW w:w="0" w:type="auto"/>
            <w:vAlign w:val="center"/>
            <w:hideMark/>
          </w:tcPr>
          <w:p w14:paraId="22E5157F"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Serious quality, safety, or compliance risk</w:t>
            </w:r>
          </w:p>
        </w:tc>
        <w:tc>
          <w:tcPr>
            <w:tcW w:w="0" w:type="auto"/>
            <w:vAlign w:val="center"/>
            <w:hideMark/>
          </w:tcPr>
          <w:p w14:paraId="49767ACF"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Shipment rejection, major quality failure, safety non-compliance</w:t>
            </w:r>
          </w:p>
        </w:tc>
      </w:tr>
    </w:tbl>
    <w:p w14:paraId="245B9A11" w14:textId="77777777" w:rsidR="00BC3831" w:rsidRDefault="00BC3831" w:rsidP="00BC3831">
      <w:pPr>
        <w:jc w:val="both"/>
        <w:rPr>
          <w:rFonts w:ascii="Segoe UI" w:hAnsi="Segoe UI" w:cs="Segoe UI"/>
          <w:b/>
          <w:bCs/>
          <w:sz w:val="24"/>
          <w:szCs w:val="24"/>
        </w:rPr>
      </w:pPr>
    </w:p>
    <w:p w14:paraId="291EDF15" w14:textId="0392733D"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Response Timelines</w:t>
      </w:r>
    </w:p>
    <w:tbl>
      <w:tblPr>
        <w:tblStyle w:val="TableGrid"/>
        <w:tblW w:w="0" w:type="auto"/>
        <w:tblLook w:val="04A0" w:firstRow="1" w:lastRow="0" w:firstColumn="1" w:lastColumn="0" w:noHBand="0" w:noVBand="1"/>
      </w:tblPr>
      <w:tblGrid>
        <w:gridCol w:w="1252"/>
        <w:gridCol w:w="4803"/>
      </w:tblGrid>
      <w:tr w:rsidR="00BC3831" w:rsidRPr="00BC3831" w14:paraId="14A451A7" w14:textId="77777777" w:rsidTr="00BC3831">
        <w:tc>
          <w:tcPr>
            <w:tcW w:w="0" w:type="auto"/>
            <w:vAlign w:val="center"/>
            <w:hideMark/>
          </w:tcPr>
          <w:p w14:paraId="2060F462" w14:textId="77777777" w:rsidR="00BC3831" w:rsidRPr="00BC3831" w:rsidRDefault="00BC3831" w:rsidP="00BC3831">
            <w:pPr>
              <w:spacing w:after="160" w:line="259" w:lineRule="auto"/>
              <w:jc w:val="center"/>
              <w:rPr>
                <w:rFonts w:ascii="Segoe UI" w:hAnsi="Segoe UI" w:cs="Segoe UI"/>
                <w:b/>
                <w:bCs/>
                <w:sz w:val="24"/>
                <w:szCs w:val="24"/>
              </w:rPr>
            </w:pPr>
            <w:r w:rsidRPr="00BC3831">
              <w:rPr>
                <w:rFonts w:ascii="Segoe UI" w:hAnsi="Segoe UI" w:cs="Segoe UI"/>
                <w:b/>
                <w:bCs/>
                <w:sz w:val="24"/>
                <w:szCs w:val="24"/>
              </w:rPr>
              <w:t>Category</w:t>
            </w:r>
          </w:p>
        </w:tc>
        <w:tc>
          <w:tcPr>
            <w:tcW w:w="0" w:type="auto"/>
            <w:vAlign w:val="center"/>
            <w:hideMark/>
          </w:tcPr>
          <w:p w14:paraId="428C1F94" w14:textId="77777777" w:rsidR="00BC3831" w:rsidRPr="00BC3831" w:rsidRDefault="00BC3831" w:rsidP="00BC3831">
            <w:pPr>
              <w:spacing w:after="160" w:line="259" w:lineRule="auto"/>
              <w:jc w:val="center"/>
              <w:rPr>
                <w:rFonts w:ascii="Segoe UI" w:hAnsi="Segoe UI" w:cs="Segoe UI"/>
                <w:b/>
                <w:bCs/>
                <w:sz w:val="24"/>
                <w:szCs w:val="24"/>
              </w:rPr>
            </w:pPr>
            <w:r w:rsidRPr="00BC3831">
              <w:rPr>
                <w:rFonts w:ascii="Segoe UI" w:hAnsi="Segoe UI" w:cs="Segoe UI"/>
                <w:b/>
                <w:bCs/>
                <w:sz w:val="24"/>
                <w:szCs w:val="24"/>
              </w:rPr>
              <w:t>Response Requirement</w:t>
            </w:r>
          </w:p>
        </w:tc>
      </w:tr>
      <w:tr w:rsidR="00BC3831" w:rsidRPr="00BC3831" w14:paraId="0F723BC4" w14:textId="77777777" w:rsidTr="00BC3831">
        <w:tc>
          <w:tcPr>
            <w:tcW w:w="0" w:type="auto"/>
            <w:vAlign w:val="center"/>
            <w:hideMark/>
          </w:tcPr>
          <w:p w14:paraId="7EDD21D2"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General</w:t>
            </w:r>
          </w:p>
        </w:tc>
        <w:tc>
          <w:tcPr>
            <w:tcW w:w="0" w:type="auto"/>
            <w:vAlign w:val="center"/>
            <w:hideMark/>
          </w:tcPr>
          <w:p w14:paraId="0467714D"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Response within 5 working days</w:t>
            </w:r>
          </w:p>
        </w:tc>
      </w:tr>
      <w:tr w:rsidR="00BC3831" w:rsidRPr="00BC3831" w14:paraId="27EE201B" w14:textId="77777777" w:rsidTr="00BC3831">
        <w:tc>
          <w:tcPr>
            <w:tcW w:w="0" w:type="auto"/>
            <w:vAlign w:val="center"/>
            <w:hideMark/>
          </w:tcPr>
          <w:p w14:paraId="2C6B88CC"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Moderate</w:t>
            </w:r>
          </w:p>
        </w:tc>
        <w:tc>
          <w:tcPr>
            <w:tcW w:w="0" w:type="auto"/>
            <w:vAlign w:val="center"/>
            <w:hideMark/>
          </w:tcPr>
          <w:p w14:paraId="346BD599"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Investigation initiated within 48 hours</w:t>
            </w:r>
          </w:p>
        </w:tc>
      </w:tr>
      <w:tr w:rsidR="00BC3831" w:rsidRPr="00BC3831" w14:paraId="20559F5B" w14:textId="77777777" w:rsidTr="00BC3831">
        <w:tc>
          <w:tcPr>
            <w:tcW w:w="0" w:type="auto"/>
            <w:vAlign w:val="center"/>
            <w:hideMark/>
          </w:tcPr>
          <w:p w14:paraId="75527742"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Critical</w:t>
            </w:r>
          </w:p>
        </w:tc>
        <w:tc>
          <w:tcPr>
            <w:tcW w:w="0" w:type="auto"/>
            <w:vAlign w:val="center"/>
            <w:hideMark/>
          </w:tcPr>
          <w:p w14:paraId="77B61BCE"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Immediate escalation; action within 4 hours</w:t>
            </w:r>
          </w:p>
        </w:tc>
      </w:tr>
    </w:tbl>
    <w:p w14:paraId="06DE3522" w14:textId="77777777" w:rsidR="00BC3831" w:rsidRDefault="00BC3831" w:rsidP="00BC3831">
      <w:pPr>
        <w:jc w:val="both"/>
        <w:rPr>
          <w:rFonts w:ascii="Segoe UI" w:hAnsi="Segoe UI" w:cs="Segoe UI"/>
          <w:b/>
          <w:bCs/>
          <w:sz w:val="24"/>
          <w:szCs w:val="24"/>
        </w:rPr>
      </w:pPr>
    </w:p>
    <w:p w14:paraId="18276207" w14:textId="0D581304"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Escalation Procedure for Critical Issues</w:t>
      </w:r>
    </w:p>
    <w:p w14:paraId="39E873F2"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 xml:space="preserve">Critical feedback activates the </w:t>
      </w:r>
      <w:r w:rsidRPr="00BC3831">
        <w:rPr>
          <w:rFonts w:ascii="Segoe UI" w:hAnsi="Segoe UI" w:cs="Segoe UI"/>
          <w:b/>
          <w:bCs/>
          <w:sz w:val="24"/>
          <w:szCs w:val="24"/>
        </w:rPr>
        <w:t>Rapid Escalation Protocol</w:t>
      </w:r>
      <w:r w:rsidRPr="00BC3831">
        <w:rPr>
          <w:rFonts w:ascii="Segoe UI" w:hAnsi="Segoe UI" w:cs="Segoe UI"/>
          <w:sz w:val="24"/>
          <w:szCs w:val="24"/>
        </w:rPr>
        <w:t>, requiring:</w:t>
      </w:r>
    </w:p>
    <w:p w14:paraId="25B4D6BE" w14:textId="6DEDF3B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Immediate Notification to</w:t>
      </w:r>
    </w:p>
    <w:p w14:paraId="259F09F9" w14:textId="77777777" w:rsidR="00BC3831" w:rsidRPr="00BC3831" w:rsidRDefault="00BC3831" w:rsidP="00BC3831">
      <w:pPr>
        <w:numPr>
          <w:ilvl w:val="0"/>
          <w:numId w:val="344"/>
        </w:numPr>
        <w:jc w:val="both"/>
        <w:rPr>
          <w:rFonts w:ascii="Segoe UI" w:hAnsi="Segoe UI" w:cs="Segoe UI"/>
          <w:sz w:val="24"/>
          <w:szCs w:val="24"/>
        </w:rPr>
      </w:pPr>
      <w:r w:rsidRPr="00BC3831">
        <w:rPr>
          <w:rFonts w:ascii="Segoe UI" w:hAnsi="Segoe UI" w:cs="Segoe UI"/>
          <w:sz w:val="24"/>
          <w:szCs w:val="24"/>
        </w:rPr>
        <w:lastRenderedPageBreak/>
        <w:t>Head – Quality Assurance</w:t>
      </w:r>
    </w:p>
    <w:p w14:paraId="614E4BDA" w14:textId="77777777" w:rsidR="00BC3831" w:rsidRPr="00BC3831" w:rsidRDefault="00BC3831" w:rsidP="00BC3831">
      <w:pPr>
        <w:numPr>
          <w:ilvl w:val="0"/>
          <w:numId w:val="344"/>
        </w:numPr>
        <w:jc w:val="both"/>
        <w:rPr>
          <w:rFonts w:ascii="Segoe UI" w:hAnsi="Segoe UI" w:cs="Segoe UI"/>
          <w:sz w:val="24"/>
          <w:szCs w:val="24"/>
        </w:rPr>
      </w:pPr>
      <w:r w:rsidRPr="00BC3831">
        <w:rPr>
          <w:rFonts w:ascii="Segoe UI" w:hAnsi="Segoe UI" w:cs="Segoe UI"/>
          <w:sz w:val="24"/>
          <w:szCs w:val="24"/>
        </w:rPr>
        <w:t>Merchandising Head</w:t>
      </w:r>
    </w:p>
    <w:p w14:paraId="13C0E575" w14:textId="77777777" w:rsidR="00BC3831" w:rsidRPr="00BC3831" w:rsidRDefault="00BC3831" w:rsidP="00BC3831">
      <w:pPr>
        <w:numPr>
          <w:ilvl w:val="0"/>
          <w:numId w:val="344"/>
        </w:numPr>
        <w:jc w:val="both"/>
        <w:rPr>
          <w:rFonts w:ascii="Segoe UI" w:hAnsi="Segoe UI" w:cs="Segoe UI"/>
          <w:sz w:val="24"/>
          <w:szCs w:val="24"/>
        </w:rPr>
      </w:pPr>
      <w:r w:rsidRPr="00BC3831">
        <w:rPr>
          <w:rFonts w:ascii="Segoe UI" w:hAnsi="Segoe UI" w:cs="Segoe UI"/>
          <w:sz w:val="24"/>
          <w:szCs w:val="24"/>
        </w:rPr>
        <w:t>Production Head</w:t>
      </w:r>
    </w:p>
    <w:p w14:paraId="6A2F6543" w14:textId="77777777" w:rsidR="00BC3831" w:rsidRPr="00BC3831" w:rsidRDefault="00BC3831" w:rsidP="00BC3831">
      <w:pPr>
        <w:numPr>
          <w:ilvl w:val="0"/>
          <w:numId w:val="344"/>
        </w:numPr>
        <w:jc w:val="both"/>
        <w:rPr>
          <w:rFonts w:ascii="Segoe UI" w:hAnsi="Segoe UI" w:cs="Segoe UI"/>
          <w:sz w:val="24"/>
          <w:szCs w:val="24"/>
        </w:rPr>
      </w:pPr>
      <w:r w:rsidRPr="00BC3831">
        <w:rPr>
          <w:rFonts w:ascii="Segoe UI" w:hAnsi="Segoe UI" w:cs="Segoe UI"/>
          <w:sz w:val="24"/>
          <w:szCs w:val="24"/>
        </w:rPr>
        <w:t>Senior Management</w:t>
      </w:r>
    </w:p>
    <w:p w14:paraId="374C982D" w14:textId="77777777" w:rsidR="00BC3831" w:rsidRPr="00BC3831" w:rsidRDefault="00BC3831" w:rsidP="00BC3831">
      <w:pPr>
        <w:numPr>
          <w:ilvl w:val="0"/>
          <w:numId w:val="344"/>
        </w:numPr>
        <w:jc w:val="both"/>
        <w:rPr>
          <w:rFonts w:ascii="Segoe UI" w:hAnsi="Segoe UI" w:cs="Segoe UI"/>
          <w:sz w:val="24"/>
          <w:szCs w:val="24"/>
        </w:rPr>
      </w:pPr>
      <w:r w:rsidRPr="00BC3831">
        <w:rPr>
          <w:rFonts w:ascii="Segoe UI" w:hAnsi="Segoe UI" w:cs="Segoe UI"/>
          <w:sz w:val="24"/>
          <w:szCs w:val="24"/>
        </w:rPr>
        <w:t>EHS Team (if safety or environmental related)</w:t>
      </w:r>
    </w:p>
    <w:p w14:paraId="1076D237" w14:textId="60779B73"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Root Cause Analysis (RCA)</w:t>
      </w:r>
    </w:p>
    <w:p w14:paraId="396B2F9E" w14:textId="77777777" w:rsidR="00BC3831" w:rsidRPr="00BC3831" w:rsidRDefault="00BC3831" w:rsidP="00BC3831">
      <w:pPr>
        <w:numPr>
          <w:ilvl w:val="0"/>
          <w:numId w:val="345"/>
        </w:numPr>
        <w:jc w:val="both"/>
        <w:rPr>
          <w:rFonts w:ascii="Segoe UI" w:hAnsi="Segoe UI" w:cs="Segoe UI"/>
          <w:sz w:val="24"/>
          <w:szCs w:val="24"/>
        </w:rPr>
      </w:pPr>
      <w:r w:rsidRPr="00BC3831">
        <w:rPr>
          <w:rFonts w:ascii="Segoe UI" w:hAnsi="Segoe UI" w:cs="Segoe UI"/>
          <w:sz w:val="24"/>
          <w:szCs w:val="24"/>
        </w:rPr>
        <w:t>Initiated within 24–48 hours</w:t>
      </w:r>
    </w:p>
    <w:p w14:paraId="600E9D9C" w14:textId="77777777" w:rsidR="00BC3831" w:rsidRPr="00BC3831" w:rsidRDefault="00BC3831" w:rsidP="00BC3831">
      <w:pPr>
        <w:numPr>
          <w:ilvl w:val="0"/>
          <w:numId w:val="345"/>
        </w:numPr>
        <w:jc w:val="both"/>
        <w:rPr>
          <w:rFonts w:ascii="Segoe UI" w:hAnsi="Segoe UI" w:cs="Segoe UI"/>
          <w:sz w:val="24"/>
          <w:szCs w:val="24"/>
        </w:rPr>
      </w:pPr>
      <w:r w:rsidRPr="00BC3831">
        <w:rPr>
          <w:rFonts w:ascii="Segoe UI" w:hAnsi="Segoe UI" w:cs="Segoe UI"/>
          <w:sz w:val="24"/>
          <w:szCs w:val="24"/>
        </w:rPr>
        <w:t>Tools may include Fishbone Analysis, 5-Why Analysis, or FMEA</w:t>
      </w:r>
    </w:p>
    <w:p w14:paraId="2BC14204" w14:textId="59099A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Corrective Action Implementation</w:t>
      </w:r>
    </w:p>
    <w:p w14:paraId="300E4CD9"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Quality Assurance coordinates corrective and preventive actions addressing process, material, workmanship, or system gaps.</w:t>
      </w:r>
    </w:p>
    <w:p w14:paraId="2FA6FFEB" w14:textId="7E303AF4"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Buyer / Regulatory Communication</w:t>
      </w:r>
    </w:p>
    <w:p w14:paraId="10954E45" w14:textId="72FA76A1"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Where required, buyers are formally informed of findings, actions taken, and preventive measures.</w:t>
      </w:r>
    </w:p>
    <w:p w14:paraId="4AE86F27" w14:textId="7CB91431"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Follow-Up &amp; Resolution</w:t>
      </w:r>
    </w:p>
    <w:p w14:paraId="51FD0CF3" w14:textId="77777777" w:rsidR="00BC3831" w:rsidRPr="00BC3831" w:rsidRDefault="00BC3831" w:rsidP="00BC3831">
      <w:pPr>
        <w:numPr>
          <w:ilvl w:val="0"/>
          <w:numId w:val="346"/>
        </w:numPr>
        <w:jc w:val="both"/>
        <w:rPr>
          <w:rFonts w:ascii="Segoe UI" w:hAnsi="Segoe UI" w:cs="Segoe UI"/>
          <w:sz w:val="24"/>
          <w:szCs w:val="24"/>
        </w:rPr>
      </w:pPr>
      <w:r w:rsidRPr="00BC3831">
        <w:rPr>
          <w:rFonts w:ascii="Segoe UI" w:hAnsi="Segoe UI" w:cs="Segoe UI"/>
          <w:sz w:val="24"/>
          <w:szCs w:val="24"/>
        </w:rPr>
        <w:t>Acknowledgement is sent to the customer upon receipt of feedback</w:t>
      </w:r>
    </w:p>
    <w:p w14:paraId="73E6A1B0" w14:textId="77777777" w:rsidR="00BC3831" w:rsidRPr="00BC3831" w:rsidRDefault="00BC3831" w:rsidP="00BC3831">
      <w:pPr>
        <w:numPr>
          <w:ilvl w:val="0"/>
          <w:numId w:val="346"/>
        </w:numPr>
        <w:jc w:val="both"/>
        <w:rPr>
          <w:rFonts w:ascii="Segoe UI" w:hAnsi="Segoe UI" w:cs="Segoe UI"/>
          <w:sz w:val="24"/>
          <w:szCs w:val="24"/>
        </w:rPr>
      </w:pPr>
      <w:r w:rsidRPr="00BC3831">
        <w:rPr>
          <w:rFonts w:ascii="Segoe UI" w:hAnsi="Segoe UI" w:cs="Segoe UI"/>
          <w:sz w:val="24"/>
          <w:szCs w:val="24"/>
        </w:rPr>
        <w:t>Status updates are provided during investigation and action phases</w:t>
      </w:r>
    </w:p>
    <w:p w14:paraId="71D5CDDA" w14:textId="77777777" w:rsidR="00BC3831" w:rsidRPr="00BC3831" w:rsidRDefault="00BC3831" w:rsidP="00BC3831">
      <w:pPr>
        <w:numPr>
          <w:ilvl w:val="0"/>
          <w:numId w:val="346"/>
        </w:numPr>
        <w:jc w:val="both"/>
        <w:rPr>
          <w:rFonts w:ascii="Segoe UI" w:hAnsi="Segoe UI" w:cs="Segoe UI"/>
          <w:sz w:val="24"/>
          <w:szCs w:val="24"/>
        </w:rPr>
      </w:pPr>
      <w:r w:rsidRPr="00BC3831">
        <w:rPr>
          <w:rFonts w:ascii="Segoe UI" w:hAnsi="Segoe UI" w:cs="Segoe UI"/>
          <w:sz w:val="24"/>
          <w:szCs w:val="24"/>
        </w:rPr>
        <w:t>Final corrective actions and closure confirmation are communicated after resolution</w:t>
      </w:r>
    </w:p>
    <w:p w14:paraId="32471A35" w14:textId="77777777" w:rsidR="00BC3831" w:rsidRPr="00BC3831" w:rsidRDefault="00BC3831" w:rsidP="00BC3831">
      <w:pPr>
        <w:numPr>
          <w:ilvl w:val="0"/>
          <w:numId w:val="346"/>
        </w:numPr>
        <w:jc w:val="both"/>
        <w:rPr>
          <w:rFonts w:ascii="Segoe UI" w:hAnsi="Segoe UI" w:cs="Segoe UI"/>
          <w:sz w:val="24"/>
          <w:szCs w:val="24"/>
        </w:rPr>
      </w:pPr>
      <w:r w:rsidRPr="00BC3831">
        <w:rPr>
          <w:rFonts w:ascii="Segoe UI" w:hAnsi="Segoe UI" w:cs="Segoe UI"/>
          <w:sz w:val="24"/>
          <w:szCs w:val="24"/>
        </w:rPr>
        <w:t>All closures are approved by QA and recorded in the Customer Feedback Tracking System</w:t>
      </w:r>
    </w:p>
    <w:p w14:paraId="6CC54063" w14:textId="77777777" w:rsidR="00BC3831" w:rsidRPr="00BC3831" w:rsidRDefault="00BC3831" w:rsidP="00BC3831">
      <w:pPr>
        <w:numPr>
          <w:ilvl w:val="0"/>
          <w:numId w:val="346"/>
        </w:numPr>
        <w:jc w:val="both"/>
        <w:rPr>
          <w:rFonts w:ascii="Segoe UI" w:hAnsi="Segoe UI" w:cs="Segoe UI"/>
          <w:sz w:val="24"/>
          <w:szCs w:val="24"/>
        </w:rPr>
      </w:pPr>
      <w:r w:rsidRPr="00BC3831">
        <w:rPr>
          <w:rFonts w:ascii="Segoe UI" w:hAnsi="Segoe UI" w:cs="Segoe UI"/>
          <w:sz w:val="24"/>
          <w:szCs w:val="24"/>
        </w:rPr>
        <w:t>Feedback trends are reviewed quarterly to identify recurring issues and improvement opportunities</w:t>
      </w:r>
    </w:p>
    <w:p w14:paraId="5BCE700E" w14:textId="69D32A68"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Roles &amp; Responsibilities</w:t>
      </w:r>
    </w:p>
    <w:tbl>
      <w:tblPr>
        <w:tblStyle w:val="TableGrid"/>
        <w:tblW w:w="0" w:type="auto"/>
        <w:tblLook w:val="04A0" w:firstRow="1" w:lastRow="0" w:firstColumn="1" w:lastColumn="0" w:noHBand="0" w:noVBand="1"/>
      </w:tblPr>
      <w:tblGrid>
        <w:gridCol w:w="3431"/>
        <w:gridCol w:w="5919"/>
      </w:tblGrid>
      <w:tr w:rsidR="00BC3831" w:rsidRPr="00BC3831" w14:paraId="7F4F4482" w14:textId="77777777" w:rsidTr="00BC3831">
        <w:tc>
          <w:tcPr>
            <w:tcW w:w="0" w:type="auto"/>
            <w:vAlign w:val="center"/>
            <w:hideMark/>
          </w:tcPr>
          <w:p w14:paraId="19ADB5BC" w14:textId="77777777" w:rsidR="00BC3831" w:rsidRPr="00BC3831" w:rsidRDefault="00BC3831" w:rsidP="00BC3831">
            <w:pPr>
              <w:spacing w:after="160" w:line="259" w:lineRule="auto"/>
              <w:jc w:val="center"/>
              <w:rPr>
                <w:rFonts w:ascii="Segoe UI" w:hAnsi="Segoe UI" w:cs="Segoe UI"/>
                <w:b/>
                <w:bCs/>
                <w:sz w:val="24"/>
                <w:szCs w:val="24"/>
              </w:rPr>
            </w:pPr>
            <w:r w:rsidRPr="00BC3831">
              <w:rPr>
                <w:rFonts w:ascii="Segoe UI" w:hAnsi="Segoe UI" w:cs="Segoe UI"/>
                <w:b/>
                <w:bCs/>
                <w:sz w:val="24"/>
                <w:szCs w:val="24"/>
              </w:rPr>
              <w:t>Role / Department</w:t>
            </w:r>
          </w:p>
        </w:tc>
        <w:tc>
          <w:tcPr>
            <w:tcW w:w="0" w:type="auto"/>
            <w:vAlign w:val="center"/>
            <w:hideMark/>
          </w:tcPr>
          <w:p w14:paraId="3821AF4F" w14:textId="77777777" w:rsidR="00BC3831" w:rsidRPr="00BC3831" w:rsidRDefault="00BC3831" w:rsidP="00BC3831">
            <w:pPr>
              <w:spacing w:after="160" w:line="259" w:lineRule="auto"/>
              <w:jc w:val="center"/>
              <w:rPr>
                <w:rFonts w:ascii="Segoe UI" w:hAnsi="Segoe UI" w:cs="Segoe UI"/>
                <w:b/>
                <w:bCs/>
                <w:sz w:val="24"/>
                <w:szCs w:val="24"/>
              </w:rPr>
            </w:pPr>
            <w:r w:rsidRPr="00BC3831">
              <w:rPr>
                <w:rFonts w:ascii="Segoe UI" w:hAnsi="Segoe UI" w:cs="Segoe UI"/>
                <w:b/>
                <w:bCs/>
                <w:sz w:val="24"/>
                <w:szCs w:val="24"/>
              </w:rPr>
              <w:t>Key Responsibilities</w:t>
            </w:r>
          </w:p>
        </w:tc>
      </w:tr>
      <w:tr w:rsidR="00BC3831" w:rsidRPr="00BC3831" w14:paraId="0D1E4FCE" w14:textId="77777777" w:rsidTr="00BC3831">
        <w:tc>
          <w:tcPr>
            <w:tcW w:w="0" w:type="auto"/>
            <w:vAlign w:val="center"/>
            <w:hideMark/>
          </w:tcPr>
          <w:p w14:paraId="1F043520"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lastRenderedPageBreak/>
              <w:t>Customer Service / Merchandising</w:t>
            </w:r>
          </w:p>
        </w:tc>
        <w:tc>
          <w:tcPr>
            <w:tcW w:w="0" w:type="auto"/>
            <w:vAlign w:val="center"/>
            <w:hideMark/>
          </w:tcPr>
          <w:p w14:paraId="7F76D6E0"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Receive, log, and communicate feedback; coordinate responses</w:t>
            </w:r>
          </w:p>
        </w:tc>
      </w:tr>
      <w:tr w:rsidR="00BC3831" w:rsidRPr="00BC3831" w14:paraId="335E2DE2" w14:textId="77777777" w:rsidTr="00BC3831">
        <w:tc>
          <w:tcPr>
            <w:tcW w:w="0" w:type="auto"/>
            <w:vAlign w:val="center"/>
            <w:hideMark/>
          </w:tcPr>
          <w:p w14:paraId="5EE85233"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Quality Assurance (QA)</w:t>
            </w:r>
          </w:p>
        </w:tc>
        <w:tc>
          <w:tcPr>
            <w:tcW w:w="0" w:type="auto"/>
            <w:vAlign w:val="center"/>
            <w:hideMark/>
          </w:tcPr>
          <w:p w14:paraId="11A6497E"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Lead investigations, RCA, CAPA, and verification</w:t>
            </w:r>
          </w:p>
        </w:tc>
      </w:tr>
      <w:tr w:rsidR="00BC3831" w:rsidRPr="00BC3831" w14:paraId="5E5FD3F9" w14:textId="77777777" w:rsidTr="00BC3831">
        <w:tc>
          <w:tcPr>
            <w:tcW w:w="0" w:type="auto"/>
            <w:vAlign w:val="center"/>
            <w:hideMark/>
          </w:tcPr>
          <w:p w14:paraId="3F12F90A"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Production &amp; QC</w:t>
            </w:r>
          </w:p>
        </w:tc>
        <w:tc>
          <w:tcPr>
            <w:tcW w:w="0" w:type="auto"/>
            <w:vAlign w:val="center"/>
            <w:hideMark/>
          </w:tcPr>
          <w:p w14:paraId="55E8C87A"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Support investigations and implement corrective actions</w:t>
            </w:r>
          </w:p>
        </w:tc>
      </w:tr>
      <w:tr w:rsidR="00BC3831" w:rsidRPr="00BC3831" w14:paraId="3FD440F7" w14:textId="77777777" w:rsidTr="00BC3831">
        <w:tc>
          <w:tcPr>
            <w:tcW w:w="0" w:type="auto"/>
            <w:vAlign w:val="center"/>
            <w:hideMark/>
          </w:tcPr>
          <w:p w14:paraId="1D53E7A1"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EHS Team</w:t>
            </w:r>
          </w:p>
        </w:tc>
        <w:tc>
          <w:tcPr>
            <w:tcW w:w="0" w:type="auto"/>
            <w:vAlign w:val="center"/>
            <w:hideMark/>
          </w:tcPr>
          <w:p w14:paraId="36E9BBBE"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Address safety or environmental-related feedback</w:t>
            </w:r>
          </w:p>
        </w:tc>
      </w:tr>
      <w:tr w:rsidR="00BC3831" w:rsidRPr="00BC3831" w14:paraId="665A6A7B" w14:textId="77777777" w:rsidTr="00BC3831">
        <w:tc>
          <w:tcPr>
            <w:tcW w:w="0" w:type="auto"/>
            <w:vAlign w:val="center"/>
            <w:hideMark/>
          </w:tcPr>
          <w:p w14:paraId="4CCD0E82"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IT / ERP Support</w:t>
            </w:r>
          </w:p>
        </w:tc>
        <w:tc>
          <w:tcPr>
            <w:tcW w:w="0" w:type="auto"/>
            <w:vAlign w:val="center"/>
            <w:hideMark/>
          </w:tcPr>
          <w:p w14:paraId="71B275B4"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Maintain digital tracking systems</w:t>
            </w:r>
          </w:p>
        </w:tc>
      </w:tr>
      <w:tr w:rsidR="00BC3831" w:rsidRPr="00BC3831" w14:paraId="6BE904F9" w14:textId="77777777" w:rsidTr="00BC3831">
        <w:tc>
          <w:tcPr>
            <w:tcW w:w="0" w:type="auto"/>
            <w:vAlign w:val="center"/>
            <w:hideMark/>
          </w:tcPr>
          <w:p w14:paraId="35B3E6B2"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Senior Management</w:t>
            </w:r>
          </w:p>
        </w:tc>
        <w:tc>
          <w:tcPr>
            <w:tcW w:w="0" w:type="auto"/>
            <w:vAlign w:val="center"/>
            <w:hideMark/>
          </w:tcPr>
          <w:p w14:paraId="51A617B9"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Review critical cases and approve major CAPAs</w:t>
            </w:r>
          </w:p>
        </w:tc>
      </w:tr>
    </w:tbl>
    <w:p w14:paraId="49B83686" w14:textId="77777777" w:rsidR="00BC3831" w:rsidRDefault="00BC3831" w:rsidP="00BC3831">
      <w:pPr>
        <w:jc w:val="both"/>
        <w:rPr>
          <w:rFonts w:ascii="Segoe UI" w:hAnsi="Segoe UI" w:cs="Segoe UI"/>
          <w:b/>
          <w:bCs/>
          <w:sz w:val="24"/>
          <w:szCs w:val="24"/>
        </w:rPr>
      </w:pPr>
    </w:p>
    <w:p w14:paraId="2E94E2D7" w14:textId="69324CC6"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Documentation &amp; Recordkeeping</w:t>
      </w:r>
    </w:p>
    <w:p w14:paraId="20CF1FE2"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The following records are maintained:</w:t>
      </w:r>
    </w:p>
    <w:p w14:paraId="4506E968" w14:textId="77777777" w:rsidR="00BC3831" w:rsidRPr="00BC3831" w:rsidRDefault="00BC3831" w:rsidP="00BC3831">
      <w:pPr>
        <w:numPr>
          <w:ilvl w:val="0"/>
          <w:numId w:val="347"/>
        </w:numPr>
        <w:jc w:val="both"/>
        <w:rPr>
          <w:rFonts w:ascii="Segoe UI" w:hAnsi="Segoe UI" w:cs="Segoe UI"/>
          <w:sz w:val="24"/>
          <w:szCs w:val="24"/>
        </w:rPr>
      </w:pPr>
      <w:r w:rsidRPr="00BC3831">
        <w:rPr>
          <w:rFonts w:ascii="Segoe UI" w:hAnsi="Segoe UI" w:cs="Segoe UI"/>
          <w:sz w:val="24"/>
          <w:szCs w:val="24"/>
        </w:rPr>
        <w:t>Customer Feedback / Complaint Forms</w:t>
      </w:r>
    </w:p>
    <w:p w14:paraId="35351F7C" w14:textId="77777777" w:rsidR="00BC3831" w:rsidRPr="00BC3831" w:rsidRDefault="00BC3831" w:rsidP="00BC3831">
      <w:pPr>
        <w:numPr>
          <w:ilvl w:val="0"/>
          <w:numId w:val="347"/>
        </w:numPr>
        <w:jc w:val="both"/>
        <w:rPr>
          <w:rFonts w:ascii="Segoe UI" w:hAnsi="Segoe UI" w:cs="Segoe UI"/>
          <w:sz w:val="24"/>
          <w:szCs w:val="24"/>
        </w:rPr>
      </w:pPr>
      <w:r w:rsidRPr="00BC3831">
        <w:rPr>
          <w:rFonts w:ascii="Segoe UI" w:hAnsi="Segoe UI" w:cs="Segoe UI"/>
          <w:sz w:val="24"/>
          <w:szCs w:val="24"/>
        </w:rPr>
        <w:t>Customer Feedback Register</w:t>
      </w:r>
    </w:p>
    <w:p w14:paraId="5205B6AE" w14:textId="77777777" w:rsidR="00BC3831" w:rsidRPr="00BC3831" w:rsidRDefault="00BC3831" w:rsidP="00BC3831">
      <w:pPr>
        <w:numPr>
          <w:ilvl w:val="0"/>
          <w:numId w:val="347"/>
        </w:numPr>
        <w:jc w:val="both"/>
        <w:rPr>
          <w:rFonts w:ascii="Segoe UI" w:hAnsi="Segoe UI" w:cs="Segoe UI"/>
          <w:sz w:val="24"/>
          <w:szCs w:val="24"/>
        </w:rPr>
      </w:pPr>
      <w:r w:rsidRPr="00BC3831">
        <w:rPr>
          <w:rFonts w:ascii="Segoe UI" w:hAnsi="Segoe UI" w:cs="Segoe UI"/>
          <w:sz w:val="24"/>
          <w:szCs w:val="24"/>
        </w:rPr>
        <w:t>Investigation and RCA reports</w:t>
      </w:r>
    </w:p>
    <w:p w14:paraId="403E1ADC" w14:textId="77777777" w:rsidR="00BC3831" w:rsidRPr="00BC3831" w:rsidRDefault="00BC3831" w:rsidP="00BC3831">
      <w:pPr>
        <w:numPr>
          <w:ilvl w:val="0"/>
          <w:numId w:val="347"/>
        </w:numPr>
        <w:jc w:val="both"/>
        <w:rPr>
          <w:rFonts w:ascii="Segoe UI" w:hAnsi="Segoe UI" w:cs="Segoe UI"/>
          <w:sz w:val="24"/>
          <w:szCs w:val="24"/>
        </w:rPr>
      </w:pPr>
      <w:r w:rsidRPr="00BC3831">
        <w:rPr>
          <w:rFonts w:ascii="Segoe UI" w:hAnsi="Segoe UI" w:cs="Segoe UI"/>
          <w:sz w:val="24"/>
          <w:szCs w:val="24"/>
        </w:rPr>
        <w:t>CAPA records</w:t>
      </w:r>
    </w:p>
    <w:p w14:paraId="2999481C" w14:textId="77777777" w:rsidR="00BC3831" w:rsidRPr="00BC3831" w:rsidRDefault="00BC3831" w:rsidP="00BC3831">
      <w:pPr>
        <w:numPr>
          <w:ilvl w:val="0"/>
          <w:numId w:val="347"/>
        </w:numPr>
        <w:jc w:val="both"/>
        <w:rPr>
          <w:rFonts w:ascii="Segoe UI" w:hAnsi="Segoe UI" w:cs="Segoe UI"/>
          <w:sz w:val="24"/>
          <w:szCs w:val="24"/>
        </w:rPr>
      </w:pPr>
      <w:r w:rsidRPr="00BC3831">
        <w:rPr>
          <w:rFonts w:ascii="Segoe UI" w:hAnsi="Segoe UI" w:cs="Segoe UI"/>
          <w:sz w:val="24"/>
          <w:szCs w:val="24"/>
        </w:rPr>
        <w:t>Customer communication logs</w:t>
      </w:r>
    </w:p>
    <w:p w14:paraId="78701A02" w14:textId="77777777" w:rsidR="00BC3831" w:rsidRPr="00BC3831" w:rsidRDefault="00BC3831" w:rsidP="00BC3831">
      <w:pPr>
        <w:numPr>
          <w:ilvl w:val="0"/>
          <w:numId w:val="347"/>
        </w:numPr>
        <w:jc w:val="both"/>
        <w:rPr>
          <w:rFonts w:ascii="Segoe UI" w:hAnsi="Segoe UI" w:cs="Segoe UI"/>
          <w:sz w:val="24"/>
          <w:szCs w:val="24"/>
        </w:rPr>
      </w:pPr>
      <w:r w:rsidRPr="00BC3831">
        <w:rPr>
          <w:rFonts w:ascii="Segoe UI" w:hAnsi="Segoe UI" w:cs="Segoe UI"/>
          <w:sz w:val="24"/>
          <w:szCs w:val="24"/>
        </w:rPr>
        <w:t>Trend analysis and review reports</w:t>
      </w:r>
    </w:p>
    <w:p w14:paraId="7FA2B5A2"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All records are retained in line with RS Composite’s Record Retention Policy and buyer requirements.</w:t>
      </w:r>
    </w:p>
    <w:p w14:paraId="630BC13E" w14:textId="0FF20FAE"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Review &amp; Updates</w:t>
      </w:r>
    </w:p>
    <w:p w14:paraId="550156DE"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This SOP is reviewed annually or earlier in case of:</w:t>
      </w:r>
    </w:p>
    <w:p w14:paraId="2F6E5958" w14:textId="77777777" w:rsidR="00BC3831" w:rsidRPr="00BC3831" w:rsidRDefault="00BC3831" w:rsidP="00BC3831">
      <w:pPr>
        <w:numPr>
          <w:ilvl w:val="0"/>
          <w:numId w:val="348"/>
        </w:numPr>
        <w:jc w:val="both"/>
        <w:rPr>
          <w:rFonts w:ascii="Segoe UI" w:hAnsi="Segoe UI" w:cs="Segoe UI"/>
          <w:sz w:val="24"/>
          <w:szCs w:val="24"/>
        </w:rPr>
      </w:pPr>
      <w:r w:rsidRPr="00BC3831">
        <w:rPr>
          <w:rFonts w:ascii="Segoe UI" w:hAnsi="Segoe UI" w:cs="Segoe UI"/>
          <w:sz w:val="24"/>
          <w:szCs w:val="24"/>
        </w:rPr>
        <w:t>Buyer or regulatory requirement changes</w:t>
      </w:r>
    </w:p>
    <w:p w14:paraId="37663E84" w14:textId="77777777" w:rsidR="00BC3831" w:rsidRPr="00BC3831" w:rsidRDefault="00BC3831" w:rsidP="00BC3831">
      <w:pPr>
        <w:numPr>
          <w:ilvl w:val="0"/>
          <w:numId w:val="348"/>
        </w:numPr>
        <w:jc w:val="both"/>
        <w:rPr>
          <w:rFonts w:ascii="Segoe UI" w:hAnsi="Segoe UI" w:cs="Segoe UI"/>
          <w:sz w:val="24"/>
          <w:szCs w:val="24"/>
        </w:rPr>
      </w:pPr>
      <w:r w:rsidRPr="00BC3831">
        <w:rPr>
          <w:rFonts w:ascii="Segoe UI" w:hAnsi="Segoe UI" w:cs="Segoe UI"/>
          <w:sz w:val="24"/>
          <w:szCs w:val="24"/>
        </w:rPr>
        <w:t>Introduction of new product lines or customers</w:t>
      </w:r>
    </w:p>
    <w:p w14:paraId="6879149C" w14:textId="77777777" w:rsidR="00BC3831" w:rsidRPr="00BC3831" w:rsidRDefault="00BC3831" w:rsidP="00BC3831">
      <w:pPr>
        <w:numPr>
          <w:ilvl w:val="0"/>
          <w:numId w:val="348"/>
        </w:numPr>
        <w:jc w:val="both"/>
        <w:rPr>
          <w:rFonts w:ascii="Segoe UI" w:hAnsi="Segoe UI" w:cs="Segoe UI"/>
          <w:sz w:val="24"/>
          <w:szCs w:val="24"/>
        </w:rPr>
      </w:pPr>
      <w:r w:rsidRPr="00BC3831">
        <w:rPr>
          <w:rFonts w:ascii="Segoe UI" w:hAnsi="Segoe UI" w:cs="Segoe UI"/>
          <w:sz w:val="24"/>
          <w:szCs w:val="24"/>
        </w:rPr>
        <w:t>Audit findings or recurring customer complaints</w:t>
      </w:r>
    </w:p>
    <w:p w14:paraId="08188987" w14:textId="77777777" w:rsidR="00BC3831" w:rsidRPr="00BC3831" w:rsidRDefault="00BC3831" w:rsidP="00BC3831">
      <w:pPr>
        <w:numPr>
          <w:ilvl w:val="0"/>
          <w:numId w:val="348"/>
        </w:numPr>
        <w:jc w:val="both"/>
        <w:rPr>
          <w:rFonts w:ascii="Segoe UI" w:hAnsi="Segoe UI" w:cs="Segoe UI"/>
          <w:sz w:val="24"/>
          <w:szCs w:val="24"/>
        </w:rPr>
      </w:pPr>
      <w:r w:rsidRPr="00BC3831">
        <w:rPr>
          <w:rFonts w:ascii="Segoe UI" w:hAnsi="Segoe UI" w:cs="Segoe UI"/>
          <w:sz w:val="24"/>
          <w:szCs w:val="24"/>
        </w:rPr>
        <w:t>Significant process or system changes</w:t>
      </w:r>
    </w:p>
    <w:p w14:paraId="3060C641" w14:textId="00FA4457" w:rsidR="00BC3831" w:rsidRDefault="00BC3831" w:rsidP="00BC3831">
      <w:pPr>
        <w:jc w:val="both"/>
        <w:rPr>
          <w:rFonts w:ascii="Segoe UI" w:hAnsi="Segoe UI" w:cs="Segoe UI"/>
          <w:sz w:val="24"/>
          <w:szCs w:val="24"/>
        </w:rPr>
      </w:pPr>
      <w:r w:rsidRPr="00BC3831">
        <w:rPr>
          <w:rFonts w:ascii="Segoe UI" w:hAnsi="Segoe UI" w:cs="Segoe UI"/>
          <w:sz w:val="24"/>
          <w:szCs w:val="24"/>
        </w:rPr>
        <w:lastRenderedPageBreak/>
        <w:t>Findings from reviews are used to strengthen customer satisfaction, compliance performance, and operational excellence.</w:t>
      </w:r>
    </w:p>
    <w:p w14:paraId="1C1C7BCC" w14:textId="0BC611D0" w:rsidR="00BC3831" w:rsidRDefault="00BC3831" w:rsidP="00BC3831">
      <w:pPr>
        <w:jc w:val="both"/>
        <w:rPr>
          <w:rFonts w:ascii="Segoe UI" w:hAnsi="Segoe UI" w:cs="Segoe UI"/>
          <w:sz w:val="24"/>
          <w:szCs w:val="24"/>
        </w:rPr>
      </w:pPr>
    </w:p>
    <w:p w14:paraId="5BAFC8CD" w14:textId="77777777" w:rsidR="00BC3831" w:rsidRPr="00BC3831" w:rsidRDefault="00BC3831" w:rsidP="00BC3831">
      <w:pPr>
        <w:jc w:val="both"/>
        <w:rPr>
          <w:rFonts w:ascii="Segoe UI" w:hAnsi="Segoe UI" w:cs="Segoe UI"/>
          <w:b/>
          <w:bCs/>
          <w:sz w:val="24"/>
          <w:szCs w:val="24"/>
          <w:lang w:val="en-IN"/>
        </w:rPr>
      </w:pPr>
      <w:bookmarkStart w:id="23" w:name="_Toc210834819"/>
      <w:bookmarkStart w:id="24" w:name="_Toc216365755"/>
      <w:r w:rsidRPr="00BC3831">
        <w:rPr>
          <w:rFonts w:ascii="Segoe UI" w:hAnsi="Segoe UI" w:cs="Segoe UI"/>
          <w:b/>
          <w:bCs/>
          <w:sz w:val="24"/>
          <w:szCs w:val="24"/>
          <w:lang w:val="en-IN"/>
        </w:rPr>
        <w:t>Appendix A: Sample Customer Feedback Form</w:t>
      </w:r>
      <w:bookmarkEnd w:id="23"/>
      <w:bookmarkEnd w:id="24"/>
    </w:p>
    <w:p w14:paraId="01B7463B" w14:textId="77777777" w:rsidR="00BC3831" w:rsidRPr="00BC3831" w:rsidRDefault="00BC3831" w:rsidP="00BC3831">
      <w:pPr>
        <w:jc w:val="both"/>
        <w:rPr>
          <w:rFonts w:ascii="Segoe UI" w:hAnsi="Segoe UI" w:cs="Segoe UI"/>
          <w:sz w:val="24"/>
          <w:szCs w:val="24"/>
          <w:lang w:val="en-IN"/>
        </w:rPr>
      </w:pPr>
      <w:r w:rsidRPr="00BC3831">
        <w:rPr>
          <w:rFonts w:ascii="Segoe UI" w:hAnsi="Segoe UI" w:cs="Segoe UI"/>
          <w:sz w:val="24"/>
          <w:szCs w:val="24"/>
          <w:lang w:val="en-IN"/>
        </w:rPr>
        <w:t>For Health, Safety, and Service Quality Feedback</w:t>
      </w:r>
    </w:p>
    <w:p w14:paraId="6F0DEC2B" w14:textId="77777777" w:rsidR="00BC3831" w:rsidRPr="00BC3831" w:rsidRDefault="00BC3831" w:rsidP="00BC3831">
      <w:pPr>
        <w:numPr>
          <w:ilvl w:val="0"/>
          <w:numId w:val="349"/>
        </w:numPr>
        <w:jc w:val="both"/>
        <w:rPr>
          <w:rFonts w:ascii="Segoe UI" w:hAnsi="Segoe UI" w:cs="Segoe UI"/>
          <w:b/>
          <w:bCs/>
          <w:sz w:val="24"/>
          <w:szCs w:val="24"/>
          <w:lang w:val="en-IN"/>
        </w:rPr>
      </w:pPr>
      <w:r w:rsidRPr="00BC3831">
        <w:rPr>
          <w:rFonts w:ascii="Segoe UI" w:hAnsi="Segoe UI" w:cs="Segoe UI"/>
          <w:b/>
          <w:bCs/>
          <w:sz w:val="24"/>
          <w:szCs w:val="24"/>
          <w:lang w:val="en-IN"/>
        </w:rPr>
        <w:t>Customer Details</w:t>
      </w:r>
    </w:p>
    <w:tbl>
      <w:tblPr>
        <w:tblStyle w:val="TableGrid"/>
        <w:tblW w:w="5000" w:type="pct"/>
        <w:tblInd w:w="-360" w:type="dxa"/>
        <w:tblLook w:val="04A0" w:firstRow="1" w:lastRow="0" w:firstColumn="1" w:lastColumn="0" w:noHBand="0" w:noVBand="1"/>
      </w:tblPr>
      <w:tblGrid>
        <w:gridCol w:w="3523"/>
        <w:gridCol w:w="5827"/>
      </w:tblGrid>
      <w:tr w:rsidR="00BC3831" w:rsidRPr="00BC3831" w14:paraId="52BC35D9" w14:textId="77777777" w:rsidTr="00BC3831">
        <w:tc>
          <w:tcPr>
            <w:tcW w:w="1884" w:type="pct"/>
            <w:vAlign w:val="center"/>
            <w:hideMark/>
          </w:tcPr>
          <w:p w14:paraId="042A2A4F" w14:textId="77777777" w:rsidR="00BC3831" w:rsidRPr="00BC3831" w:rsidRDefault="00BC3831" w:rsidP="00BC3831">
            <w:pPr>
              <w:spacing w:after="160" w:line="259" w:lineRule="auto"/>
              <w:jc w:val="center"/>
              <w:rPr>
                <w:rFonts w:ascii="Segoe UI" w:hAnsi="Segoe UI" w:cs="Segoe UI"/>
                <w:b/>
                <w:bCs/>
                <w:sz w:val="24"/>
                <w:szCs w:val="24"/>
              </w:rPr>
            </w:pPr>
            <w:r w:rsidRPr="00BC3831">
              <w:rPr>
                <w:rFonts w:ascii="Segoe UI" w:hAnsi="Segoe UI" w:cs="Segoe UI"/>
                <w:b/>
                <w:bCs/>
                <w:sz w:val="24"/>
                <w:szCs w:val="24"/>
              </w:rPr>
              <w:t>Field</w:t>
            </w:r>
          </w:p>
        </w:tc>
        <w:tc>
          <w:tcPr>
            <w:tcW w:w="3116" w:type="pct"/>
            <w:vAlign w:val="center"/>
            <w:hideMark/>
          </w:tcPr>
          <w:p w14:paraId="60A5C67B" w14:textId="77777777" w:rsidR="00BC3831" w:rsidRPr="00BC3831" w:rsidRDefault="00BC3831" w:rsidP="00BC3831">
            <w:pPr>
              <w:spacing w:after="160" w:line="259" w:lineRule="auto"/>
              <w:jc w:val="center"/>
              <w:rPr>
                <w:rFonts w:ascii="Segoe UI" w:hAnsi="Segoe UI" w:cs="Segoe UI"/>
                <w:b/>
                <w:bCs/>
                <w:sz w:val="24"/>
                <w:szCs w:val="24"/>
              </w:rPr>
            </w:pPr>
            <w:r w:rsidRPr="00BC3831">
              <w:rPr>
                <w:rFonts w:ascii="Segoe UI" w:hAnsi="Segoe UI" w:cs="Segoe UI"/>
                <w:b/>
                <w:bCs/>
                <w:sz w:val="24"/>
                <w:szCs w:val="24"/>
              </w:rPr>
              <w:t>Description</w:t>
            </w:r>
          </w:p>
        </w:tc>
      </w:tr>
      <w:tr w:rsidR="00BC3831" w:rsidRPr="00BC3831" w14:paraId="19362A65" w14:textId="77777777" w:rsidTr="00BC3831">
        <w:tc>
          <w:tcPr>
            <w:tcW w:w="1884" w:type="pct"/>
            <w:vAlign w:val="center"/>
            <w:hideMark/>
          </w:tcPr>
          <w:p w14:paraId="196AA585"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Name</w:t>
            </w:r>
          </w:p>
        </w:tc>
        <w:tc>
          <w:tcPr>
            <w:tcW w:w="3116" w:type="pct"/>
            <w:vAlign w:val="center"/>
            <w:hideMark/>
          </w:tcPr>
          <w:p w14:paraId="2B5C9112" w14:textId="77777777" w:rsidR="00BC3831" w:rsidRPr="00BC3831" w:rsidRDefault="00BC3831" w:rsidP="00BC3831">
            <w:pPr>
              <w:spacing w:after="160" w:line="259" w:lineRule="auto"/>
              <w:jc w:val="center"/>
              <w:rPr>
                <w:rFonts w:ascii="Segoe UI" w:hAnsi="Segoe UI" w:cs="Segoe UI"/>
                <w:sz w:val="24"/>
                <w:szCs w:val="24"/>
              </w:rPr>
            </w:pPr>
          </w:p>
        </w:tc>
      </w:tr>
      <w:tr w:rsidR="00BC3831" w:rsidRPr="00BC3831" w14:paraId="746479F0" w14:textId="77777777" w:rsidTr="00BC3831">
        <w:tc>
          <w:tcPr>
            <w:tcW w:w="1884" w:type="pct"/>
            <w:vAlign w:val="center"/>
            <w:hideMark/>
          </w:tcPr>
          <w:p w14:paraId="4E0529C6"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Contact Number</w:t>
            </w:r>
          </w:p>
        </w:tc>
        <w:tc>
          <w:tcPr>
            <w:tcW w:w="3116" w:type="pct"/>
            <w:vAlign w:val="center"/>
            <w:hideMark/>
          </w:tcPr>
          <w:p w14:paraId="37207CE7" w14:textId="77777777" w:rsidR="00BC3831" w:rsidRPr="00BC3831" w:rsidRDefault="00BC3831" w:rsidP="00BC3831">
            <w:pPr>
              <w:spacing w:after="160" w:line="259" w:lineRule="auto"/>
              <w:jc w:val="center"/>
              <w:rPr>
                <w:rFonts w:ascii="Segoe UI" w:hAnsi="Segoe UI" w:cs="Segoe UI"/>
                <w:sz w:val="24"/>
                <w:szCs w:val="24"/>
              </w:rPr>
            </w:pPr>
          </w:p>
        </w:tc>
      </w:tr>
      <w:tr w:rsidR="00BC3831" w:rsidRPr="00BC3831" w14:paraId="23EF33B3" w14:textId="77777777" w:rsidTr="00BC3831">
        <w:tc>
          <w:tcPr>
            <w:tcW w:w="1884" w:type="pct"/>
            <w:vAlign w:val="center"/>
            <w:hideMark/>
          </w:tcPr>
          <w:p w14:paraId="4DA6EC17"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Email Address</w:t>
            </w:r>
          </w:p>
        </w:tc>
        <w:tc>
          <w:tcPr>
            <w:tcW w:w="3116" w:type="pct"/>
            <w:vAlign w:val="center"/>
            <w:hideMark/>
          </w:tcPr>
          <w:p w14:paraId="17BC0A98" w14:textId="77777777" w:rsidR="00BC3831" w:rsidRPr="00BC3831" w:rsidRDefault="00BC3831" w:rsidP="00BC3831">
            <w:pPr>
              <w:spacing w:after="160" w:line="259" w:lineRule="auto"/>
              <w:jc w:val="center"/>
              <w:rPr>
                <w:rFonts w:ascii="Segoe UI" w:hAnsi="Segoe UI" w:cs="Segoe UI"/>
                <w:sz w:val="24"/>
                <w:szCs w:val="24"/>
              </w:rPr>
            </w:pPr>
          </w:p>
        </w:tc>
      </w:tr>
      <w:tr w:rsidR="00BC3831" w:rsidRPr="00BC3831" w14:paraId="4B7E0953" w14:textId="77777777" w:rsidTr="00BC3831">
        <w:tc>
          <w:tcPr>
            <w:tcW w:w="1884" w:type="pct"/>
            <w:vAlign w:val="center"/>
            <w:hideMark/>
          </w:tcPr>
          <w:p w14:paraId="2A9F22A2"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Date of Experience</w:t>
            </w:r>
          </w:p>
        </w:tc>
        <w:tc>
          <w:tcPr>
            <w:tcW w:w="3116" w:type="pct"/>
            <w:vAlign w:val="center"/>
            <w:hideMark/>
          </w:tcPr>
          <w:p w14:paraId="36007B11" w14:textId="77777777" w:rsidR="00BC3831" w:rsidRPr="00BC3831" w:rsidRDefault="00BC3831" w:rsidP="00BC3831">
            <w:pPr>
              <w:spacing w:after="160" w:line="259" w:lineRule="auto"/>
              <w:jc w:val="center"/>
              <w:rPr>
                <w:rFonts w:ascii="Segoe UI" w:hAnsi="Segoe UI" w:cs="Segoe UI"/>
                <w:sz w:val="24"/>
                <w:szCs w:val="24"/>
              </w:rPr>
            </w:pPr>
          </w:p>
        </w:tc>
      </w:tr>
      <w:tr w:rsidR="00BC3831" w:rsidRPr="00BC3831" w14:paraId="4FD9E50C" w14:textId="77777777" w:rsidTr="00BC3831">
        <w:tc>
          <w:tcPr>
            <w:tcW w:w="1884" w:type="pct"/>
            <w:vAlign w:val="center"/>
            <w:hideMark/>
          </w:tcPr>
          <w:p w14:paraId="3D38A04D"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Location / Branch Visited</w:t>
            </w:r>
          </w:p>
        </w:tc>
        <w:tc>
          <w:tcPr>
            <w:tcW w:w="3116" w:type="pct"/>
            <w:vAlign w:val="center"/>
            <w:hideMark/>
          </w:tcPr>
          <w:p w14:paraId="406A7A12" w14:textId="77777777" w:rsidR="00BC3831" w:rsidRPr="00BC3831" w:rsidRDefault="00BC3831" w:rsidP="00BC3831">
            <w:pPr>
              <w:spacing w:after="160" w:line="259" w:lineRule="auto"/>
              <w:jc w:val="center"/>
              <w:rPr>
                <w:rFonts w:ascii="Segoe UI" w:hAnsi="Segoe UI" w:cs="Segoe UI"/>
                <w:sz w:val="24"/>
                <w:szCs w:val="24"/>
              </w:rPr>
            </w:pPr>
          </w:p>
        </w:tc>
      </w:tr>
      <w:tr w:rsidR="00BC3831" w:rsidRPr="00BC3831" w14:paraId="16A53DB2" w14:textId="77777777" w:rsidTr="00BC3831">
        <w:tc>
          <w:tcPr>
            <w:tcW w:w="1884" w:type="pct"/>
            <w:vAlign w:val="center"/>
            <w:hideMark/>
          </w:tcPr>
          <w:p w14:paraId="7534D566" w14:textId="77777777" w:rsidR="00BC3831" w:rsidRPr="00BC3831" w:rsidRDefault="00BC3831" w:rsidP="00BC3831">
            <w:pPr>
              <w:spacing w:after="160" w:line="259" w:lineRule="auto"/>
              <w:jc w:val="center"/>
              <w:rPr>
                <w:rFonts w:ascii="Segoe UI" w:hAnsi="Segoe UI" w:cs="Segoe UI"/>
                <w:sz w:val="24"/>
                <w:szCs w:val="24"/>
              </w:rPr>
            </w:pPr>
            <w:r w:rsidRPr="00BC3831">
              <w:rPr>
                <w:rFonts w:ascii="Segoe UI" w:hAnsi="Segoe UI" w:cs="Segoe UI"/>
                <w:sz w:val="24"/>
                <w:szCs w:val="24"/>
              </w:rPr>
              <w:t>Service Used / Product Consumed</w:t>
            </w:r>
          </w:p>
        </w:tc>
        <w:tc>
          <w:tcPr>
            <w:tcW w:w="3116" w:type="pct"/>
            <w:vAlign w:val="center"/>
            <w:hideMark/>
          </w:tcPr>
          <w:p w14:paraId="06EB944F" w14:textId="77777777" w:rsidR="00BC3831" w:rsidRPr="00BC3831" w:rsidRDefault="00BC3831" w:rsidP="00BC3831">
            <w:pPr>
              <w:spacing w:after="160" w:line="259" w:lineRule="auto"/>
              <w:jc w:val="center"/>
              <w:rPr>
                <w:rFonts w:ascii="Segoe UI" w:hAnsi="Segoe UI" w:cs="Segoe UI"/>
                <w:sz w:val="24"/>
                <w:szCs w:val="24"/>
              </w:rPr>
            </w:pPr>
          </w:p>
        </w:tc>
      </w:tr>
    </w:tbl>
    <w:p w14:paraId="5C3C8278" w14:textId="77777777" w:rsidR="00BC3831" w:rsidRPr="00BC3831" w:rsidRDefault="00BC3831" w:rsidP="00BC3831">
      <w:pPr>
        <w:jc w:val="both"/>
        <w:rPr>
          <w:rFonts w:ascii="Segoe UI" w:hAnsi="Segoe UI" w:cs="Segoe UI"/>
          <w:sz w:val="24"/>
          <w:szCs w:val="24"/>
          <w:lang w:val="en-IN"/>
        </w:rPr>
      </w:pPr>
    </w:p>
    <w:p w14:paraId="18662743" w14:textId="77777777" w:rsidR="00BC3831" w:rsidRPr="00BC3831" w:rsidRDefault="00BC3831" w:rsidP="00BC3831">
      <w:pPr>
        <w:numPr>
          <w:ilvl w:val="0"/>
          <w:numId w:val="349"/>
        </w:numPr>
        <w:jc w:val="both"/>
        <w:rPr>
          <w:rFonts w:ascii="Segoe UI" w:hAnsi="Segoe UI" w:cs="Segoe UI"/>
          <w:b/>
          <w:bCs/>
          <w:sz w:val="24"/>
          <w:szCs w:val="24"/>
          <w:lang w:val="en-IN"/>
        </w:rPr>
      </w:pPr>
      <w:r w:rsidRPr="00BC3831">
        <w:rPr>
          <w:rFonts w:ascii="Segoe UI" w:hAnsi="Segoe UI" w:cs="Segoe UI"/>
          <w:b/>
          <w:bCs/>
          <w:sz w:val="24"/>
          <w:szCs w:val="24"/>
          <w:lang w:val="en-IN"/>
        </w:rPr>
        <w:t>Feedback Type</w:t>
      </w:r>
    </w:p>
    <w:p w14:paraId="21FCFDDF" w14:textId="77777777" w:rsidR="00BC3831" w:rsidRPr="00BC3831" w:rsidRDefault="00BC3831" w:rsidP="00BC3831">
      <w:pPr>
        <w:jc w:val="both"/>
        <w:rPr>
          <w:rFonts w:ascii="Segoe UI" w:hAnsi="Segoe UI" w:cs="Segoe UI"/>
          <w:sz w:val="24"/>
          <w:szCs w:val="24"/>
          <w:lang w:val="en-IN"/>
        </w:rPr>
      </w:pPr>
      <w:r w:rsidRPr="00BC3831">
        <w:rPr>
          <w:rFonts w:ascii="Segoe UI" w:hAnsi="Segoe UI" w:cs="Segoe UI"/>
          <w:sz w:val="24"/>
          <w:szCs w:val="24"/>
          <w:lang w:val="en-IN"/>
        </w:rPr>
        <w:t xml:space="preserve">(Please check </w:t>
      </w:r>
      <w:r w:rsidRPr="00BC3831">
        <w:rPr>
          <w:rFonts w:ascii="Segoe UI Emoji" w:hAnsi="Segoe UI Emoji" w:cs="Segoe UI Emoji"/>
          <w:sz w:val="24"/>
          <w:szCs w:val="24"/>
          <w:lang w:val="en-IN"/>
        </w:rPr>
        <w:t>✔</w:t>
      </w:r>
      <w:r w:rsidRPr="00BC3831">
        <w:rPr>
          <w:rFonts w:ascii="Segoe UI" w:hAnsi="Segoe UI" w:cs="Segoe UI"/>
          <w:sz w:val="24"/>
          <w:szCs w:val="24"/>
          <w:lang w:val="en-IN"/>
        </w:rPr>
        <w:t xml:space="preserve"> the most relevant option)</w:t>
      </w:r>
    </w:p>
    <w:p w14:paraId="55EA2EF7" w14:textId="77777777" w:rsidR="00BC3831" w:rsidRDefault="00BC3831" w:rsidP="00BC3831">
      <w:pPr>
        <w:jc w:val="both"/>
        <w:rPr>
          <w:rFonts w:ascii="Segoe UI" w:hAnsi="Segoe UI" w:cs="Segoe UI"/>
          <w:sz w:val="24"/>
          <w:szCs w:val="24"/>
          <w:lang w:val="en-IN"/>
        </w:rPr>
      </w:pPr>
      <w:r w:rsidRPr="00BC3831">
        <w:rPr>
          <w:rFonts w:ascii="Segoe UI Symbol" w:hAnsi="Segoe UI Symbol" w:cs="Segoe UI Symbol"/>
          <w:sz w:val="24"/>
          <w:szCs w:val="24"/>
          <w:lang w:val="en-IN"/>
        </w:rPr>
        <w:t>☐</w:t>
      </w:r>
      <w:r w:rsidRPr="00BC3831">
        <w:rPr>
          <w:rFonts w:ascii="Segoe UI" w:hAnsi="Segoe UI" w:cs="Segoe UI"/>
          <w:sz w:val="24"/>
          <w:szCs w:val="24"/>
          <w:lang w:val="en-IN"/>
        </w:rPr>
        <w:t xml:space="preserve"> General Suggestion</w:t>
      </w:r>
    </w:p>
    <w:p w14:paraId="064AE429" w14:textId="77777777" w:rsidR="00BC3831" w:rsidRDefault="00BC3831" w:rsidP="00BC3831">
      <w:pPr>
        <w:jc w:val="both"/>
        <w:rPr>
          <w:rFonts w:ascii="Segoe UI" w:hAnsi="Segoe UI" w:cs="Segoe UI"/>
          <w:sz w:val="24"/>
          <w:szCs w:val="24"/>
          <w:lang w:val="en-IN"/>
        </w:rPr>
      </w:pPr>
      <w:r w:rsidRPr="00BC3831">
        <w:rPr>
          <w:rFonts w:ascii="Segoe UI Symbol" w:hAnsi="Segoe UI Symbol" w:cs="Segoe UI Symbol"/>
          <w:sz w:val="24"/>
          <w:szCs w:val="24"/>
          <w:lang w:val="en-IN"/>
        </w:rPr>
        <w:t>☐</w:t>
      </w:r>
      <w:r w:rsidRPr="00BC3831">
        <w:rPr>
          <w:rFonts w:ascii="Segoe UI" w:hAnsi="Segoe UI" w:cs="Segoe UI"/>
          <w:sz w:val="24"/>
          <w:szCs w:val="24"/>
          <w:lang w:val="en-IN"/>
        </w:rPr>
        <w:t xml:space="preserve"> Minor Inconvenience</w:t>
      </w:r>
    </w:p>
    <w:p w14:paraId="0BFCC7A0" w14:textId="77777777" w:rsidR="00BC3831" w:rsidRDefault="00BC3831" w:rsidP="00BC3831">
      <w:pPr>
        <w:jc w:val="both"/>
        <w:rPr>
          <w:rFonts w:ascii="Segoe UI" w:hAnsi="Segoe UI" w:cs="Segoe UI"/>
          <w:sz w:val="24"/>
          <w:szCs w:val="24"/>
          <w:lang w:val="en-IN"/>
        </w:rPr>
      </w:pPr>
      <w:r w:rsidRPr="00BC3831">
        <w:rPr>
          <w:rFonts w:ascii="Segoe UI Symbol" w:hAnsi="Segoe UI Symbol" w:cs="Segoe UI Symbol"/>
          <w:sz w:val="24"/>
          <w:szCs w:val="24"/>
          <w:lang w:val="en-IN"/>
        </w:rPr>
        <w:t>☐</w:t>
      </w:r>
      <w:r w:rsidRPr="00BC3831">
        <w:rPr>
          <w:rFonts w:ascii="Segoe UI" w:hAnsi="Segoe UI" w:cs="Segoe UI"/>
          <w:sz w:val="24"/>
          <w:szCs w:val="24"/>
          <w:lang w:val="en-IN"/>
        </w:rPr>
        <w:t xml:space="preserve"> Product or Service Quality Issue</w:t>
      </w:r>
    </w:p>
    <w:p w14:paraId="77AA14F4" w14:textId="77777777" w:rsidR="00BC3831" w:rsidRDefault="00BC3831" w:rsidP="00BC3831">
      <w:pPr>
        <w:jc w:val="both"/>
        <w:rPr>
          <w:rFonts w:ascii="Segoe UI" w:hAnsi="Segoe UI" w:cs="Segoe UI"/>
          <w:sz w:val="24"/>
          <w:szCs w:val="24"/>
          <w:lang w:val="en-IN"/>
        </w:rPr>
      </w:pPr>
      <w:r w:rsidRPr="00BC3831">
        <w:rPr>
          <w:rFonts w:ascii="Segoe UI Symbol" w:hAnsi="Segoe UI Symbol" w:cs="Segoe UI Symbol"/>
          <w:sz w:val="24"/>
          <w:szCs w:val="24"/>
          <w:lang w:val="en-IN"/>
        </w:rPr>
        <w:t>☐</w:t>
      </w:r>
      <w:r w:rsidRPr="00BC3831">
        <w:rPr>
          <w:rFonts w:ascii="Segoe UI" w:hAnsi="Segoe UI" w:cs="Segoe UI"/>
          <w:sz w:val="24"/>
          <w:szCs w:val="24"/>
          <w:lang w:val="en-IN"/>
        </w:rPr>
        <w:t xml:space="preserve"> Health or Safety Concern (please specify below)</w:t>
      </w:r>
    </w:p>
    <w:p w14:paraId="25C830F4" w14:textId="77777777" w:rsidR="00BC3831" w:rsidRDefault="00BC3831" w:rsidP="00BC3831">
      <w:pPr>
        <w:jc w:val="both"/>
        <w:rPr>
          <w:rFonts w:ascii="Segoe UI" w:hAnsi="Segoe UI" w:cs="Segoe UI"/>
          <w:sz w:val="24"/>
          <w:szCs w:val="24"/>
          <w:lang w:val="en-IN"/>
        </w:rPr>
      </w:pPr>
      <w:r w:rsidRPr="00BC3831">
        <w:rPr>
          <w:rFonts w:ascii="Segoe UI Symbol" w:hAnsi="Segoe UI Symbol" w:cs="Segoe UI Symbol"/>
          <w:sz w:val="24"/>
          <w:szCs w:val="24"/>
          <w:lang w:val="en-IN"/>
        </w:rPr>
        <w:t>☐</w:t>
      </w:r>
      <w:r w:rsidRPr="00BC3831">
        <w:rPr>
          <w:rFonts w:ascii="Segoe UI" w:hAnsi="Segoe UI" w:cs="Segoe UI"/>
          <w:sz w:val="24"/>
          <w:szCs w:val="24"/>
          <w:lang w:val="en-IN"/>
        </w:rPr>
        <w:t xml:space="preserve"> Complaint Regarding Staff Conduct</w:t>
      </w:r>
    </w:p>
    <w:p w14:paraId="01A42743" w14:textId="0C0AD4F0" w:rsidR="00BC3831" w:rsidRPr="00BC3831" w:rsidRDefault="00BC3831" w:rsidP="00BC3831">
      <w:pPr>
        <w:jc w:val="both"/>
        <w:rPr>
          <w:rFonts w:ascii="Segoe UI" w:hAnsi="Segoe UI" w:cs="Segoe UI"/>
          <w:sz w:val="24"/>
          <w:szCs w:val="24"/>
          <w:lang w:val="en-IN"/>
        </w:rPr>
      </w:pPr>
      <w:r w:rsidRPr="00BC3831">
        <w:rPr>
          <w:rFonts w:ascii="Segoe UI Symbol" w:hAnsi="Segoe UI Symbol" w:cs="Segoe UI Symbol"/>
          <w:sz w:val="24"/>
          <w:szCs w:val="24"/>
          <w:lang w:val="en-IN"/>
        </w:rPr>
        <w:t>☐</w:t>
      </w:r>
      <w:r w:rsidRPr="00BC3831">
        <w:rPr>
          <w:rFonts w:ascii="Segoe UI" w:hAnsi="Segoe UI" w:cs="Segoe UI"/>
          <w:sz w:val="24"/>
          <w:szCs w:val="24"/>
          <w:lang w:val="en-IN"/>
        </w:rPr>
        <w:t xml:space="preserve"> Other: ___________________________</w:t>
      </w:r>
    </w:p>
    <w:p w14:paraId="1182E140" w14:textId="77777777" w:rsidR="00BC3831" w:rsidRPr="00BC3831" w:rsidRDefault="00BC3831" w:rsidP="00BC3831">
      <w:pPr>
        <w:jc w:val="both"/>
        <w:rPr>
          <w:rFonts w:ascii="Segoe UI" w:hAnsi="Segoe UI" w:cs="Segoe UI"/>
          <w:sz w:val="24"/>
          <w:szCs w:val="24"/>
          <w:lang w:val="en-IN"/>
        </w:rPr>
      </w:pPr>
    </w:p>
    <w:p w14:paraId="02A6EA85" w14:textId="77777777" w:rsidR="00BC3831" w:rsidRPr="00BC3831" w:rsidRDefault="00BC3831" w:rsidP="00BC3831">
      <w:pPr>
        <w:numPr>
          <w:ilvl w:val="0"/>
          <w:numId w:val="349"/>
        </w:numPr>
        <w:jc w:val="both"/>
        <w:rPr>
          <w:rFonts w:ascii="Segoe UI" w:hAnsi="Segoe UI" w:cs="Segoe UI"/>
          <w:b/>
          <w:bCs/>
          <w:sz w:val="24"/>
          <w:szCs w:val="24"/>
          <w:lang w:val="en-IN"/>
        </w:rPr>
      </w:pPr>
      <w:r w:rsidRPr="00BC3831">
        <w:rPr>
          <w:rFonts w:ascii="Segoe UI" w:hAnsi="Segoe UI" w:cs="Segoe UI"/>
          <w:b/>
          <w:bCs/>
          <w:sz w:val="24"/>
          <w:szCs w:val="24"/>
          <w:lang w:val="en-IN"/>
        </w:rPr>
        <w:t>Description of Feedback</w:t>
      </w:r>
    </w:p>
    <w:p w14:paraId="587FA750" w14:textId="77777777" w:rsidR="00BC3831" w:rsidRPr="00BC3831" w:rsidRDefault="00BC3831" w:rsidP="00BC3831">
      <w:pPr>
        <w:jc w:val="both"/>
        <w:rPr>
          <w:rFonts w:ascii="Segoe UI" w:hAnsi="Segoe UI" w:cs="Segoe UI"/>
          <w:sz w:val="24"/>
          <w:szCs w:val="24"/>
          <w:lang w:val="en-IN"/>
        </w:rPr>
      </w:pPr>
      <w:r w:rsidRPr="00BC3831">
        <w:rPr>
          <w:rFonts w:ascii="Segoe UI" w:hAnsi="Segoe UI" w:cs="Segoe UI"/>
          <w:sz w:val="24"/>
          <w:szCs w:val="24"/>
          <w:lang w:val="en-IN"/>
        </w:rPr>
        <w:lastRenderedPageBreak/>
        <w:t>Please describe your feedback in detail. Include any symptoms, specific incidents, or suggestions for improvement.</w:t>
      </w:r>
    </w:p>
    <w:p w14:paraId="34428E58" w14:textId="77777777" w:rsidR="00BC3831" w:rsidRPr="00BC3831" w:rsidRDefault="00BC3831" w:rsidP="00BC3831">
      <w:pPr>
        <w:jc w:val="both"/>
        <w:rPr>
          <w:rFonts w:ascii="Segoe UI" w:hAnsi="Segoe UI" w:cs="Segoe UI"/>
          <w:sz w:val="24"/>
          <w:szCs w:val="24"/>
          <w:lang w:val="en-IN"/>
        </w:rPr>
      </w:pPr>
    </w:p>
    <w:p w14:paraId="785B8E1F" w14:textId="77777777" w:rsidR="00BC3831" w:rsidRPr="00BC3831" w:rsidRDefault="00F06DBA" w:rsidP="00BC3831">
      <w:pPr>
        <w:jc w:val="both"/>
        <w:rPr>
          <w:rFonts w:ascii="Segoe UI" w:hAnsi="Segoe UI" w:cs="Segoe UI"/>
          <w:sz w:val="24"/>
          <w:szCs w:val="24"/>
          <w:lang w:val="en-IN"/>
        </w:rPr>
      </w:pPr>
      <w:r>
        <w:rPr>
          <w:rFonts w:ascii="Segoe UI" w:hAnsi="Segoe UI" w:cs="Segoe UI"/>
          <w:sz w:val="24"/>
          <w:szCs w:val="24"/>
          <w:lang w:val="en-IN"/>
        </w:rPr>
        <w:pict w14:anchorId="24FC2342">
          <v:rect id="_x0000_i1025" style="width:0;height:1.5pt" o:hralign="center" o:hrstd="t" o:hr="t" fillcolor="#a0a0a0" stroked="f"/>
        </w:pict>
      </w:r>
    </w:p>
    <w:p w14:paraId="6B683864" w14:textId="77777777" w:rsidR="00BC3831" w:rsidRPr="00BC3831" w:rsidRDefault="00F06DBA" w:rsidP="00BC3831">
      <w:pPr>
        <w:jc w:val="both"/>
        <w:rPr>
          <w:rFonts w:ascii="Segoe UI" w:hAnsi="Segoe UI" w:cs="Segoe UI"/>
          <w:sz w:val="24"/>
          <w:szCs w:val="24"/>
          <w:lang w:val="en-IN"/>
        </w:rPr>
      </w:pPr>
      <w:r>
        <w:rPr>
          <w:rFonts w:ascii="Segoe UI" w:hAnsi="Segoe UI" w:cs="Segoe UI"/>
          <w:sz w:val="24"/>
          <w:szCs w:val="24"/>
          <w:lang w:val="en-IN"/>
        </w:rPr>
        <w:pict w14:anchorId="77E1611B">
          <v:rect id="_x0000_i1026" style="width:0;height:1.5pt" o:hralign="center" o:hrstd="t" o:hr="t" fillcolor="#a0a0a0" stroked="f"/>
        </w:pict>
      </w:r>
    </w:p>
    <w:p w14:paraId="18483B5B" w14:textId="1697BBEE" w:rsidR="00BC3831" w:rsidRDefault="00F06DBA" w:rsidP="00BC3831">
      <w:pPr>
        <w:jc w:val="both"/>
        <w:rPr>
          <w:rFonts w:ascii="Segoe UI" w:hAnsi="Segoe UI" w:cs="Segoe UI"/>
          <w:sz w:val="24"/>
          <w:szCs w:val="24"/>
          <w:lang w:val="en-IN"/>
        </w:rPr>
      </w:pPr>
      <w:r>
        <w:rPr>
          <w:rFonts w:ascii="Segoe UI" w:hAnsi="Segoe UI" w:cs="Segoe UI"/>
          <w:sz w:val="24"/>
          <w:szCs w:val="24"/>
          <w:lang w:val="en-IN"/>
        </w:rPr>
        <w:pict w14:anchorId="1C57499D">
          <v:rect id="_x0000_i1027" style="width:0;height:1.5pt" o:hralign="center" o:bullet="t" o:hrstd="t" o:hr="t" fillcolor="#a0a0a0" stroked="f"/>
        </w:pict>
      </w:r>
    </w:p>
    <w:p w14:paraId="56114A8A" w14:textId="77777777" w:rsidR="00BC3831" w:rsidRPr="00BC3831" w:rsidRDefault="00BC3831" w:rsidP="00BC3831">
      <w:pPr>
        <w:jc w:val="both"/>
        <w:rPr>
          <w:rFonts w:ascii="Segoe UI" w:hAnsi="Segoe UI" w:cs="Segoe UI"/>
          <w:sz w:val="24"/>
          <w:szCs w:val="24"/>
          <w:lang w:val="en-IN"/>
        </w:rPr>
      </w:pPr>
    </w:p>
    <w:p w14:paraId="2619E29C" w14:textId="77777777" w:rsidR="00BC3831" w:rsidRPr="00BC3831" w:rsidRDefault="00BC3831" w:rsidP="00BC3831">
      <w:pPr>
        <w:numPr>
          <w:ilvl w:val="0"/>
          <w:numId w:val="349"/>
        </w:numPr>
        <w:jc w:val="both"/>
        <w:rPr>
          <w:rFonts w:ascii="Segoe UI" w:hAnsi="Segoe UI" w:cs="Segoe UI"/>
          <w:b/>
          <w:bCs/>
          <w:sz w:val="24"/>
          <w:szCs w:val="24"/>
          <w:lang w:val="en-IN"/>
        </w:rPr>
      </w:pPr>
      <w:r w:rsidRPr="00BC3831">
        <w:rPr>
          <w:rFonts w:ascii="Segoe UI" w:hAnsi="Segoe UI" w:cs="Segoe UI"/>
          <w:b/>
          <w:bCs/>
          <w:sz w:val="24"/>
          <w:szCs w:val="24"/>
          <w:lang w:val="en-IN"/>
        </w:rPr>
        <w:t>Severity Classification (Office Use Only)</w:t>
      </w:r>
    </w:p>
    <w:tbl>
      <w:tblPr>
        <w:tblStyle w:val="TableGrid"/>
        <w:tblW w:w="5000" w:type="pct"/>
        <w:tblInd w:w="-360" w:type="dxa"/>
        <w:tblLook w:val="04A0" w:firstRow="1" w:lastRow="0" w:firstColumn="1" w:lastColumn="0" w:noHBand="0" w:noVBand="1"/>
      </w:tblPr>
      <w:tblGrid>
        <w:gridCol w:w="2249"/>
        <w:gridCol w:w="5601"/>
        <w:gridCol w:w="1500"/>
      </w:tblGrid>
      <w:tr w:rsidR="00BC3831" w:rsidRPr="00BC3831" w14:paraId="733F1DB7" w14:textId="77777777" w:rsidTr="000A534B">
        <w:tc>
          <w:tcPr>
            <w:tcW w:w="1203" w:type="pct"/>
            <w:hideMark/>
          </w:tcPr>
          <w:p w14:paraId="4A173843" w14:textId="77777777" w:rsidR="00BC3831" w:rsidRPr="00BC3831" w:rsidRDefault="00BC3831" w:rsidP="00BC3831">
            <w:pPr>
              <w:spacing w:after="160" w:line="259" w:lineRule="auto"/>
              <w:jc w:val="both"/>
              <w:rPr>
                <w:rFonts w:ascii="Segoe UI" w:hAnsi="Segoe UI" w:cs="Segoe UI"/>
                <w:b/>
                <w:bCs/>
                <w:sz w:val="24"/>
                <w:szCs w:val="24"/>
              </w:rPr>
            </w:pPr>
            <w:r w:rsidRPr="00BC3831">
              <w:rPr>
                <w:rFonts w:ascii="Segoe UI" w:hAnsi="Segoe UI" w:cs="Segoe UI"/>
                <w:b/>
                <w:bCs/>
                <w:sz w:val="24"/>
                <w:szCs w:val="24"/>
              </w:rPr>
              <w:t>Classification</w:t>
            </w:r>
          </w:p>
        </w:tc>
        <w:tc>
          <w:tcPr>
            <w:tcW w:w="2995" w:type="pct"/>
            <w:hideMark/>
          </w:tcPr>
          <w:p w14:paraId="77D64804" w14:textId="77777777" w:rsidR="00BC3831" w:rsidRPr="00BC3831" w:rsidRDefault="00BC3831" w:rsidP="00BC3831">
            <w:pPr>
              <w:spacing w:after="160" w:line="259" w:lineRule="auto"/>
              <w:jc w:val="both"/>
              <w:rPr>
                <w:rFonts w:ascii="Segoe UI" w:hAnsi="Segoe UI" w:cs="Segoe UI"/>
                <w:b/>
                <w:bCs/>
                <w:sz w:val="24"/>
                <w:szCs w:val="24"/>
              </w:rPr>
            </w:pPr>
            <w:r w:rsidRPr="00BC3831">
              <w:rPr>
                <w:rFonts w:ascii="Segoe UI" w:hAnsi="Segoe UI" w:cs="Segoe UI"/>
                <w:b/>
                <w:bCs/>
                <w:sz w:val="24"/>
                <w:szCs w:val="24"/>
              </w:rPr>
              <w:t>Description</w:t>
            </w:r>
          </w:p>
        </w:tc>
        <w:tc>
          <w:tcPr>
            <w:tcW w:w="802" w:type="pct"/>
            <w:hideMark/>
          </w:tcPr>
          <w:p w14:paraId="7295ADF2" w14:textId="77777777" w:rsidR="00BC3831" w:rsidRPr="00BC3831" w:rsidRDefault="00BC3831" w:rsidP="00BC3831">
            <w:pPr>
              <w:spacing w:after="160" w:line="259" w:lineRule="auto"/>
              <w:jc w:val="both"/>
              <w:rPr>
                <w:rFonts w:ascii="Segoe UI" w:hAnsi="Segoe UI" w:cs="Segoe UI"/>
                <w:b/>
                <w:bCs/>
                <w:sz w:val="24"/>
                <w:szCs w:val="24"/>
              </w:rPr>
            </w:pPr>
            <w:r w:rsidRPr="00BC3831">
              <w:rPr>
                <w:rFonts w:ascii="Segoe UI" w:hAnsi="Segoe UI" w:cs="Segoe UI"/>
                <w:b/>
                <w:bCs/>
                <w:sz w:val="24"/>
                <w:szCs w:val="24"/>
              </w:rPr>
              <w:t>Tick (</w:t>
            </w:r>
            <w:r w:rsidRPr="00BC3831">
              <w:rPr>
                <w:rFonts w:ascii="Segoe UI Emoji" w:hAnsi="Segoe UI Emoji" w:cs="Segoe UI Emoji"/>
                <w:b/>
                <w:bCs/>
                <w:sz w:val="24"/>
                <w:szCs w:val="24"/>
              </w:rPr>
              <w:t>✔</w:t>
            </w:r>
            <w:r w:rsidRPr="00BC3831">
              <w:rPr>
                <w:rFonts w:ascii="Segoe UI" w:hAnsi="Segoe UI" w:cs="Segoe UI"/>
                <w:b/>
                <w:bCs/>
                <w:sz w:val="24"/>
                <w:szCs w:val="24"/>
              </w:rPr>
              <w:t>)</w:t>
            </w:r>
          </w:p>
        </w:tc>
      </w:tr>
      <w:tr w:rsidR="00BC3831" w:rsidRPr="00BC3831" w14:paraId="44EB9B3C" w14:textId="77777777" w:rsidTr="000A534B">
        <w:tc>
          <w:tcPr>
            <w:tcW w:w="1203" w:type="pct"/>
            <w:hideMark/>
          </w:tcPr>
          <w:p w14:paraId="5763D89C"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Minor</w:t>
            </w:r>
          </w:p>
        </w:tc>
        <w:tc>
          <w:tcPr>
            <w:tcW w:w="2995" w:type="pct"/>
            <w:hideMark/>
          </w:tcPr>
          <w:p w14:paraId="2C79BE80"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Suggestion, comfort-level issues</w:t>
            </w:r>
          </w:p>
        </w:tc>
        <w:tc>
          <w:tcPr>
            <w:tcW w:w="802" w:type="pct"/>
            <w:hideMark/>
          </w:tcPr>
          <w:p w14:paraId="558E0892"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Symbol" w:hAnsi="Segoe UI Symbol" w:cs="Segoe UI Symbol"/>
                <w:sz w:val="24"/>
                <w:szCs w:val="24"/>
              </w:rPr>
              <w:t>☐</w:t>
            </w:r>
          </w:p>
        </w:tc>
      </w:tr>
      <w:tr w:rsidR="00BC3831" w:rsidRPr="00BC3831" w14:paraId="73C6FFC0" w14:textId="77777777" w:rsidTr="000A534B">
        <w:tc>
          <w:tcPr>
            <w:tcW w:w="1203" w:type="pct"/>
            <w:hideMark/>
          </w:tcPr>
          <w:p w14:paraId="1DAF309B"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Moderate</w:t>
            </w:r>
          </w:p>
        </w:tc>
        <w:tc>
          <w:tcPr>
            <w:tcW w:w="2995" w:type="pct"/>
            <w:hideMark/>
          </w:tcPr>
          <w:p w14:paraId="64E85BAF"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Mild discomfort, allergic reactions</w:t>
            </w:r>
          </w:p>
        </w:tc>
        <w:tc>
          <w:tcPr>
            <w:tcW w:w="802" w:type="pct"/>
            <w:hideMark/>
          </w:tcPr>
          <w:p w14:paraId="41123D50"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Symbol" w:hAnsi="Segoe UI Symbol" w:cs="Segoe UI Symbol"/>
                <w:sz w:val="24"/>
                <w:szCs w:val="24"/>
              </w:rPr>
              <w:t>☐</w:t>
            </w:r>
          </w:p>
        </w:tc>
      </w:tr>
      <w:tr w:rsidR="00BC3831" w:rsidRPr="00BC3831" w14:paraId="41DF7C8D" w14:textId="77777777" w:rsidTr="000A534B">
        <w:tc>
          <w:tcPr>
            <w:tcW w:w="1203" w:type="pct"/>
            <w:hideMark/>
          </w:tcPr>
          <w:p w14:paraId="344E52D9"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Critical</w:t>
            </w:r>
          </w:p>
        </w:tc>
        <w:tc>
          <w:tcPr>
            <w:tcW w:w="2995" w:type="pct"/>
            <w:hideMark/>
          </w:tcPr>
          <w:p w14:paraId="3BCD3077"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Safety threat, serious illness or injury</w:t>
            </w:r>
          </w:p>
        </w:tc>
        <w:tc>
          <w:tcPr>
            <w:tcW w:w="802" w:type="pct"/>
            <w:hideMark/>
          </w:tcPr>
          <w:p w14:paraId="49C912B5"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Symbol" w:hAnsi="Segoe UI Symbol" w:cs="Segoe UI Symbol"/>
                <w:sz w:val="24"/>
                <w:szCs w:val="24"/>
              </w:rPr>
              <w:t>☐</w:t>
            </w:r>
          </w:p>
        </w:tc>
      </w:tr>
    </w:tbl>
    <w:p w14:paraId="35B9FC0C" w14:textId="77777777" w:rsidR="00BC3831" w:rsidRPr="00BC3831" w:rsidRDefault="00BC3831" w:rsidP="00BC3831">
      <w:pPr>
        <w:jc w:val="both"/>
        <w:rPr>
          <w:rFonts w:ascii="Segoe UI" w:hAnsi="Segoe UI" w:cs="Segoe UI"/>
          <w:sz w:val="24"/>
          <w:szCs w:val="24"/>
          <w:lang w:val="en-IN"/>
        </w:rPr>
      </w:pPr>
    </w:p>
    <w:p w14:paraId="3B07357F" w14:textId="77777777" w:rsidR="00BC3831" w:rsidRPr="00BC3831" w:rsidRDefault="00BC3831" w:rsidP="00BC3831">
      <w:pPr>
        <w:numPr>
          <w:ilvl w:val="0"/>
          <w:numId w:val="349"/>
        </w:numPr>
        <w:jc w:val="both"/>
        <w:rPr>
          <w:rFonts w:ascii="Segoe UI" w:hAnsi="Segoe UI" w:cs="Segoe UI"/>
          <w:b/>
          <w:bCs/>
          <w:sz w:val="24"/>
          <w:szCs w:val="24"/>
          <w:lang w:val="en-IN"/>
        </w:rPr>
      </w:pPr>
      <w:r w:rsidRPr="00BC3831">
        <w:rPr>
          <w:rFonts w:ascii="Segoe UI" w:hAnsi="Segoe UI" w:cs="Segoe UI"/>
          <w:b/>
          <w:bCs/>
          <w:sz w:val="24"/>
          <w:szCs w:val="24"/>
          <w:lang w:val="en-IN"/>
        </w:rPr>
        <w:t>Desired Resolution (Optional)</w:t>
      </w:r>
    </w:p>
    <w:p w14:paraId="1E9C1A83" w14:textId="77777777" w:rsidR="00BC3831" w:rsidRPr="00BC3831" w:rsidRDefault="00BC3831" w:rsidP="00BC3831">
      <w:pPr>
        <w:jc w:val="both"/>
        <w:rPr>
          <w:rFonts w:ascii="Segoe UI" w:hAnsi="Segoe UI" w:cs="Segoe UI"/>
          <w:sz w:val="24"/>
          <w:szCs w:val="24"/>
          <w:lang w:val="en-IN"/>
        </w:rPr>
      </w:pPr>
      <w:r w:rsidRPr="00BC3831">
        <w:rPr>
          <w:rFonts w:ascii="Segoe UI" w:hAnsi="Segoe UI" w:cs="Segoe UI"/>
          <w:sz w:val="24"/>
          <w:szCs w:val="24"/>
          <w:lang w:val="en-IN"/>
        </w:rPr>
        <w:t>Please specify if you expect any specific response or resolution:</w:t>
      </w:r>
    </w:p>
    <w:p w14:paraId="495627E2" w14:textId="77777777" w:rsidR="00BC3831" w:rsidRDefault="00BC3831" w:rsidP="00BC3831">
      <w:pPr>
        <w:jc w:val="both"/>
        <w:rPr>
          <w:rFonts w:ascii="Segoe UI" w:hAnsi="Segoe UI" w:cs="Segoe UI"/>
          <w:sz w:val="24"/>
          <w:szCs w:val="24"/>
          <w:lang w:val="en-IN"/>
        </w:rPr>
      </w:pPr>
      <w:r w:rsidRPr="00BC3831">
        <w:rPr>
          <w:rFonts w:ascii="Segoe UI Symbol" w:hAnsi="Segoe UI Symbol" w:cs="Segoe UI Symbol"/>
          <w:sz w:val="24"/>
          <w:szCs w:val="24"/>
          <w:lang w:val="en-IN"/>
        </w:rPr>
        <w:t>☐</w:t>
      </w:r>
      <w:r w:rsidRPr="00BC3831">
        <w:rPr>
          <w:rFonts w:ascii="Segoe UI" w:hAnsi="Segoe UI" w:cs="Segoe UI"/>
          <w:sz w:val="24"/>
          <w:szCs w:val="24"/>
          <w:lang w:val="en-IN"/>
        </w:rPr>
        <w:t xml:space="preserve"> Follow-up call/email</w:t>
      </w:r>
    </w:p>
    <w:p w14:paraId="331EACA6" w14:textId="77777777" w:rsidR="00BC3831" w:rsidRDefault="00BC3831" w:rsidP="00BC3831">
      <w:pPr>
        <w:jc w:val="both"/>
        <w:rPr>
          <w:rFonts w:ascii="Segoe UI" w:hAnsi="Segoe UI" w:cs="Segoe UI"/>
          <w:sz w:val="24"/>
          <w:szCs w:val="24"/>
          <w:lang w:val="en-IN"/>
        </w:rPr>
      </w:pPr>
      <w:r w:rsidRPr="00BC3831">
        <w:rPr>
          <w:rFonts w:ascii="Segoe UI Symbol" w:hAnsi="Segoe UI Symbol" w:cs="Segoe UI Symbol"/>
          <w:sz w:val="24"/>
          <w:szCs w:val="24"/>
          <w:lang w:val="en-IN"/>
        </w:rPr>
        <w:t>☐</w:t>
      </w:r>
      <w:r w:rsidRPr="00BC3831">
        <w:rPr>
          <w:rFonts w:ascii="Segoe UI" w:hAnsi="Segoe UI" w:cs="Segoe UI"/>
          <w:sz w:val="24"/>
          <w:szCs w:val="24"/>
          <w:lang w:val="en-IN"/>
        </w:rPr>
        <w:t xml:space="preserve"> Refund or compensation</w:t>
      </w:r>
    </w:p>
    <w:p w14:paraId="2AE318E1" w14:textId="77777777" w:rsidR="00BC3831" w:rsidRDefault="00BC3831" w:rsidP="00BC3831">
      <w:pPr>
        <w:jc w:val="both"/>
        <w:rPr>
          <w:rFonts w:ascii="Segoe UI" w:hAnsi="Segoe UI" w:cs="Segoe UI"/>
          <w:sz w:val="24"/>
          <w:szCs w:val="24"/>
          <w:lang w:val="en-IN"/>
        </w:rPr>
      </w:pPr>
      <w:r w:rsidRPr="00BC3831">
        <w:rPr>
          <w:rFonts w:ascii="Segoe UI Symbol" w:hAnsi="Segoe UI Symbol" w:cs="Segoe UI Symbol"/>
          <w:sz w:val="24"/>
          <w:szCs w:val="24"/>
          <w:lang w:val="en-IN"/>
        </w:rPr>
        <w:t>☐</w:t>
      </w:r>
      <w:r w:rsidRPr="00BC3831">
        <w:rPr>
          <w:rFonts w:ascii="Segoe UI" w:hAnsi="Segoe UI" w:cs="Segoe UI"/>
          <w:sz w:val="24"/>
          <w:szCs w:val="24"/>
          <w:lang w:val="en-IN"/>
        </w:rPr>
        <w:t xml:space="preserve"> Investigation &amp; update</w:t>
      </w:r>
    </w:p>
    <w:p w14:paraId="334C30DF" w14:textId="77777777" w:rsidR="00BC3831" w:rsidRDefault="00BC3831" w:rsidP="00BC3831">
      <w:pPr>
        <w:jc w:val="both"/>
        <w:rPr>
          <w:rFonts w:ascii="Segoe UI" w:hAnsi="Segoe UI" w:cs="Segoe UI"/>
          <w:sz w:val="24"/>
          <w:szCs w:val="24"/>
          <w:lang w:val="en-IN"/>
        </w:rPr>
      </w:pPr>
      <w:r w:rsidRPr="00BC3831">
        <w:rPr>
          <w:rFonts w:ascii="Segoe UI Symbol" w:hAnsi="Segoe UI Symbol" w:cs="Segoe UI Symbol"/>
          <w:sz w:val="24"/>
          <w:szCs w:val="24"/>
          <w:lang w:val="en-IN"/>
        </w:rPr>
        <w:t>☐</w:t>
      </w:r>
      <w:r w:rsidRPr="00BC3831">
        <w:rPr>
          <w:rFonts w:ascii="Segoe UI" w:hAnsi="Segoe UI" w:cs="Segoe UI"/>
          <w:sz w:val="24"/>
          <w:szCs w:val="24"/>
          <w:lang w:val="en-IN"/>
        </w:rPr>
        <w:t xml:space="preserve"> No action needed – for awareness only</w:t>
      </w:r>
    </w:p>
    <w:p w14:paraId="65B1D11B" w14:textId="0CFBA3C5" w:rsidR="00BC3831" w:rsidRPr="00BC3831" w:rsidRDefault="00BC3831" w:rsidP="00BC3831">
      <w:pPr>
        <w:jc w:val="both"/>
        <w:rPr>
          <w:rFonts w:ascii="Segoe UI" w:hAnsi="Segoe UI" w:cs="Segoe UI"/>
          <w:sz w:val="24"/>
          <w:szCs w:val="24"/>
          <w:lang w:val="en-IN"/>
        </w:rPr>
      </w:pPr>
      <w:r w:rsidRPr="00BC3831">
        <w:rPr>
          <w:rFonts w:ascii="Segoe UI Symbol" w:hAnsi="Segoe UI Symbol" w:cs="Segoe UI Symbol"/>
          <w:sz w:val="24"/>
          <w:szCs w:val="24"/>
          <w:lang w:val="en-IN"/>
        </w:rPr>
        <w:t>☐</w:t>
      </w:r>
      <w:r w:rsidRPr="00BC3831">
        <w:rPr>
          <w:rFonts w:ascii="Segoe UI" w:hAnsi="Segoe UI" w:cs="Segoe UI"/>
          <w:sz w:val="24"/>
          <w:szCs w:val="24"/>
          <w:lang w:val="en-IN"/>
        </w:rPr>
        <w:t xml:space="preserve"> Other: ______________________________________</w:t>
      </w:r>
    </w:p>
    <w:p w14:paraId="71AFD784" w14:textId="77777777" w:rsidR="00BC3831" w:rsidRPr="00BC3831" w:rsidRDefault="00BC3831" w:rsidP="00BC3831">
      <w:pPr>
        <w:jc w:val="both"/>
        <w:rPr>
          <w:rFonts w:ascii="Segoe UI" w:hAnsi="Segoe UI" w:cs="Segoe UI"/>
          <w:sz w:val="24"/>
          <w:szCs w:val="24"/>
          <w:lang w:val="en-IN"/>
        </w:rPr>
      </w:pPr>
    </w:p>
    <w:p w14:paraId="01EBD393" w14:textId="77777777" w:rsidR="00BC3831" w:rsidRPr="00BC3831" w:rsidRDefault="00BC3831" w:rsidP="00BC3831">
      <w:pPr>
        <w:jc w:val="both"/>
        <w:rPr>
          <w:rFonts w:ascii="Segoe UI" w:hAnsi="Segoe UI" w:cs="Segoe UI"/>
          <w:b/>
          <w:bCs/>
          <w:sz w:val="24"/>
          <w:szCs w:val="24"/>
          <w:lang w:val="en-IN"/>
        </w:rPr>
      </w:pPr>
      <w:r w:rsidRPr="00BC3831">
        <w:rPr>
          <w:rFonts w:ascii="Segoe UI" w:hAnsi="Segoe UI" w:cs="Segoe UI"/>
          <w:b/>
          <w:bCs/>
          <w:sz w:val="24"/>
          <w:szCs w:val="24"/>
          <w:lang w:val="en-IN"/>
        </w:rPr>
        <w:br w:type="page"/>
      </w:r>
    </w:p>
    <w:p w14:paraId="4F20622D" w14:textId="77777777" w:rsidR="00BC3831" w:rsidRPr="00BC3831" w:rsidRDefault="00BC3831" w:rsidP="00BC3831">
      <w:pPr>
        <w:numPr>
          <w:ilvl w:val="0"/>
          <w:numId w:val="349"/>
        </w:numPr>
        <w:jc w:val="both"/>
        <w:rPr>
          <w:rFonts w:ascii="Segoe UI" w:hAnsi="Segoe UI" w:cs="Segoe UI"/>
          <w:b/>
          <w:bCs/>
          <w:sz w:val="24"/>
          <w:szCs w:val="24"/>
          <w:lang w:val="en-IN"/>
        </w:rPr>
      </w:pPr>
      <w:r w:rsidRPr="00BC3831">
        <w:rPr>
          <w:rFonts w:ascii="Segoe UI" w:hAnsi="Segoe UI" w:cs="Segoe UI"/>
          <w:b/>
          <w:bCs/>
          <w:sz w:val="24"/>
          <w:szCs w:val="24"/>
          <w:lang w:val="en-IN"/>
        </w:rPr>
        <w:lastRenderedPageBreak/>
        <w:t>Signature</w:t>
      </w:r>
    </w:p>
    <w:tbl>
      <w:tblPr>
        <w:tblStyle w:val="TableGrid"/>
        <w:tblW w:w="5000" w:type="pct"/>
        <w:tblInd w:w="-360" w:type="dxa"/>
        <w:tblLook w:val="04A0" w:firstRow="1" w:lastRow="0" w:firstColumn="1" w:lastColumn="0" w:noHBand="0" w:noVBand="1"/>
      </w:tblPr>
      <w:tblGrid>
        <w:gridCol w:w="3590"/>
        <w:gridCol w:w="5760"/>
      </w:tblGrid>
      <w:tr w:rsidR="00BC3831" w:rsidRPr="00BC3831" w14:paraId="775DA61A" w14:textId="77777777" w:rsidTr="000A534B">
        <w:tc>
          <w:tcPr>
            <w:tcW w:w="1920" w:type="pct"/>
            <w:vAlign w:val="center"/>
            <w:hideMark/>
          </w:tcPr>
          <w:p w14:paraId="286345E6" w14:textId="77777777" w:rsidR="00BC3831" w:rsidRPr="00BC3831" w:rsidRDefault="00BC3831" w:rsidP="00BC3831">
            <w:pPr>
              <w:spacing w:after="160" w:line="259" w:lineRule="auto"/>
              <w:jc w:val="both"/>
              <w:rPr>
                <w:rFonts w:ascii="Segoe UI" w:hAnsi="Segoe UI" w:cs="Segoe UI"/>
                <w:b/>
                <w:bCs/>
                <w:sz w:val="24"/>
                <w:szCs w:val="24"/>
              </w:rPr>
            </w:pPr>
            <w:r w:rsidRPr="00BC3831">
              <w:rPr>
                <w:rFonts w:ascii="Segoe UI" w:hAnsi="Segoe UI" w:cs="Segoe UI"/>
                <w:b/>
                <w:bCs/>
                <w:sz w:val="24"/>
                <w:szCs w:val="24"/>
              </w:rPr>
              <w:t>Field</w:t>
            </w:r>
          </w:p>
        </w:tc>
        <w:tc>
          <w:tcPr>
            <w:tcW w:w="3080" w:type="pct"/>
            <w:vAlign w:val="center"/>
            <w:hideMark/>
          </w:tcPr>
          <w:p w14:paraId="037D421B" w14:textId="77777777" w:rsidR="00BC3831" w:rsidRPr="00BC3831" w:rsidRDefault="00BC3831" w:rsidP="00BC3831">
            <w:pPr>
              <w:spacing w:after="160" w:line="259" w:lineRule="auto"/>
              <w:jc w:val="both"/>
              <w:rPr>
                <w:rFonts w:ascii="Segoe UI" w:hAnsi="Segoe UI" w:cs="Segoe UI"/>
                <w:b/>
                <w:bCs/>
                <w:sz w:val="24"/>
                <w:szCs w:val="24"/>
              </w:rPr>
            </w:pPr>
            <w:r w:rsidRPr="00BC3831">
              <w:rPr>
                <w:rFonts w:ascii="Segoe UI" w:hAnsi="Segoe UI" w:cs="Segoe UI"/>
                <w:b/>
                <w:bCs/>
                <w:sz w:val="24"/>
                <w:szCs w:val="24"/>
              </w:rPr>
              <w:t>Description</w:t>
            </w:r>
          </w:p>
        </w:tc>
      </w:tr>
      <w:tr w:rsidR="00BC3831" w:rsidRPr="00BC3831" w14:paraId="4C25D1F1" w14:textId="77777777" w:rsidTr="000A534B">
        <w:trPr>
          <w:trHeight w:val="880"/>
        </w:trPr>
        <w:tc>
          <w:tcPr>
            <w:tcW w:w="1920" w:type="pct"/>
            <w:vAlign w:val="center"/>
            <w:hideMark/>
          </w:tcPr>
          <w:p w14:paraId="5EBA184C"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Customer Signature</w:t>
            </w:r>
          </w:p>
        </w:tc>
        <w:tc>
          <w:tcPr>
            <w:tcW w:w="3080" w:type="pct"/>
            <w:vAlign w:val="center"/>
            <w:hideMark/>
          </w:tcPr>
          <w:p w14:paraId="24430855" w14:textId="77777777" w:rsidR="00BC3831" w:rsidRPr="00BC3831" w:rsidRDefault="00BC3831" w:rsidP="00BC3831">
            <w:pPr>
              <w:spacing w:after="160" w:line="259" w:lineRule="auto"/>
              <w:jc w:val="both"/>
              <w:rPr>
                <w:rFonts w:ascii="Segoe UI" w:hAnsi="Segoe UI" w:cs="Segoe UI"/>
                <w:sz w:val="24"/>
                <w:szCs w:val="24"/>
              </w:rPr>
            </w:pPr>
          </w:p>
          <w:p w14:paraId="3AA36DDC" w14:textId="77777777" w:rsidR="00BC3831" w:rsidRPr="00BC3831" w:rsidRDefault="00BC3831" w:rsidP="00BC3831">
            <w:pPr>
              <w:spacing w:after="160" w:line="259" w:lineRule="auto"/>
              <w:jc w:val="both"/>
              <w:rPr>
                <w:rFonts w:ascii="Segoe UI" w:hAnsi="Segoe UI" w:cs="Segoe UI"/>
                <w:sz w:val="24"/>
                <w:szCs w:val="24"/>
              </w:rPr>
            </w:pPr>
          </w:p>
          <w:p w14:paraId="2ABA679E" w14:textId="77777777" w:rsidR="00BC3831" w:rsidRPr="00BC3831" w:rsidRDefault="00BC3831" w:rsidP="00BC3831">
            <w:pPr>
              <w:spacing w:after="160" w:line="259" w:lineRule="auto"/>
              <w:jc w:val="both"/>
              <w:rPr>
                <w:rFonts w:ascii="Segoe UI" w:hAnsi="Segoe UI" w:cs="Segoe UI"/>
                <w:sz w:val="24"/>
                <w:szCs w:val="24"/>
              </w:rPr>
            </w:pPr>
          </w:p>
        </w:tc>
      </w:tr>
      <w:tr w:rsidR="00BC3831" w:rsidRPr="00BC3831" w14:paraId="6EF69766" w14:textId="77777777" w:rsidTr="000A534B">
        <w:tc>
          <w:tcPr>
            <w:tcW w:w="1920" w:type="pct"/>
            <w:vAlign w:val="center"/>
            <w:hideMark/>
          </w:tcPr>
          <w:p w14:paraId="61F3F792"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Date</w:t>
            </w:r>
          </w:p>
        </w:tc>
        <w:tc>
          <w:tcPr>
            <w:tcW w:w="3080" w:type="pct"/>
            <w:vAlign w:val="center"/>
            <w:hideMark/>
          </w:tcPr>
          <w:p w14:paraId="676D80E4" w14:textId="77777777" w:rsidR="00BC3831" w:rsidRPr="00BC3831" w:rsidRDefault="00BC3831" w:rsidP="00BC3831">
            <w:pPr>
              <w:spacing w:after="160" w:line="259" w:lineRule="auto"/>
              <w:jc w:val="both"/>
              <w:rPr>
                <w:rFonts w:ascii="Segoe UI" w:hAnsi="Segoe UI" w:cs="Segoe UI"/>
                <w:sz w:val="24"/>
                <w:szCs w:val="24"/>
              </w:rPr>
            </w:pPr>
          </w:p>
        </w:tc>
      </w:tr>
    </w:tbl>
    <w:p w14:paraId="051B0577" w14:textId="77777777" w:rsidR="00BC3831" w:rsidRPr="00BC3831" w:rsidRDefault="00BC3831" w:rsidP="00BC3831">
      <w:pPr>
        <w:jc w:val="both"/>
        <w:rPr>
          <w:rFonts w:ascii="Segoe UI" w:hAnsi="Segoe UI" w:cs="Segoe UI"/>
          <w:sz w:val="24"/>
          <w:szCs w:val="24"/>
          <w:lang w:val="en-IN"/>
        </w:rPr>
      </w:pPr>
    </w:p>
    <w:p w14:paraId="78AD5ECC" w14:textId="77777777" w:rsidR="00BC3831" w:rsidRPr="00BC3831" w:rsidRDefault="00BC3831" w:rsidP="00BC3831">
      <w:pPr>
        <w:numPr>
          <w:ilvl w:val="0"/>
          <w:numId w:val="349"/>
        </w:numPr>
        <w:jc w:val="both"/>
        <w:rPr>
          <w:rFonts w:ascii="Segoe UI" w:hAnsi="Segoe UI" w:cs="Segoe UI"/>
          <w:b/>
          <w:bCs/>
          <w:sz w:val="24"/>
          <w:szCs w:val="24"/>
          <w:lang w:val="en-IN"/>
        </w:rPr>
      </w:pPr>
      <w:r w:rsidRPr="00BC3831">
        <w:rPr>
          <w:rFonts w:ascii="Segoe UI" w:hAnsi="Segoe UI" w:cs="Segoe UI"/>
          <w:b/>
          <w:bCs/>
          <w:sz w:val="24"/>
          <w:szCs w:val="24"/>
          <w:lang w:val="en-IN"/>
        </w:rPr>
        <w:t>Internal Use Only (To Be Completed by Staff)</w:t>
      </w:r>
    </w:p>
    <w:tbl>
      <w:tblPr>
        <w:tblStyle w:val="TableGrid"/>
        <w:tblW w:w="5000" w:type="pct"/>
        <w:tblInd w:w="-360" w:type="dxa"/>
        <w:tblLook w:val="04A0" w:firstRow="1" w:lastRow="0" w:firstColumn="1" w:lastColumn="0" w:noHBand="0" w:noVBand="1"/>
      </w:tblPr>
      <w:tblGrid>
        <w:gridCol w:w="3340"/>
        <w:gridCol w:w="6010"/>
      </w:tblGrid>
      <w:tr w:rsidR="00BC3831" w:rsidRPr="00BC3831" w14:paraId="6C1F71AA" w14:textId="77777777" w:rsidTr="000A534B">
        <w:tc>
          <w:tcPr>
            <w:tcW w:w="1786" w:type="pct"/>
            <w:hideMark/>
          </w:tcPr>
          <w:p w14:paraId="2E1ABDA2" w14:textId="77777777" w:rsidR="00BC3831" w:rsidRPr="00BC3831" w:rsidRDefault="00BC3831" w:rsidP="00BC3831">
            <w:pPr>
              <w:spacing w:after="160" w:line="259" w:lineRule="auto"/>
              <w:jc w:val="both"/>
              <w:rPr>
                <w:rFonts w:ascii="Segoe UI" w:hAnsi="Segoe UI" w:cs="Segoe UI"/>
                <w:b/>
                <w:bCs/>
                <w:sz w:val="24"/>
                <w:szCs w:val="24"/>
              </w:rPr>
            </w:pPr>
            <w:r w:rsidRPr="00BC3831">
              <w:rPr>
                <w:rFonts w:ascii="Segoe UI" w:hAnsi="Segoe UI" w:cs="Segoe UI"/>
                <w:b/>
                <w:bCs/>
                <w:sz w:val="24"/>
                <w:szCs w:val="24"/>
              </w:rPr>
              <w:t>Field</w:t>
            </w:r>
          </w:p>
        </w:tc>
        <w:tc>
          <w:tcPr>
            <w:tcW w:w="3214" w:type="pct"/>
            <w:hideMark/>
          </w:tcPr>
          <w:p w14:paraId="52E9BDB4" w14:textId="77777777" w:rsidR="00BC3831" w:rsidRPr="00BC3831" w:rsidRDefault="00BC3831" w:rsidP="00BC3831">
            <w:pPr>
              <w:spacing w:after="160" w:line="259" w:lineRule="auto"/>
              <w:jc w:val="both"/>
              <w:rPr>
                <w:rFonts w:ascii="Segoe UI" w:hAnsi="Segoe UI" w:cs="Segoe UI"/>
                <w:b/>
                <w:bCs/>
                <w:sz w:val="24"/>
                <w:szCs w:val="24"/>
              </w:rPr>
            </w:pPr>
            <w:r w:rsidRPr="00BC3831">
              <w:rPr>
                <w:rFonts w:ascii="Segoe UI" w:hAnsi="Segoe UI" w:cs="Segoe UI"/>
                <w:b/>
                <w:bCs/>
                <w:sz w:val="24"/>
                <w:szCs w:val="24"/>
              </w:rPr>
              <w:t>Description</w:t>
            </w:r>
          </w:p>
        </w:tc>
      </w:tr>
      <w:tr w:rsidR="00BC3831" w:rsidRPr="00BC3831" w14:paraId="63747408" w14:textId="77777777" w:rsidTr="000A534B">
        <w:tc>
          <w:tcPr>
            <w:tcW w:w="1786" w:type="pct"/>
            <w:hideMark/>
          </w:tcPr>
          <w:p w14:paraId="0D586758"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Received By</w:t>
            </w:r>
          </w:p>
        </w:tc>
        <w:tc>
          <w:tcPr>
            <w:tcW w:w="3214" w:type="pct"/>
            <w:hideMark/>
          </w:tcPr>
          <w:p w14:paraId="138153B1" w14:textId="77777777" w:rsidR="00BC3831" w:rsidRPr="00BC3831" w:rsidRDefault="00BC3831" w:rsidP="00BC3831">
            <w:pPr>
              <w:spacing w:after="160" w:line="259" w:lineRule="auto"/>
              <w:jc w:val="both"/>
              <w:rPr>
                <w:rFonts w:ascii="Segoe UI" w:hAnsi="Segoe UI" w:cs="Segoe UI"/>
                <w:sz w:val="24"/>
                <w:szCs w:val="24"/>
              </w:rPr>
            </w:pPr>
          </w:p>
        </w:tc>
      </w:tr>
      <w:tr w:rsidR="00BC3831" w:rsidRPr="00BC3831" w14:paraId="1AB01B9A" w14:textId="77777777" w:rsidTr="000A534B">
        <w:tc>
          <w:tcPr>
            <w:tcW w:w="1786" w:type="pct"/>
            <w:hideMark/>
          </w:tcPr>
          <w:p w14:paraId="059442BB"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Date Received</w:t>
            </w:r>
          </w:p>
        </w:tc>
        <w:tc>
          <w:tcPr>
            <w:tcW w:w="3214" w:type="pct"/>
            <w:hideMark/>
          </w:tcPr>
          <w:p w14:paraId="23D0C206" w14:textId="77777777" w:rsidR="00BC3831" w:rsidRPr="00BC3831" w:rsidRDefault="00BC3831" w:rsidP="00BC3831">
            <w:pPr>
              <w:spacing w:after="160" w:line="259" w:lineRule="auto"/>
              <w:jc w:val="both"/>
              <w:rPr>
                <w:rFonts w:ascii="Segoe UI" w:hAnsi="Segoe UI" w:cs="Segoe UI"/>
                <w:sz w:val="24"/>
                <w:szCs w:val="24"/>
              </w:rPr>
            </w:pPr>
          </w:p>
        </w:tc>
      </w:tr>
      <w:tr w:rsidR="00BC3831" w:rsidRPr="00BC3831" w14:paraId="5C0A1373" w14:textId="77777777" w:rsidTr="000A534B">
        <w:tc>
          <w:tcPr>
            <w:tcW w:w="1786" w:type="pct"/>
            <w:hideMark/>
          </w:tcPr>
          <w:p w14:paraId="711F97FE"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Reviewed By</w:t>
            </w:r>
          </w:p>
        </w:tc>
        <w:tc>
          <w:tcPr>
            <w:tcW w:w="3214" w:type="pct"/>
            <w:hideMark/>
          </w:tcPr>
          <w:p w14:paraId="6416DC30" w14:textId="77777777" w:rsidR="00BC3831" w:rsidRPr="00BC3831" w:rsidRDefault="00BC3831" w:rsidP="00BC3831">
            <w:pPr>
              <w:spacing w:after="160" w:line="259" w:lineRule="auto"/>
              <w:jc w:val="both"/>
              <w:rPr>
                <w:rFonts w:ascii="Segoe UI" w:hAnsi="Segoe UI" w:cs="Segoe UI"/>
                <w:sz w:val="24"/>
                <w:szCs w:val="24"/>
              </w:rPr>
            </w:pPr>
          </w:p>
        </w:tc>
      </w:tr>
      <w:tr w:rsidR="00BC3831" w:rsidRPr="00BC3831" w14:paraId="6729543A" w14:textId="77777777" w:rsidTr="000A534B">
        <w:tc>
          <w:tcPr>
            <w:tcW w:w="1786" w:type="pct"/>
            <w:hideMark/>
          </w:tcPr>
          <w:p w14:paraId="0998FFD8"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Escalation Required?</w:t>
            </w:r>
          </w:p>
        </w:tc>
        <w:tc>
          <w:tcPr>
            <w:tcW w:w="3214" w:type="pct"/>
            <w:hideMark/>
          </w:tcPr>
          <w:p w14:paraId="4D9BA582"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Symbol" w:hAnsi="Segoe UI Symbol" w:cs="Segoe UI Symbol"/>
                <w:sz w:val="24"/>
                <w:szCs w:val="24"/>
              </w:rPr>
              <w:t>☐</w:t>
            </w:r>
            <w:r w:rsidRPr="00BC3831">
              <w:rPr>
                <w:rFonts w:ascii="Segoe UI" w:hAnsi="Segoe UI" w:cs="Segoe UI"/>
                <w:sz w:val="24"/>
                <w:szCs w:val="24"/>
              </w:rPr>
              <w:t xml:space="preserve"> Yes </w:t>
            </w:r>
            <w:r w:rsidRPr="00BC3831">
              <w:rPr>
                <w:rFonts w:ascii="Segoe UI Symbol" w:hAnsi="Segoe UI Symbol" w:cs="Segoe UI Symbol"/>
                <w:sz w:val="24"/>
                <w:szCs w:val="24"/>
              </w:rPr>
              <w:t>☐</w:t>
            </w:r>
            <w:r w:rsidRPr="00BC3831">
              <w:rPr>
                <w:rFonts w:ascii="Segoe UI" w:hAnsi="Segoe UI" w:cs="Segoe UI"/>
                <w:sz w:val="24"/>
                <w:szCs w:val="24"/>
              </w:rPr>
              <w:t xml:space="preserve"> No</w:t>
            </w:r>
          </w:p>
        </w:tc>
      </w:tr>
      <w:tr w:rsidR="00BC3831" w:rsidRPr="00BC3831" w14:paraId="14131842" w14:textId="77777777" w:rsidTr="000A534B">
        <w:tc>
          <w:tcPr>
            <w:tcW w:w="1786" w:type="pct"/>
            <w:hideMark/>
          </w:tcPr>
          <w:p w14:paraId="37911368"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Escalated To</w:t>
            </w:r>
          </w:p>
        </w:tc>
        <w:tc>
          <w:tcPr>
            <w:tcW w:w="3214" w:type="pct"/>
            <w:hideMark/>
          </w:tcPr>
          <w:p w14:paraId="53A24A8E" w14:textId="77777777" w:rsidR="00BC3831" w:rsidRPr="00BC3831" w:rsidRDefault="00BC3831" w:rsidP="00BC3831">
            <w:pPr>
              <w:spacing w:after="160" w:line="259" w:lineRule="auto"/>
              <w:jc w:val="both"/>
              <w:rPr>
                <w:rFonts w:ascii="Segoe UI" w:hAnsi="Segoe UI" w:cs="Segoe UI"/>
                <w:sz w:val="24"/>
                <w:szCs w:val="24"/>
              </w:rPr>
            </w:pPr>
          </w:p>
        </w:tc>
      </w:tr>
      <w:tr w:rsidR="00BC3831" w:rsidRPr="00BC3831" w14:paraId="18EF8D1A" w14:textId="77777777" w:rsidTr="000A534B">
        <w:tc>
          <w:tcPr>
            <w:tcW w:w="1786" w:type="pct"/>
            <w:hideMark/>
          </w:tcPr>
          <w:p w14:paraId="3B965A51"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Action Taken</w:t>
            </w:r>
          </w:p>
        </w:tc>
        <w:tc>
          <w:tcPr>
            <w:tcW w:w="3214" w:type="pct"/>
            <w:hideMark/>
          </w:tcPr>
          <w:p w14:paraId="1213B410" w14:textId="77777777" w:rsidR="00BC3831" w:rsidRPr="00BC3831" w:rsidRDefault="00BC3831" w:rsidP="00BC3831">
            <w:pPr>
              <w:spacing w:after="160" w:line="259" w:lineRule="auto"/>
              <w:jc w:val="both"/>
              <w:rPr>
                <w:rFonts w:ascii="Segoe UI" w:hAnsi="Segoe UI" w:cs="Segoe UI"/>
                <w:sz w:val="24"/>
                <w:szCs w:val="24"/>
              </w:rPr>
            </w:pPr>
          </w:p>
        </w:tc>
      </w:tr>
      <w:tr w:rsidR="00BC3831" w:rsidRPr="00BC3831" w14:paraId="60A098D4" w14:textId="77777777" w:rsidTr="000A534B">
        <w:tc>
          <w:tcPr>
            <w:tcW w:w="1786" w:type="pct"/>
            <w:hideMark/>
          </w:tcPr>
          <w:p w14:paraId="3904D645"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Closure Date</w:t>
            </w:r>
          </w:p>
        </w:tc>
        <w:tc>
          <w:tcPr>
            <w:tcW w:w="3214" w:type="pct"/>
            <w:hideMark/>
          </w:tcPr>
          <w:p w14:paraId="099CD4E9" w14:textId="77777777" w:rsidR="00BC3831" w:rsidRPr="00BC3831" w:rsidRDefault="00BC3831" w:rsidP="00BC3831">
            <w:pPr>
              <w:spacing w:after="160" w:line="259" w:lineRule="auto"/>
              <w:jc w:val="both"/>
              <w:rPr>
                <w:rFonts w:ascii="Segoe UI" w:hAnsi="Segoe UI" w:cs="Segoe UI"/>
                <w:sz w:val="24"/>
                <w:szCs w:val="24"/>
              </w:rPr>
            </w:pPr>
          </w:p>
        </w:tc>
      </w:tr>
      <w:tr w:rsidR="00BC3831" w:rsidRPr="00BC3831" w14:paraId="328EC510" w14:textId="77777777" w:rsidTr="000A534B">
        <w:tc>
          <w:tcPr>
            <w:tcW w:w="1786" w:type="pct"/>
            <w:hideMark/>
          </w:tcPr>
          <w:p w14:paraId="0C13E0F9"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w:hAnsi="Segoe UI" w:cs="Segoe UI"/>
                <w:sz w:val="24"/>
                <w:szCs w:val="24"/>
              </w:rPr>
              <w:t>Logged in Feedback Register</w:t>
            </w:r>
          </w:p>
        </w:tc>
        <w:tc>
          <w:tcPr>
            <w:tcW w:w="3214" w:type="pct"/>
            <w:hideMark/>
          </w:tcPr>
          <w:p w14:paraId="71AA6FC5" w14:textId="77777777" w:rsidR="00BC3831" w:rsidRPr="00BC3831" w:rsidRDefault="00BC3831" w:rsidP="00BC3831">
            <w:pPr>
              <w:spacing w:after="160" w:line="259" w:lineRule="auto"/>
              <w:jc w:val="both"/>
              <w:rPr>
                <w:rFonts w:ascii="Segoe UI" w:hAnsi="Segoe UI" w:cs="Segoe UI"/>
                <w:sz w:val="24"/>
                <w:szCs w:val="24"/>
              </w:rPr>
            </w:pPr>
            <w:r w:rsidRPr="00BC3831">
              <w:rPr>
                <w:rFonts w:ascii="Segoe UI Symbol" w:hAnsi="Segoe UI Symbol" w:cs="Segoe UI Symbol"/>
                <w:sz w:val="24"/>
                <w:szCs w:val="24"/>
              </w:rPr>
              <w:t>☐</w:t>
            </w:r>
            <w:r w:rsidRPr="00BC3831">
              <w:rPr>
                <w:rFonts w:ascii="Segoe UI" w:hAnsi="Segoe UI" w:cs="Segoe UI"/>
                <w:sz w:val="24"/>
                <w:szCs w:val="24"/>
              </w:rPr>
              <w:t xml:space="preserve"> Yes </w:t>
            </w:r>
            <w:r w:rsidRPr="00BC3831">
              <w:rPr>
                <w:rFonts w:ascii="Segoe UI Symbol" w:hAnsi="Segoe UI Symbol" w:cs="Segoe UI Symbol"/>
                <w:sz w:val="24"/>
                <w:szCs w:val="24"/>
              </w:rPr>
              <w:t>☐</w:t>
            </w:r>
            <w:r w:rsidRPr="00BC3831">
              <w:rPr>
                <w:rFonts w:ascii="Segoe UI" w:hAnsi="Segoe UI" w:cs="Segoe UI"/>
                <w:sz w:val="24"/>
                <w:szCs w:val="24"/>
              </w:rPr>
              <w:t xml:space="preserve"> No</w:t>
            </w:r>
          </w:p>
        </w:tc>
      </w:tr>
    </w:tbl>
    <w:p w14:paraId="2A2AD141" w14:textId="77777777" w:rsidR="00BC3831" w:rsidRPr="00BC3831" w:rsidRDefault="00BC3831" w:rsidP="00BC3831">
      <w:pPr>
        <w:jc w:val="both"/>
        <w:rPr>
          <w:rFonts w:ascii="Segoe UI" w:hAnsi="Segoe UI" w:cs="Segoe UI"/>
          <w:sz w:val="24"/>
          <w:szCs w:val="24"/>
          <w:lang w:val="en-IN"/>
        </w:rPr>
      </w:pPr>
    </w:p>
    <w:p w14:paraId="5888FE19" w14:textId="77777777" w:rsidR="00BC3831" w:rsidRDefault="00BC3831" w:rsidP="00BC3831">
      <w:pPr>
        <w:jc w:val="both"/>
        <w:rPr>
          <w:rFonts w:ascii="Segoe UI" w:hAnsi="Segoe UI" w:cs="Segoe UI"/>
          <w:sz w:val="24"/>
          <w:szCs w:val="24"/>
          <w:lang w:val="en-IN"/>
        </w:rPr>
      </w:pPr>
    </w:p>
    <w:p w14:paraId="612EE044" w14:textId="77777777" w:rsidR="00BC3831" w:rsidRDefault="00BC3831">
      <w:pPr>
        <w:rPr>
          <w:rFonts w:ascii="Segoe UI" w:hAnsi="Segoe UI" w:cs="Segoe UI"/>
          <w:b/>
          <w:bCs/>
          <w:sz w:val="24"/>
          <w:szCs w:val="24"/>
        </w:rPr>
      </w:pPr>
      <w:r>
        <w:rPr>
          <w:rFonts w:ascii="Segoe UI" w:hAnsi="Segoe UI" w:cs="Segoe UI"/>
          <w:b/>
          <w:bCs/>
          <w:sz w:val="24"/>
          <w:szCs w:val="24"/>
        </w:rPr>
        <w:br w:type="page"/>
      </w:r>
    </w:p>
    <w:p w14:paraId="733A3EEF" w14:textId="58B39372" w:rsidR="00BC3831" w:rsidRPr="00BC3831" w:rsidRDefault="00BC3831" w:rsidP="007C4560">
      <w:pPr>
        <w:pStyle w:val="Heading1"/>
        <w:numPr>
          <w:ilvl w:val="0"/>
          <w:numId w:val="418"/>
        </w:numPr>
        <w:spacing w:after="240"/>
        <w:ind w:left="0" w:hanging="450"/>
        <w:jc w:val="both"/>
        <w:rPr>
          <w:rFonts w:ascii="Segoe UI" w:hAnsi="Segoe UI" w:cs="Segoe UI"/>
          <w:b/>
          <w:bCs/>
          <w:color w:val="00B050"/>
        </w:rPr>
      </w:pPr>
      <w:bookmarkStart w:id="25" w:name="_Toc219805313"/>
      <w:r w:rsidRPr="00BC3831">
        <w:rPr>
          <w:rFonts w:ascii="Segoe UI" w:hAnsi="Segoe UI" w:cs="Segoe UI"/>
          <w:b/>
          <w:bCs/>
          <w:color w:val="00B050"/>
        </w:rPr>
        <w:lastRenderedPageBreak/>
        <w:t>Third-Party Ethical Compliance Due Diligence</w:t>
      </w:r>
      <w:bookmarkEnd w:id="25"/>
    </w:p>
    <w:p w14:paraId="475FC26B" w14:textId="3E439EAD"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Introduction</w:t>
      </w:r>
    </w:p>
    <w:p w14:paraId="3FB258D0"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RS Composite is committed to conducting all third-party relationships with integrity, transparency, fairness, and accountability. As a manufacturer operating within the composites and advanced materials industry—covering fiberglass, resin systems, engineered components, tooling, logistics, and technical services—RS Composite recognizes that third-party conduct directly impacts legal compliance, human rights, environmental performance, and business reputation.</w:t>
      </w:r>
    </w:p>
    <w:p w14:paraId="38060A84"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This Standard Operating Procedure (SOP) establishes a structured framework to ensure that suppliers, contractors, service providers, logistics partners, consultants, and outsourced service providers comply with RS Composite’s ethical, legal, labor, environmental, health &amp; safety, and data security expectations.</w:t>
      </w:r>
    </w:p>
    <w:p w14:paraId="5ACE3375"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This procedure supports responsible sourcing, ethical procurement, regulatory compliance, and sustainable value-chain performance.</w:t>
      </w:r>
    </w:p>
    <w:p w14:paraId="0D537A19" w14:textId="014F3421"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Purpose &amp; Objectives</w:t>
      </w:r>
    </w:p>
    <w:p w14:paraId="567FDA5C"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This SOP is designed to ensure:</w:t>
      </w:r>
    </w:p>
    <w:p w14:paraId="46A05869" w14:textId="77777777" w:rsidR="00BC3831" w:rsidRDefault="00BC3831" w:rsidP="00BC3831">
      <w:pPr>
        <w:pStyle w:val="ListParagraph"/>
        <w:numPr>
          <w:ilvl w:val="0"/>
          <w:numId w:val="350"/>
        </w:numPr>
        <w:jc w:val="both"/>
        <w:rPr>
          <w:rFonts w:ascii="Segoe UI" w:hAnsi="Segoe UI" w:cs="Segoe UI"/>
          <w:sz w:val="24"/>
          <w:szCs w:val="24"/>
        </w:rPr>
      </w:pPr>
      <w:r w:rsidRPr="00BC3831">
        <w:rPr>
          <w:rFonts w:ascii="Segoe UI" w:hAnsi="Segoe UI" w:cs="Segoe UI"/>
          <w:sz w:val="24"/>
          <w:szCs w:val="24"/>
        </w:rPr>
        <w:t>Ethical and compliant onboarding of all third-party partners</w:t>
      </w:r>
    </w:p>
    <w:p w14:paraId="2F4BEBCD" w14:textId="77777777" w:rsidR="00A65476" w:rsidRDefault="00BC3831" w:rsidP="00BC3831">
      <w:pPr>
        <w:pStyle w:val="ListParagraph"/>
        <w:numPr>
          <w:ilvl w:val="0"/>
          <w:numId w:val="350"/>
        </w:numPr>
        <w:jc w:val="both"/>
        <w:rPr>
          <w:rFonts w:ascii="Segoe UI" w:hAnsi="Segoe UI" w:cs="Segoe UI"/>
          <w:sz w:val="24"/>
          <w:szCs w:val="24"/>
        </w:rPr>
      </w:pPr>
      <w:r w:rsidRPr="00BC3831">
        <w:rPr>
          <w:rFonts w:ascii="Segoe UI" w:hAnsi="Segoe UI" w:cs="Segoe UI"/>
          <w:sz w:val="24"/>
          <w:szCs w:val="24"/>
        </w:rPr>
        <w:t>Identification and mitigation of risks such as bribery, fraud, labor exploitation, unsafe working conditions, environmental violations, or data misuse</w:t>
      </w:r>
    </w:p>
    <w:p w14:paraId="676303ED" w14:textId="77777777" w:rsidR="00A65476" w:rsidRDefault="00BC3831" w:rsidP="00BC3831">
      <w:pPr>
        <w:pStyle w:val="ListParagraph"/>
        <w:numPr>
          <w:ilvl w:val="0"/>
          <w:numId w:val="350"/>
        </w:numPr>
        <w:jc w:val="both"/>
        <w:rPr>
          <w:rFonts w:ascii="Segoe UI" w:hAnsi="Segoe UI" w:cs="Segoe UI"/>
          <w:sz w:val="24"/>
          <w:szCs w:val="24"/>
        </w:rPr>
      </w:pPr>
      <w:r w:rsidRPr="00BC3831">
        <w:rPr>
          <w:rFonts w:ascii="Segoe UI" w:hAnsi="Segoe UI" w:cs="Segoe UI"/>
          <w:sz w:val="24"/>
          <w:szCs w:val="24"/>
        </w:rPr>
        <w:t>Assurance of fair labor practices, safe workplaces, and respect for human rights</w:t>
      </w:r>
    </w:p>
    <w:p w14:paraId="3A6784BD" w14:textId="77777777" w:rsidR="00A65476" w:rsidRDefault="00BC3831" w:rsidP="00BC3831">
      <w:pPr>
        <w:pStyle w:val="ListParagraph"/>
        <w:numPr>
          <w:ilvl w:val="0"/>
          <w:numId w:val="350"/>
        </w:numPr>
        <w:jc w:val="both"/>
        <w:rPr>
          <w:rFonts w:ascii="Segoe UI" w:hAnsi="Segoe UI" w:cs="Segoe UI"/>
          <w:sz w:val="24"/>
          <w:szCs w:val="24"/>
        </w:rPr>
      </w:pPr>
      <w:r w:rsidRPr="00BC3831">
        <w:rPr>
          <w:rFonts w:ascii="Segoe UI" w:hAnsi="Segoe UI" w:cs="Segoe UI"/>
          <w:sz w:val="24"/>
          <w:szCs w:val="24"/>
        </w:rPr>
        <w:t>Alignment with applicable environmental regulations, ISO standards, and RS Composite’s sustainability commitments</w:t>
      </w:r>
    </w:p>
    <w:p w14:paraId="6AA7E022" w14:textId="77777777" w:rsidR="00A65476" w:rsidRDefault="00BC3831" w:rsidP="00BC3831">
      <w:pPr>
        <w:pStyle w:val="ListParagraph"/>
        <w:numPr>
          <w:ilvl w:val="0"/>
          <w:numId w:val="350"/>
        </w:numPr>
        <w:jc w:val="both"/>
        <w:rPr>
          <w:rFonts w:ascii="Segoe UI" w:hAnsi="Segoe UI" w:cs="Segoe UI"/>
          <w:sz w:val="24"/>
          <w:szCs w:val="24"/>
        </w:rPr>
      </w:pPr>
      <w:r w:rsidRPr="00BC3831">
        <w:rPr>
          <w:rFonts w:ascii="Segoe UI" w:hAnsi="Segoe UI" w:cs="Segoe UI"/>
          <w:sz w:val="24"/>
          <w:szCs w:val="24"/>
        </w:rPr>
        <w:t>Verification of confidentiality, data privacy, and cybersecurity practices</w:t>
      </w:r>
    </w:p>
    <w:p w14:paraId="2F20D48A" w14:textId="77777777" w:rsidR="00A65476" w:rsidRDefault="00BC3831" w:rsidP="00BC3831">
      <w:pPr>
        <w:pStyle w:val="ListParagraph"/>
        <w:numPr>
          <w:ilvl w:val="0"/>
          <w:numId w:val="350"/>
        </w:numPr>
        <w:jc w:val="both"/>
        <w:rPr>
          <w:rFonts w:ascii="Segoe UI" w:hAnsi="Segoe UI" w:cs="Segoe UI"/>
          <w:sz w:val="24"/>
          <w:szCs w:val="24"/>
        </w:rPr>
      </w:pPr>
      <w:r w:rsidRPr="00BC3831">
        <w:rPr>
          <w:rFonts w:ascii="Segoe UI" w:hAnsi="Segoe UI" w:cs="Segoe UI"/>
          <w:sz w:val="24"/>
          <w:szCs w:val="24"/>
        </w:rPr>
        <w:t>Transparent documentation, traceability, and audit readiness</w:t>
      </w:r>
    </w:p>
    <w:p w14:paraId="5FFED255" w14:textId="2E0F26FD" w:rsidR="00BC3831" w:rsidRPr="00A65476" w:rsidRDefault="00BC3831" w:rsidP="00BC3831">
      <w:pPr>
        <w:pStyle w:val="ListParagraph"/>
        <w:numPr>
          <w:ilvl w:val="0"/>
          <w:numId w:val="350"/>
        </w:numPr>
        <w:jc w:val="both"/>
        <w:rPr>
          <w:rFonts w:ascii="Segoe UI" w:hAnsi="Segoe UI" w:cs="Segoe UI"/>
          <w:sz w:val="24"/>
          <w:szCs w:val="24"/>
        </w:rPr>
      </w:pPr>
      <w:r w:rsidRPr="00BC3831">
        <w:rPr>
          <w:rFonts w:ascii="Segoe UI" w:hAnsi="Segoe UI" w:cs="Segoe UI"/>
          <w:sz w:val="24"/>
          <w:szCs w:val="24"/>
        </w:rPr>
        <w:t>Ongoing monitoring, audits, corrective actions, and incident reporting for sustained compliance</w:t>
      </w:r>
    </w:p>
    <w:p w14:paraId="4DD7F566" w14:textId="0D88C14F"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Scope</w:t>
      </w:r>
    </w:p>
    <w:p w14:paraId="70EE37D2"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This SOP applies to all departments engaging third parties for:</w:t>
      </w:r>
    </w:p>
    <w:p w14:paraId="7A393C7E" w14:textId="77777777" w:rsidR="00A65476" w:rsidRDefault="00BC3831" w:rsidP="00A65476">
      <w:pPr>
        <w:pStyle w:val="ListParagraph"/>
        <w:numPr>
          <w:ilvl w:val="0"/>
          <w:numId w:val="351"/>
        </w:numPr>
        <w:jc w:val="both"/>
        <w:rPr>
          <w:rFonts w:ascii="Segoe UI" w:hAnsi="Segoe UI" w:cs="Segoe UI"/>
          <w:sz w:val="24"/>
          <w:szCs w:val="24"/>
        </w:rPr>
      </w:pPr>
      <w:r w:rsidRPr="00A65476">
        <w:rPr>
          <w:rFonts w:ascii="Segoe UI" w:hAnsi="Segoe UI" w:cs="Segoe UI"/>
          <w:sz w:val="24"/>
          <w:szCs w:val="24"/>
        </w:rPr>
        <w:t>Raw materials and composite inputs (fibers, resins, additives, core materials)</w:t>
      </w:r>
    </w:p>
    <w:p w14:paraId="7781CBE7" w14:textId="77777777" w:rsidR="00A65476" w:rsidRDefault="00BC3831" w:rsidP="00A65476">
      <w:pPr>
        <w:pStyle w:val="ListParagraph"/>
        <w:numPr>
          <w:ilvl w:val="0"/>
          <w:numId w:val="351"/>
        </w:numPr>
        <w:jc w:val="both"/>
        <w:rPr>
          <w:rFonts w:ascii="Segoe UI" w:hAnsi="Segoe UI" w:cs="Segoe UI"/>
          <w:sz w:val="24"/>
          <w:szCs w:val="24"/>
        </w:rPr>
      </w:pPr>
      <w:r w:rsidRPr="00A65476">
        <w:rPr>
          <w:rFonts w:ascii="Segoe UI" w:hAnsi="Segoe UI" w:cs="Segoe UI"/>
          <w:sz w:val="24"/>
          <w:szCs w:val="24"/>
        </w:rPr>
        <w:t>Manufacturing support and fabrication services</w:t>
      </w:r>
    </w:p>
    <w:p w14:paraId="543F5882" w14:textId="77777777" w:rsidR="00A65476" w:rsidRDefault="00BC3831" w:rsidP="00A65476">
      <w:pPr>
        <w:pStyle w:val="ListParagraph"/>
        <w:numPr>
          <w:ilvl w:val="0"/>
          <w:numId w:val="351"/>
        </w:numPr>
        <w:jc w:val="both"/>
        <w:rPr>
          <w:rFonts w:ascii="Segoe UI" w:hAnsi="Segoe UI" w:cs="Segoe UI"/>
          <w:sz w:val="24"/>
          <w:szCs w:val="24"/>
        </w:rPr>
      </w:pPr>
      <w:r w:rsidRPr="00A65476">
        <w:rPr>
          <w:rFonts w:ascii="Segoe UI" w:hAnsi="Segoe UI" w:cs="Segoe UI"/>
          <w:sz w:val="24"/>
          <w:szCs w:val="24"/>
        </w:rPr>
        <w:t>Tooling, machining, and engineering services</w:t>
      </w:r>
    </w:p>
    <w:p w14:paraId="017D14D1" w14:textId="77777777" w:rsidR="00A65476" w:rsidRDefault="00BC3831" w:rsidP="00A65476">
      <w:pPr>
        <w:pStyle w:val="ListParagraph"/>
        <w:numPr>
          <w:ilvl w:val="0"/>
          <w:numId w:val="351"/>
        </w:numPr>
        <w:jc w:val="both"/>
        <w:rPr>
          <w:rFonts w:ascii="Segoe UI" w:hAnsi="Segoe UI" w:cs="Segoe UI"/>
          <w:sz w:val="24"/>
          <w:szCs w:val="24"/>
        </w:rPr>
      </w:pPr>
      <w:r w:rsidRPr="00A65476">
        <w:rPr>
          <w:rFonts w:ascii="Segoe UI" w:hAnsi="Segoe UI" w:cs="Segoe UI"/>
          <w:sz w:val="24"/>
          <w:szCs w:val="24"/>
        </w:rPr>
        <w:lastRenderedPageBreak/>
        <w:t>Logistics, transportation, and warehousing</w:t>
      </w:r>
    </w:p>
    <w:p w14:paraId="5D475C09" w14:textId="77777777" w:rsidR="00A65476" w:rsidRDefault="00BC3831" w:rsidP="00A65476">
      <w:pPr>
        <w:pStyle w:val="ListParagraph"/>
        <w:numPr>
          <w:ilvl w:val="0"/>
          <w:numId w:val="351"/>
        </w:numPr>
        <w:jc w:val="both"/>
        <w:rPr>
          <w:rFonts w:ascii="Segoe UI" w:hAnsi="Segoe UI" w:cs="Segoe UI"/>
          <w:sz w:val="24"/>
          <w:szCs w:val="24"/>
        </w:rPr>
      </w:pPr>
      <w:r w:rsidRPr="00A65476">
        <w:rPr>
          <w:rFonts w:ascii="Segoe UI" w:hAnsi="Segoe UI" w:cs="Segoe UI"/>
          <w:sz w:val="24"/>
          <w:szCs w:val="24"/>
        </w:rPr>
        <w:t>Facility management, maintenance, and utilities</w:t>
      </w:r>
    </w:p>
    <w:p w14:paraId="46CED2C9" w14:textId="77777777" w:rsidR="00A65476" w:rsidRDefault="00BC3831" w:rsidP="00A65476">
      <w:pPr>
        <w:pStyle w:val="ListParagraph"/>
        <w:numPr>
          <w:ilvl w:val="0"/>
          <w:numId w:val="351"/>
        </w:numPr>
        <w:jc w:val="both"/>
        <w:rPr>
          <w:rFonts w:ascii="Segoe UI" w:hAnsi="Segoe UI" w:cs="Segoe UI"/>
          <w:sz w:val="24"/>
          <w:szCs w:val="24"/>
        </w:rPr>
      </w:pPr>
      <w:r w:rsidRPr="00A65476">
        <w:rPr>
          <w:rFonts w:ascii="Segoe UI" w:hAnsi="Segoe UI" w:cs="Segoe UI"/>
          <w:sz w:val="24"/>
          <w:szCs w:val="24"/>
        </w:rPr>
        <w:t>IT services, data processing, and professional consulting</w:t>
      </w:r>
    </w:p>
    <w:p w14:paraId="7DE07776" w14:textId="7DEEA221" w:rsidR="00BC3831" w:rsidRPr="00A65476" w:rsidRDefault="00BC3831" w:rsidP="00A65476">
      <w:pPr>
        <w:pStyle w:val="ListParagraph"/>
        <w:numPr>
          <w:ilvl w:val="0"/>
          <w:numId w:val="351"/>
        </w:numPr>
        <w:jc w:val="both"/>
        <w:rPr>
          <w:rFonts w:ascii="Segoe UI" w:hAnsi="Segoe UI" w:cs="Segoe UI"/>
          <w:sz w:val="24"/>
          <w:szCs w:val="24"/>
        </w:rPr>
      </w:pPr>
      <w:r w:rsidRPr="00A65476">
        <w:rPr>
          <w:rFonts w:ascii="Segoe UI" w:hAnsi="Segoe UI" w:cs="Segoe UI"/>
          <w:sz w:val="24"/>
          <w:szCs w:val="24"/>
        </w:rPr>
        <w:t>Project-based contractors and outsourced operations</w:t>
      </w:r>
    </w:p>
    <w:p w14:paraId="55E92D15" w14:textId="50B95298"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The procedure applies across all RS Composite locations, projects, and business operations.</w:t>
      </w:r>
    </w:p>
    <w:p w14:paraId="6D7367AD" w14:textId="6CD8D180"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Roles &amp; Responsibilities</w:t>
      </w:r>
    </w:p>
    <w:p w14:paraId="7F5D4B02"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Managing Director</w:t>
      </w:r>
    </w:p>
    <w:p w14:paraId="4344A645" w14:textId="77777777" w:rsidR="00A65476" w:rsidRDefault="00BC3831" w:rsidP="00A65476">
      <w:pPr>
        <w:pStyle w:val="ListParagraph"/>
        <w:numPr>
          <w:ilvl w:val="0"/>
          <w:numId w:val="352"/>
        </w:numPr>
        <w:jc w:val="both"/>
        <w:rPr>
          <w:rFonts w:ascii="Segoe UI" w:hAnsi="Segoe UI" w:cs="Segoe UI"/>
          <w:sz w:val="24"/>
          <w:szCs w:val="24"/>
        </w:rPr>
      </w:pPr>
      <w:r w:rsidRPr="00A65476">
        <w:rPr>
          <w:rFonts w:ascii="Segoe UI" w:hAnsi="Segoe UI" w:cs="Segoe UI"/>
          <w:sz w:val="24"/>
          <w:szCs w:val="24"/>
        </w:rPr>
        <w:t>Approves ethical engagement frameworks and reviews escalated compliance risks</w:t>
      </w:r>
    </w:p>
    <w:p w14:paraId="391392F9" w14:textId="0923F397" w:rsidR="00BC3831" w:rsidRPr="00A65476" w:rsidRDefault="00BC3831" w:rsidP="00A65476">
      <w:pPr>
        <w:pStyle w:val="ListParagraph"/>
        <w:numPr>
          <w:ilvl w:val="0"/>
          <w:numId w:val="352"/>
        </w:numPr>
        <w:jc w:val="both"/>
        <w:rPr>
          <w:rFonts w:ascii="Segoe UI" w:hAnsi="Segoe UI" w:cs="Segoe UI"/>
          <w:sz w:val="24"/>
          <w:szCs w:val="24"/>
        </w:rPr>
      </w:pPr>
      <w:r w:rsidRPr="00A65476">
        <w:rPr>
          <w:rFonts w:ascii="Segoe UI" w:hAnsi="Segoe UI" w:cs="Segoe UI"/>
          <w:sz w:val="24"/>
          <w:szCs w:val="24"/>
        </w:rPr>
        <w:t>Provides strategic oversight for ethical sourcing and third-party governance</w:t>
      </w:r>
    </w:p>
    <w:p w14:paraId="3EFA2F0D"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Operations Director</w:t>
      </w:r>
    </w:p>
    <w:p w14:paraId="12B48D06" w14:textId="77777777" w:rsidR="00A65476" w:rsidRDefault="00BC3831" w:rsidP="00A65476">
      <w:pPr>
        <w:pStyle w:val="ListParagraph"/>
        <w:numPr>
          <w:ilvl w:val="0"/>
          <w:numId w:val="353"/>
        </w:numPr>
        <w:jc w:val="both"/>
        <w:rPr>
          <w:rFonts w:ascii="Segoe UI" w:hAnsi="Segoe UI" w:cs="Segoe UI"/>
          <w:sz w:val="24"/>
          <w:szCs w:val="24"/>
        </w:rPr>
      </w:pPr>
      <w:r w:rsidRPr="00A65476">
        <w:rPr>
          <w:rFonts w:ascii="Segoe UI" w:hAnsi="Segoe UI" w:cs="Segoe UI"/>
          <w:sz w:val="24"/>
          <w:szCs w:val="24"/>
        </w:rPr>
        <w:t>Ensures site-level and project-level compliance with ethical sourcing expectations</w:t>
      </w:r>
    </w:p>
    <w:p w14:paraId="1EEBE256" w14:textId="38759A7D" w:rsidR="00BC3831" w:rsidRPr="00A65476" w:rsidRDefault="00BC3831" w:rsidP="00A65476">
      <w:pPr>
        <w:pStyle w:val="ListParagraph"/>
        <w:numPr>
          <w:ilvl w:val="0"/>
          <w:numId w:val="353"/>
        </w:numPr>
        <w:jc w:val="both"/>
        <w:rPr>
          <w:rFonts w:ascii="Segoe UI" w:hAnsi="Segoe UI" w:cs="Segoe UI"/>
          <w:sz w:val="24"/>
          <w:szCs w:val="24"/>
        </w:rPr>
      </w:pPr>
      <w:r w:rsidRPr="00A65476">
        <w:rPr>
          <w:rFonts w:ascii="Segoe UI" w:hAnsi="Segoe UI" w:cs="Segoe UI"/>
          <w:sz w:val="24"/>
          <w:szCs w:val="24"/>
        </w:rPr>
        <w:t>Oversees implementation across manufacturing and project operations</w:t>
      </w:r>
    </w:p>
    <w:p w14:paraId="5A56C433"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 xml:space="preserve">Head – Commercial &amp; </w:t>
      </w:r>
      <w:proofErr w:type="spellStart"/>
      <w:r w:rsidRPr="00BC3831">
        <w:rPr>
          <w:rFonts w:ascii="Segoe UI" w:hAnsi="Segoe UI" w:cs="Segoe UI"/>
          <w:b/>
          <w:bCs/>
          <w:sz w:val="24"/>
          <w:szCs w:val="24"/>
        </w:rPr>
        <w:t>Liaisoning</w:t>
      </w:r>
      <w:proofErr w:type="spellEnd"/>
    </w:p>
    <w:p w14:paraId="7F55C9F9" w14:textId="77777777" w:rsidR="00A65476" w:rsidRDefault="00BC3831" w:rsidP="00A65476">
      <w:pPr>
        <w:pStyle w:val="ListParagraph"/>
        <w:numPr>
          <w:ilvl w:val="0"/>
          <w:numId w:val="354"/>
        </w:numPr>
        <w:jc w:val="both"/>
        <w:rPr>
          <w:rFonts w:ascii="Segoe UI" w:hAnsi="Segoe UI" w:cs="Segoe UI"/>
          <w:sz w:val="24"/>
          <w:szCs w:val="24"/>
        </w:rPr>
      </w:pPr>
      <w:r w:rsidRPr="00A65476">
        <w:rPr>
          <w:rFonts w:ascii="Segoe UI" w:hAnsi="Segoe UI" w:cs="Segoe UI"/>
          <w:sz w:val="24"/>
          <w:szCs w:val="24"/>
        </w:rPr>
        <w:t>Manages external communications</w:t>
      </w:r>
    </w:p>
    <w:p w14:paraId="4DB1B2E4" w14:textId="6B0A25B7" w:rsidR="00BC3831" w:rsidRPr="00A65476" w:rsidRDefault="00BC3831" w:rsidP="00A65476">
      <w:pPr>
        <w:pStyle w:val="ListParagraph"/>
        <w:numPr>
          <w:ilvl w:val="0"/>
          <w:numId w:val="354"/>
        </w:numPr>
        <w:jc w:val="both"/>
        <w:rPr>
          <w:rFonts w:ascii="Segoe UI" w:hAnsi="Segoe UI" w:cs="Segoe UI"/>
          <w:sz w:val="24"/>
          <w:szCs w:val="24"/>
        </w:rPr>
      </w:pPr>
      <w:r w:rsidRPr="00A65476">
        <w:rPr>
          <w:rFonts w:ascii="Segoe UI" w:hAnsi="Segoe UI" w:cs="Segoe UI"/>
          <w:sz w:val="24"/>
          <w:szCs w:val="24"/>
        </w:rPr>
        <w:t>Ensures third parties understand contractual and ethical compliance obligations</w:t>
      </w:r>
    </w:p>
    <w:p w14:paraId="3528B0EA"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Project Manager</w:t>
      </w:r>
    </w:p>
    <w:p w14:paraId="7F9B3714" w14:textId="77777777" w:rsidR="00A65476" w:rsidRDefault="00BC3831" w:rsidP="00A65476">
      <w:pPr>
        <w:pStyle w:val="ListParagraph"/>
        <w:numPr>
          <w:ilvl w:val="0"/>
          <w:numId w:val="355"/>
        </w:numPr>
        <w:jc w:val="both"/>
        <w:rPr>
          <w:rFonts w:ascii="Segoe UI" w:hAnsi="Segoe UI" w:cs="Segoe UI"/>
          <w:sz w:val="24"/>
          <w:szCs w:val="24"/>
        </w:rPr>
      </w:pPr>
      <w:r w:rsidRPr="00A65476">
        <w:rPr>
          <w:rFonts w:ascii="Segoe UI" w:hAnsi="Segoe UI" w:cs="Segoe UI"/>
          <w:sz w:val="24"/>
          <w:szCs w:val="24"/>
        </w:rPr>
        <w:t>Verifies ethical compliance for project-specific contractors and vendors</w:t>
      </w:r>
    </w:p>
    <w:p w14:paraId="7517E3E9" w14:textId="4C414906" w:rsidR="00BC3831" w:rsidRPr="00A65476" w:rsidRDefault="00BC3831" w:rsidP="00A65476">
      <w:pPr>
        <w:pStyle w:val="ListParagraph"/>
        <w:numPr>
          <w:ilvl w:val="0"/>
          <w:numId w:val="355"/>
        </w:numPr>
        <w:jc w:val="both"/>
        <w:rPr>
          <w:rFonts w:ascii="Segoe UI" w:hAnsi="Segoe UI" w:cs="Segoe UI"/>
          <w:sz w:val="24"/>
          <w:szCs w:val="24"/>
        </w:rPr>
      </w:pPr>
      <w:r w:rsidRPr="00A65476">
        <w:rPr>
          <w:rFonts w:ascii="Segoe UI" w:hAnsi="Segoe UI" w:cs="Segoe UI"/>
          <w:sz w:val="24"/>
          <w:szCs w:val="24"/>
        </w:rPr>
        <w:t>Ensures compliance during execution and site activities</w:t>
      </w:r>
    </w:p>
    <w:p w14:paraId="308F58DB"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HR &amp; Administration Manager</w:t>
      </w:r>
    </w:p>
    <w:p w14:paraId="78B5BE3F" w14:textId="77777777" w:rsidR="00A65476" w:rsidRDefault="00BC3831" w:rsidP="00A65476">
      <w:pPr>
        <w:pStyle w:val="ListParagraph"/>
        <w:numPr>
          <w:ilvl w:val="0"/>
          <w:numId w:val="356"/>
        </w:numPr>
        <w:jc w:val="both"/>
        <w:rPr>
          <w:rFonts w:ascii="Segoe UI" w:hAnsi="Segoe UI" w:cs="Segoe UI"/>
          <w:sz w:val="24"/>
          <w:szCs w:val="24"/>
        </w:rPr>
      </w:pPr>
      <w:r w:rsidRPr="00A65476">
        <w:rPr>
          <w:rFonts w:ascii="Segoe UI" w:hAnsi="Segoe UI" w:cs="Segoe UI"/>
          <w:sz w:val="24"/>
          <w:szCs w:val="24"/>
        </w:rPr>
        <w:t>Assesses labor practices, worker welfare, wage compliance, and grievance mechanisms</w:t>
      </w:r>
    </w:p>
    <w:p w14:paraId="0650A31A" w14:textId="2A617AEE" w:rsidR="00BC3831" w:rsidRPr="00A65476" w:rsidRDefault="00BC3831" w:rsidP="00A65476">
      <w:pPr>
        <w:pStyle w:val="ListParagraph"/>
        <w:numPr>
          <w:ilvl w:val="0"/>
          <w:numId w:val="356"/>
        </w:numPr>
        <w:jc w:val="both"/>
        <w:rPr>
          <w:rFonts w:ascii="Segoe UI" w:hAnsi="Segoe UI" w:cs="Segoe UI"/>
          <w:sz w:val="24"/>
          <w:szCs w:val="24"/>
        </w:rPr>
      </w:pPr>
      <w:r w:rsidRPr="00A65476">
        <w:rPr>
          <w:rFonts w:ascii="Segoe UI" w:hAnsi="Segoe UI" w:cs="Segoe UI"/>
          <w:sz w:val="24"/>
          <w:szCs w:val="24"/>
        </w:rPr>
        <w:t>Reviews workforce conditions at third-party sites where applicable</w:t>
      </w:r>
    </w:p>
    <w:p w14:paraId="5E8DD23E"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Procurement Head</w:t>
      </w:r>
    </w:p>
    <w:p w14:paraId="0FA1B952" w14:textId="77777777" w:rsidR="00A65476" w:rsidRDefault="00BC3831" w:rsidP="00A65476">
      <w:pPr>
        <w:pStyle w:val="ListParagraph"/>
        <w:numPr>
          <w:ilvl w:val="0"/>
          <w:numId w:val="357"/>
        </w:numPr>
        <w:jc w:val="both"/>
        <w:rPr>
          <w:rFonts w:ascii="Segoe UI" w:hAnsi="Segoe UI" w:cs="Segoe UI"/>
          <w:sz w:val="24"/>
          <w:szCs w:val="24"/>
        </w:rPr>
      </w:pPr>
      <w:r w:rsidRPr="00A65476">
        <w:rPr>
          <w:rFonts w:ascii="Segoe UI" w:hAnsi="Segoe UI" w:cs="Segoe UI"/>
          <w:sz w:val="24"/>
          <w:szCs w:val="24"/>
        </w:rPr>
        <w:t>Leads ethical due diligence during vendor selection and onboarding</w:t>
      </w:r>
    </w:p>
    <w:p w14:paraId="01C77E67" w14:textId="736BF4F8" w:rsidR="00BC3831" w:rsidRPr="00A65476" w:rsidRDefault="00BC3831" w:rsidP="00A65476">
      <w:pPr>
        <w:pStyle w:val="ListParagraph"/>
        <w:numPr>
          <w:ilvl w:val="0"/>
          <w:numId w:val="357"/>
        </w:numPr>
        <w:jc w:val="both"/>
        <w:rPr>
          <w:rFonts w:ascii="Segoe UI" w:hAnsi="Segoe UI" w:cs="Segoe UI"/>
          <w:sz w:val="24"/>
          <w:szCs w:val="24"/>
        </w:rPr>
      </w:pPr>
      <w:r w:rsidRPr="00A65476">
        <w:rPr>
          <w:rFonts w:ascii="Segoe UI" w:hAnsi="Segoe UI" w:cs="Segoe UI"/>
          <w:sz w:val="24"/>
          <w:szCs w:val="24"/>
        </w:rPr>
        <w:t>Maintains supplier evaluation records and compliance documentation</w:t>
      </w:r>
    </w:p>
    <w:p w14:paraId="5D48DBC8"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Finance &amp; Accounts Manager</w:t>
      </w:r>
    </w:p>
    <w:p w14:paraId="47C899FC" w14:textId="77777777" w:rsidR="00A65476" w:rsidRDefault="00BC3831" w:rsidP="00A65476">
      <w:pPr>
        <w:pStyle w:val="ListParagraph"/>
        <w:numPr>
          <w:ilvl w:val="0"/>
          <w:numId w:val="358"/>
        </w:numPr>
        <w:jc w:val="both"/>
        <w:rPr>
          <w:rFonts w:ascii="Segoe UI" w:hAnsi="Segoe UI" w:cs="Segoe UI"/>
          <w:sz w:val="24"/>
          <w:szCs w:val="24"/>
        </w:rPr>
      </w:pPr>
      <w:r w:rsidRPr="00A65476">
        <w:rPr>
          <w:rFonts w:ascii="Segoe UI" w:hAnsi="Segoe UI" w:cs="Segoe UI"/>
          <w:sz w:val="24"/>
          <w:szCs w:val="24"/>
        </w:rPr>
        <w:t>Assesses financial stability, transparency, payment integrity, and fraud risk</w:t>
      </w:r>
    </w:p>
    <w:p w14:paraId="41BD2DD0" w14:textId="55547001" w:rsidR="00BC3831" w:rsidRPr="00A65476" w:rsidRDefault="00BC3831" w:rsidP="00BC3831">
      <w:pPr>
        <w:pStyle w:val="ListParagraph"/>
        <w:numPr>
          <w:ilvl w:val="0"/>
          <w:numId w:val="358"/>
        </w:numPr>
        <w:jc w:val="both"/>
        <w:rPr>
          <w:rFonts w:ascii="Segoe UI" w:hAnsi="Segoe UI" w:cs="Segoe UI"/>
          <w:sz w:val="24"/>
          <w:szCs w:val="24"/>
        </w:rPr>
      </w:pPr>
      <w:r w:rsidRPr="00A65476">
        <w:rPr>
          <w:rFonts w:ascii="Segoe UI" w:hAnsi="Segoe UI" w:cs="Segoe UI"/>
          <w:sz w:val="24"/>
          <w:szCs w:val="24"/>
        </w:rPr>
        <w:t>Reviews transactional risks linked to third-party engagements</w:t>
      </w:r>
    </w:p>
    <w:p w14:paraId="119354E4" w14:textId="4B0BF6A8"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lastRenderedPageBreak/>
        <w:t>Third-Party Ethical Evaluation Process</w:t>
      </w:r>
    </w:p>
    <w:p w14:paraId="5C2C5783"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A. Initial Review Areas</w:t>
      </w:r>
    </w:p>
    <w:p w14:paraId="2C262EA2"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1. Integrity &amp; Anti-Corruption</w:t>
      </w:r>
    </w:p>
    <w:p w14:paraId="35CA16ED" w14:textId="77777777" w:rsidR="00A65476" w:rsidRDefault="00BC3831" w:rsidP="00A65476">
      <w:pPr>
        <w:pStyle w:val="ListParagraph"/>
        <w:numPr>
          <w:ilvl w:val="0"/>
          <w:numId w:val="359"/>
        </w:numPr>
        <w:jc w:val="both"/>
        <w:rPr>
          <w:rFonts w:ascii="Segoe UI" w:hAnsi="Segoe UI" w:cs="Segoe UI"/>
          <w:sz w:val="24"/>
          <w:szCs w:val="24"/>
        </w:rPr>
      </w:pPr>
      <w:r w:rsidRPr="00A65476">
        <w:rPr>
          <w:rFonts w:ascii="Segoe UI" w:hAnsi="Segoe UI" w:cs="Segoe UI"/>
          <w:sz w:val="24"/>
          <w:szCs w:val="24"/>
        </w:rPr>
        <w:t>Review history of bribery, fraud, litigation, or unethical conduct</w:t>
      </w:r>
    </w:p>
    <w:p w14:paraId="4FD7C1DC" w14:textId="448ECFE3" w:rsidR="00BC3831" w:rsidRPr="00A65476" w:rsidRDefault="00BC3831" w:rsidP="00A65476">
      <w:pPr>
        <w:pStyle w:val="ListParagraph"/>
        <w:numPr>
          <w:ilvl w:val="0"/>
          <w:numId w:val="359"/>
        </w:numPr>
        <w:jc w:val="both"/>
        <w:rPr>
          <w:rFonts w:ascii="Segoe UI" w:hAnsi="Segoe UI" w:cs="Segoe UI"/>
          <w:sz w:val="24"/>
          <w:szCs w:val="24"/>
        </w:rPr>
      </w:pPr>
      <w:r w:rsidRPr="00A65476">
        <w:rPr>
          <w:rFonts w:ascii="Segoe UI" w:hAnsi="Segoe UI" w:cs="Segoe UI"/>
          <w:sz w:val="24"/>
          <w:szCs w:val="24"/>
        </w:rPr>
        <w:t>Confirm commitment to applicable anti-corruption laws and ethical business practices</w:t>
      </w:r>
    </w:p>
    <w:p w14:paraId="2334F9ED"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2. Fair Labor &amp; Human Rights</w:t>
      </w:r>
    </w:p>
    <w:p w14:paraId="48C866AB" w14:textId="77777777" w:rsidR="00A65476" w:rsidRDefault="00BC3831" w:rsidP="00A65476">
      <w:pPr>
        <w:pStyle w:val="ListParagraph"/>
        <w:numPr>
          <w:ilvl w:val="0"/>
          <w:numId w:val="360"/>
        </w:numPr>
        <w:jc w:val="both"/>
        <w:rPr>
          <w:rFonts w:ascii="Segoe UI" w:hAnsi="Segoe UI" w:cs="Segoe UI"/>
          <w:sz w:val="24"/>
          <w:szCs w:val="24"/>
        </w:rPr>
      </w:pPr>
      <w:r w:rsidRPr="00A65476">
        <w:rPr>
          <w:rFonts w:ascii="Segoe UI" w:hAnsi="Segoe UI" w:cs="Segoe UI"/>
          <w:sz w:val="24"/>
          <w:szCs w:val="24"/>
        </w:rPr>
        <w:t>Confirm absence of child labor, forced labor, bonded labor, or discrimination</w:t>
      </w:r>
    </w:p>
    <w:p w14:paraId="4264CD3E" w14:textId="6E658C68" w:rsidR="00BC3831" w:rsidRPr="00A65476" w:rsidRDefault="00BC3831" w:rsidP="00A65476">
      <w:pPr>
        <w:pStyle w:val="ListParagraph"/>
        <w:numPr>
          <w:ilvl w:val="0"/>
          <w:numId w:val="360"/>
        </w:numPr>
        <w:jc w:val="both"/>
        <w:rPr>
          <w:rFonts w:ascii="Segoe UI" w:hAnsi="Segoe UI" w:cs="Segoe UI"/>
          <w:sz w:val="24"/>
          <w:szCs w:val="24"/>
        </w:rPr>
      </w:pPr>
      <w:r w:rsidRPr="00A65476">
        <w:rPr>
          <w:rFonts w:ascii="Segoe UI" w:hAnsi="Segoe UI" w:cs="Segoe UI"/>
          <w:sz w:val="24"/>
          <w:szCs w:val="24"/>
        </w:rPr>
        <w:t>Verify working hours, wages, welfare measures, and grievance mechanisms</w:t>
      </w:r>
    </w:p>
    <w:p w14:paraId="30229CB0"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3. Environmental Responsibility</w:t>
      </w:r>
    </w:p>
    <w:p w14:paraId="0D058716" w14:textId="77777777" w:rsidR="00A65476" w:rsidRDefault="00BC3831" w:rsidP="00A65476">
      <w:pPr>
        <w:pStyle w:val="ListParagraph"/>
        <w:numPr>
          <w:ilvl w:val="0"/>
          <w:numId w:val="361"/>
        </w:numPr>
        <w:jc w:val="both"/>
        <w:rPr>
          <w:rFonts w:ascii="Segoe UI" w:hAnsi="Segoe UI" w:cs="Segoe UI"/>
          <w:sz w:val="24"/>
          <w:szCs w:val="24"/>
        </w:rPr>
      </w:pPr>
      <w:r w:rsidRPr="00A65476">
        <w:rPr>
          <w:rFonts w:ascii="Segoe UI" w:hAnsi="Segoe UI" w:cs="Segoe UI"/>
          <w:sz w:val="24"/>
          <w:szCs w:val="24"/>
        </w:rPr>
        <w:t>Review environmental permits, waste management practices, and compliance history</w:t>
      </w:r>
    </w:p>
    <w:p w14:paraId="25190366" w14:textId="77777777" w:rsidR="00A65476" w:rsidRDefault="00BC3831" w:rsidP="00A65476">
      <w:pPr>
        <w:pStyle w:val="ListParagraph"/>
        <w:numPr>
          <w:ilvl w:val="0"/>
          <w:numId w:val="361"/>
        </w:numPr>
        <w:jc w:val="both"/>
        <w:rPr>
          <w:rFonts w:ascii="Segoe UI" w:hAnsi="Segoe UI" w:cs="Segoe UI"/>
          <w:sz w:val="24"/>
          <w:szCs w:val="24"/>
        </w:rPr>
      </w:pPr>
      <w:r w:rsidRPr="00A65476">
        <w:rPr>
          <w:rFonts w:ascii="Segoe UI" w:hAnsi="Segoe UI" w:cs="Segoe UI"/>
          <w:sz w:val="24"/>
          <w:szCs w:val="24"/>
        </w:rPr>
        <w:t>Evaluate pollution prevention measures, emissions control, and resource efficiency</w:t>
      </w:r>
    </w:p>
    <w:p w14:paraId="3AE1EB9F" w14:textId="747F0CAF" w:rsidR="00BC3831" w:rsidRPr="00A65476" w:rsidRDefault="00BC3831" w:rsidP="00A65476">
      <w:pPr>
        <w:pStyle w:val="ListParagraph"/>
        <w:numPr>
          <w:ilvl w:val="0"/>
          <w:numId w:val="361"/>
        </w:numPr>
        <w:jc w:val="both"/>
        <w:rPr>
          <w:rFonts w:ascii="Segoe UI" w:hAnsi="Segoe UI" w:cs="Segoe UI"/>
          <w:sz w:val="24"/>
          <w:szCs w:val="24"/>
        </w:rPr>
      </w:pPr>
      <w:r w:rsidRPr="00A65476">
        <w:rPr>
          <w:rFonts w:ascii="Segoe UI" w:hAnsi="Segoe UI" w:cs="Segoe UI"/>
          <w:sz w:val="24"/>
          <w:szCs w:val="24"/>
        </w:rPr>
        <w:t>Verify certifications such as ISO 14001</w:t>
      </w:r>
    </w:p>
    <w:p w14:paraId="08190AE2"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4. Information Security &amp; Data Protection</w:t>
      </w:r>
    </w:p>
    <w:p w14:paraId="2240873F" w14:textId="77777777" w:rsidR="00A65476" w:rsidRDefault="00BC3831" w:rsidP="00A65476">
      <w:pPr>
        <w:pStyle w:val="ListParagraph"/>
        <w:numPr>
          <w:ilvl w:val="0"/>
          <w:numId w:val="362"/>
        </w:numPr>
        <w:jc w:val="both"/>
        <w:rPr>
          <w:rFonts w:ascii="Segoe UI" w:hAnsi="Segoe UI" w:cs="Segoe UI"/>
          <w:sz w:val="24"/>
          <w:szCs w:val="24"/>
        </w:rPr>
      </w:pPr>
      <w:r w:rsidRPr="00A65476">
        <w:rPr>
          <w:rFonts w:ascii="Segoe UI" w:hAnsi="Segoe UI" w:cs="Segoe UI"/>
          <w:sz w:val="24"/>
          <w:szCs w:val="24"/>
        </w:rPr>
        <w:t>Review data security policies and confidentiality controls</w:t>
      </w:r>
    </w:p>
    <w:p w14:paraId="43C32497" w14:textId="13BBAF4B" w:rsidR="00BC3831" w:rsidRPr="00A65476" w:rsidRDefault="00BC3831" w:rsidP="00A65476">
      <w:pPr>
        <w:pStyle w:val="ListParagraph"/>
        <w:numPr>
          <w:ilvl w:val="0"/>
          <w:numId w:val="362"/>
        </w:numPr>
        <w:jc w:val="both"/>
        <w:rPr>
          <w:rFonts w:ascii="Segoe UI" w:hAnsi="Segoe UI" w:cs="Segoe UI"/>
          <w:sz w:val="24"/>
          <w:szCs w:val="24"/>
        </w:rPr>
      </w:pPr>
      <w:r w:rsidRPr="00A65476">
        <w:rPr>
          <w:rFonts w:ascii="Segoe UI" w:hAnsi="Segoe UI" w:cs="Segoe UI"/>
          <w:sz w:val="24"/>
          <w:szCs w:val="24"/>
        </w:rPr>
        <w:t>Ensure protection of drawings, designs, customer data, and proprietary information</w:t>
      </w:r>
    </w:p>
    <w:p w14:paraId="3F58EBBF" w14:textId="77777777" w:rsidR="00A65476" w:rsidRDefault="00BC3831" w:rsidP="00BC3831">
      <w:pPr>
        <w:jc w:val="both"/>
        <w:rPr>
          <w:rFonts w:ascii="Segoe UI" w:hAnsi="Segoe UI" w:cs="Segoe UI"/>
          <w:b/>
          <w:bCs/>
          <w:sz w:val="24"/>
          <w:szCs w:val="24"/>
        </w:rPr>
      </w:pPr>
      <w:r w:rsidRPr="00BC3831">
        <w:rPr>
          <w:rFonts w:ascii="Segoe UI" w:hAnsi="Segoe UI" w:cs="Segoe UI"/>
          <w:b/>
          <w:bCs/>
          <w:sz w:val="24"/>
          <w:szCs w:val="24"/>
        </w:rPr>
        <w:t>5. Occupational Health &amp; Safety</w:t>
      </w:r>
    </w:p>
    <w:p w14:paraId="5EA4D09E" w14:textId="77777777" w:rsidR="00A65476" w:rsidRPr="00A65476" w:rsidRDefault="00BC3831" w:rsidP="00A65476">
      <w:pPr>
        <w:pStyle w:val="ListParagraph"/>
        <w:numPr>
          <w:ilvl w:val="0"/>
          <w:numId w:val="363"/>
        </w:numPr>
        <w:jc w:val="both"/>
        <w:rPr>
          <w:rFonts w:ascii="Segoe UI" w:hAnsi="Segoe UI" w:cs="Segoe UI"/>
          <w:b/>
          <w:bCs/>
          <w:sz w:val="24"/>
          <w:szCs w:val="24"/>
        </w:rPr>
      </w:pPr>
      <w:r w:rsidRPr="00A65476">
        <w:rPr>
          <w:rFonts w:ascii="Segoe UI" w:hAnsi="Segoe UI" w:cs="Segoe UI"/>
          <w:sz w:val="24"/>
          <w:szCs w:val="24"/>
        </w:rPr>
        <w:t>Verify safety training, PPE usage, incident records, and emergency preparedness</w:t>
      </w:r>
    </w:p>
    <w:p w14:paraId="08A634F1" w14:textId="5C469519" w:rsidR="00BC3831" w:rsidRPr="00A65476" w:rsidRDefault="00BC3831" w:rsidP="00BC3831">
      <w:pPr>
        <w:pStyle w:val="ListParagraph"/>
        <w:numPr>
          <w:ilvl w:val="0"/>
          <w:numId w:val="363"/>
        </w:numPr>
        <w:jc w:val="both"/>
        <w:rPr>
          <w:rFonts w:ascii="Segoe UI" w:hAnsi="Segoe UI" w:cs="Segoe UI"/>
          <w:b/>
          <w:bCs/>
          <w:sz w:val="24"/>
          <w:szCs w:val="24"/>
        </w:rPr>
      </w:pPr>
      <w:r w:rsidRPr="00A65476">
        <w:rPr>
          <w:rFonts w:ascii="Segoe UI" w:hAnsi="Segoe UI" w:cs="Segoe UI"/>
          <w:sz w:val="24"/>
          <w:szCs w:val="24"/>
        </w:rPr>
        <w:t>Assess compliance with applicable OHS standards and safe-work practices</w:t>
      </w:r>
    </w:p>
    <w:p w14:paraId="6B49B4B9"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B. Risk Profiling and Benchmarking</w:t>
      </w:r>
    </w:p>
    <w:p w14:paraId="65A8C2DA" w14:textId="77777777" w:rsidR="00A65476" w:rsidRDefault="00BC3831" w:rsidP="00A65476">
      <w:pPr>
        <w:pStyle w:val="ListParagraph"/>
        <w:numPr>
          <w:ilvl w:val="0"/>
          <w:numId w:val="364"/>
        </w:numPr>
        <w:jc w:val="both"/>
        <w:rPr>
          <w:rFonts w:ascii="Segoe UI" w:hAnsi="Segoe UI" w:cs="Segoe UI"/>
          <w:sz w:val="24"/>
          <w:szCs w:val="24"/>
        </w:rPr>
      </w:pPr>
      <w:r w:rsidRPr="00A65476">
        <w:rPr>
          <w:rFonts w:ascii="Segoe UI" w:hAnsi="Segoe UI" w:cs="Segoe UI"/>
          <w:sz w:val="24"/>
          <w:szCs w:val="24"/>
        </w:rPr>
        <w:t>Collect and review policies, licenses, permits, certifications, and audit reports</w:t>
      </w:r>
    </w:p>
    <w:p w14:paraId="2E1D3043" w14:textId="77777777" w:rsidR="00A65476" w:rsidRDefault="00BC3831" w:rsidP="00A65476">
      <w:pPr>
        <w:pStyle w:val="ListParagraph"/>
        <w:numPr>
          <w:ilvl w:val="0"/>
          <w:numId w:val="364"/>
        </w:numPr>
        <w:jc w:val="both"/>
        <w:rPr>
          <w:rFonts w:ascii="Segoe UI" w:hAnsi="Segoe UI" w:cs="Segoe UI"/>
          <w:sz w:val="24"/>
          <w:szCs w:val="24"/>
        </w:rPr>
      </w:pPr>
      <w:r w:rsidRPr="00A65476">
        <w:rPr>
          <w:rFonts w:ascii="Segoe UI" w:hAnsi="Segoe UI" w:cs="Segoe UI"/>
          <w:sz w:val="24"/>
          <w:szCs w:val="24"/>
        </w:rPr>
        <w:t>Benchmark performance against RS Composite’s Supplier Code of Conduct</w:t>
      </w:r>
    </w:p>
    <w:p w14:paraId="777932F4" w14:textId="2753328F" w:rsidR="00BC3831" w:rsidRPr="00A65476" w:rsidRDefault="00BC3831" w:rsidP="00BC3831">
      <w:pPr>
        <w:pStyle w:val="ListParagraph"/>
        <w:numPr>
          <w:ilvl w:val="0"/>
          <w:numId w:val="364"/>
        </w:numPr>
        <w:jc w:val="both"/>
        <w:rPr>
          <w:rFonts w:ascii="Segoe UI" w:hAnsi="Segoe UI" w:cs="Segoe UI"/>
          <w:sz w:val="24"/>
          <w:szCs w:val="24"/>
        </w:rPr>
      </w:pPr>
      <w:r w:rsidRPr="00A65476">
        <w:rPr>
          <w:rFonts w:ascii="Segoe UI" w:hAnsi="Segoe UI" w:cs="Segoe UI"/>
          <w:sz w:val="24"/>
          <w:szCs w:val="24"/>
        </w:rPr>
        <w:t xml:space="preserve">Categorize third-party risk level as: </w:t>
      </w:r>
      <w:r w:rsidRPr="00A65476">
        <w:rPr>
          <w:rFonts w:ascii="Segoe UI" w:hAnsi="Segoe UI" w:cs="Segoe UI"/>
          <w:b/>
          <w:bCs/>
          <w:sz w:val="24"/>
          <w:szCs w:val="24"/>
        </w:rPr>
        <w:t>Low / Moderate / High</w:t>
      </w:r>
    </w:p>
    <w:p w14:paraId="7FA4BBAA"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C. Documentation Requirements</w:t>
      </w:r>
    </w:p>
    <w:p w14:paraId="6DC060DE"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Third parties must submit, as applicable:</w:t>
      </w:r>
    </w:p>
    <w:p w14:paraId="6D015DD4" w14:textId="77777777" w:rsidR="00A65476" w:rsidRDefault="00BC3831" w:rsidP="00A65476">
      <w:pPr>
        <w:pStyle w:val="ListParagraph"/>
        <w:numPr>
          <w:ilvl w:val="0"/>
          <w:numId w:val="365"/>
        </w:numPr>
        <w:jc w:val="both"/>
        <w:rPr>
          <w:rFonts w:ascii="Segoe UI" w:hAnsi="Segoe UI" w:cs="Segoe UI"/>
          <w:sz w:val="24"/>
          <w:szCs w:val="24"/>
        </w:rPr>
      </w:pPr>
      <w:r w:rsidRPr="00A65476">
        <w:rPr>
          <w:rFonts w:ascii="Segoe UI" w:hAnsi="Segoe UI" w:cs="Segoe UI"/>
          <w:sz w:val="24"/>
          <w:szCs w:val="24"/>
        </w:rPr>
        <w:t>Anti-Corruption &amp; Ethics Policy</w:t>
      </w:r>
    </w:p>
    <w:p w14:paraId="6042A7E6" w14:textId="77777777" w:rsidR="00A65476" w:rsidRDefault="00BC3831" w:rsidP="00A65476">
      <w:pPr>
        <w:pStyle w:val="ListParagraph"/>
        <w:numPr>
          <w:ilvl w:val="0"/>
          <w:numId w:val="365"/>
        </w:numPr>
        <w:jc w:val="both"/>
        <w:rPr>
          <w:rFonts w:ascii="Segoe UI" w:hAnsi="Segoe UI" w:cs="Segoe UI"/>
          <w:sz w:val="24"/>
          <w:szCs w:val="24"/>
        </w:rPr>
      </w:pPr>
      <w:r w:rsidRPr="00A65476">
        <w:rPr>
          <w:rFonts w:ascii="Segoe UI" w:hAnsi="Segoe UI" w:cs="Segoe UI"/>
          <w:sz w:val="24"/>
          <w:szCs w:val="24"/>
        </w:rPr>
        <w:t>Human Rights &amp; Labor Policy</w:t>
      </w:r>
    </w:p>
    <w:p w14:paraId="4E817EEE" w14:textId="77777777" w:rsidR="00A65476" w:rsidRDefault="00BC3831" w:rsidP="00A65476">
      <w:pPr>
        <w:pStyle w:val="ListParagraph"/>
        <w:numPr>
          <w:ilvl w:val="0"/>
          <w:numId w:val="365"/>
        </w:numPr>
        <w:jc w:val="both"/>
        <w:rPr>
          <w:rFonts w:ascii="Segoe UI" w:hAnsi="Segoe UI" w:cs="Segoe UI"/>
          <w:sz w:val="24"/>
          <w:szCs w:val="24"/>
        </w:rPr>
      </w:pPr>
      <w:r w:rsidRPr="00A65476">
        <w:rPr>
          <w:rFonts w:ascii="Segoe UI" w:hAnsi="Segoe UI" w:cs="Segoe UI"/>
          <w:sz w:val="24"/>
          <w:szCs w:val="24"/>
        </w:rPr>
        <w:lastRenderedPageBreak/>
        <w:t>Occupational Health &amp; Safety Manual</w:t>
      </w:r>
    </w:p>
    <w:p w14:paraId="56C3BB83" w14:textId="77777777" w:rsidR="00A65476" w:rsidRDefault="00BC3831" w:rsidP="00A65476">
      <w:pPr>
        <w:pStyle w:val="ListParagraph"/>
        <w:numPr>
          <w:ilvl w:val="0"/>
          <w:numId w:val="365"/>
        </w:numPr>
        <w:jc w:val="both"/>
        <w:rPr>
          <w:rFonts w:ascii="Segoe UI" w:hAnsi="Segoe UI" w:cs="Segoe UI"/>
          <w:sz w:val="24"/>
          <w:szCs w:val="24"/>
        </w:rPr>
      </w:pPr>
      <w:r w:rsidRPr="00A65476">
        <w:rPr>
          <w:rFonts w:ascii="Segoe UI" w:hAnsi="Segoe UI" w:cs="Segoe UI"/>
          <w:sz w:val="24"/>
          <w:szCs w:val="24"/>
        </w:rPr>
        <w:t>Environmental permits or compliance declarations</w:t>
      </w:r>
    </w:p>
    <w:p w14:paraId="08510516" w14:textId="6FEF9F6B" w:rsidR="00BC3831" w:rsidRPr="00A65476" w:rsidRDefault="00BC3831" w:rsidP="00A65476">
      <w:pPr>
        <w:pStyle w:val="ListParagraph"/>
        <w:numPr>
          <w:ilvl w:val="0"/>
          <w:numId w:val="365"/>
        </w:numPr>
        <w:jc w:val="both"/>
        <w:rPr>
          <w:rFonts w:ascii="Segoe UI" w:hAnsi="Segoe UI" w:cs="Segoe UI"/>
          <w:sz w:val="24"/>
          <w:szCs w:val="24"/>
        </w:rPr>
      </w:pPr>
      <w:r w:rsidRPr="00A65476">
        <w:rPr>
          <w:rFonts w:ascii="Segoe UI" w:hAnsi="Segoe UI" w:cs="Segoe UI"/>
          <w:sz w:val="24"/>
          <w:szCs w:val="24"/>
        </w:rPr>
        <w:t>Data Privacy and Cybersecurity Policy</w:t>
      </w:r>
    </w:p>
    <w:p w14:paraId="61C8EC44" w14:textId="71A324B2"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All documentation is archived digitally under controlled access.</w:t>
      </w:r>
    </w:p>
    <w:p w14:paraId="741CD7C6"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D. Ethical Risk Evaluation Criteria</w:t>
      </w:r>
    </w:p>
    <w:tbl>
      <w:tblPr>
        <w:tblStyle w:val="TableGrid"/>
        <w:tblW w:w="0" w:type="auto"/>
        <w:tblLook w:val="04A0" w:firstRow="1" w:lastRow="0" w:firstColumn="1" w:lastColumn="0" w:noHBand="0" w:noVBand="1"/>
      </w:tblPr>
      <w:tblGrid>
        <w:gridCol w:w="3050"/>
        <w:gridCol w:w="5070"/>
      </w:tblGrid>
      <w:tr w:rsidR="00BC3831" w:rsidRPr="00BC3831" w14:paraId="34FAC2F4" w14:textId="77777777" w:rsidTr="00A65476">
        <w:tc>
          <w:tcPr>
            <w:tcW w:w="0" w:type="auto"/>
            <w:vAlign w:val="center"/>
            <w:hideMark/>
          </w:tcPr>
          <w:p w14:paraId="118EB66D" w14:textId="77777777" w:rsidR="00BC3831" w:rsidRPr="00BC3831" w:rsidRDefault="00BC3831" w:rsidP="00A65476">
            <w:pPr>
              <w:spacing w:after="160" w:line="259" w:lineRule="auto"/>
              <w:jc w:val="center"/>
              <w:rPr>
                <w:rFonts w:ascii="Segoe UI" w:hAnsi="Segoe UI" w:cs="Segoe UI"/>
                <w:b/>
                <w:bCs/>
                <w:sz w:val="24"/>
                <w:szCs w:val="24"/>
                <w:lang w:val="en-US"/>
              </w:rPr>
            </w:pPr>
            <w:r w:rsidRPr="00BC3831">
              <w:rPr>
                <w:rFonts w:ascii="Segoe UI" w:hAnsi="Segoe UI" w:cs="Segoe UI"/>
                <w:b/>
                <w:bCs/>
                <w:sz w:val="24"/>
                <w:szCs w:val="24"/>
                <w:lang w:val="en-US"/>
              </w:rPr>
              <w:t>Category</w:t>
            </w:r>
          </w:p>
        </w:tc>
        <w:tc>
          <w:tcPr>
            <w:tcW w:w="0" w:type="auto"/>
            <w:vAlign w:val="center"/>
            <w:hideMark/>
          </w:tcPr>
          <w:p w14:paraId="2AF931DD" w14:textId="77777777" w:rsidR="00BC3831" w:rsidRPr="00BC3831" w:rsidRDefault="00BC3831" w:rsidP="00A65476">
            <w:pPr>
              <w:spacing w:after="160" w:line="259" w:lineRule="auto"/>
              <w:jc w:val="center"/>
              <w:rPr>
                <w:rFonts w:ascii="Segoe UI" w:hAnsi="Segoe UI" w:cs="Segoe UI"/>
                <w:b/>
                <w:bCs/>
                <w:sz w:val="24"/>
                <w:szCs w:val="24"/>
                <w:lang w:val="en-US"/>
              </w:rPr>
            </w:pPr>
            <w:r w:rsidRPr="00BC3831">
              <w:rPr>
                <w:rFonts w:ascii="Segoe UI" w:hAnsi="Segoe UI" w:cs="Segoe UI"/>
                <w:b/>
                <w:bCs/>
                <w:sz w:val="24"/>
                <w:szCs w:val="24"/>
                <w:lang w:val="en-US"/>
              </w:rPr>
              <w:t>Focus Area</w:t>
            </w:r>
          </w:p>
        </w:tc>
      </w:tr>
      <w:tr w:rsidR="00BC3831" w:rsidRPr="00BC3831" w14:paraId="62CEFF58" w14:textId="77777777" w:rsidTr="00A65476">
        <w:tc>
          <w:tcPr>
            <w:tcW w:w="0" w:type="auto"/>
            <w:vAlign w:val="center"/>
            <w:hideMark/>
          </w:tcPr>
          <w:p w14:paraId="1315D20D" w14:textId="77777777" w:rsidR="00BC3831" w:rsidRPr="00BC3831" w:rsidRDefault="00BC3831" w:rsidP="00A65476">
            <w:pPr>
              <w:spacing w:after="160" w:line="259" w:lineRule="auto"/>
              <w:jc w:val="center"/>
              <w:rPr>
                <w:rFonts w:ascii="Segoe UI" w:hAnsi="Segoe UI" w:cs="Segoe UI"/>
                <w:sz w:val="24"/>
                <w:szCs w:val="24"/>
                <w:lang w:val="en-US"/>
              </w:rPr>
            </w:pPr>
            <w:r w:rsidRPr="00BC3831">
              <w:rPr>
                <w:rFonts w:ascii="Segoe UI" w:hAnsi="Segoe UI" w:cs="Segoe UI"/>
                <w:sz w:val="24"/>
                <w:szCs w:val="24"/>
                <w:lang w:val="en-US"/>
              </w:rPr>
              <w:t>Fraud &amp; Corruption</w:t>
            </w:r>
          </w:p>
        </w:tc>
        <w:tc>
          <w:tcPr>
            <w:tcW w:w="0" w:type="auto"/>
            <w:vAlign w:val="center"/>
            <w:hideMark/>
          </w:tcPr>
          <w:p w14:paraId="4727F42B" w14:textId="77777777" w:rsidR="00BC3831" w:rsidRPr="00BC3831" w:rsidRDefault="00BC3831" w:rsidP="00A65476">
            <w:pPr>
              <w:spacing w:after="160" w:line="259" w:lineRule="auto"/>
              <w:jc w:val="center"/>
              <w:rPr>
                <w:rFonts w:ascii="Segoe UI" w:hAnsi="Segoe UI" w:cs="Segoe UI"/>
                <w:sz w:val="24"/>
                <w:szCs w:val="24"/>
                <w:lang w:val="en-US"/>
              </w:rPr>
            </w:pPr>
            <w:r w:rsidRPr="00BC3831">
              <w:rPr>
                <w:rFonts w:ascii="Segoe UI" w:hAnsi="Segoe UI" w:cs="Segoe UI"/>
                <w:sz w:val="24"/>
                <w:szCs w:val="24"/>
                <w:lang w:val="en-US"/>
              </w:rPr>
              <w:t>Legal standing, past violations, transparency</w:t>
            </w:r>
          </w:p>
        </w:tc>
      </w:tr>
      <w:tr w:rsidR="00BC3831" w:rsidRPr="00BC3831" w14:paraId="10C083E5" w14:textId="77777777" w:rsidTr="00A65476">
        <w:tc>
          <w:tcPr>
            <w:tcW w:w="0" w:type="auto"/>
            <w:vAlign w:val="center"/>
            <w:hideMark/>
          </w:tcPr>
          <w:p w14:paraId="3A26B81F" w14:textId="77777777" w:rsidR="00BC3831" w:rsidRPr="00BC3831" w:rsidRDefault="00BC3831" w:rsidP="00A65476">
            <w:pPr>
              <w:spacing w:after="160" w:line="259" w:lineRule="auto"/>
              <w:jc w:val="center"/>
              <w:rPr>
                <w:rFonts w:ascii="Segoe UI" w:hAnsi="Segoe UI" w:cs="Segoe UI"/>
                <w:sz w:val="24"/>
                <w:szCs w:val="24"/>
                <w:lang w:val="en-US"/>
              </w:rPr>
            </w:pPr>
            <w:r w:rsidRPr="00BC3831">
              <w:rPr>
                <w:rFonts w:ascii="Segoe UI" w:hAnsi="Segoe UI" w:cs="Segoe UI"/>
                <w:sz w:val="24"/>
                <w:szCs w:val="24"/>
                <w:lang w:val="en-US"/>
              </w:rPr>
              <w:t>Labor Practices</w:t>
            </w:r>
          </w:p>
        </w:tc>
        <w:tc>
          <w:tcPr>
            <w:tcW w:w="0" w:type="auto"/>
            <w:vAlign w:val="center"/>
            <w:hideMark/>
          </w:tcPr>
          <w:p w14:paraId="7A725F57" w14:textId="77777777" w:rsidR="00BC3831" w:rsidRPr="00BC3831" w:rsidRDefault="00BC3831" w:rsidP="00A65476">
            <w:pPr>
              <w:spacing w:after="160" w:line="259" w:lineRule="auto"/>
              <w:jc w:val="center"/>
              <w:rPr>
                <w:rFonts w:ascii="Segoe UI" w:hAnsi="Segoe UI" w:cs="Segoe UI"/>
                <w:sz w:val="24"/>
                <w:szCs w:val="24"/>
                <w:lang w:val="en-US"/>
              </w:rPr>
            </w:pPr>
            <w:r w:rsidRPr="00BC3831">
              <w:rPr>
                <w:rFonts w:ascii="Segoe UI" w:hAnsi="Segoe UI" w:cs="Segoe UI"/>
                <w:sz w:val="24"/>
                <w:szCs w:val="24"/>
                <w:lang w:val="en-US"/>
              </w:rPr>
              <w:t>Wages, working hours, subcontractor controls</w:t>
            </w:r>
          </w:p>
        </w:tc>
      </w:tr>
      <w:tr w:rsidR="00BC3831" w:rsidRPr="00BC3831" w14:paraId="52156B83" w14:textId="77777777" w:rsidTr="00A65476">
        <w:tc>
          <w:tcPr>
            <w:tcW w:w="0" w:type="auto"/>
            <w:vAlign w:val="center"/>
            <w:hideMark/>
          </w:tcPr>
          <w:p w14:paraId="4490A243" w14:textId="77777777" w:rsidR="00BC3831" w:rsidRPr="00BC3831" w:rsidRDefault="00BC3831" w:rsidP="00A65476">
            <w:pPr>
              <w:spacing w:after="160" w:line="259" w:lineRule="auto"/>
              <w:jc w:val="center"/>
              <w:rPr>
                <w:rFonts w:ascii="Segoe UI" w:hAnsi="Segoe UI" w:cs="Segoe UI"/>
                <w:sz w:val="24"/>
                <w:szCs w:val="24"/>
                <w:lang w:val="en-US"/>
              </w:rPr>
            </w:pPr>
            <w:r w:rsidRPr="00BC3831">
              <w:rPr>
                <w:rFonts w:ascii="Segoe UI" w:hAnsi="Segoe UI" w:cs="Segoe UI"/>
                <w:sz w:val="24"/>
                <w:szCs w:val="24"/>
                <w:lang w:val="en-US"/>
              </w:rPr>
              <w:t>Environmental Compliance</w:t>
            </w:r>
          </w:p>
        </w:tc>
        <w:tc>
          <w:tcPr>
            <w:tcW w:w="0" w:type="auto"/>
            <w:vAlign w:val="center"/>
            <w:hideMark/>
          </w:tcPr>
          <w:p w14:paraId="7BADB569" w14:textId="77777777" w:rsidR="00BC3831" w:rsidRPr="00BC3831" w:rsidRDefault="00BC3831" w:rsidP="00A65476">
            <w:pPr>
              <w:spacing w:after="160" w:line="259" w:lineRule="auto"/>
              <w:jc w:val="center"/>
              <w:rPr>
                <w:rFonts w:ascii="Segoe UI" w:hAnsi="Segoe UI" w:cs="Segoe UI"/>
                <w:sz w:val="24"/>
                <w:szCs w:val="24"/>
                <w:lang w:val="en-US"/>
              </w:rPr>
            </w:pPr>
            <w:r w:rsidRPr="00BC3831">
              <w:rPr>
                <w:rFonts w:ascii="Segoe UI" w:hAnsi="Segoe UI" w:cs="Segoe UI"/>
                <w:sz w:val="24"/>
                <w:szCs w:val="24"/>
                <w:lang w:val="en-US"/>
              </w:rPr>
              <w:t>Waste handling, emissions, resource use</w:t>
            </w:r>
          </w:p>
        </w:tc>
      </w:tr>
      <w:tr w:rsidR="00BC3831" w:rsidRPr="00BC3831" w14:paraId="14350FF9" w14:textId="77777777" w:rsidTr="00A65476">
        <w:tc>
          <w:tcPr>
            <w:tcW w:w="0" w:type="auto"/>
            <w:vAlign w:val="center"/>
            <w:hideMark/>
          </w:tcPr>
          <w:p w14:paraId="1ACA6FDC" w14:textId="77777777" w:rsidR="00BC3831" w:rsidRPr="00BC3831" w:rsidRDefault="00BC3831" w:rsidP="00A65476">
            <w:pPr>
              <w:spacing w:after="160" w:line="259" w:lineRule="auto"/>
              <w:jc w:val="center"/>
              <w:rPr>
                <w:rFonts w:ascii="Segoe UI" w:hAnsi="Segoe UI" w:cs="Segoe UI"/>
                <w:sz w:val="24"/>
                <w:szCs w:val="24"/>
                <w:lang w:val="en-US"/>
              </w:rPr>
            </w:pPr>
            <w:r w:rsidRPr="00BC3831">
              <w:rPr>
                <w:rFonts w:ascii="Segoe UI" w:hAnsi="Segoe UI" w:cs="Segoe UI"/>
                <w:sz w:val="24"/>
                <w:szCs w:val="24"/>
                <w:lang w:val="en-US"/>
              </w:rPr>
              <w:t>Data Protection</w:t>
            </w:r>
          </w:p>
        </w:tc>
        <w:tc>
          <w:tcPr>
            <w:tcW w:w="0" w:type="auto"/>
            <w:vAlign w:val="center"/>
            <w:hideMark/>
          </w:tcPr>
          <w:p w14:paraId="63321AA5" w14:textId="77777777" w:rsidR="00BC3831" w:rsidRPr="00BC3831" w:rsidRDefault="00BC3831" w:rsidP="00A65476">
            <w:pPr>
              <w:spacing w:after="160" w:line="259" w:lineRule="auto"/>
              <w:jc w:val="center"/>
              <w:rPr>
                <w:rFonts w:ascii="Segoe UI" w:hAnsi="Segoe UI" w:cs="Segoe UI"/>
                <w:sz w:val="24"/>
                <w:szCs w:val="24"/>
                <w:lang w:val="en-US"/>
              </w:rPr>
            </w:pPr>
            <w:r w:rsidRPr="00BC3831">
              <w:rPr>
                <w:rFonts w:ascii="Segoe UI" w:hAnsi="Segoe UI" w:cs="Segoe UI"/>
                <w:sz w:val="24"/>
                <w:szCs w:val="24"/>
                <w:lang w:val="en-US"/>
              </w:rPr>
              <w:t>Encryption, access controls, training</w:t>
            </w:r>
          </w:p>
        </w:tc>
      </w:tr>
      <w:tr w:rsidR="00BC3831" w:rsidRPr="00BC3831" w14:paraId="0C1D3416" w14:textId="77777777" w:rsidTr="00A65476">
        <w:tc>
          <w:tcPr>
            <w:tcW w:w="0" w:type="auto"/>
            <w:vAlign w:val="center"/>
            <w:hideMark/>
          </w:tcPr>
          <w:p w14:paraId="52B289BD" w14:textId="77777777" w:rsidR="00BC3831" w:rsidRPr="00BC3831" w:rsidRDefault="00BC3831" w:rsidP="00A65476">
            <w:pPr>
              <w:spacing w:after="160" w:line="259" w:lineRule="auto"/>
              <w:jc w:val="center"/>
              <w:rPr>
                <w:rFonts w:ascii="Segoe UI" w:hAnsi="Segoe UI" w:cs="Segoe UI"/>
                <w:sz w:val="24"/>
                <w:szCs w:val="24"/>
                <w:lang w:val="en-US"/>
              </w:rPr>
            </w:pPr>
            <w:r w:rsidRPr="00BC3831">
              <w:rPr>
                <w:rFonts w:ascii="Segoe UI" w:hAnsi="Segoe UI" w:cs="Segoe UI"/>
                <w:sz w:val="24"/>
                <w:szCs w:val="24"/>
                <w:lang w:val="en-US"/>
              </w:rPr>
              <w:t>Safety Management</w:t>
            </w:r>
          </w:p>
        </w:tc>
        <w:tc>
          <w:tcPr>
            <w:tcW w:w="0" w:type="auto"/>
            <w:vAlign w:val="center"/>
            <w:hideMark/>
          </w:tcPr>
          <w:p w14:paraId="265B000A" w14:textId="77777777" w:rsidR="00BC3831" w:rsidRPr="00BC3831" w:rsidRDefault="00BC3831" w:rsidP="00A65476">
            <w:pPr>
              <w:spacing w:after="160" w:line="259" w:lineRule="auto"/>
              <w:jc w:val="center"/>
              <w:rPr>
                <w:rFonts w:ascii="Segoe UI" w:hAnsi="Segoe UI" w:cs="Segoe UI"/>
                <w:sz w:val="24"/>
                <w:szCs w:val="24"/>
                <w:lang w:val="en-US"/>
              </w:rPr>
            </w:pPr>
            <w:r w:rsidRPr="00BC3831">
              <w:rPr>
                <w:rFonts w:ascii="Segoe UI" w:hAnsi="Segoe UI" w:cs="Segoe UI"/>
                <w:sz w:val="24"/>
                <w:szCs w:val="24"/>
                <w:lang w:val="en-US"/>
              </w:rPr>
              <w:t>Accident history, preventive measures</w:t>
            </w:r>
          </w:p>
        </w:tc>
      </w:tr>
    </w:tbl>
    <w:p w14:paraId="0F64A2E2" w14:textId="77777777" w:rsidR="00A65476" w:rsidRDefault="00A65476" w:rsidP="00BC3831">
      <w:pPr>
        <w:jc w:val="both"/>
        <w:rPr>
          <w:rFonts w:ascii="Segoe UI" w:hAnsi="Segoe UI" w:cs="Segoe UI"/>
          <w:b/>
          <w:bCs/>
          <w:sz w:val="24"/>
          <w:szCs w:val="24"/>
        </w:rPr>
      </w:pPr>
    </w:p>
    <w:p w14:paraId="2EF4BA70" w14:textId="5EE84324"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E. Engagement Approval</w:t>
      </w:r>
    </w:p>
    <w:p w14:paraId="2EB98291" w14:textId="77777777" w:rsidR="00A65476" w:rsidRDefault="00BC3831" w:rsidP="00A65476">
      <w:pPr>
        <w:pStyle w:val="ListParagraph"/>
        <w:numPr>
          <w:ilvl w:val="0"/>
          <w:numId w:val="366"/>
        </w:numPr>
        <w:jc w:val="both"/>
        <w:rPr>
          <w:rFonts w:ascii="Segoe UI" w:hAnsi="Segoe UI" w:cs="Segoe UI"/>
          <w:sz w:val="24"/>
          <w:szCs w:val="24"/>
        </w:rPr>
      </w:pPr>
      <w:r w:rsidRPr="00A65476">
        <w:rPr>
          <w:rFonts w:ascii="Segoe UI" w:hAnsi="Segoe UI" w:cs="Segoe UI"/>
          <w:sz w:val="24"/>
          <w:szCs w:val="24"/>
        </w:rPr>
        <w:t>A cross-functional panel comprising Procurement, Administration, Finance, and Compliance reviews each new third-party engagement</w:t>
      </w:r>
    </w:p>
    <w:p w14:paraId="2B663C5B" w14:textId="707C3661" w:rsidR="00BC3831" w:rsidRPr="00A65476" w:rsidRDefault="00BC3831" w:rsidP="00BC3831">
      <w:pPr>
        <w:pStyle w:val="ListParagraph"/>
        <w:numPr>
          <w:ilvl w:val="0"/>
          <w:numId w:val="366"/>
        </w:numPr>
        <w:jc w:val="both"/>
        <w:rPr>
          <w:rFonts w:ascii="Segoe UI" w:hAnsi="Segoe UI" w:cs="Segoe UI"/>
          <w:sz w:val="24"/>
          <w:szCs w:val="24"/>
        </w:rPr>
      </w:pPr>
      <w:r w:rsidRPr="00A65476">
        <w:rPr>
          <w:rFonts w:ascii="Segoe UI" w:hAnsi="Segoe UI" w:cs="Segoe UI"/>
          <w:sz w:val="24"/>
          <w:szCs w:val="24"/>
        </w:rPr>
        <w:t>Final approval decisions are recorded in the Supplier Register with supporting evidence</w:t>
      </w:r>
    </w:p>
    <w:p w14:paraId="0C263BB7"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F. Monitoring &amp; Audit</w:t>
      </w:r>
    </w:p>
    <w:p w14:paraId="10E77D0A" w14:textId="77777777" w:rsidR="00A65476" w:rsidRDefault="00BC3831" w:rsidP="00A65476">
      <w:pPr>
        <w:pStyle w:val="ListParagraph"/>
        <w:numPr>
          <w:ilvl w:val="0"/>
          <w:numId w:val="367"/>
        </w:numPr>
        <w:jc w:val="both"/>
        <w:rPr>
          <w:rFonts w:ascii="Segoe UI" w:hAnsi="Segoe UI" w:cs="Segoe UI"/>
          <w:sz w:val="24"/>
          <w:szCs w:val="24"/>
        </w:rPr>
      </w:pPr>
      <w:r w:rsidRPr="00A65476">
        <w:rPr>
          <w:rFonts w:ascii="Segoe UI" w:hAnsi="Segoe UI" w:cs="Segoe UI"/>
          <w:sz w:val="24"/>
          <w:szCs w:val="24"/>
        </w:rPr>
        <w:t>Annual on-site audits for high-risk or critical suppliers</w:t>
      </w:r>
    </w:p>
    <w:p w14:paraId="0F03C415" w14:textId="77777777" w:rsidR="00A65476" w:rsidRDefault="00BC3831" w:rsidP="00A65476">
      <w:pPr>
        <w:pStyle w:val="ListParagraph"/>
        <w:numPr>
          <w:ilvl w:val="0"/>
          <w:numId w:val="367"/>
        </w:numPr>
        <w:jc w:val="both"/>
        <w:rPr>
          <w:rFonts w:ascii="Segoe UI" w:hAnsi="Segoe UI" w:cs="Segoe UI"/>
          <w:sz w:val="24"/>
          <w:szCs w:val="24"/>
        </w:rPr>
      </w:pPr>
      <w:r w:rsidRPr="00A65476">
        <w:rPr>
          <w:rFonts w:ascii="Segoe UI" w:hAnsi="Segoe UI" w:cs="Segoe UI"/>
          <w:sz w:val="24"/>
          <w:szCs w:val="24"/>
        </w:rPr>
        <w:t>Annual self-assessment questionnaires for active vendors</w:t>
      </w:r>
    </w:p>
    <w:p w14:paraId="0FF90420" w14:textId="77777777" w:rsidR="00A65476" w:rsidRDefault="00BC3831" w:rsidP="00A65476">
      <w:pPr>
        <w:pStyle w:val="ListParagraph"/>
        <w:numPr>
          <w:ilvl w:val="0"/>
          <w:numId w:val="367"/>
        </w:numPr>
        <w:jc w:val="both"/>
        <w:rPr>
          <w:rFonts w:ascii="Segoe UI" w:hAnsi="Segoe UI" w:cs="Segoe UI"/>
          <w:sz w:val="24"/>
          <w:szCs w:val="24"/>
        </w:rPr>
      </w:pPr>
      <w:r w:rsidRPr="00A65476">
        <w:rPr>
          <w:rFonts w:ascii="Segoe UI" w:hAnsi="Segoe UI" w:cs="Segoe UI"/>
          <w:sz w:val="24"/>
          <w:szCs w:val="24"/>
        </w:rPr>
        <w:t>Spot audits triggered by red flags, complaints, or whistleblower reports</w:t>
      </w:r>
    </w:p>
    <w:p w14:paraId="34E6CAB4" w14:textId="70F089ED" w:rsidR="00BC3831" w:rsidRPr="00A65476" w:rsidRDefault="00BC3831" w:rsidP="00BC3831">
      <w:pPr>
        <w:pStyle w:val="ListParagraph"/>
        <w:numPr>
          <w:ilvl w:val="0"/>
          <w:numId w:val="367"/>
        </w:numPr>
        <w:jc w:val="both"/>
        <w:rPr>
          <w:rFonts w:ascii="Segoe UI" w:hAnsi="Segoe UI" w:cs="Segoe UI"/>
          <w:sz w:val="24"/>
          <w:szCs w:val="24"/>
        </w:rPr>
      </w:pPr>
      <w:r w:rsidRPr="00A65476">
        <w:rPr>
          <w:rFonts w:ascii="Segoe UI" w:hAnsi="Segoe UI" w:cs="Segoe UI"/>
          <w:sz w:val="24"/>
          <w:szCs w:val="24"/>
        </w:rPr>
        <w:t>Mandatory incident reporting within 24 hours for major safety, ethics, or data breaches</w:t>
      </w:r>
    </w:p>
    <w:p w14:paraId="14FB3469"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G. Incident Reporting &amp; Response</w:t>
      </w:r>
    </w:p>
    <w:p w14:paraId="77C02FF7" w14:textId="77777777" w:rsidR="00A65476" w:rsidRDefault="00BC3831" w:rsidP="00A65476">
      <w:pPr>
        <w:pStyle w:val="ListParagraph"/>
        <w:numPr>
          <w:ilvl w:val="0"/>
          <w:numId w:val="368"/>
        </w:numPr>
        <w:jc w:val="both"/>
        <w:rPr>
          <w:rFonts w:ascii="Segoe UI" w:hAnsi="Segoe UI" w:cs="Segoe UI"/>
          <w:sz w:val="24"/>
          <w:szCs w:val="24"/>
        </w:rPr>
      </w:pPr>
      <w:r w:rsidRPr="00A65476">
        <w:rPr>
          <w:rFonts w:ascii="Segoe UI" w:hAnsi="Segoe UI" w:cs="Segoe UI"/>
          <w:sz w:val="24"/>
          <w:szCs w:val="24"/>
        </w:rPr>
        <w:t>All incidents are logged in the Third-Party Ethical Compliance Register</w:t>
      </w:r>
    </w:p>
    <w:p w14:paraId="5CAEA1EC" w14:textId="77777777" w:rsidR="00A65476" w:rsidRDefault="00BC3831" w:rsidP="00A65476">
      <w:pPr>
        <w:pStyle w:val="ListParagraph"/>
        <w:numPr>
          <w:ilvl w:val="0"/>
          <w:numId w:val="368"/>
        </w:numPr>
        <w:jc w:val="both"/>
        <w:rPr>
          <w:rFonts w:ascii="Segoe UI" w:hAnsi="Segoe UI" w:cs="Segoe UI"/>
          <w:sz w:val="24"/>
          <w:szCs w:val="24"/>
        </w:rPr>
      </w:pPr>
      <w:r w:rsidRPr="00A65476">
        <w:rPr>
          <w:rFonts w:ascii="Segoe UI" w:hAnsi="Segoe UI" w:cs="Segoe UI"/>
          <w:sz w:val="24"/>
          <w:szCs w:val="24"/>
        </w:rPr>
        <w:t>Root cause analysis and CAPA plans are developed, monitored, and verified</w:t>
      </w:r>
    </w:p>
    <w:p w14:paraId="04164B88" w14:textId="121C2470" w:rsidR="00BC3831" w:rsidRPr="00A65476" w:rsidRDefault="00BC3831" w:rsidP="00A65476">
      <w:pPr>
        <w:pStyle w:val="ListParagraph"/>
        <w:numPr>
          <w:ilvl w:val="0"/>
          <w:numId w:val="368"/>
        </w:numPr>
        <w:jc w:val="both"/>
        <w:rPr>
          <w:rFonts w:ascii="Segoe UI" w:hAnsi="Segoe UI" w:cs="Segoe UI"/>
          <w:sz w:val="24"/>
          <w:szCs w:val="24"/>
        </w:rPr>
      </w:pPr>
      <w:r w:rsidRPr="00A65476">
        <w:rPr>
          <w:rFonts w:ascii="Segoe UI" w:hAnsi="Segoe UI" w:cs="Segoe UI"/>
          <w:sz w:val="24"/>
          <w:szCs w:val="24"/>
        </w:rPr>
        <w:t>High-risk or repeated violations may result in suspension or termination of contracts</w:t>
      </w:r>
    </w:p>
    <w:p w14:paraId="665C5A66" w14:textId="29F1001F" w:rsidR="00BC3831" w:rsidRPr="00BC3831" w:rsidRDefault="00BC3831" w:rsidP="00BC3831">
      <w:pPr>
        <w:jc w:val="both"/>
        <w:rPr>
          <w:rFonts w:ascii="Segoe UI" w:hAnsi="Segoe UI" w:cs="Segoe UI"/>
          <w:sz w:val="24"/>
          <w:szCs w:val="24"/>
        </w:rPr>
      </w:pPr>
    </w:p>
    <w:p w14:paraId="0004EB87" w14:textId="77777777"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lastRenderedPageBreak/>
        <w:t>H. Record Maintenance</w:t>
      </w:r>
    </w:p>
    <w:p w14:paraId="17923226" w14:textId="77777777" w:rsidR="00A65476" w:rsidRDefault="00BC3831" w:rsidP="00A65476">
      <w:pPr>
        <w:pStyle w:val="ListParagraph"/>
        <w:numPr>
          <w:ilvl w:val="0"/>
          <w:numId w:val="369"/>
        </w:numPr>
        <w:jc w:val="both"/>
        <w:rPr>
          <w:rFonts w:ascii="Segoe UI" w:hAnsi="Segoe UI" w:cs="Segoe UI"/>
          <w:sz w:val="24"/>
          <w:szCs w:val="24"/>
        </w:rPr>
      </w:pPr>
      <w:r w:rsidRPr="00A65476">
        <w:rPr>
          <w:rFonts w:ascii="Segoe UI" w:hAnsi="Segoe UI" w:cs="Segoe UI"/>
          <w:sz w:val="24"/>
          <w:szCs w:val="24"/>
        </w:rPr>
        <w:t>All due-diligence records are stored digitally with secure access controls</w:t>
      </w:r>
    </w:p>
    <w:p w14:paraId="51B8B0A8" w14:textId="23E63AEE" w:rsidR="00BC3831" w:rsidRPr="00A65476" w:rsidRDefault="00BC3831" w:rsidP="00BC3831">
      <w:pPr>
        <w:pStyle w:val="ListParagraph"/>
        <w:numPr>
          <w:ilvl w:val="0"/>
          <w:numId w:val="369"/>
        </w:numPr>
        <w:jc w:val="both"/>
        <w:rPr>
          <w:rFonts w:ascii="Segoe UI" w:hAnsi="Segoe UI" w:cs="Segoe UI"/>
          <w:sz w:val="24"/>
          <w:szCs w:val="24"/>
        </w:rPr>
      </w:pPr>
      <w:r w:rsidRPr="00A65476">
        <w:rPr>
          <w:rFonts w:ascii="Segoe UI" w:hAnsi="Segoe UI" w:cs="Segoe UI"/>
          <w:sz w:val="24"/>
          <w:szCs w:val="24"/>
        </w:rPr>
        <w:t xml:space="preserve">Minimum retention period: </w:t>
      </w:r>
      <w:r w:rsidRPr="00A65476">
        <w:rPr>
          <w:rFonts w:ascii="Segoe UI" w:hAnsi="Segoe UI" w:cs="Segoe UI"/>
          <w:b/>
          <w:bCs/>
          <w:sz w:val="24"/>
          <w:szCs w:val="24"/>
        </w:rPr>
        <w:t>5 years</w:t>
      </w:r>
      <w:r w:rsidRPr="00A65476">
        <w:rPr>
          <w:rFonts w:ascii="Segoe UI" w:hAnsi="Segoe UI" w:cs="Segoe UI"/>
          <w:sz w:val="24"/>
          <w:szCs w:val="24"/>
        </w:rPr>
        <w:t xml:space="preserve"> or longer as required by law or contract</w:t>
      </w:r>
    </w:p>
    <w:p w14:paraId="355DF72C" w14:textId="44FF57E1" w:rsidR="00BC3831" w:rsidRPr="00BC3831" w:rsidRDefault="00BC3831" w:rsidP="00BC3831">
      <w:pPr>
        <w:jc w:val="both"/>
        <w:rPr>
          <w:rFonts w:ascii="Segoe UI" w:hAnsi="Segoe UI" w:cs="Segoe UI"/>
          <w:b/>
          <w:bCs/>
          <w:sz w:val="24"/>
          <w:szCs w:val="24"/>
        </w:rPr>
      </w:pPr>
      <w:r w:rsidRPr="00BC3831">
        <w:rPr>
          <w:rFonts w:ascii="Segoe UI" w:hAnsi="Segoe UI" w:cs="Segoe UI"/>
          <w:b/>
          <w:bCs/>
          <w:sz w:val="24"/>
          <w:szCs w:val="24"/>
        </w:rPr>
        <w:t>Continuous Improvement</w:t>
      </w:r>
    </w:p>
    <w:p w14:paraId="70E01A2A" w14:textId="77777777" w:rsidR="00BC3831" w:rsidRPr="00BC3831" w:rsidRDefault="00BC3831" w:rsidP="00BC3831">
      <w:pPr>
        <w:jc w:val="both"/>
        <w:rPr>
          <w:rFonts w:ascii="Segoe UI" w:hAnsi="Segoe UI" w:cs="Segoe UI"/>
          <w:sz w:val="24"/>
          <w:szCs w:val="24"/>
        </w:rPr>
      </w:pPr>
      <w:r w:rsidRPr="00BC3831">
        <w:rPr>
          <w:rFonts w:ascii="Segoe UI" w:hAnsi="Segoe UI" w:cs="Segoe UI"/>
          <w:sz w:val="24"/>
          <w:szCs w:val="24"/>
        </w:rPr>
        <w:t>RS Composite ensures continual strengthening of third-party ethical compliance through:</w:t>
      </w:r>
    </w:p>
    <w:p w14:paraId="17D259C2" w14:textId="77777777" w:rsidR="00A65476" w:rsidRDefault="00BC3831" w:rsidP="00A65476">
      <w:pPr>
        <w:pStyle w:val="ListParagraph"/>
        <w:numPr>
          <w:ilvl w:val="0"/>
          <w:numId w:val="370"/>
        </w:numPr>
        <w:jc w:val="both"/>
        <w:rPr>
          <w:rFonts w:ascii="Segoe UI" w:hAnsi="Segoe UI" w:cs="Segoe UI"/>
          <w:sz w:val="24"/>
          <w:szCs w:val="24"/>
        </w:rPr>
      </w:pPr>
      <w:r w:rsidRPr="00A65476">
        <w:rPr>
          <w:rFonts w:ascii="Segoe UI" w:hAnsi="Segoe UI" w:cs="Segoe UI"/>
          <w:sz w:val="24"/>
          <w:szCs w:val="24"/>
        </w:rPr>
        <w:t>Annual revision of screening criteria and risk assessment tools</w:t>
      </w:r>
    </w:p>
    <w:p w14:paraId="5A78D15A" w14:textId="77777777" w:rsidR="00A65476" w:rsidRDefault="00BC3831" w:rsidP="00A65476">
      <w:pPr>
        <w:pStyle w:val="ListParagraph"/>
        <w:numPr>
          <w:ilvl w:val="0"/>
          <w:numId w:val="370"/>
        </w:numPr>
        <w:jc w:val="both"/>
        <w:rPr>
          <w:rFonts w:ascii="Segoe UI" w:hAnsi="Segoe UI" w:cs="Segoe UI"/>
          <w:sz w:val="24"/>
          <w:szCs w:val="24"/>
        </w:rPr>
      </w:pPr>
      <w:r w:rsidRPr="00A65476">
        <w:rPr>
          <w:rFonts w:ascii="Segoe UI" w:hAnsi="Segoe UI" w:cs="Segoe UI"/>
          <w:sz w:val="24"/>
          <w:szCs w:val="24"/>
        </w:rPr>
        <w:t>Supplier capability-building and awareness programs</w:t>
      </w:r>
    </w:p>
    <w:p w14:paraId="46BC4800" w14:textId="77777777" w:rsidR="00A65476" w:rsidRDefault="00BC3831" w:rsidP="00A65476">
      <w:pPr>
        <w:pStyle w:val="ListParagraph"/>
        <w:numPr>
          <w:ilvl w:val="0"/>
          <w:numId w:val="370"/>
        </w:numPr>
        <w:jc w:val="both"/>
        <w:rPr>
          <w:rFonts w:ascii="Segoe UI" w:hAnsi="Segoe UI" w:cs="Segoe UI"/>
          <w:sz w:val="24"/>
          <w:szCs w:val="24"/>
        </w:rPr>
      </w:pPr>
      <w:r w:rsidRPr="00A65476">
        <w:rPr>
          <w:rFonts w:ascii="Segoe UI" w:hAnsi="Segoe UI" w:cs="Segoe UI"/>
          <w:sz w:val="24"/>
          <w:szCs w:val="24"/>
        </w:rPr>
        <w:t>Regular training of internal teams on ethical procurement and compliance</w:t>
      </w:r>
    </w:p>
    <w:p w14:paraId="6058AC86" w14:textId="6B892CDB" w:rsidR="007549F0" w:rsidRDefault="00BC3831" w:rsidP="00A65476">
      <w:pPr>
        <w:pStyle w:val="ListParagraph"/>
        <w:numPr>
          <w:ilvl w:val="0"/>
          <w:numId w:val="370"/>
        </w:numPr>
        <w:jc w:val="both"/>
        <w:rPr>
          <w:rFonts w:ascii="Segoe UI" w:hAnsi="Segoe UI" w:cs="Segoe UI"/>
          <w:sz w:val="24"/>
          <w:szCs w:val="24"/>
        </w:rPr>
      </w:pPr>
      <w:r w:rsidRPr="00A65476">
        <w:rPr>
          <w:rFonts w:ascii="Segoe UI" w:hAnsi="Segoe UI" w:cs="Segoe UI"/>
          <w:sz w:val="24"/>
          <w:szCs w:val="24"/>
        </w:rPr>
        <w:t>Integration of audit findings, incident learnings, and stakeholder feedback into process improvements</w:t>
      </w:r>
    </w:p>
    <w:p w14:paraId="1DD97D8E" w14:textId="77777777" w:rsidR="007549F0" w:rsidRDefault="007549F0">
      <w:pPr>
        <w:rPr>
          <w:rFonts w:ascii="Segoe UI" w:hAnsi="Segoe UI" w:cs="Segoe UI"/>
          <w:sz w:val="24"/>
          <w:szCs w:val="24"/>
        </w:rPr>
      </w:pPr>
    </w:p>
    <w:p w14:paraId="0FE61B81" w14:textId="77777777" w:rsidR="007549F0" w:rsidRDefault="007549F0">
      <w:pPr>
        <w:rPr>
          <w:rFonts w:ascii="Segoe UI" w:hAnsi="Segoe UI" w:cs="Segoe UI"/>
          <w:b/>
          <w:bCs/>
          <w:sz w:val="24"/>
          <w:szCs w:val="24"/>
        </w:rPr>
      </w:pPr>
      <w:r>
        <w:rPr>
          <w:rFonts w:ascii="Segoe UI" w:hAnsi="Segoe UI" w:cs="Segoe UI"/>
          <w:b/>
          <w:bCs/>
          <w:sz w:val="24"/>
          <w:szCs w:val="24"/>
        </w:rPr>
        <w:br w:type="page"/>
      </w:r>
    </w:p>
    <w:p w14:paraId="725FC070" w14:textId="6493A9CD" w:rsidR="007549F0" w:rsidRPr="007549F0" w:rsidRDefault="007549F0" w:rsidP="007C4560">
      <w:pPr>
        <w:pStyle w:val="Heading1"/>
        <w:numPr>
          <w:ilvl w:val="0"/>
          <w:numId w:val="418"/>
        </w:numPr>
        <w:spacing w:after="240"/>
        <w:ind w:left="0" w:hanging="450"/>
        <w:jc w:val="both"/>
        <w:rPr>
          <w:rFonts w:ascii="Segoe UI" w:hAnsi="Segoe UI" w:cs="Segoe UI"/>
          <w:b/>
          <w:bCs/>
          <w:color w:val="00B050"/>
        </w:rPr>
      </w:pPr>
      <w:bookmarkStart w:id="26" w:name="_Toc219805314"/>
      <w:r w:rsidRPr="007549F0">
        <w:rPr>
          <w:rFonts w:ascii="Segoe UI" w:hAnsi="Segoe UI" w:cs="Segoe UI"/>
          <w:b/>
          <w:bCs/>
          <w:color w:val="00B050"/>
        </w:rPr>
        <w:lastRenderedPageBreak/>
        <w:t>SOP Manual Review Mechanism</w:t>
      </w:r>
      <w:bookmarkEnd w:id="26"/>
    </w:p>
    <w:p w14:paraId="5E6684C4" w14:textId="77777777" w:rsidR="007549F0" w:rsidRPr="007549F0" w:rsidRDefault="007549F0" w:rsidP="007549F0">
      <w:pPr>
        <w:jc w:val="both"/>
        <w:rPr>
          <w:rFonts w:ascii="Segoe UI" w:hAnsi="Segoe UI" w:cs="Segoe UI"/>
          <w:sz w:val="24"/>
          <w:szCs w:val="24"/>
        </w:rPr>
      </w:pPr>
      <w:r w:rsidRPr="007549F0">
        <w:rPr>
          <w:rFonts w:ascii="Segoe UI" w:hAnsi="Segoe UI" w:cs="Segoe UI"/>
          <w:b/>
          <w:bCs/>
          <w:sz w:val="24"/>
          <w:szCs w:val="24"/>
        </w:rPr>
        <w:t>RS Composite</w:t>
      </w:r>
    </w:p>
    <w:p w14:paraId="1E004B9E" w14:textId="77777777" w:rsidR="007549F0" w:rsidRPr="007549F0" w:rsidRDefault="007549F0" w:rsidP="007549F0">
      <w:pPr>
        <w:jc w:val="both"/>
        <w:rPr>
          <w:rFonts w:ascii="Segoe UI" w:hAnsi="Segoe UI" w:cs="Segoe UI"/>
          <w:sz w:val="24"/>
          <w:szCs w:val="24"/>
        </w:rPr>
      </w:pPr>
      <w:r w:rsidRPr="007549F0">
        <w:rPr>
          <w:rFonts w:ascii="Segoe UI" w:hAnsi="Segoe UI" w:cs="Segoe UI"/>
          <w:sz w:val="24"/>
          <w:szCs w:val="24"/>
        </w:rPr>
        <w:t xml:space="preserve">The SOP Manual at </w:t>
      </w:r>
      <w:r w:rsidRPr="007549F0">
        <w:rPr>
          <w:rFonts w:ascii="Segoe UI" w:hAnsi="Segoe UI" w:cs="Segoe UI"/>
          <w:b/>
          <w:bCs/>
          <w:sz w:val="24"/>
          <w:szCs w:val="24"/>
        </w:rPr>
        <w:t>RS Composite</w:t>
      </w:r>
      <w:r w:rsidRPr="007549F0">
        <w:rPr>
          <w:rFonts w:ascii="Segoe UI" w:hAnsi="Segoe UI" w:cs="Segoe UI"/>
          <w:sz w:val="24"/>
          <w:szCs w:val="24"/>
        </w:rPr>
        <w:t xml:space="preserve"> is reviewed on a structured and periodic basis to ensure its continued relevance, effectiveness, and compliance with applicable </w:t>
      </w:r>
      <w:r w:rsidRPr="007549F0">
        <w:rPr>
          <w:rFonts w:ascii="Segoe UI" w:hAnsi="Segoe UI" w:cs="Segoe UI"/>
          <w:b/>
          <w:bCs/>
          <w:sz w:val="24"/>
          <w:szCs w:val="24"/>
        </w:rPr>
        <w:t>Bangladesh labor laws, corporate regulations, and industry best practices</w:t>
      </w:r>
      <w:r w:rsidRPr="007549F0">
        <w:rPr>
          <w:rFonts w:ascii="Segoe UI" w:hAnsi="Segoe UI" w:cs="Segoe UI"/>
          <w:sz w:val="24"/>
          <w:szCs w:val="24"/>
        </w:rPr>
        <w:t>. This review mechanism supports operational consistency, risk management, and continuous improvement across all functions.</w:t>
      </w:r>
    </w:p>
    <w:p w14:paraId="17A6CCE7" w14:textId="77777777" w:rsidR="007549F0" w:rsidRPr="007549F0" w:rsidRDefault="007549F0" w:rsidP="007549F0">
      <w:pPr>
        <w:jc w:val="both"/>
        <w:rPr>
          <w:rFonts w:ascii="Segoe UI" w:hAnsi="Segoe UI" w:cs="Segoe UI"/>
          <w:b/>
          <w:bCs/>
          <w:sz w:val="24"/>
          <w:szCs w:val="24"/>
        </w:rPr>
      </w:pPr>
      <w:r w:rsidRPr="007549F0">
        <w:rPr>
          <w:rFonts w:ascii="Segoe UI" w:hAnsi="Segoe UI" w:cs="Segoe UI"/>
          <w:b/>
          <w:bCs/>
          <w:sz w:val="24"/>
          <w:szCs w:val="24"/>
        </w:rPr>
        <w:t>Key Review Details</w:t>
      </w:r>
    </w:p>
    <w:p w14:paraId="750F878A" w14:textId="77777777" w:rsidR="007549F0" w:rsidRPr="007549F0" w:rsidRDefault="007549F0" w:rsidP="007549F0">
      <w:pPr>
        <w:jc w:val="both"/>
        <w:rPr>
          <w:rFonts w:ascii="Segoe UI" w:hAnsi="Segoe UI" w:cs="Segoe UI"/>
          <w:b/>
          <w:bCs/>
          <w:sz w:val="24"/>
          <w:szCs w:val="24"/>
        </w:rPr>
      </w:pPr>
      <w:r w:rsidRPr="007549F0">
        <w:rPr>
          <w:rFonts w:ascii="Segoe UI" w:hAnsi="Segoe UI" w:cs="Segoe UI"/>
          <w:b/>
          <w:bCs/>
          <w:sz w:val="24"/>
          <w:szCs w:val="24"/>
        </w:rPr>
        <w:t>1. Frequency of Review</w:t>
      </w:r>
    </w:p>
    <w:p w14:paraId="6FCFC03A" w14:textId="77777777" w:rsidR="007549F0" w:rsidRPr="007549F0" w:rsidRDefault="007549F0" w:rsidP="007C4560">
      <w:pPr>
        <w:numPr>
          <w:ilvl w:val="0"/>
          <w:numId w:val="411"/>
        </w:numPr>
        <w:jc w:val="both"/>
        <w:rPr>
          <w:rFonts w:ascii="Segoe UI" w:hAnsi="Segoe UI" w:cs="Segoe UI"/>
          <w:sz w:val="24"/>
          <w:szCs w:val="24"/>
        </w:rPr>
      </w:pPr>
      <w:r w:rsidRPr="007549F0">
        <w:rPr>
          <w:rFonts w:ascii="Segoe UI" w:hAnsi="Segoe UI" w:cs="Segoe UI"/>
          <w:sz w:val="24"/>
          <w:szCs w:val="24"/>
        </w:rPr>
        <w:t xml:space="preserve">An </w:t>
      </w:r>
      <w:r w:rsidRPr="007549F0">
        <w:rPr>
          <w:rFonts w:ascii="Segoe UI" w:hAnsi="Segoe UI" w:cs="Segoe UI"/>
          <w:b/>
          <w:bCs/>
          <w:sz w:val="24"/>
          <w:szCs w:val="24"/>
        </w:rPr>
        <w:t>annual comprehensive review</w:t>
      </w:r>
      <w:r w:rsidRPr="007549F0">
        <w:rPr>
          <w:rFonts w:ascii="Segoe UI" w:hAnsi="Segoe UI" w:cs="Segoe UI"/>
          <w:sz w:val="24"/>
          <w:szCs w:val="24"/>
        </w:rPr>
        <w:t xml:space="preserve"> of the SOP Manual is conducted.</w:t>
      </w:r>
    </w:p>
    <w:p w14:paraId="100E5E18" w14:textId="77777777" w:rsidR="007549F0" w:rsidRPr="007549F0" w:rsidRDefault="007549F0" w:rsidP="007C4560">
      <w:pPr>
        <w:numPr>
          <w:ilvl w:val="0"/>
          <w:numId w:val="411"/>
        </w:numPr>
        <w:jc w:val="both"/>
        <w:rPr>
          <w:rFonts w:ascii="Segoe UI" w:hAnsi="Segoe UI" w:cs="Segoe UI"/>
          <w:sz w:val="24"/>
          <w:szCs w:val="24"/>
        </w:rPr>
      </w:pPr>
      <w:r w:rsidRPr="007549F0">
        <w:rPr>
          <w:rFonts w:ascii="Segoe UI" w:hAnsi="Segoe UI" w:cs="Segoe UI"/>
          <w:sz w:val="24"/>
          <w:szCs w:val="24"/>
        </w:rPr>
        <w:t xml:space="preserve">Additional reviews are initiated following significant </w:t>
      </w:r>
      <w:r w:rsidRPr="007549F0">
        <w:rPr>
          <w:rFonts w:ascii="Segoe UI" w:hAnsi="Segoe UI" w:cs="Segoe UI"/>
          <w:b/>
          <w:bCs/>
          <w:sz w:val="24"/>
          <w:szCs w:val="24"/>
        </w:rPr>
        <w:t>organizational, regulatory, technological, or operational changes</w:t>
      </w:r>
      <w:r w:rsidRPr="007549F0">
        <w:rPr>
          <w:rFonts w:ascii="Segoe UI" w:hAnsi="Segoe UI" w:cs="Segoe UI"/>
          <w:sz w:val="24"/>
          <w:szCs w:val="24"/>
        </w:rPr>
        <w:t>.</w:t>
      </w:r>
    </w:p>
    <w:p w14:paraId="123C7D49" w14:textId="77777777" w:rsidR="007549F0" w:rsidRPr="007549F0" w:rsidRDefault="007549F0" w:rsidP="007C4560">
      <w:pPr>
        <w:numPr>
          <w:ilvl w:val="0"/>
          <w:numId w:val="411"/>
        </w:numPr>
        <w:jc w:val="both"/>
        <w:rPr>
          <w:rFonts w:ascii="Segoe UI" w:hAnsi="Segoe UI" w:cs="Segoe UI"/>
          <w:sz w:val="24"/>
          <w:szCs w:val="24"/>
        </w:rPr>
      </w:pPr>
      <w:r w:rsidRPr="007549F0">
        <w:rPr>
          <w:rFonts w:ascii="Segoe UI" w:hAnsi="Segoe UI" w:cs="Segoe UI"/>
          <w:b/>
          <w:bCs/>
          <w:sz w:val="24"/>
          <w:szCs w:val="24"/>
        </w:rPr>
        <w:t>Review triggers include:</w:t>
      </w:r>
    </w:p>
    <w:p w14:paraId="359F26B2" w14:textId="77777777" w:rsidR="007549F0" w:rsidRPr="007549F0" w:rsidRDefault="007549F0" w:rsidP="007C4560">
      <w:pPr>
        <w:numPr>
          <w:ilvl w:val="1"/>
          <w:numId w:val="411"/>
        </w:numPr>
        <w:jc w:val="both"/>
        <w:rPr>
          <w:rFonts w:ascii="Segoe UI" w:hAnsi="Segoe UI" w:cs="Segoe UI"/>
          <w:sz w:val="24"/>
          <w:szCs w:val="24"/>
        </w:rPr>
      </w:pPr>
      <w:r w:rsidRPr="007549F0">
        <w:rPr>
          <w:rFonts w:ascii="Segoe UI" w:hAnsi="Segoe UI" w:cs="Segoe UI"/>
          <w:sz w:val="24"/>
          <w:szCs w:val="24"/>
        </w:rPr>
        <w:t>Amendments to Bangladesh labor or corporate laws</w:t>
      </w:r>
    </w:p>
    <w:p w14:paraId="359C57F3" w14:textId="77777777" w:rsidR="007549F0" w:rsidRPr="007549F0" w:rsidRDefault="007549F0" w:rsidP="007C4560">
      <w:pPr>
        <w:numPr>
          <w:ilvl w:val="1"/>
          <w:numId w:val="411"/>
        </w:numPr>
        <w:jc w:val="both"/>
        <w:rPr>
          <w:rFonts w:ascii="Segoe UI" w:hAnsi="Segoe UI" w:cs="Segoe UI"/>
          <w:sz w:val="24"/>
          <w:szCs w:val="24"/>
        </w:rPr>
      </w:pPr>
      <w:r w:rsidRPr="007549F0">
        <w:rPr>
          <w:rFonts w:ascii="Segoe UI" w:hAnsi="Segoe UI" w:cs="Segoe UI"/>
          <w:sz w:val="24"/>
          <w:szCs w:val="24"/>
        </w:rPr>
        <w:t>Changes in regulatory expectations or compliance frameworks</w:t>
      </w:r>
    </w:p>
    <w:p w14:paraId="49E6E496" w14:textId="77777777" w:rsidR="007549F0" w:rsidRPr="007549F0" w:rsidRDefault="007549F0" w:rsidP="007C4560">
      <w:pPr>
        <w:numPr>
          <w:ilvl w:val="1"/>
          <w:numId w:val="411"/>
        </w:numPr>
        <w:jc w:val="both"/>
        <w:rPr>
          <w:rFonts w:ascii="Segoe UI" w:hAnsi="Segoe UI" w:cs="Segoe UI"/>
          <w:sz w:val="24"/>
          <w:szCs w:val="24"/>
        </w:rPr>
      </w:pPr>
      <w:r w:rsidRPr="007549F0">
        <w:rPr>
          <w:rFonts w:ascii="Segoe UI" w:hAnsi="Segoe UI" w:cs="Segoe UI"/>
          <w:sz w:val="24"/>
          <w:szCs w:val="24"/>
        </w:rPr>
        <w:t>Cybersecurity or data protection risks</w:t>
      </w:r>
    </w:p>
    <w:p w14:paraId="39DC2A21" w14:textId="77777777" w:rsidR="007549F0" w:rsidRPr="007549F0" w:rsidRDefault="007549F0" w:rsidP="007C4560">
      <w:pPr>
        <w:numPr>
          <w:ilvl w:val="1"/>
          <w:numId w:val="411"/>
        </w:numPr>
        <w:jc w:val="both"/>
        <w:rPr>
          <w:rFonts w:ascii="Segoe UI" w:hAnsi="Segoe UI" w:cs="Segoe UI"/>
          <w:sz w:val="24"/>
          <w:szCs w:val="24"/>
        </w:rPr>
      </w:pPr>
      <w:r w:rsidRPr="007549F0">
        <w:rPr>
          <w:rFonts w:ascii="Segoe UI" w:hAnsi="Segoe UI" w:cs="Segoe UI"/>
          <w:sz w:val="24"/>
          <w:szCs w:val="24"/>
        </w:rPr>
        <w:t>Organizational restructuring or process changes</w:t>
      </w:r>
    </w:p>
    <w:p w14:paraId="4E491372" w14:textId="77777777" w:rsidR="007549F0" w:rsidRPr="007549F0" w:rsidRDefault="007549F0" w:rsidP="007C4560">
      <w:pPr>
        <w:numPr>
          <w:ilvl w:val="1"/>
          <w:numId w:val="411"/>
        </w:numPr>
        <w:jc w:val="both"/>
        <w:rPr>
          <w:rFonts w:ascii="Segoe UI" w:hAnsi="Segoe UI" w:cs="Segoe UI"/>
          <w:sz w:val="24"/>
          <w:szCs w:val="24"/>
        </w:rPr>
      </w:pPr>
      <w:r w:rsidRPr="007549F0">
        <w:rPr>
          <w:rFonts w:ascii="Segoe UI" w:hAnsi="Segoe UI" w:cs="Segoe UI"/>
          <w:sz w:val="24"/>
          <w:szCs w:val="24"/>
        </w:rPr>
        <w:t>Updates to ISO certifications or management systems</w:t>
      </w:r>
    </w:p>
    <w:p w14:paraId="0032F222" w14:textId="77777777" w:rsidR="007549F0" w:rsidRPr="007549F0" w:rsidRDefault="007549F0" w:rsidP="007549F0">
      <w:pPr>
        <w:jc w:val="both"/>
        <w:rPr>
          <w:rFonts w:ascii="Segoe UI" w:hAnsi="Segoe UI" w:cs="Segoe UI"/>
          <w:b/>
          <w:bCs/>
          <w:sz w:val="24"/>
          <w:szCs w:val="24"/>
        </w:rPr>
      </w:pPr>
      <w:r w:rsidRPr="007549F0">
        <w:rPr>
          <w:rFonts w:ascii="Segoe UI" w:hAnsi="Segoe UI" w:cs="Segoe UI"/>
          <w:b/>
          <w:bCs/>
          <w:sz w:val="24"/>
          <w:szCs w:val="24"/>
        </w:rPr>
        <w:t>2. Primary Stakeholders for Review</w:t>
      </w:r>
    </w:p>
    <w:p w14:paraId="3D7F9FF3" w14:textId="77777777" w:rsidR="007549F0" w:rsidRPr="007549F0" w:rsidRDefault="007549F0" w:rsidP="007549F0">
      <w:pPr>
        <w:jc w:val="both"/>
        <w:rPr>
          <w:rFonts w:ascii="Segoe UI" w:hAnsi="Segoe UI" w:cs="Segoe UI"/>
          <w:sz w:val="24"/>
          <w:szCs w:val="24"/>
        </w:rPr>
      </w:pPr>
      <w:r w:rsidRPr="007549F0">
        <w:rPr>
          <w:rFonts w:ascii="Segoe UI" w:hAnsi="Segoe UI" w:cs="Segoe UI"/>
          <w:b/>
          <w:bCs/>
          <w:sz w:val="24"/>
          <w:szCs w:val="24"/>
        </w:rPr>
        <w:t>Review Leads:</w:t>
      </w:r>
    </w:p>
    <w:p w14:paraId="6427FD73" w14:textId="77777777" w:rsidR="007549F0" w:rsidRPr="007549F0" w:rsidRDefault="007549F0" w:rsidP="007C4560">
      <w:pPr>
        <w:numPr>
          <w:ilvl w:val="0"/>
          <w:numId w:val="412"/>
        </w:numPr>
        <w:jc w:val="both"/>
        <w:rPr>
          <w:rFonts w:ascii="Segoe UI" w:hAnsi="Segoe UI" w:cs="Segoe UI"/>
          <w:sz w:val="24"/>
          <w:szCs w:val="24"/>
        </w:rPr>
      </w:pPr>
      <w:r w:rsidRPr="007549F0">
        <w:rPr>
          <w:rFonts w:ascii="Segoe UI" w:hAnsi="Segoe UI" w:cs="Segoe UI"/>
          <w:b/>
          <w:bCs/>
          <w:sz w:val="24"/>
          <w:szCs w:val="24"/>
        </w:rPr>
        <w:t>HR Manager</w:t>
      </w:r>
      <w:r w:rsidRPr="007549F0">
        <w:rPr>
          <w:rFonts w:ascii="Segoe UI" w:hAnsi="Segoe UI" w:cs="Segoe UI"/>
          <w:sz w:val="24"/>
          <w:szCs w:val="24"/>
        </w:rPr>
        <w:t xml:space="preserve"> – Human resources, labor practices, and workplace conduct SOPs</w:t>
      </w:r>
    </w:p>
    <w:p w14:paraId="6D331AA3" w14:textId="77777777" w:rsidR="007549F0" w:rsidRPr="007549F0" w:rsidRDefault="007549F0" w:rsidP="007C4560">
      <w:pPr>
        <w:numPr>
          <w:ilvl w:val="0"/>
          <w:numId w:val="412"/>
        </w:numPr>
        <w:jc w:val="both"/>
        <w:rPr>
          <w:rFonts w:ascii="Segoe UI" w:hAnsi="Segoe UI" w:cs="Segoe UI"/>
          <w:sz w:val="24"/>
          <w:szCs w:val="24"/>
        </w:rPr>
      </w:pPr>
      <w:r w:rsidRPr="007549F0">
        <w:rPr>
          <w:rFonts w:ascii="Segoe UI" w:hAnsi="Segoe UI" w:cs="Segoe UI"/>
          <w:b/>
          <w:bCs/>
          <w:sz w:val="24"/>
          <w:szCs w:val="24"/>
        </w:rPr>
        <w:t>IT / Systems Manager</w:t>
      </w:r>
      <w:r w:rsidRPr="007549F0">
        <w:rPr>
          <w:rFonts w:ascii="Segoe UI" w:hAnsi="Segoe UI" w:cs="Segoe UI"/>
          <w:sz w:val="24"/>
          <w:szCs w:val="24"/>
        </w:rPr>
        <w:t xml:space="preserve"> – IT operations, data security, and cybersecurity-related SOPs</w:t>
      </w:r>
    </w:p>
    <w:p w14:paraId="5C91D4B3" w14:textId="77777777" w:rsidR="007549F0" w:rsidRPr="007549F0" w:rsidRDefault="007549F0" w:rsidP="007C4560">
      <w:pPr>
        <w:numPr>
          <w:ilvl w:val="0"/>
          <w:numId w:val="412"/>
        </w:numPr>
        <w:jc w:val="both"/>
        <w:rPr>
          <w:rFonts w:ascii="Segoe UI" w:hAnsi="Segoe UI" w:cs="Segoe UI"/>
          <w:sz w:val="24"/>
          <w:szCs w:val="24"/>
        </w:rPr>
      </w:pPr>
      <w:r w:rsidRPr="007549F0">
        <w:rPr>
          <w:rFonts w:ascii="Segoe UI" w:hAnsi="Segoe UI" w:cs="Segoe UI"/>
          <w:b/>
          <w:bCs/>
          <w:sz w:val="24"/>
          <w:szCs w:val="24"/>
        </w:rPr>
        <w:t>Operations Manager</w:t>
      </w:r>
      <w:r w:rsidRPr="007549F0">
        <w:rPr>
          <w:rFonts w:ascii="Segoe UI" w:hAnsi="Segoe UI" w:cs="Segoe UI"/>
          <w:sz w:val="24"/>
          <w:szCs w:val="24"/>
        </w:rPr>
        <w:t xml:space="preserve"> – Production processes, operational controls, and efficiency-related SOPs</w:t>
      </w:r>
    </w:p>
    <w:p w14:paraId="6199D009" w14:textId="77777777" w:rsidR="007549F0" w:rsidRPr="007549F0" w:rsidRDefault="007549F0" w:rsidP="007549F0">
      <w:pPr>
        <w:jc w:val="both"/>
        <w:rPr>
          <w:rFonts w:ascii="Segoe UI" w:hAnsi="Segoe UI" w:cs="Segoe UI"/>
          <w:sz w:val="24"/>
          <w:szCs w:val="24"/>
        </w:rPr>
      </w:pPr>
      <w:r w:rsidRPr="007549F0">
        <w:rPr>
          <w:rFonts w:ascii="Segoe UI" w:hAnsi="Segoe UI" w:cs="Segoe UI"/>
          <w:b/>
          <w:bCs/>
          <w:sz w:val="24"/>
          <w:szCs w:val="24"/>
        </w:rPr>
        <w:t>Additional Stakeholders:</w:t>
      </w:r>
    </w:p>
    <w:p w14:paraId="64CED085" w14:textId="77777777" w:rsidR="007549F0" w:rsidRPr="007549F0" w:rsidRDefault="007549F0" w:rsidP="007C4560">
      <w:pPr>
        <w:numPr>
          <w:ilvl w:val="0"/>
          <w:numId w:val="413"/>
        </w:numPr>
        <w:jc w:val="both"/>
        <w:rPr>
          <w:rFonts w:ascii="Segoe UI" w:hAnsi="Segoe UI" w:cs="Segoe UI"/>
          <w:sz w:val="24"/>
          <w:szCs w:val="24"/>
        </w:rPr>
      </w:pPr>
      <w:r w:rsidRPr="007549F0">
        <w:rPr>
          <w:rFonts w:ascii="Segoe UI" w:hAnsi="Segoe UI" w:cs="Segoe UI"/>
          <w:sz w:val="24"/>
          <w:szCs w:val="24"/>
        </w:rPr>
        <w:t>Senior Leadership</w:t>
      </w:r>
    </w:p>
    <w:p w14:paraId="6D2263B1" w14:textId="77777777" w:rsidR="007549F0" w:rsidRPr="007549F0" w:rsidRDefault="007549F0" w:rsidP="007C4560">
      <w:pPr>
        <w:numPr>
          <w:ilvl w:val="0"/>
          <w:numId w:val="413"/>
        </w:numPr>
        <w:jc w:val="both"/>
        <w:rPr>
          <w:rFonts w:ascii="Segoe UI" w:hAnsi="Segoe UI" w:cs="Segoe UI"/>
          <w:sz w:val="24"/>
          <w:szCs w:val="24"/>
        </w:rPr>
      </w:pPr>
      <w:r w:rsidRPr="007549F0">
        <w:rPr>
          <w:rFonts w:ascii="Segoe UI" w:hAnsi="Segoe UI" w:cs="Segoe UI"/>
          <w:sz w:val="24"/>
          <w:szCs w:val="24"/>
        </w:rPr>
        <w:lastRenderedPageBreak/>
        <w:t>Compliance and Risk Management Representatives</w:t>
      </w:r>
    </w:p>
    <w:p w14:paraId="5B577449" w14:textId="77777777" w:rsidR="007549F0" w:rsidRPr="007549F0" w:rsidRDefault="007549F0" w:rsidP="007C4560">
      <w:pPr>
        <w:numPr>
          <w:ilvl w:val="0"/>
          <w:numId w:val="413"/>
        </w:numPr>
        <w:jc w:val="both"/>
        <w:rPr>
          <w:rFonts w:ascii="Segoe UI" w:hAnsi="Segoe UI" w:cs="Segoe UI"/>
          <w:sz w:val="24"/>
          <w:szCs w:val="24"/>
        </w:rPr>
      </w:pPr>
      <w:r w:rsidRPr="007549F0">
        <w:rPr>
          <w:rFonts w:ascii="Segoe UI" w:hAnsi="Segoe UI" w:cs="Segoe UI"/>
          <w:sz w:val="24"/>
          <w:szCs w:val="24"/>
        </w:rPr>
        <w:t>Department Heads (as applicable)</w:t>
      </w:r>
    </w:p>
    <w:p w14:paraId="4514FF71" w14:textId="77777777" w:rsidR="007549F0" w:rsidRPr="007549F0" w:rsidRDefault="007549F0" w:rsidP="007C4560">
      <w:pPr>
        <w:numPr>
          <w:ilvl w:val="0"/>
          <w:numId w:val="413"/>
        </w:numPr>
        <w:jc w:val="both"/>
        <w:rPr>
          <w:rFonts w:ascii="Segoe UI" w:hAnsi="Segoe UI" w:cs="Segoe UI"/>
          <w:sz w:val="24"/>
          <w:szCs w:val="24"/>
        </w:rPr>
      </w:pPr>
      <w:r w:rsidRPr="007549F0">
        <w:rPr>
          <w:rFonts w:ascii="Segoe UI" w:hAnsi="Segoe UI" w:cs="Segoe UI"/>
          <w:sz w:val="24"/>
          <w:szCs w:val="24"/>
        </w:rPr>
        <w:t>External consultants or advisors for regulatory and technical guidance, where required</w:t>
      </w:r>
    </w:p>
    <w:p w14:paraId="6097EE2E" w14:textId="77777777" w:rsidR="007549F0" w:rsidRPr="007549F0" w:rsidRDefault="007549F0" w:rsidP="007549F0">
      <w:pPr>
        <w:jc w:val="both"/>
        <w:rPr>
          <w:rFonts w:ascii="Segoe UI" w:hAnsi="Segoe UI" w:cs="Segoe UI"/>
          <w:b/>
          <w:bCs/>
          <w:sz w:val="24"/>
          <w:szCs w:val="24"/>
        </w:rPr>
      </w:pPr>
      <w:r w:rsidRPr="007549F0">
        <w:rPr>
          <w:rFonts w:ascii="Segoe UI" w:hAnsi="Segoe UI" w:cs="Segoe UI"/>
          <w:b/>
          <w:bCs/>
          <w:sz w:val="24"/>
          <w:szCs w:val="24"/>
        </w:rPr>
        <w:t>3. Review Objectives</w:t>
      </w:r>
    </w:p>
    <w:p w14:paraId="3F9931A1" w14:textId="77777777" w:rsidR="007549F0" w:rsidRPr="007549F0" w:rsidRDefault="007549F0" w:rsidP="007549F0">
      <w:pPr>
        <w:jc w:val="both"/>
        <w:rPr>
          <w:rFonts w:ascii="Segoe UI" w:hAnsi="Segoe UI" w:cs="Segoe UI"/>
          <w:sz w:val="24"/>
          <w:szCs w:val="24"/>
        </w:rPr>
      </w:pPr>
      <w:r w:rsidRPr="007549F0">
        <w:rPr>
          <w:rFonts w:ascii="Segoe UI" w:hAnsi="Segoe UI" w:cs="Segoe UI"/>
          <w:sz w:val="24"/>
          <w:szCs w:val="24"/>
        </w:rPr>
        <w:t>The SOP review process aims to:</w:t>
      </w:r>
    </w:p>
    <w:p w14:paraId="7311BBEF" w14:textId="77777777" w:rsidR="007549F0" w:rsidRPr="007549F0" w:rsidRDefault="007549F0" w:rsidP="007C4560">
      <w:pPr>
        <w:numPr>
          <w:ilvl w:val="0"/>
          <w:numId w:val="414"/>
        </w:numPr>
        <w:jc w:val="both"/>
        <w:rPr>
          <w:rFonts w:ascii="Segoe UI" w:hAnsi="Segoe UI" w:cs="Segoe UI"/>
          <w:sz w:val="24"/>
          <w:szCs w:val="24"/>
        </w:rPr>
      </w:pPr>
      <w:r w:rsidRPr="007549F0">
        <w:rPr>
          <w:rFonts w:ascii="Segoe UI" w:hAnsi="Segoe UI" w:cs="Segoe UI"/>
          <w:sz w:val="24"/>
          <w:szCs w:val="24"/>
        </w:rPr>
        <w:t xml:space="preserve">Evaluate the </w:t>
      </w:r>
      <w:r w:rsidRPr="007549F0">
        <w:rPr>
          <w:rFonts w:ascii="Segoe UI" w:hAnsi="Segoe UI" w:cs="Segoe UI"/>
          <w:b/>
          <w:bCs/>
          <w:sz w:val="24"/>
          <w:szCs w:val="24"/>
        </w:rPr>
        <w:t>effectiveness, clarity, and applicability</w:t>
      </w:r>
      <w:r w:rsidRPr="007549F0">
        <w:rPr>
          <w:rFonts w:ascii="Segoe UI" w:hAnsi="Segoe UI" w:cs="Segoe UI"/>
          <w:sz w:val="24"/>
          <w:szCs w:val="24"/>
        </w:rPr>
        <w:t xml:space="preserve"> of existing SOPs</w:t>
      </w:r>
    </w:p>
    <w:p w14:paraId="0A63C6D9" w14:textId="77777777" w:rsidR="007549F0" w:rsidRPr="007549F0" w:rsidRDefault="007549F0" w:rsidP="007C4560">
      <w:pPr>
        <w:numPr>
          <w:ilvl w:val="0"/>
          <w:numId w:val="414"/>
        </w:numPr>
        <w:jc w:val="both"/>
        <w:rPr>
          <w:rFonts w:ascii="Segoe UI" w:hAnsi="Segoe UI" w:cs="Segoe UI"/>
          <w:sz w:val="24"/>
          <w:szCs w:val="24"/>
        </w:rPr>
      </w:pPr>
      <w:r w:rsidRPr="007549F0">
        <w:rPr>
          <w:rFonts w:ascii="Segoe UI" w:hAnsi="Segoe UI" w:cs="Segoe UI"/>
          <w:sz w:val="24"/>
          <w:szCs w:val="24"/>
        </w:rPr>
        <w:t xml:space="preserve">Identify and remove </w:t>
      </w:r>
      <w:r w:rsidRPr="007549F0">
        <w:rPr>
          <w:rFonts w:ascii="Segoe UI" w:hAnsi="Segoe UI" w:cs="Segoe UI"/>
          <w:b/>
          <w:bCs/>
          <w:sz w:val="24"/>
          <w:szCs w:val="24"/>
        </w:rPr>
        <w:t>outdated or redundant procedures</w:t>
      </w:r>
    </w:p>
    <w:p w14:paraId="30D03299" w14:textId="77777777" w:rsidR="007549F0" w:rsidRPr="007549F0" w:rsidRDefault="007549F0" w:rsidP="007C4560">
      <w:pPr>
        <w:numPr>
          <w:ilvl w:val="0"/>
          <w:numId w:val="414"/>
        </w:numPr>
        <w:jc w:val="both"/>
        <w:rPr>
          <w:rFonts w:ascii="Segoe UI" w:hAnsi="Segoe UI" w:cs="Segoe UI"/>
          <w:sz w:val="24"/>
          <w:szCs w:val="24"/>
        </w:rPr>
      </w:pPr>
      <w:r w:rsidRPr="007549F0">
        <w:rPr>
          <w:rFonts w:ascii="Segoe UI" w:hAnsi="Segoe UI" w:cs="Segoe UI"/>
          <w:sz w:val="24"/>
          <w:szCs w:val="24"/>
        </w:rPr>
        <w:t xml:space="preserve">Integrate </w:t>
      </w:r>
      <w:r w:rsidRPr="007549F0">
        <w:rPr>
          <w:rFonts w:ascii="Segoe UI" w:hAnsi="Segoe UI" w:cs="Segoe UI"/>
          <w:b/>
          <w:bCs/>
          <w:sz w:val="24"/>
          <w:szCs w:val="24"/>
        </w:rPr>
        <w:t>employee feedback</w:t>
      </w:r>
      <w:r w:rsidRPr="007549F0">
        <w:rPr>
          <w:rFonts w:ascii="Segoe UI" w:hAnsi="Segoe UI" w:cs="Segoe UI"/>
          <w:sz w:val="24"/>
          <w:szCs w:val="24"/>
        </w:rPr>
        <w:t xml:space="preserve"> and operational insights</w:t>
      </w:r>
    </w:p>
    <w:p w14:paraId="3E31E129" w14:textId="77777777" w:rsidR="007549F0" w:rsidRPr="007549F0" w:rsidRDefault="007549F0" w:rsidP="007C4560">
      <w:pPr>
        <w:numPr>
          <w:ilvl w:val="0"/>
          <w:numId w:val="414"/>
        </w:numPr>
        <w:jc w:val="both"/>
        <w:rPr>
          <w:rFonts w:ascii="Segoe UI" w:hAnsi="Segoe UI" w:cs="Segoe UI"/>
          <w:sz w:val="24"/>
          <w:szCs w:val="24"/>
        </w:rPr>
      </w:pPr>
      <w:r w:rsidRPr="007549F0">
        <w:rPr>
          <w:rFonts w:ascii="Segoe UI" w:hAnsi="Segoe UI" w:cs="Segoe UI"/>
          <w:sz w:val="24"/>
          <w:szCs w:val="24"/>
        </w:rPr>
        <w:t xml:space="preserve">Ensure ongoing compliance with the </w:t>
      </w:r>
      <w:r w:rsidRPr="007549F0">
        <w:rPr>
          <w:rFonts w:ascii="Segoe UI" w:hAnsi="Segoe UI" w:cs="Segoe UI"/>
          <w:b/>
          <w:bCs/>
          <w:sz w:val="24"/>
          <w:szCs w:val="24"/>
        </w:rPr>
        <w:t xml:space="preserve">Bangladesh </w:t>
      </w:r>
      <w:proofErr w:type="spellStart"/>
      <w:r w:rsidRPr="007549F0">
        <w:rPr>
          <w:rFonts w:ascii="Segoe UI" w:hAnsi="Segoe UI" w:cs="Segoe UI"/>
          <w:b/>
          <w:bCs/>
          <w:sz w:val="24"/>
          <w:szCs w:val="24"/>
        </w:rPr>
        <w:t>Labour</w:t>
      </w:r>
      <w:proofErr w:type="spellEnd"/>
      <w:r w:rsidRPr="007549F0">
        <w:rPr>
          <w:rFonts w:ascii="Segoe UI" w:hAnsi="Segoe UI" w:cs="Segoe UI"/>
          <w:b/>
          <w:bCs/>
          <w:sz w:val="24"/>
          <w:szCs w:val="24"/>
        </w:rPr>
        <w:t xml:space="preserve"> Act</w:t>
      </w:r>
      <w:r w:rsidRPr="007549F0">
        <w:rPr>
          <w:rFonts w:ascii="Segoe UI" w:hAnsi="Segoe UI" w:cs="Segoe UI"/>
          <w:sz w:val="24"/>
          <w:szCs w:val="24"/>
        </w:rPr>
        <w:t>, BIDA guidelines, and applicable industry standards</w:t>
      </w:r>
    </w:p>
    <w:p w14:paraId="1A97C9F9" w14:textId="77777777" w:rsidR="007549F0" w:rsidRPr="007549F0" w:rsidRDefault="007549F0" w:rsidP="007C4560">
      <w:pPr>
        <w:numPr>
          <w:ilvl w:val="0"/>
          <w:numId w:val="414"/>
        </w:numPr>
        <w:jc w:val="both"/>
        <w:rPr>
          <w:rFonts w:ascii="Segoe UI" w:hAnsi="Segoe UI" w:cs="Segoe UI"/>
          <w:sz w:val="24"/>
          <w:szCs w:val="24"/>
        </w:rPr>
      </w:pPr>
      <w:r w:rsidRPr="007549F0">
        <w:rPr>
          <w:rFonts w:ascii="Segoe UI" w:hAnsi="Segoe UI" w:cs="Segoe UI"/>
          <w:sz w:val="24"/>
          <w:szCs w:val="24"/>
        </w:rPr>
        <w:t>Strengthen governance, risk control, and operational alignment</w:t>
      </w:r>
    </w:p>
    <w:p w14:paraId="37DEC219" w14:textId="77777777" w:rsidR="007549F0" w:rsidRDefault="007549F0" w:rsidP="007549F0">
      <w:pPr>
        <w:jc w:val="both"/>
        <w:rPr>
          <w:rFonts w:ascii="Segoe UI" w:hAnsi="Segoe UI" w:cs="Segoe UI"/>
          <w:b/>
          <w:bCs/>
          <w:sz w:val="24"/>
          <w:szCs w:val="24"/>
        </w:rPr>
      </w:pPr>
    </w:p>
    <w:p w14:paraId="521756B5" w14:textId="4E268C3C" w:rsidR="007549F0" w:rsidRPr="007549F0" w:rsidRDefault="007549F0" w:rsidP="007549F0">
      <w:pPr>
        <w:jc w:val="both"/>
        <w:rPr>
          <w:rFonts w:ascii="Segoe UI" w:hAnsi="Segoe UI" w:cs="Segoe UI"/>
          <w:b/>
          <w:bCs/>
          <w:sz w:val="24"/>
          <w:szCs w:val="24"/>
        </w:rPr>
      </w:pPr>
      <w:r w:rsidRPr="007549F0">
        <w:rPr>
          <w:rFonts w:ascii="Segoe UI" w:hAnsi="Segoe UI" w:cs="Segoe UI"/>
          <w:b/>
          <w:bCs/>
          <w:sz w:val="24"/>
          <w:szCs w:val="24"/>
        </w:rPr>
        <w:t>4. Review Process</w:t>
      </w:r>
    </w:p>
    <w:p w14:paraId="3C8393E1" w14:textId="77777777" w:rsidR="007549F0" w:rsidRPr="007549F0" w:rsidRDefault="007549F0" w:rsidP="007C4560">
      <w:pPr>
        <w:numPr>
          <w:ilvl w:val="0"/>
          <w:numId w:val="415"/>
        </w:numPr>
        <w:jc w:val="both"/>
        <w:rPr>
          <w:rFonts w:ascii="Segoe UI" w:hAnsi="Segoe UI" w:cs="Segoe UI"/>
          <w:sz w:val="24"/>
          <w:szCs w:val="24"/>
        </w:rPr>
      </w:pPr>
      <w:r w:rsidRPr="007549F0">
        <w:rPr>
          <w:rFonts w:ascii="Segoe UI" w:hAnsi="Segoe UI" w:cs="Segoe UI"/>
          <w:b/>
          <w:bCs/>
          <w:sz w:val="24"/>
          <w:szCs w:val="24"/>
        </w:rPr>
        <w:t>Step 1 – Review Notification</w:t>
      </w:r>
    </w:p>
    <w:p w14:paraId="64664CCC" w14:textId="1ECCE21A"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 xml:space="preserve">The HR Department issues a formal review notification to relevant stakeholders at least </w:t>
      </w:r>
      <w:r w:rsidRPr="007549F0">
        <w:rPr>
          <w:rFonts w:ascii="Segoe UI" w:hAnsi="Segoe UI" w:cs="Segoe UI"/>
          <w:b/>
          <w:bCs/>
          <w:sz w:val="24"/>
          <w:szCs w:val="24"/>
        </w:rPr>
        <w:t>one month in advance</w:t>
      </w:r>
      <w:r w:rsidRPr="007549F0">
        <w:rPr>
          <w:rFonts w:ascii="Segoe UI" w:hAnsi="Segoe UI" w:cs="Segoe UI"/>
          <w:sz w:val="24"/>
          <w:szCs w:val="24"/>
        </w:rPr>
        <w:t>.</w:t>
      </w:r>
    </w:p>
    <w:p w14:paraId="7830E5E0" w14:textId="77777777" w:rsidR="007549F0" w:rsidRPr="007549F0" w:rsidRDefault="007549F0" w:rsidP="007C4560">
      <w:pPr>
        <w:numPr>
          <w:ilvl w:val="0"/>
          <w:numId w:val="415"/>
        </w:numPr>
        <w:jc w:val="both"/>
        <w:rPr>
          <w:rFonts w:ascii="Segoe UI" w:hAnsi="Segoe UI" w:cs="Segoe UI"/>
          <w:sz w:val="24"/>
          <w:szCs w:val="24"/>
        </w:rPr>
      </w:pPr>
      <w:r w:rsidRPr="007549F0">
        <w:rPr>
          <w:rFonts w:ascii="Segoe UI" w:hAnsi="Segoe UI" w:cs="Segoe UI"/>
          <w:b/>
          <w:bCs/>
          <w:sz w:val="24"/>
          <w:szCs w:val="24"/>
        </w:rPr>
        <w:t>Step 2 – Review Meetings</w:t>
      </w:r>
    </w:p>
    <w:p w14:paraId="439D0F4B" w14:textId="06EFB9AA"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Designated stakeholders review existing SOPs, assess gaps, and propose updates or improvements.</w:t>
      </w:r>
    </w:p>
    <w:p w14:paraId="186C5E17" w14:textId="77777777" w:rsidR="007549F0" w:rsidRPr="007549F0" w:rsidRDefault="007549F0" w:rsidP="007C4560">
      <w:pPr>
        <w:numPr>
          <w:ilvl w:val="0"/>
          <w:numId w:val="415"/>
        </w:numPr>
        <w:jc w:val="both"/>
        <w:rPr>
          <w:rFonts w:ascii="Segoe UI" w:hAnsi="Segoe UI" w:cs="Segoe UI"/>
          <w:sz w:val="24"/>
          <w:szCs w:val="24"/>
        </w:rPr>
      </w:pPr>
      <w:r w:rsidRPr="007549F0">
        <w:rPr>
          <w:rFonts w:ascii="Segoe UI" w:hAnsi="Segoe UI" w:cs="Segoe UI"/>
          <w:b/>
          <w:bCs/>
          <w:sz w:val="24"/>
          <w:szCs w:val="24"/>
        </w:rPr>
        <w:t>Step 3 – Feedback Integration</w:t>
      </w:r>
    </w:p>
    <w:p w14:paraId="7B607A46" w14:textId="1062605D"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 xml:space="preserve">Employee and departmental feedback </w:t>
      </w:r>
      <w:proofErr w:type="gramStart"/>
      <w:r w:rsidRPr="007549F0">
        <w:rPr>
          <w:rFonts w:ascii="Segoe UI" w:hAnsi="Segoe UI" w:cs="Segoe UI"/>
          <w:sz w:val="24"/>
          <w:szCs w:val="24"/>
        </w:rPr>
        <w:t>is</w:t>
      </w:r>
      <w:proofErr w:type="gramEnd"/>
      <w:r w:rsidRPr="007549F0">
        <w:rPr>
          <w:rFonts w:ascii="Segoe UI" w:hAnsi="Segoe UI" w:cs="Segoe UI"/>
          <w:sz w:val="24"/>
          <w:szCs w:val="24"/>
        </w:rPr>
        <w:t xml:space="preserve"> documented, evaluated, and incorporated where relevant.</w:t>
      </w:r>
    </w:p>
    <w:p w14:paraId="0946AE28" w14:textId="77777777" w:rsidR="007549F0" w:rsidRPr="007549F0" w:rsidRDefault="007549F0" w:rsidP="007C4560">
      <w:pPr>
        <w:numPr>
          <w:ilvl w:val="0"/>
          <w:numId w:val="415"/>
        </w:numPr>
        <w:jc w:val="both"/>
        <w:rPr>
          <w:rFonts w:ascii="Segoe UI" w:hAnsi="Segoe UI" w:cs="Segoe UI"/>
          <w:sz w:val="24"/>
          <w:szCs w:val="24"/>
        </w:rPr>
      </w:pPr>
      <w:r w:rsidRPr="007549F0">
        <w:rPr>
          <w:rFonts w:ascii="Segoe UI" w:hAnsi="Segoe UI" w:cs="Segoe UI"/>
          <w:b/>
          <w:bCs/>
          <w:sz w:val="24"/>
          <w:szCs w:val="24"/>
        </w:rPr>
        <w:t>Step 4 – SOP Updates</w:t>
      </w:r>
    </w:p>
    <w:p w14:paraId="3F3FBAF4" w14:textId="53F4B6B4" w:rsidR="007549F0" w:rsidRDefault="007549F0" w:rsidP="007549F0">
      <w:pPr>
        <w:ind w:left="720"/>
        <w:jc w:val="both"/>
        <w:rPr>
          <w:rFonts w:ascii="Segoe UI" w:hAnsi="Segoe UI" w:cs="Segoe UI"/>
          <w:sz w:val="24"/>
          <w:szCs w:val="24"/>
        </w:rPr>
      </w:pPr>
      <w:r w:rsidRPr="007549F0">
        <w:rPr>
          <w:rFonts w:ascii="Segoe UI" w:hAnsi="Segoe UI" w:cs="Segoe UI"/>
          <w:sz w:val="24"/>
          <w:szCs w:val="24"/>
        </w:rPr>
        <w:t>Approved revisions are formally documented and integrated into the SOP Manual with version control.</w:t>
      </w:r>
    </w:p>
    <w:p w14:paraId="6E11EA7C" w14:textId="77777777" w:rsidR="007549F0" w:rsidRPr="007549F0" w:rsidRDefault="007549F0" w:rsidP="007549F0">
      <w:pPr>
        <w:ind w:left="720"/>
        <w:jc w:val="both"/>
        <w:rPr>
          <w:rFonts w:ascii="Segoe UI" w:hAnsi="Segoe UI" w:cs="Segoe UI"/>
          <w:sz w:val="24"/>
          <w:szCs w:val="24"/>
        </w:rPr>
      </w:pPr>
    </w:p>
    <w:p w14:paraId="554631A2" w14:textId="77777777" w:rsidR="007549F0" w:rsidRPr="007549F0" w:rsidRDefault="007549F0" w:rsidP="007C4560">
      <w:pPr>
        <w:numPr>
          <w:ilvl w:val="0"/>
          <w:numId w:val="415"/>
        </w:numPr>
        <w:jc w:val="both"/>
        <w:rPr>
          <w:rFonts w:ascii="Segoe UI" w:hAnsi="Segoe UI" w:cs="Segoe UI"/>
          <w:sz w:val="24"/>
          <w:szCs w:val="24"/>
        </w:rPr>
      </w:pPr>
      <w:r w:rsidRPr="007549F0">
        <w:rPr>
          <w:rFonts w:ascii="Segoe UI" w:hAnsi="Segoe UI" w:cs="Segoe UI"/>
          <w:b/>
          <w:bCs/>
          <w:sz w:val="24"/>
          <w:szCs w:val="24"/>
        </w:rPr>
        <w:lastRenderedPageBreak/>
        <w:t>Step 5 – Communication and Training</w:t>
      </w:r>
    </w:p>
    <w:p w14:paraId="0AF3EF4C" w14:textId="00EB0A3F" w:rsidR="007549F0" w:rsidRPr="007549F0" w:rsidRDefault="007549F0" w:rsidP="007549F0">
      <w:pPr>
        <w:ind w:left="720"/>
        <w:jc w:val="both"/>
        <w:rPr>
          <w:rFonts w:ascii="Segoe UI" w:hAnsi="Segoe UI" w:cs="Segoe UI"/>
          <w:sz w:val="24"/>
          <w:szCs w:val="24"/>
        </w:rPr>
      </w:pPr>
      <w:r w:rsidRPr="007549F0">
        <w:rPr>
          <w:rFonts w:ascii="Segoe UI" w:hAnsi="Segoe UI" w:cs="Segoe UI"/>
          <w:sz w:val="24"/>
          <w:szCs w:val="24"/>
        </w:rPr>
        <w:t>Updated SOPs are communicated through internal channels, including email and intranet, and training is conducted where required.</w:t>
      </w:r>
    </w:p>
    <w:p w14:paraId="0728CBB2" w14:textId="77777777" w:rsidR="007549F0" w:rsidRPr="007549F0" w:rsidRDefault="007549F0" w:rsidP="007549F0">
      <w:pPr>
        <w:jc w:val="both"/>
        <w:rPr>
          <w:rFonts w:ascii="Segoe UI" w:hAnsi="Segoe UI" w:cs="Segoe UI"/>
          <w:b/>
          <w:bCs/>
          <w:sz w:val="24"/>
          <w:szCs w:val="24"/>
        </w:rPr>
      </w:pPr>
      <w:r w:rsidRPr="007549F0">
        <w:rPr>
          <w:rFonts w:ascii="Segoe UI" w:hAnsi="Segoe UI" w:cs="Segoe UI"/>
          <w:b/>
          <w:bCs/>
          <w:sz w:val="24"/>
          <w:szCs w:val="24"/>
        </w:rPr>
        <w:t>5. Documentation and Approval</w:t>
      </w:r>
    </w:p>
    <w:p w14:paraId="431B1E51" w14:textId="77777777" w:rsidR="007549F0" w:rsidRPr="007549F0" w:rsidRDefault="007549F0" w:rsidP="007C4560">
      <w:pPr>
        <w:numPr>
          <w:ilvl w:val="0"/>
          <w:numId w:val="416"/>
        </w:numPr>
        <w:jc w:val="both"/>
        <w:rPr>
          <w:rFonts w:ascii="Segoe UI" w:hAnsi="Segoe UI" w:cs="Segoe UI"/>
          <w:sz w:val="24"/>
          <w:szCs w:val="24"/>
        </w:rPr>
      </w:pPr>
      <w:r w:rsidRPr="007549F0">
        <w:rPr>
          <w:rFonts w:ascii="Segoe UI" w:hAnsi="Segoe UI" w:cs="Segoe UI"/>
          <w:sz w:val="24"/>
          <w:szCs w:val="24"/>
        </w:rPr>
        <w:t xml:space="preserve">All SOP changes are recorded with </w:t>
      </w:r>
      <w:r w:rsidRPr="007549F0">
        <w:rPr>
          <w:rFonts w:ascii="Segoe UI" w:hAnsi="Segoe UI" w:cs="Segoe UI"/>
          <w:b/>
          <w:bCs/>
          <w:sz w:val="24"/>
          <w:szCs w:val="24"/>
        </w:rPr>
        <w:t>revision summaries, dates, and justification notes</w:t>
      </w:r>
      <w:r w:rsidRPr="007549F0">
        <w:rPr>
          <w:rFonts w:ascii="Segoe UI" w:hAnsi="Segoe UI" w:cs="Segoe UI"/>
          <w:sz w:val="24"/>
          <w:szCs w:val="24"/>
        </w:rPr>
        <w:t>.</w:t>
      </w:r>
    </w:p>
    <w:p w14:paraId="0266DB2D" w14:textId="77777777" w:rsidR="007549F0" w:rsidRPr="007549F0" w:rsidRDefault="007549F0" w:rsidP="007C4560">
      <w:pPr>
        <w:numPr>
          <w:ilvl w:val="0"/>
          <w:numId w:val="416"/>
        </w:numPr>
        <w:jc w:val="both"/>
        <w:rPr>
          <w:rFonts w:ascii="Segoe UI" w:hAnsi="Segoe UI" w:cs="Segoe UI"/>
          <w:sz w:val="24"/>
          <w:szCs w:val="24"/>
        </w:rPr>
      </w:pPr>
      <w:r w:rsidRPr="007549F0">
        <w:rPr>
          <w:rFonts w:ascii="Segoe UI" w:hAnsi="Segoe UI" w:cs="Segoe UI"/>
          <w:sz w:val="24"/>
          <w:szCs w:val="24"/>
        </w:rPr>
        <w:t xml:space="preserve">The updated SOP Manual receives </w:t>
      </w:r>
      <w:r w:rsidRPr="007549F0">
        <w:rPr>
          <w:rFonts w:ascii="Segoe UI" w:hAnsi="Segoe UI" w:cs="Segoe UI"/>
          <w:b/>
          <w:bCs/>
          <w:sz w:val="24"/>
          <w:szCs w:val="24"/>
        </w:rPr>
        <w:t>final approval from the Head of HR</w:t>
      </w:r>
      <w:r w:rsidRPr="007549F0">
        <w:rPr>
          <w:rFonts w:ascii="Segoe UI" w:hAnsi="Segoe UI" w:cs="Segoe UI"/>
          <w:sz w:val="24"/>
          <w:szCs w:val="24"/>
        </w:rPr>
        <w:t xml:space="preserve"> before release.</w:t>
      </w:r>
    </w:p>
    <w:p w14:paraId="0C6D8514" w14:textId="77777777" w:rsidR="007549F0" w:rsidRPr="007549F0" w:rsidRDefault="007549F0" w:rsidP="007549F0">
      <w:pPr>
        <w:jc w:val="both"/>
        <w:rPr>
          <w:rFonts w:ascii="Segoe UI" w:hAnsi="Segoe UI" w:cs="Segoe UI"/>
          <w:b/>
          <w:bCs/>
          <w:sz w:val="24"/>
          <w:szCs w:val="24"/>
        </w:rPr>
      </w:pPr>
      <w:r w:rsidRPr="007549F0">
        <w:rPr>
          <w:rFonts w:ascii="Segoe UI" w:hAnsi="Segoe UI" w:cs="Segoe UI"/>
          <w:b/>
          <w:bCs/>
          <w:sz w:val="24"/>
          <w:szCs w:val="24"/>
        </w:rPr>
        <w:t>6. Accessibility</w:t>
      </w:r>
    </w:p>
    <w:p w14:paraId="60970D08" w14:textId="77777777" w:rsidR="007549F0" w:rsidRPr="007549F0" w:rsidRDefault="007549F0" w:rsidP="007C4560">
      <w:pPr>
        <w:numPr>
          <w:ilvl w:val="0"/>
          <w:numId w:val="417"/>
        </w:numPr>
        <w:jc w:val="both"/>
        <w:rPr>
          <w:rFonts w:ascii="Segoe UI" w:hAnsi="Segoe UI" w:cs="Segoe UI"/>
          <w:sz w:val="24"/>
          <w:szCs w:val="24"/>
        </w:rPr>
      </w:pPr>
      <w:r w:rsidRPr="007549F0">
        <w:rPr>
          <w:rFonts w:ascii="Segoe UI" w:hAnsi="Segoe UI" w:cs="Segoe UI"/>
          <w:sz w:val="24"/>
          <w:szCs w:val="24"/>
        </w:rPr>
        <w:t>The latest approved SOP Manual is:</w:t>
      </w:r>
    </w:p>
    <w:p w14:paraId="1DDBD1A9" w14:textId="77777777" w:rsidR="007549F0" w:rsidRPr="007549F0" w:rsidRDefault="007549F0" w:rsidP="007C4560">
      <w:pPr>
        <w:numPr>
          <w:ilvl w:val="1"/>
          <w:numId w:val="417"/>
        </w:numPr>
        <w:jc w:val="both"/>
        <w:rPr>
          <w:rFonts w:ascii="Segoe UI" w:hAnsi="Segoe UI" w:cs="Segoe UI"/>
          <w:sz w:val="24"/>
          <w:szCs w:val="24"/>
        </w:rPr>
      </w:pPr>
      <w:r w:rsidRPr="007549F0">
        <w:rPr>
          <w:rFonts w:ascii="Segoe UI" w:hAnsi="Segoe UI" w:cs="Segoe UI"/>
          <w:sz w:val="24"/>
          <w:szCs w:val="24"/>
        </w:rPr>
        <w:t xml:space="preserve">Available </w:t>
      </w:r>
      <w:r w:rsidRPr="007549F0">
        <w:rPr>
          <w:rFonts w:ascii="Segoe UI" w:hAnsi="Segoe UI" w:cs="Segoe UI"/>
          <w:b/>
          <w:bCs/>
          <w:sz w:val="24"/>
          <w:szCs w:val="24"/>
        </w:rPr>
        <w:t>digitally</w:t>
      </w:r>
      <w:r w:rsidRPr="007549F0">
        <w:rPr>
          <w:rFonts w:ascii="Segoe UI" w:hAnsi="Segoe UI" w:cs="Segoe UI"/>
          <w:sz w:val="24"/>
          <w:szCs w:val="24"/>
        </w:rPr>
        <w:t xml:space="preserve"> on the company intranet or shared drive</w:t>
      </w:r>
    </w:p>
    <w:p w14:paraId="4A9D9774" w14:textId="6FA47BB4" w:rsidR="007549F0" w:rsidRPr="007549F0" w:rsidRDefault="007549F0" w:rsidP="007C4560">
      <w:pPr>
        <w:numPr>
          <w:ilvl w:val="1"/>
          <w:numId w:val="417"/>
        </w:numPr>
        <w:jc w:val="both"/>
        <w:rPr>
          <w:rFonts w:ascii="Segoe UI" w:hAnsi="Segoe UI" w:cs="Segoe UI"/>
          <w:sz w:val="24"/>
          <w:szCs w:val="24"/>
        </w:rPr>
      </w:pPr>
      <w:r w:rsidRPr="007549F0">
        <w:rPr>
          <w:rFonts w:ascii="Segoe UI" w:hAnsi="Segoe UI" w:cs="Segoe UI"/>
          <w:sz w:val="24"/>
          <w:szCs w:val="24"/>
        </w:rPr>
        <w:t xml:space="preserve">Maintained in </w:t>
      </w:r>
      <w:r w:rsidRPr="007549F0">
        <w:rPr>
          <w:rFonts w:ascii="Segoe UI" w:hAnsi="Segoe UI" w:cs="Segoe UI"/>
          <w:b/>
          <w:bCs/>
          <w:sz w:val="24"/>
          <w:szCs w:val="24"/>
        </w:rPr>
        <w:t>physical copies</w:t>
      </w:r>
      <w:r w:rsidRPr="007549F0">
        <w:rPr>
          <w:rFonts w:ascii="Segoe UI" w:hAnsi="Segoe UI" w:cs="Segoe UI"/>
          <w:sz w:val="24"/>
          <w:szCs w:val="24"/>
        </w:rPr>
        <w:t xml:space="preserve"> at relevant departmental offices for reference</w:t>
      </w:r>
    </w:p>
    <w:p w14:paraId="1AC82093" w14:textId="77777777" w:rsidR="007549F0" w:rsidRPr="007549F0" w:rsidRDefault="007549F0" w:rsidP="007549F0">
      <w:pPr>
        <w:jc w:val="both"/>
        <w:rPr>
          <w:rFonts w:ascii="Segoe UI" w:hAnsi="Segoe UI" w:cs="Segoe UI"/>
          <w:sz w:val="24"/>
          <w:szCs w:val="24"/>
        </w:rPr>
      </w:pPr>
      <w:r w:rsidRPr="007549F0">
        <w:rPr>
          <w:rFonts w:ascii="Segoe UI" w:hAnsi="Segoe UI" w:cs="Segoe UI"/>
          <w:sz w:val="24"/>
          <w:szCs w:val="24"/>
        </w:rPr>
        <w:t xml:space="preserve">By implementing a structured and periodic SOP review mechanism, </w:t>
      </w:r>
      <w:r w:rsidRPr="007549F0">
        <w:rPr>
          <w:rFonts w:ascii="Segoe UI" w:hAnsi="Segoe UI" w:cs="Segoe UI"/>
          <w:b/>
          <w:bCs/>
          <w:sz w:val="24"/>
          <w:szCs w:val="24"/>
        </w:rPr>
        <w:t>RS Composite</w:t>
      </w:r>
      <w:r w:rsidRPr="007549F0">
        <w:rPr>
          <w:rFonts w:ascii="Segoe UI" w:hAnsi="Segoe UI" w:cs="Segoe UI"/>
          <w:sz w:val="24"/>
          <w:szCs w:val="24"/>
        </w:rPr>
        <w:t xml:space="preserve"> ensures that its procedures remain effective, compliant, and aligned with </w:t>
      </w:r>
      <w:r w:rsidRPr="007549F0">
        <w:rPr>
          <w:rFonts w:ascii="Segoe UI" w:hAnsi="Segoe UI" w:cs="Segoe UI"/>
          <w:b/>
          <w:bCs/>
          <w:sz w:val="24"/>
          <w:szCs w:val="24"/>
        </w:rPr>
        <w:t>Bangladesh legal requirements</w:t>
      </w:r>
      <w:r w:rsidRPr="007549F0">
        <w:rPr>
          <w:rFonts w:ascii="Segoe UI" w:hAnsi="Segoe UI" w:cs="Segoe UI"/>
          <w:sz w:val="24"/>
          <w:szCs w:val="24"/>
        </w:rPr>
        <w:t>, operational needs, and ethical business practices.</w:t>
      </w:r>
    </w:p>
    <w:p w14:paraId="0A965C4E" w14:textId="04779C88" w:rsidR="007549F0" w:rsidRDefault="007549F0" w:rsidP="007549F0">
      <w:pPr>
        <w:jc w:val="both"/>
        <w:rPr>
          <w:rFonts w:ascii="Segoe UI" w:hAnsi="Segoe UI" w:cs="Segoe UI"/>
          <w:sz w:val="24"/>
          <w:szCs w:val="24"/>
        </w:rPr>
      </w:pPr>
    </w:p>
    <w:p w14:paraId="7BBCB14B" w14:textId="3D608FAC" w:rsidR="007549F0" w:rsidRPr="007549F0" w:rsidRDefault="007549F0" w:rsidP="007549F0">
      <w:pPr>
        <w:jc w:val="both"/>
        <w:rPr>
          <w:rFonts w:ascii="Segoe UI" w:hAnsi="Segoe UI" w:cs="Segoe UI"/>
          <w:sz w:val="24"/>
          <w:szCs w:val="24"/>
        </w:rPr>
      </w:pPr>
    </w:p>
    <w:p w14:paraId="455FD8F4" w14:textId="3C74841D" w:rsidR="007549F0" w:rsidRDefault="00BB1928" w:rsidP="007549F0">
      <w:pPr>
        <w:jc w:val="both"/>
        <w:rPr>
          <w:rFonts w:ascii="Segoe UI" w:hAnsi="Segoe UI" w:cs="Segoe UI"/>
          <w:b/>
          <w:bCs/>
          <w:sz w:val="24"/>
          <w:szCs w:val="24"/>
        </w:rPr>
      </w:pPr>
      <w:r>
        <w:rPr>
          <w:rFonts w:ascii="Segoe UI" w:hAnsi="Segoe UI" w:cs="Segoe UI"/>
          <w:b/>
          <w:bCs/>
          <w:noProof/>
          <w:sz w:val="24"/>
          <w:szCs w:val="24"/>
        </w:rPr>
        <w:drawing>
          <wp:anchor distT="0" distB="0" distL="114300" distR="114300" simplePos="0" relativeHeight="251671552" behindDoc="0" locked="0" layoutInCell="1" allowOverlap="1" wp14:anchorId="40DA34AF" wp14:editId="5757D325">
            <wp:simplePos x="0" y="0"/>
            <wp:positionH relativeFrom="column">
              <wp:posOffset>368135</wp:posOffset>
            </wp:positionH>
            <wp:positionV relativeFrom="paragraph">
              <wp:posOffset>311299</wp:posOffset>
            </wp:positionV>
            <wp:extent cx="1341912" cy="572832"/>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6">
                      <a:extLst>
                        <a:ext uri="{28A0092B-C50C-407E-A947-70E740481C1C}">
                          <a14:useLocalDpi xmlns:a14="http://schemas.microsoft.com/office/drawing/2010/main" val="0"/>
                        </a:ext>
                      </a:extLst>
                    </a:blip>
                    <a:stretch>
                      <a:fillRect/>
                    </a:stretch>
                  </pic:blipFill>
                  <pic:spPr>
                    <a:xfrm>
                      <a:off x="0" y="0"/>
                      <a:ext cx="1341912" cy="572832"/>
                    </a:xfrm>
                    <a:prstGeom prst="rect">
                      <a:avLst/>
                    </a:prstGeom>
                  </pic:spPr>
                </pic:pic>
              </a:graphicData>
            </a:graphic>
            <wp14:sizeRelH relativeFrom="margin">
              <wp14:pctWidth>0</wp14:pctWidth>
            </wp14:sizeRelH>
            <wp14:sizeRelV relativeFrom="margin">
              <wp14:pctHeight>0</wp14:pctHeight>
            </wp14:sizeRelV>
          </wp:anchor>
        </w:drawing>
      </w:r>
      <w:r w:rsidR="007549F0" w:rsidRPr="007549F0">
        <w:rPr>
          <w:rFonts w:ascii="Segoe UI" w:hAnsi="Segoe UI" w:cs="Segoe UI"/>
          <w:b/>
          <w:bCs/>
          <w:sz w:val="24"/>
          <w:szCs w:val="24"/>
        </w:rPr>
        <w:t>Prepared By:</w:t>
      </w:r>
    </w:p>
    <w:p w14:paraId="3AECD858" w14:textId="5F188857" w:rsidR="00BB1928" w:rsidRPr="007549F0" w:rsidRDefault="00BB1928" w:rsidP="007549F0">
      <w:pPr>
        <w:jc w:val="both"/>
        <w:rPr>
          <w:rFonts w:ascii="Segoe UI" w:hAnsi="Segoe UI" w:cs="Segoe UI"/>
          <w:sz w:val="24"/>
          <w:szCs w:val="24"/>
        </w:rPr>
      </w:pPr>
    </w:p>
    <w:p w14:paraId="0912E076" w14:textId="3C0E45CE" w:rsidR="007549F0" w:rsidRDefault="007549F0" w:rsidP="007549F0">
      <w:pPr>
        <w:jc w:val="both"/>
        <w:rPr>
          <w:rFonts w:ascii="Segoe UI" w:hAnsi="Segoe UI" w:cs="Segoe UI"/>
          <w:sz w:val="24"/>
          <w:szCs w:val="24"/>
        </w:rPr>
      </w:pPr>
    </w:p>
    <w:p w14:paraId="7D4C920E" w14:textId="191B40B7" w:rsidR="007549F0" w:rsidRPr="007549F0" w:rsidRDefault="00BB1928" w:rsidP="007549F0">
      <w:pPr>
        <w:jc w:val="both"/>
        <w:rPr>
          <w:rFonts w:ascii="Segoe UI" w:hAnsi="Segoe UI" w:cs="Segoe UI"/>
          <w:sz w:val="24"/>
          <w:szCs w:val="24"/>
        </w:rPr>
      </w:pPr>
      <w:r>
        <w:rPr>
          <w:rFonts w:ascii="Segoe UI" w:hAnsi="Segoe UI" w:cs="Segoe UI"/>
          <w:noProof/>
          <w:sz w:val="24"/>
          <w:szCs w:val="24"/>
        </w:rPr>
        <w:drawing>
          <wp:anchor distT="0" distB="0" distL="114300" distR="114300" simplePos="0" relativeHeight="251669504" behindDoc="0" locked="0" layoutInCell="1" allowOverlap="1" wp14:anchorId="68ACA18D" wp14:editId="0A4139B8">
            <wp:simplePos x="0" y="0"/>
            <wp:positionH relativeFrom="column">
              <wp:posOffset>913394</wp:posOffset>
            </wp:positionH>
            <wp:positionV relativeFrom="paragraph">
              <wp:posOffset>264292</wp:posOffset>
            </wp:positionV>
            <wp:extent cx="1413164" cy="1389611"/>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7">
                      <a:extLst>
                        <a:ext uri="{BEBA8EAE-BF5A-486C-A8C5-ECC9F3942E4B}">
                          <a14:imgProps xmlns:a14="http://schemas.microsoft.com/office/drawing/2010/main">
                            <a14:imgLayer r:embed="rId38">
                              <a14:imgEffect>
                                <a14:sharpenSoften amount="-50000"/>
                              </a14:imgEffect>
                              <a14:imgEffect>
                                <a14:saturation sat="40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413164" cy="1389611"/>
                    </a:xfrm>
                    <a:prstGeom prst="rect">
                      <a:avLst/>
                    </a:prstGeom>
                  </pic:spPr>
                </pic:pic>
              </a:graphicData>
            </a:graphic>
            <wp14:sizeRelH relativeFrom="margin">
              <wp14:pctWidth>0</wp14:pctWidth>
            </wp14:sizeRelH>
            <wp14:sizeRelV relativeFrom="margin">
              <wp14:pctHeight>0</wp14:pctHeight>
            </wp14:sizeRelV>
          </wp:anchor>
        </w:drawing>
      </w:r>
    </w:p>
    <w:p w14:paraId="22DC8F90" w14:textId="5FBAB76A" w:rsidR="00D716B6" w:rsidRPr="007549F0" w:rsidRDefault="00BB1928" w:rsidP="007549F0">
      <w:pPr>
        <w:jc w:val="both"/>
        <w:rPr>
          <w:rFonts w:ascii="Segoe UI" w:hAnsi="Segoe UI" w:cs="Segoe UI"/>
          <w:sz w:val="24"/>
          <w:szCs w:val="24"/>
        </w:rPr>
      </w:pPr>
      <w:r>
        <w:rPr>
          <w:rFonts w:ascii="Segoe UI" w:hAnsi="Segoe UI" w:cs="Segoe UI"/>
          <w:noProof/>
          <w:sz w:val="24"/>
          <w:szCs w:val="24"/>
        </w:rPr>
        <w:drawing>
          <wp:anchor distT="0" distB="0" distL="114300" distR="114300" simplePos="0" relativeHeight="251670528" behindDoc="0" locked="0" layoutInCell="1" allowOverlap="1" wp14:anchorId="49FD0DF0" wp14:editId="5108F594">
            <wp:simplePos x="0" y="0"/>
            <wp:positionH relativeFrom="column">
              <wp:posOffset>986329</wp:posOffset>
            </wp:positionH>
            <wp:positionV relativeFrom="paragraph">
              <wp:posOffset>406400</wp:posOffset>
            </wp:positionV>
            <wp:extent cx="1698171" cy="7287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9">
                      <a:extLst>
                        <a:ext uri="{BEBA8EAE-BF5A-486C-A8C5-ECC9F3942E4B}">
                          <a14:imgProps xmlns:a14="http://schemas.microsoft.com/office/drawing/2010/main">
                            <a14:imgLayer r:embed="rId40">
                              <a14:imgEffect>
                                <a14:saturation sat="20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698171" cy="728770"/>
                    </a:xfrm>
                    <a:prstGeom prst="rect">
                      <a:avLst/>
                    </a:prstGeom>
                  </pic:spPr>
                </pic:pic>
              </a:graphicData>
            </a:graphic>
            <wp14:sizeRelH relativeFrom="margin">
              <wp14:pctWidth>0</wp14:pctWidth>
            </wp14:sizeRelH>
            <wp14:sizeRelV relativeFrom="margin">
              <wp14:pctHeight>0</wp14:pctHeight>
            </wp14:sizeRelV>
          </wp:anchor>
        </w:drawing>
      </w:r>
      <w:r w:rsidR="007549F0" w:rsidRPr="007549F0">
        <w:rPr>
          <w:rFonts w:ascii="Segoe UI" w:hAnsi="Segoe UI" w:cs="Segoe UI"/>
          <w:b/>
          <w:bCs/>
          <w:sz w:val="24"/>
          <w:szCs w:val="24"/>
        </w:rPr>
        <w:t>Approved By</w:t>
      </w:r>
    </w:p>
    <w:sectPr w:rsidR="00D716B6" w:rsidRPr="007549F0" w:rsidSect="009E052A">
      <w:headerReference w:type="default" r:id="rId41"/>
      <w:footerReference w:type="default" r:id="rId42"/>
      <w:pgSz w:w="12240" w:h="15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0F50E" w14:textId="77777777" w:rsidR="00F06DBA" w:rsidRDefault="00F06DBA" w:rsidP="009E052A">
      <w:pPr>
        <w:spacing w:after="0" w:line="240" w:lineRule="auto"/>
      </w:pPr>
      <w:r>
        <w:separator/>
      </w:r>
    </w:p>
  </w:endnote>
  <w:endnote w:type="continuationSeparator" w:id="0">
    <w:p w14:paraId="74B587E8" w14:textId="77777777" w:rsidR="00F06DBA" w:rsidRDefault="00F06DBA" w:rsidP="009E0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heme="minorHAnsi"/>
        <w:sz w:val="24"/>
        <w:szCs w:val="24"/>
        <w:lang w:val="en-GB"/>
      </w:rPr>
      <w:id w:val="674463930"/>
      <w:docPartObj>
        <w:docPartGallery w:val="Page Numbers (Bottom of Page)"/>
        <w:docPartUnique/>
      </w:docPartObj>
    </w:sdtPr>
    <w:sdtEndPr/>
    <w:sdtContent>
      <w:p w14:paraId="1DC3A821" w14:textId="68AB7D4F" w:rsidR="00351718" w:rsidRPr="008B2F0B" w:rsidRDefault="00351718" w:rsidP="00351718">
        <w:pPr>
          <w:pStyle w:val="Footer"/>
          <w:rPr>
            <w:rFonts w:cstheme="minorHAnsi"/>
            <w:sz w:val="24"/>
            <w:szCs w:val="24"/>
            <w:lang w:val="en-GB"/>
          </w:rPr>
        </w:pPr>
        <w:r w:rsidRPr="008B2F0B">
          <w:rPr>
            <w:rFonts w:cstheme="minorHAnsi"/>
            <w:sz w:val="24"/>
            <w:szCs w:val="24"/>
            <w:lang w:val="en-GB"/>
          </w:rPr>
          <w:t>Revision No. 01</w:t>
        </w:r>
        <w:r w:rsidRPr="008B2F0B">
          <w:rPr>
            <w:rFonts w:cstheme="minorHAnsi"/>
            <w:sz w:val="24"/>
            <w:szCs w:val="24"/>
            <w:lang w:val="en-GB"/>
          </w:rPr>
          <w:tab/>
          <w:t>DOC</w:t>
        </w:r>
        <w:r>
          <w:rPr>
            <w:rFonts w:cstheme="minorHAnsi"/>
            <w:sz w:val="24"/>
            <w:szCs w:val="24"/>
            <w:lang w:val="en-GB"/>
          </w:rPr>
          <w:t>-RSC</w:t>
        </w:r>
        <w:r w:rsidRPr="008B2F0B">
          <w:rPr>
            <w:rFonts w:cstheme="minorHAnsi"/>
            <w:sz w:val="24"/>
            <w:szCs w:val="24"/>
            <w:lang w:val="en-GB"/>
          </w:rPr>
          <w:t>-SOP-01</w:t>
        </w:r>
        <w:r w:rsidRPr="008B2F0B">
          <w:rPr>
            <w:rFonts w:cstheme="minorHAnsi"/>
            <w:sz w:val="24"/>
            <w:szCs w:val="24"/>
            <w:lang w:val="en-GB"/>
          </w:rPr>
          <w:tab/>
          <w:t xml:space="preserve">Page | </w:t>
        </w:r>
        <w:r w:rsidRPr="008B2F0B">
          <w:rPr>
            <w:rFonts w:cstheme="minorHAnsi"/>
            <w:sz w:val="24"/>
            <w:szCs w:val="24"/>
          </w:rPr>
          <w:fldChar w:fldCharType="begin"/>
        </w:r>
        <w:r w:rsidRPr="008B2F0B">
          <w:rPr>
            <w:rFonts w:cstheme="minorHAnsi"/>
            <w:sz w:val="24"/>
            <w:szCs w:val="24"/>
          </w:rPr>
          <w:instrText>PAGE   \* MERGEFORMAT</w:instrText>
        </w:r>
        <w:r w:rsidRPr="008B2F0B">
          <w:rPr>
            <w:rFonts w:cstheme="minorHAnsi"/>
            <w:sz w:val="24"/>
            <w:szCs w:val="24"/>
          </w:rPr>
          <w:fldChar w:fldCharType="separate"/>
        </w:r>
        <w:r>
          <w:rPr>
            <w:rFonts w:cstheme="minorHAnsi"/>
            <w:sz w:val="24"/>
            <w:szCs w:val="24"/>
          </w:rPr>
          <w:t>2</w:t>
        </w:r>
        <w:r w:rsidRPr="008B2F0B">
          <w:rPr>
            <w:rFonts w:cstheme="minorHAnsi"/>
            <w:sz w:val="24"/>
            <w:szCs w:val="24"/>
          </w:rPr>
          <w:fldChar w:fldCharType="end"/>
        </w:r>
        <w:r w:rsidRPr="008B2F0B">
          <w:rPr>
            <w:rFonts w:cstheme="minorHAnsi"/>
            <w:sz w:val="24"/>
            <w:szCs w:val="24"/>
            <w:lang w:val="en-GB"/>
          </w:rPr>
          <w:t xml:space="preserve"> </w:t>
        </w:r>
      </w:p>
    </w:sdtContent>
  </w:sdt>
  <w:p w14:paraId="733EC2E3" w14:textId="2A30800C" w:rsidR="00351718" w:rsidRPr="00351718" w:rsidRDefault="00351718" w:rsidP="003517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D1D5D0" w14:textId="77777777" w:rsidR="00F06DBA" w:rsidRDefault="00F06DBA" w:rsidP="009E052A">
      <w:pPr>
        <w:spacing w:after="0" w:line="240" w:lineRule="auto"/>
      </w:pPr>
      <w:r>
        <w:separator/>
      </w:r>
    </w:p>
  </w:footnote>
  <w:footnote w:type="continuationSeparator" w:id="0">
    <w:p w14:paraId="72F04E0D" w14:textId="77777777" w:rsidR="00F06DBA" w:rsidRDefault="00F06DBA" w:rsidP="009E0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8612D" w14:textId="6498C8A3" w:rsidR="009E052A" w:rsidRDefault="009E052A">
    <w:pPr>
      <w:pStyle w:val="Header"/>
    </w:pPr>
    <w:r>
      <w:rPr>
        <w:noProof/>
      </w:rPr>
      <w:drawing>
        <wp:anchor distT="0" distB="0" distL="114300" distR="114300" simplePos="0" relativeHeight="251658240" behindDoc="0" locked="0" layoutInCell="1" allowOverlap="1" wp14:anchorId="6619A966" wp14:editId="3173BC21">
          <wp:simplePos x="0" y="0"/>
          <wp:positionH relativeFrom="column">
            <wp:posOffset>1409700</wp:posOffset>
          </wp:positionH>
          <wp:positionV relativeFrom="paragraph">
            <wp:posOffset>26670</wp:posOffset>
          </wp:positionV>
          <wp:extent cx="2737341" cy="43895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737341" cy="438950"/>
                  </a:xfrm>
                  <a:prstGeom prst="rect">
                    <a:avLst/>
                  </a:prstGeom>
                </pic:spPr>
              </pic:pic>
            </a:graphicData>
          </a:graphic>
        </wp:anchor>
      </w:drawing>
    </w:r>
  </w:p>
  <w:p w14:paraId="49463553" w14:textId="77777777" w:rsidR="009E052A" w:rsidRDefault="009E052A">
    <w:pPr>
      <w:pStyle w:val="Header"/>
    </w:pPr>
  </w:p>
  <w:p w14:paraId="5A3821EF" w14:textId="2E0A84E3" w:rsidR="009E052A" w:rsidRDefault="009E052A">
    <w:pPr>
      <w:pStyle w:val="Header"/>
    </w:pPr>
  </w:p>
  <w:p w14:paraId="32A1119B" w14:textId="77777777" w:rsidR="009E052A" w:rsidRDefault="009E05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952"/>
    <w:multiLevelType w:val="multilevel"/>
    <w:tmpl w:val="698A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251FD"/>
    <w:multiLevelType w:val="hybridMultilevel"/>
    <w:tmpl w:val="313E7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806A18"/>
    <w:multiLevelType w:val="multilevel"/>
    <w:tmpl w:val="D6A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6166B"/>
    <w:multiLevelType w:val="hybridMultilevel"/>
    <w:tmpl w:val="ADBA6A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0FF5F6F"/>
    <w:multiLevelType w:val="multilevel"/>
    <w:tmpl w:val="C256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B7DFE"/>
    <w:multiLevelType w:val="multilevel"/>
    <w:tmpl w:val="8140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7C0E2A"/>
    <w:multiLevelType w:val="multilevel"/>
    <w:tmpl w:val="49B2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9A1433"/>
    <w:multiLevelType w:val="multilevel"/>
    <w:tmpl w:val="49D86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D619DD"/>
    <w:multiLevelType w:val="multilevel"/>
    <w:tmpl w:val="ECFC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91220"/>
    <w:multiLevelType w:val="multilevel"/>
    <w:tmpl w:val="1AF23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A67D6"/>
    <w:multiLevelType w:val="multilevel"/>
    <w:tmpl w:val="B9A0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91590"/>
    <w:multiLevelType w:val="hybridMultilevel"/>
    <w:tmpl w:val="F4C26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A07644"/>
    <w:multiLevelType w:val="multilevel"/>
    <w:tmpl w:val="CA8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40FA9"/>
    <w:multiLevelType w:val="multilevel"/>
    <w:tmpl w:val="CF6A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AE7586"/>
    <w:multiLevelType w:val="multilevel"/>
    <w:tmpl w:val="BA30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F77C52"/>
    <w:multiLevelType w:val="hybridMultilevel"/>
    <w:tmpl w:val="5E86D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7E3867"/>
    <w:multiLevelType w:val="multilevel"/>
    <w:tmpl w:val="EB4EB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3B7392D"/>
    <w:multiLevelType w:val="multilevel"/>
    <w:tmpl w:val="751C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7F3362"/>
    <w:multiLevelType w:val="multilevel"/>
    <w:tmpl w:val="071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D16481"/>
    <w:multiLevelType w:val="multilevel"/>
    <w:tmpl w:val="F0C0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D47A80"/>
    <w:multiLevelType w:val="multilevel"/>
    <w:tmpl w:val="C24C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2D5182"/>
    <w:multiLevelType w:val="multilevel"/>
    <w:tmpl w:val="5D5E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665564"/>
    <w:multiLevelType w:val="multilevel"/>
    <w:tmpl w:val="57943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FE05C6"/>
    <w:multiLevelType w:val="multilevel"/>
    <w:tmpl w:val="722A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616702"/>
    <w:multiLevelType w:val="multilevel"/>
    <w:tmpl w:val="279C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982196"/>
    <w:multiLevelType w:val="multilevel"/>
    <w:tmpl w:val="84C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A64A29"/>
    <w:multiLevelType w:val="multilevel"/>
    <w:tmpl w:val="B28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2D7186"/>
    <w:multiLevelType w:val="hybridMultilevel"/>
    <w:tmpl w:val="DD547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7865F55"/>
    <w:multiLevelType w:val="hybridMultilevel"/>
    <w:tmpl w:val="F2CE7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7D46E70"/>
    <w:multiLevelType w:val="multilevel"/>
    <w:tmpl w:val="39AA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2E0B0B"/>
    <w:multiLevelType w:val="multilevel"/>
    <w:tmpl w:val="CA50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571F67"/>
    <w:multiLevelType w:val="hybridMultilevel"/>
    <w:tmpl w:val="BEA09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572D61"/>
    <w:multiLevelType w:val="multilevel"/>
    <w:tmpl w:val="45F8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8F0E9C"/>
    <w:multiLevelType w:val="multilevel"/>
    <w:tmpl w:val="5750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6F26A7"/>
    <w:multiLevelType w:val="hybridMultilevel"/>
    <w:tmpl w:val="36F49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9B63E91"/>
    <w:multiLevelType w:val="multilevel"/>
    <w:tmpl w:val="216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FD615E"/>
    <w:multiLevelType w:val="multilevel"/>
    <w:tmpl w:val="4CC0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021E79"/>
    <w:multiLevelType w:val="multilevel"/>
    <w:tmpl w:val="598C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0E6AA6"/>
    <w:multiLevelType w:val="multilevel"/>
    <w:tmpl w:val="866A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CF4B86"/>
    <w:multiLevelType w:val="multilevel"/>
    <w:tmpl w:val="33F2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D959E1"/>
    <w:multiLevelType w:val="multilevel"/>
    <w:tmpl w:val="C490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FB7382"/>
    <w:multiLevelType w:val="hybridMultilevel"/>
    <w:tmpl w:val="479C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AFF16D2"/>
    <w:multiLevelType w:val="multilevel"/>
    <w:tmpl w:val="76F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695A92"/>
    <w:multiLevelType w:val="multilevel"/>
    <w:tmpl w:val="C9B8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7537DA"/>
    <w:multiLevelType w:val="multilevel"/>
    <w:tmpl w:val="D6F2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DC27BC"/>
    <w:multiLevelType w:val="hybridMultilevel"/>
    <w:tmpl w:val="15A01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0BE50CD6"/>
    <w:multiLevelType w:val="multilevel"/>
    <w:tmpl w:val="3D1E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067D51"/>
    <w:multiLevelType w:val="multilevel"/>
    <w:tmpl w:val="C16A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B19BB"/>
    <w:multiLevelType w:val="multilevel"/>
    <w:tmpl w:val="A91E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705482"/>
    <w:multiLevelType w:val="multilevel"/>
    <w:tmpl w:val="832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926E55"/>
    <w:multiLevelType w:val="multilevel"/>
    <w:tmpl w:val="024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C47686"/>
    <w:multiLevelType w:val="multilevel"/>
    <w:tmpl w:val="ADF29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CA48BE"/>
    <w:multiLevelType w:val="multilevel"/>
    <w:tmpl w:val="BCA8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CDA3CDF"/>
    <w:multiLevelType w:val="multilevel"/>
    <w:tmpl w:val="D144D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1B7586"/>
    <w:multiLevelType w:val="multilevel"/>
    <w:tmpl w:val="B492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F1040E"/>
    <w:multiLevelType w:val="hybridMultilevel"/>
    <w:tmpl w:val="74427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DF5164A"/>
    <w:multiLevelType w:val="multilevel"/>
    <w:tmpl w:val="B904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5A4940"/>
    <w:multiLevelType w:val="multilevel"/>
    <w:tmpl w:val="E3E6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A03BFB"/>
    <w:multiLevelType w:val="multilevel"/>
    <w:tmpl w:val="7C1E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A62573"/>
    <w:multiLevelType w:val="multilevel"/>
    <w:tmpl w:val="BC9E8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0564FD"/>
    <w:multiLevelType w:val="multilevel"/>
    <w:tmpl w:val="F8A2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1B3C39"/>
    <w:multiLevelType w:val="multilevel"/>
    <w:tmpl w:val="0950B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29577E"/>
    <w:multiLevelType w:val="multilevel"/>
    <w:tmpl w:val="9216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3D3985"/>
    <w:multiLevelType w:val="multilevel"/>
    <w:tmpl w:val="0420975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B832AC"/>
    <w:multiLevelType w:val="multilevel"/>
    <w:tmpl w:val="63E6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DA4906"/>
    <w:multiLevelType w:val="multilevel"/>
    <w:tmpl w:val="4CC48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123224"/>
    <w:multiLevelType w:val="multilevel"/>
    <w:tmpl w:val="8E8E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332582"/>
    <w:multiLevelType w:val="multilevel"/>
    <w:tmpl w:val="3750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500BA4"/>
    <w:multiLevelType w:val="multilevel"/>
    <w:tmpl w:val="8278CF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107C0D98"/>
    <w:multiLevelType w:val="multilevel"/>
    <w:tmpl w:val="53BC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9D04AD"/>
    <w:multiLevelType w:val="multilevel"/>
    <w:tmpl w:val="2F6E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BE06DA"/>
    <w:multiLevelType w:val="multilevel"/>
    <w:tmpl w:val="059C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006AAA"/>
    <w:multiLevelType w:val="multilevel"/>
    <w:tmpl w:val="ABF4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5C3BE7"/>
    <w:multiLevelType w:val="multilevel"/>
    <w:tmpl w:val="8DDC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E22CD3"/>
    <w:multiLevelType w:val="multilevel"/>
    <w:tmpl w:val="C204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242559"/>
    <w:multiLevelType w:val="multilevel"/>
    <w:tmpl w:val="E7FC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615751"/>
    <w:multiLevelType w:val="multilevel"/>
    <w:tmpl w:val="F51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0A2509"/>
    <w:multiLevelType w:val="multilevel"/>
    <w:tmpl w:val="E62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3C2BCB"/>
    <w:multiLevelType w:val="multilevel"/>
    <w:tmpl w:val="6D1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07578A"/>
    <w:multiLevelType w:val="multilevel"/>
    <w:tmpl w:val="3E08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47751C"/>
    <w:multiLevelType w:val="multilevel"/>
    <w:tmpl w:val="12C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730B87"/>
    <w:multiLevelType w:val="multilevel"/>
    <w:tmpl w:val="DE64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347EC9"/>
    <w:multiLevelType w:val="multilevel"/>
    <w:tmpl w:val="98AA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7541AF"/>
    <w:multiLevelType w:val="multilevel"/>
    <w:tmpl w:val="4E0C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76623B"/>
    <w:multiLevelType w:val="multilevel"/>
    <w:tmpl w:val="987C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FB4836"/>
    <w:multiLevelType w:val="multilevel"/>
    <w:tmpl w:val="21D8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414691"/>
    <w:multiLevelType w:val="hybridMultilevel"/>
    <w:tmpl w:val="B4FA70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181223B9"/>
    <w:multiLevelType w:val="multilevel"/>
    <w:tmpl w:val="4E26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5C308E"/>
    <w:multiLevelType w:val="multilevel"/>
    <w:tmpl w:val="FBAE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8153A9"/>
    <w:multiLevelType w:val="multilevel"/>
    <w:tmpl w:val="84CA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4D5FC0"/>
    <w:multiLevelType w:val="multilevel"/>
    <w:tmpl w:val="03E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16689F"/>
    <w:multiLevelType w:val="multilevel"/>
    <w:tmpl w:val="C06CA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2C3B8D"/>
    <w:multiLevelType w:val="multilevel"/>
    <w:tmpl w:val="C284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316F71"/>
    <w:multiLevelType w:val="multilevel"/>
    <w:tmpl w:val="3338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5037BC"/>
    <w:multiLevelType w:val="multilevel"/>
    <w:tmpl w:val="B7DE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D80CCB"/>
    <w:multiLevelType w:val="multilevel"/>
    <w:tmpl w:val="E300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735327"/>
    <w:multiLevelType w:val="multilevel"/>
    <w:tmpl w:val="6D6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C34731"/>
    <w:multiLevelType w:val="multilevel"/>
    <w:tmpl w:val="A924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C74DC0"/>
    <w:multiLevelType w:val="multilevel"/>
    <w:tmpl w:val="1278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0C1CEA"/>
    <w:multiLevelType w:val="multilevel"/>
    <w:tmpl w:val="D35A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C19183A"/>
    <w:multiLevelType w:val="multilevel"/>
    <w:tmpl w:val="1C1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2573E1"/>
    <w:multiLevelType w:val="multilevel"/>
    <w:tmpl w:val="7CA8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5E7BF9"/>
    <w:multiLevelType w:val="multilevel"/>
    <w:tmpl w:val="8756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CEB2884"/>
    <w:multiLevelType w:val="hybridMultilevel"/>
    <w:tmpl w:val="F9DE6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CEF46D0"/>
    <w:multiLevelType w:val="multilevel"/>
    <w:tmpl w:val="AD5A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087272"/>
    <w:multiLevelType w:val="multilevel"/>
    <w:tmpl w:val="BEB2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6B3BEC"/>
    <w:multiLevelType w:val="hybridMultilevel"/>
    <w:tmpl w:val="1F849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D6C73BF"/>
    <w:multiLevelType w:val="multilevel"/>
    <w:tmpl w:val="5412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D7A7896"/>
    <w:multiLevelType w:val="multilevel"/>
    <w:tmpl w:val="E1B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DE17411"/>
    <w:multiLevelType w:val="multilevel"/>
    <w:tmpl w:val="1938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F73436"/>
    <w:multiLevelType w:val="multilevel"/>
    <w:tmpl w:val="96F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2E6F09"/>
    <w:multiLevelType w:val="multilevel"/>
    <w:tmpl w:val="007C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751C42"/>
    <w:multiLevelType w:val="multilevel"/>
    <w:tmpl w:val="81EE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A71194"/>
    <w:multiLevelType w:val="multilevel"/>
    <w:tmpl w:val="11F2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2338D1"/>
    <w:multiLevelType w:val="multilevel"/>
    <w:tmpl w:val="E788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926A83"/>
    <w:multiLevelType w:val="multilevel"/>
    <w:tmpl w:val="DF32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E84C35"/>
    <w:multiLevelType w:val="multilevel"/>
    <w:tmpl w:val="C338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D24B47"/>
    <w:multiLevelType w:val="multilevel"/>
    <w:tmpl w:val="6EF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D842CC"/>
    <w:multiLevelType w:val="multilevel"/>
    <w:tmpl w:val="B642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3D6493"/>
    <w:multiLevelType w:val="multilevel"/>
    <w:tmpl w:val="2D9C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41012D"/>
    <w:multiLevelType w:val="multilevel"/>
    <w:tmpl w:val="7E68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166016E"/>
    <w:multiLevelType w:val="multilevel"/>
    <w:tmpl w:val="FBC0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432CEF"/>
    <w:multiLevelType w:val="multilevel"/>
    <w:tmpl w:val="15AE2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542560"/>
    <w:multiLevelType w:val="multilevel"/>
    <w:tmpl w:val="3D12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816D54"/>
    <w:multiLevelType w:val="multilevel"/>
    <w:tmpl w:val="F6CA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D205E7"/>
    <w:multiLevelType w:val="multilevel"/>
    <w:tmpl w:val="23B0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323222D"/>
    <w:multiLevelType w:val="multilevel"/>
    <w:tmpl w:val="827A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496921"/>
    <w:multiLevelType w:val="hybridMultilevel"/>
    <w:tmpl w:val="AA3E7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37C11BC"/>
    <w:multiLevelType w:val="multilevel"/>
    <w:tmpl w:val="3184F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F65163"/>
    <w:multiLevelType w:val="multilevel"/>
    <w:tmpl w:val="093C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381F98"/>
    <w:multiLevelType w:val="multilevel"/>
    <w:tmpl w:val="7EF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737AB0"/>
    <w:multiLevelType w:val="hybridMultilevel"/>
    <w:tmpl w:val="F2123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483687A"/>
    <w:multiLevelType w:val="multilevel"/>
    <w:tmpl w:val="C7C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015642"/>
    <w:multiLevelType w:val="multilevel"/>
    <w:tmpl w:val="E14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B42F11"/>
    <w:multiLevelType w:val="multilevel"/>
    <w:tmpl w:val="BAC4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6DE45A8"/>
    <w:multiLevelType w:val="multilevel"/>
    <w:tmpl w:val="F072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A063C5"/>
    <w:multiLevelType w:val="multilevel"/>
    <w:tmpl w:val="74382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7B91E74"/>
    <w:multiLevelType w:val="multilevel"/>
    <w:tmpl w:val="02641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7C2064E"/>
    <w:multiLevelType w:val="multilevel"/>
    <w:tmpl w:val="346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81A2DCA"/>
    <w:multiLevelType w:val="multilevel"/>
    <w:tmpl w:val="B618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7842D0"/>
    <w:multiLevelType w:val="multilevel"/>
    <w:tmpl w:val="DEDC5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B146FE"/>
    <w:multiLevelType w:val="hybridMultilevel"/>
    <w:tmpl w:val="9262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8D53D52"/>
    <w:multiLevelType w:val="multilevel"/>
    <w:tmpl w:val="7996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DA7446"/>
    <w:multiLevelType w:val="hybridMultilevel"/>
    <w:tmpl w:val="E7A0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95F51D9"/>
    <w:multiLevelType w:val="multilevel"/>
    <w:tmpl w:val="6772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62614D"/>
    <w:multiLevelType w:val="hybridMultilevel"/>
    <w:tmpl w:val="30105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29677D72"/>
    <w:multiLevelType w:val="multilevel"/>
    <w:tmpl w:val="A97C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9893311"/>
    <w:multiLevelType w:val="multilevel"/>
    <w:tmpl w:val="AF06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9991B0E"/>
    <w:multiLevelType w:val="hybridMultilevel"/>
    <w:tmpl w:val="662AB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29E61C63"/>
    <w:multiLevelType w:val="multilevel"/>
    <w:tmpl w:val="767E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1F1043"/>
    <w:multiLevelType w:val="multilevel"/>
    <w:tmpl w:val="0C08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A483D14"/>
    <w:multiLevelType w:val="multilevel"/>
    <w:tmpl w:val="B2E4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BF1FCA"/>
    <w:multiLevelType w:val="hybridMultilevel"/>
    <w:tmpl w:val="6E0A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AD3130F"/>
    <w:multiLevelType w:val="multilevel"/>
    <w:tmpl w:val="C18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BD42676"/>
    <w:multiLevelType w:val="hybridMultilevel"/>
    <w:tmpl w:val="67302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BFC0E2B"/>
    <w:multiLevelType w:val="multilevel"/>
    <w:tmpl w:val="79C6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190796"/>
    <w:multiLevelType w:val="hybridMultilevel"/>
    <w:tmpl w:val="8A7E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C4B6DDC"/>
    <w:multiLevelType w:val="multilevel"/>
    <w:tmpl w:val="AE1A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D8C1250"/>
    <w:multiLevelType w:val="multilevel"/>
    <w:tmpl w:val="7CDA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D95742D"/>
    <w:multiLevelType w:val="multilevel"/>
    <w:tmpl w:val="7AE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DE27FA8"/>
    <w:multiLevelType w:val="multilevel"/>
    <w:tmpl w:val="5A98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0D6711"/>
    <w:multiLevelType w:val="multilevel"/>
    <w:tmpl w:val="71EC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E7F6F43"/>
    <w:multiLevelType w:val="multilevel"/>
    <w:tmpl w:val="362C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EB064FC"/>
    <w:multiLevelType w:val="multilevel"/>
    <w:tmpl w:val="D41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CD19A8"/>
    <w:multiLevelType w:val="multilevel"/>
    <w:tmpl w:val="F2C6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EFE7A0E"/>
    <w:multiLevelType w:val="multilevel"/>
    <w:tmpl w:val="7AFA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2F5542"/>
    <w:multiLevelType w:val="multilevel"/>
    <w:tmpl w:val="207A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F8256C9"/>
    <w:multiLevelType w:val="multilevel"/>
    <w:tmpl w:val="5238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F9F26FE"/>
    <w:multiLevelType w:val="multilevel"/>
    <w:tmpl w:val="4B3A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BD2407"/>
    <w:multiLevelType w:val="multilevel"/>
    <w:tmpl w:val="C348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B01796"/>
    <w:multiLevelType w:val="multilevel"/>
    <w:tmpl w:val="139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1CD361F"/>
    <w:multiLevelType w:val="multilevel"/>
    <w:tmpl w:val="28E4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E14779"/>
    <w:multiLevelType w:val="multilevel"/>
    <w:tmpl w:val="72BE8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3901CE"/>
    <w:multiLevelType w:val="multilevel"/>
    <w:tmpl w:val="BDD8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2581278"/>
    <w:multiLevelType w:val="multilevel"/>
    <w:tmpl w:val="586ED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33669EC"/>
    <w:multiLevelType w:val="multilevel"/>
    <w:tmpl w:val="67B87C2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358630F"/>
    <w:multiLevelType w:val="multilevel"/>
    <w:tmpl w:val="EFC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3AB6831"/>
    <w:multiLevelType w:val="multilevel"/>
    <w:tmpl w:val="BF9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3E51851"/>
    <w:multiLevelType w:val="multilevel"/>
    <w:tmpl w:val="247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3FD24C2"/>
    <w:multiLevelType w:val="multilevel"/>
    <w:tmpl w:val="C6CAD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4270757"/>
    <w:multiLevelType w:val="multilevel"/>
    <w:tmpl w:val="8D2AE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4A3EF9"/>
    <w:multiLevelType w:val="multilevel"/>
    <w:tmpl w:val="1F5C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4515066"/>
    <w:multiLevelType w:val="multilevel"/>
    <w:tmpl w:val="3CCCE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5110E82"/>
    <w:multiLevelType w:val="hybridMultilevel"/>
    <w:tmpl w:val="6C22E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59F533F"/>
    <w:multiLevelType w:val="hybridMultilevel"/>
    <w:tmpl w:val="DCEE3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35D320B8"/>
    <w:multiLevelType w:val="multilevel"/>
    <w:tmpl w:val="C4FE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62022DE"/>
    <w:multiLevelType w:val="multilevel"/>
    <w:tmpl w:val="99C8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6227038"/>
    <w:multiLevelType w:val="multilevel"/>
    <w:tmpl w:val="A4BAD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6260C0E"/>
    <w:multiLevelType w:val="multilevel"/>
    <w:tmpl w:val="5DC27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7544AF2"/>
    <w:multiLevelType w:val="multilevel"/>
    <w:tmpl w:val="B4C2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9F1B6D"/>
    <w:multiLevelType w:val="multilevel"/>
    <w:tmpl w:val="9276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83A441B"/>
    <w:multiLevelType w:val="multilevel"/>
    <w:tmpl w:val="011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88F0385"/>
    <w:multiLevelType w:val="multilevel"/>
    <w:tmpl w:val="715A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8EF7545"/>
    <w:multiLevelType w:val="multilevel"/>
    <w:tmpl w:val="6FC8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8EF7715"/>
    <w:multiLevelType w:val="multilevel"/>
    <w:tmpl w:val="548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8F3077D"/>
    <w:multiLevelType w:val="multilevel"/>
    <w:tmpl w:val="F788B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94C573C"/>
    <w:multiLevelType w:val="hybridMultilevel"/>
    <w:tmpl w:val="BD864D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39510864"/>
    <w:multiLevelType w:val="hybridMultilevel"/>
    <w:tmpl w:val="16E22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9890196"/>
    <w:multiLevelType w:val="multilevel"/>
    <w:tmpl w:val="22E0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9BB0449"/>
    <w:multiLevelType w:val="multilevel"/>
    <w:tmpl w:val="0304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9CB5404"/>
    <w:multiLevelType w:val="multilevel"/>
    <w:tmpl w:val="D444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A7314B3"/>
    <w:multiLevelType w:val="multilevel"/>
    <w:tmpl w:val="7A2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ACD071A"/>
    <w:multiLevelType w:val="multilevel"/>
    <w:tmpl w:val="511C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417EE3"/>
    <w:multiLevelType w:val="multilevel"/>
    <w:tmpl w:val="538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BCF364D"/>
    <w:multiLevelType w:val="multilevel"/>
    <w:tmpl w:val="A6F0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C391D46"/>
    <w:multiLevelType w:val="multilevel"/>
    <w:tmpl w:val="6B08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CBA5A21"/>
    <w:multiLevelType w:val="multilevel"/>
    <w:tmpl w:val="BF0C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D2C1012"/>
    <w:multiLevelType w:val="multilevel"/>
    <w:tmpl w:val="4E3A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D4130E0"/>
    <w:multiLevelType w:val="multilevel"/>
    <w:tmpl w:val="989E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D5808A5"/>
    <w:multiLevelType w:val="hybridMultilevel"/>
    <w:tmpl w:val="81006F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3D720102"/>
    <w:multiLevelType w:val="multilevel"/>
    <w:tmpl w:val="B5A652D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D9071DA"/>
    <w:multiLevelType w:val="multilevel"/>
    <w:tmpl w:val="301C2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DA05363"/>
    <w:multiLevelType w:val="multilevel"/>
    <w:tmpl w:val="ADA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DA3543C"/>
    <w:multiLevelType w:val="multilevel"/>
    <w:tmpl w:val="784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DA9329A"/>
    <w:multiLevelType w:val="multilevel"/>
    <w:tmpl w:val="1454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DBC0B56"/>
    <w:multiLevelType w:val="multilevel"/>
    <w:tmpl w:val="4004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E306B97"/>
    <w:multiLevelType w:val="multilevel"/>
    <w:tmpl w:val="95CE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E587175"/>
    <w:multiLevelType w:val="multilevel"/>
    <w:tmpl w:val="DCC2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E76683C"/>
    <w:multiLevelType w:val="hybridMultilevel"/>
    <w:tmpl w:val="36EE9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E8955CA"/>
    <w:multiLevelType w:val="multilevel"/>
    <w:tmpl w:val="C7F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E9F16F3"/>
    <w:multiLevelType w:val="multilevel"/>
    <w:tmpl w:val="3574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EBF59B5"/>
    <w:multiLevelType w:val="multilevel"/>
    <w:tmpl w:val="6938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F3B0BBC"/>
    <w:multiLevelType w:val="multilevel"/>
    <w:tmpl w:val="C5F4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FC06F89"/>
    <w:multiLevelType w:val="multilevel"/>
    <w:tmpl w:val="399C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FDB7C70"/>
    <w:multiLevelType w:val="multilevel"/>
    <w:tmpl w:val="36B2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FFA1372"/>
    <w:multiLevelType w:val="multilevel"/>
    <w:tmpl w:val="3FC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0245FF1"/>
    <w:multiLevelType w:val="multilevel"/>
    <w:tmpl w:val="EEC8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02B0078"/>
    <w:multiLevelType w:val="multilevel"/>
    <w:tmpl w:val="5284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0886B7E"/>
    <w:multiLevelType w:val="multilevel"/>
    <w:tmpl w:val="0A14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355BA5"/>
    <w:multiLevelType w:val="hybridMultilevel"/>
    <w:tmpl w:val="6DB08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1A048DD"/>
    <w:multiLevelType w:val="multilevel"/>
    <w:tmpl w:val="18E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1A806DE"/>
    <w:multiLevelType w:val="multilevel"/>
    <w:tmpl w:val="454E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1C43885"/>
    <w:multiLevelType w:val="multilevel"/>
    <w:tmpl w:val="208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1CB3BEC"/>
    <w:multiLevelType w:val="multilevel"/>
    <w:tmpl w:val="F936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1E129C4"/>
    <w:multiLevelType w:val="hybridMultilevel"/>
    <w:tmpl w:val="EC18E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25D3368"/>
    <w:multiLevelType w:val="hybridMultilevel"/>
    <w:tmpl w:val="BDCA8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2697809"/>
    <w:multiLevelType w:val="multilevel"/>
    <w:tmpl w:val="7CD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27E183E"/>
    <w:multiLevelType w:val="multilevel"/>
    <w:tmpl w:val="7308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3501439"/>
    <w:multiLevelType w:val="multilevel"/>
    <w:tmpl w:val="E6BC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42C1B02"/>
    <w:multiLevelType w:val="multilevel"/>
    <w:tmpl w:val="9BA6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45116E3"/>
    <w:multiLevelType w:val="multilevel"/>
    <w:tmpl w:val="90B6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4CF7F48"/>
    <w:multiLevelType w:val="multilevel"/>
    <w:tmpl w:val="80A2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5801054"/>
    <w:multiLevelType w:val="multilevel"/>
    <w:tmpl w:val="1B20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5F1787E"/>
    <w:multiLevelType w:val="multilevel"/>
    <w:tmpl w:val="ACBE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7EE3E7B"/>
    <w:multiLevelType w:val="multilevel"/>
    <w:tmpl w:val="86FC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7F132E4"/>
    <w:multiLevelType w:val="multilevel"/>
    <w:tmpl w:val="00A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87E473C"/>
    <w:multiLevelType w:val="multilevel"/>
    <w:tmpl w:val="158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90D2D5E"/>
    <w:multiLevelType w:val="multilevel"/>
    <w:tmpl w:val="3628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93B1825"/>
    <w:multiLevelType w:val="multilevel"/>
    <w:tmpl w:val="D3AE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97F3F8C"/>
    <w:multiLevelType w:val="multilevel"/>
    <w:tmpl w:val="1A3A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9DD7543"/>
    <w:multiLevelType w:val="multilevel"/>
    <w:tmpl w:val="CDF8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A3B7A1A"/>
    <w:multiLevelType w:val="multilevel"/>
    <w:tmpl w:val="304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A8461C6"/>
    <w:multiLevelType w:val="multilevel"/>
    <w:tmpl w:val="73E8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AAC60A2"/>
    <w:multiLevelType w:val="multilevel"/>
    <w:tmpl w:val="CDACC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AB5567A"/>
    <w:multiLevelType w:val="multilevel"/>
    <w:tmpl w:val="AE42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AF55EA2"/>
    <w:multiLevelType w:val="multilevel"/>
    <w:tmpl w:val="721C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B136551"/>
    <w:multiLevelType w:val="multilevel"/>
    <w:tmpl w:val="4470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B2C1F20"/>
    <w:multiLevelType w:val="multilevel"/>
    <w:tmpl w:val="7DACB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BA5507A"/>
    <w:multiLevelType w:val="hybridMultilevel"/>
    <w:tmpl w:val="18C0C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C9E7F56"/>
    <w:multiLevelType w:val="multilevel"/>
    <w:tmpl w:val="AC8A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D0D239D"/>
    <w:multiLevelType w:val="multilevel"/>
    <w:tmpl w:val="EC6C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D9815D8"/>
    <w:multiLevelType w:val="multilevel"/>
    <w:tmpl w:val="459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E303D12"/>
    <w:multiLevelType w:val="multilevel"/>
    <w:tmpl w:val="1966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E317540"/>
    <w:multiLevelType w:val="multilevel"/>
    <w:tmpl w:val="B0A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E8D3455"/>
    <w:multiLevelType w:val="multilevel"/>
    <w:tmpl w:val="DEB4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E932CAD"/>
    <w:multiLevelType w:val="multilevel"/>
    <w:tmpl w:val="29E0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EF434A8"/>
    <w:multiLevelType w:val="multilevel"/>
    <w:tmpl w:val="9908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F45629B"/>
    <w:multiLevelType w:val="multilevel"/>
    <w:tmpl w:val="5C9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F60588E"/>
    <w:multiLevelType w:val="multilevel"/>
    <w:tmpl w:val="2F2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FDB3E70"/>
    <w:multiLevelType w:val="hybridMultilevel"/>
    <w:tmpl w:val="26C24B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15:restartNumberingAfterBreak="0">
    <w:nsid w:val="50BE525E"/>
    <w:multiLevelType w:val="hybridMultilevel"/>
    <w:tmpl w:val="3EB8AC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50F057E7"/>
    <w:multiLevelType w:val="multilevel"/>
    <w:tmpl w:val="F608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10562AB"/>
    <w:multiLevelType w:val="multilevel"/>
    <w:tmpl w:val="ED90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111401F"/>
    <w:multiLevelType w:val="multilevel"/>
    <w:tmpl w:val="62BA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1381E09"/>
    <w:multiLevelType w:val="hybridMultilevel"/>
    <w:tmpl w:val="EF460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1B5657E"/>
    <w:multiLevelType w:val="multilevel"/>
    <w:tmpl w:val="CDDA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1E179D6"/>
    <w:multiLevelType w:val="multilevel"/>
    <w:tmpl w:val="8EB6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21D7B6E"/>
    <w:multiLevelType w:val="multilevel"/>
    <w:tmpl w:val="E71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26373BE"/>
    <w:multiLevelType w:val="multilevel"/>
    <w:tmpl w:val="061A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287535C"/>
    <w:multiLevelType w:val="hybridMultilevel"/>
    <w:tmpl w:val="90048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0" w15:restartNumberingAfterBreak="0">
    <w:nsid w:val="528F75FE"/>
    <w:multiLevelType w:val="multilevel"/>
    <w:tmpl w:val="E388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3A06196"/>
    <w:multiLevelType w:val="multilevel"/>
    <w:tmpl w:val="1E9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3A35587"/>
    <w:multiLevelType w:val="multilevel"/>
    <w:tmpl w:val="C0D4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40F0ED2"/>
    <w:multiLevelType w:val="multilevel"/>
    <w:tmpl w:val="82C2F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416215C"/>
    <w:multiLevelType w:val="multilevel"/>
    <w:tmpl w:val="00FC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56836EE"/>
    <w:multiLevelType w:val="multilevel"/>
    <w:tmpl w:val="15049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5834EDB"/>
    <w:multiLevelType w:val="multilevel"/>
    <w:tmpl w:val="C07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5B7139E"/>
    <w:multiLevelType w:val="multilevel"/>
    <w:tmpl w:val="A836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5BA057C"/>
    <w:multiLevelType w:val="multilevel"/>
    <w:tmpl w:val="0B20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66B7C58"/>
    <w:multiLevelType w:val="multilevel"/>
    <w:tmpl w:val="3D10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7080743"/>
    <w:multiLevelType w:val="multilevel"/>
    <w:tmpl w:val="8EE2E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70E72DC"/>
    <w:multiLevelType w:val="multilevel"/>
    <w:tmpl w:val="5C5C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7202220"/>
    <w:multiLevelType w:val="multilevel"/>
    <w:tmpl w:val="AF3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7BC09F0"/>
    <w:multiLevelType w:val="multilevel"/>
    <w:tmpl w:val="E97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8D35282"/>
    <w:multiLevelType w:val="multilevel"/>
    <w:tmpl w:val="381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8DA7F3B"/>
    <w:multiLevelType w:val="multilevel"/>
    <w:tmpl w:val="A13A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91C409D"/>
    <w:multiLevelType w:val="multilevel"/>
    <w:tmpl w:val="FAB6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92517E9"/>
    <w:multiLevelType w:val="multilevel"/>
    <w:tmpl w:val="135C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92E04E0"/>
    <w:multiLevelType w:val="multilevel"/>
    <w:tmpl w:val="6AA4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9B3764E"/>
    <w:multiLevelType w:val="multilevel"/>
    <w:tmpl w:val="AE12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A1F1D4D"/>
    <w:multiLevelType w:val="multilevel"/>
    <w:tmpl w:val="90A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A232903"/>
    <w:multiLevelType w:val="multilevel"/>
    <w:tmpl w:val="3010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A6E787B"/>
    <w:multiLevelType w:val="multilevel"/>
    <w:tmpl w:val="D1D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A7F0AAC"/>
    <w:multiLevelType w:val="multilevel"/>
    <w:tmpl w:val="3B62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AF77FD6"/>
    <w:multiLevelType w:val="multilevel"/>
    <w:tmpl w:val="33489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B09292C"/>
    <w:multiLevelType w:val="multilevel"/>
    <w:tmpl w:val="5212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B230B78"/>
    <w:multiLevelType w:val="multilevel"/>
    <w:tmpl w:val="52CA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B49442F"/>
    <w:multiLevelType w:val="multilevel"/>
    <w:tmpl w:val="EE3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BCD1120"/>
    <w:multiLevelType w:val="hybridMultilevel"/>
    <w:tmpl w:val="3938A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BE22FF6"/>
    <w:multiLevelType w:val="multilevel"/>
    <w:tmpl w:val="796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BEF1CBC"/>
    <w:multiLevelType w:val="hybridMultilevel"/>
    <w:tmpl w:val="0B8A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5C47658C"/>
    <w:multiLevelType w:val="multilevel"/>
    <w:tmpl w:val="0C5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C492670"/>
    <w:multiLevelType w:val="multilevel"/>
    <w:tmpl w:val="A4AE0F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3" w15:restartNumberingAfterBreak="0">
    <w:nsid w:val="5C917E11"/>
    <w:multiLevelType w:val="multilevel"/>
    <w:tmpl w:val="638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CB5600E"/>
    <w:multiLevelType w:val="multilevel"/>
    <w:tmpl w:val="6DA8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5CF01FFB"/>
    <w:multiLevelType w:val="multilevel"/>
    <w:tmpl w:val="512A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D0B4246"/>
    <w:multiLevelType w:val="multilevel"/>
    <w:tmpl w:val="8F3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D5E268D"/>
    <w:multiLevelType w:val="multilevel"/>
    <w:tmpl w:val="4690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D9F7424"/>
    <w:multiLevelType w:val="hybridMultilevel"/>
    <w:tmpl w:val="A3FC7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DD9129E"/>
    <w:multiLevelType w:val="multilevel"/>
    <w:tmpl w:val="FA70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E37314D"/>
    <w:multiLevelType w:val="multilevel"/>
    <w:tmpl w:val="1A68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E5D5872"/>
    <w:multiLevelType w:val="multilevel"/>
    <w:tmpl w:val="8D4A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E7160F9"/>
    <w:multiLevelType w:val="multilevel"/>
    <w:tmpl w:val="E1EA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E826679"/>
    <w:multiLevelType w:val="hybridMultilevel"/>
    <w:tmpl w:val="0AD4B2E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4" w15:restartNumberingAfterBreak="0">
    <w:nsid w:val="61856E6F"/>
    <w:multiLevelType w:val="multilevel"/>
    <w:tmpl w:val="C8C4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1D33575"/>
    <w:multiLevelType w:val="multilevel"/>
    <w:tmpl w:val="14DA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1F07AA3"/>
    <w:multiLevelType w:val="multilevel"/>
    <w:tmpl w:val="1732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20D5BF1"/>
    <w:multiLevelType w:val="multilevel"/>
    <w:tmpl w:val="F18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26C07D5"/>
    <w:multiLevelType w:val="multilevel"/>
    <w:tmpl w:val="69A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28679F2"/>
    <w:multiLevelType w:val="multilevel"/>
    <w:tmpl w:val="121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2DE1A99"/>
    <w:multiLevelType w:val="multilevel"/>
    <w:tmpl w:val="3426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3090FC1"/>
    <w:multiLevelType w:val="multilevel"/>
    <w:tmpl w:val="464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3434CDB"/>
    <w:multiLevelType w:val="hybridMultilevel"/>
    <w:tmpl w:val="6FC2E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3C260CD"/>
    <w:multiLevelType w:val="multilevel"/>
    <w:tmpl w:val="DB2C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430545A"/>
    <w:multiLevelType w:val="multilevel"/>
    <w:tmpl w:val="8E70C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43E5C7A"/>
    <w:multiLevelType w:val="multilevel"/>
    <w:tmpl w:val="E4E6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48346C0"/>
    <w:multiLevelType w:val="multilevel"/>
    <w:tmpl w:val="EB0A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4D467F8"/>
    <w:multiLevelType w:val="multilevel"/>
    <w:tmpl w:val="A87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6620275"/>
    <w:multiLevelType w:val="multilevel"/>
    <w:tmpl w:val="BFC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6CB504B"/>
    <w:multiLevelType w:val="multilevel"/>
    <w:tmpl w:val="208E3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6D718BC"/>
    <w:multiLevelType w:val="multilevel"/>
    <w:tmpl w:val="3304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72950EB"/>
    <w:multiLevelType w:val="multilevel"/>
    <w:tmpl w:val="1596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7D22195"/>
    <w:multiLevelType w:val="multilevel"/>
    <w:tmpl w:val="2186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7E4514F"/>
    <w:multiLevelType w:val="multilevel"/>
    <w:tmpl w:val="2AA6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81531A4"/>
    <w:multiLevelType w:val="multilevel"/>
    <w:tmpl w:val="42DA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86C4C52"/>
    <w:multiLevelType w:val="multilevel"/>
    <w:tmpl w:val="4EFA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8746B9E"/>
    <w:multiLevelType w:val="multilevel"/>
    <w:tmpl w:val="C732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8EA1DF2"/>
    <w:multiLevelType w:val="multilevel"/>
    <w:tmpl w:val="E484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8F55AE5"/>
    <w:multiLevelType w:val="multilevel"/>
    <w:tmpl w:val="AC86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9634B06"/>
    <w:multiLevelType w:val="multilevel"/>
    <w:tmpl w:val="B36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9A65720"/>
    <w:multiLevelType w:val="multilevel"/>
    <w:tmpl w:val="38545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A702741"/>
    <w:multiLevelType w:val="multilevel"/>
    <w:tmpl w:val="64A48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A9A56AB"/>
    <w:multiLevelType w:val="hybridMultilevel"/>
    <w:tmpl w:val="32A2C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6B0E5784"/>
    <w:multiLevelType w:val="multilevel"/>
    <w:tmpl w:val="41F8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B1129BD"/>
    <w:multiLevelType w:val="hybridMultilevel"/>
    <w:tmpl w:val="CDD6F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B14226C"/>
    <w:multiLevelType w:val="multilevel"/>
    <w:tmpl w:val="988E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BE2131A"/>
    <w:multiLevelType w:val="multilevel"/>
    <w:tmpl w:val="DE96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C8F7D9C"/>
    <w:multiLevelType w:val="hybridMultilevel"/>
    <w:tmpl w:val="21FAD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D442A30"/>
    <w:multiLevelType w:val="multilevel"/>
    <w:tmpl w:val="477E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D9D7DD2"/>
    <w:multiLevelType w:val="hybridMultilevel"/>
    <w:tmpl w:val="7B0017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0" w15:restartNumberingAfterBreak="0">
    <w:nsid w:val="6D9F3FA3"/>
    <w:multiLevelType w:val="multilevel"/>
    <w:tmpl w:val="0246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DD7240A"/>
    <w:multiLevelType w:val="multilevel"/>
    <w:tmpl w:val="7B46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E296723"/>
    <w:multiLevelType w:val="multilevel"/>
    <w:tmpl w:val="F554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E7131FF"/>
    <w:multiLevelType w:val="multilevel"/>
    <w:tmpl w:val="6CA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F777899"/>
    <w:multiLevelType w:val="multilevel"/>
    <w:tmpl w:val="A1BE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F9B536B"/>
    <w:multiLevelType w:val="hybridMultilevel"/>
    <w:tmpl w:val="D848F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FAE2E37"/>
    <w:multiLevelType w:val="multilevel"/>
    <w:tmpl w:val="6D1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FE15A55"/>
    <w:multiLevelType w:val="multilevel"/>
    <w:tmpl w:val="898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FE33608"/>
    <w:multiLevelType w:val="hybridMultilevel"/>
    <w:tmpl w:val="19AC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022066D"/>
    <w:multiLevelType w:val="multilevel"/>
    <w:tmpl w:val="4264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049616A"/>
    <w:multiLevelType w:val="hybridMultilevel"/>
    <w:tmpl w:val="DA8847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1" w15:restartNumberingAfterBreak="0">
    <w:nsid w:val="70704948"/>
    <w:multiLevelType w:val="multilevel"/>
    <w:tmpl w:val="05B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0BA4CAD"/>
    <w:multiLevelType w:val="multilevel"/>
    <w:tmpl w:val="BF64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1DB33DA"/>
    <w:multiLevelType w:val="multilevel"/>
    <w:tmpl w:val="01EA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1F5163D"/>
    <w:multiLevelType w:val="multilevel"/>
    <w:tmpl w:val="C928B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29F1711"/>
    <w:multiLevelType w:val="hybridMultilevel"/>
    <w:tmpl w:val="3454C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3194D48"/>
    <w:multiLevelType w:val="hybridMultilevel"/>
    <w:tmpl w:val="32F2F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7" w15:restartNumberingAfterBreak="0">
    <w:nsid w:val="73542E6E"/>
    <w:multiLevelType w:val="multilevel"/>
    <w:tmpl w:val="D8A84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35678A7"/>
    <w:multiLevelType w:val="multilevel"/>
    <w:tmpl w:val="C1F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36C57C9"/>
    <w:multiLevelType w:val="multilevel"/>
    <w:tmpl w:val="23E43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5534624"/>
    <w:multiLevelType w:val="multilevel"/>
    <w:tmpl w:val="36BE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5800694"/>
    <w:multiLevelType w:val="multilevel"/>
    <w:tmpl w:val="0752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5896403"/>
    <w:multiLevelType w:val="multilevel"/>
    <w:tmpl w:val="178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5A51D78"/>
    <w:multiLevelType w:val="multilevel"/>
    <w:tmpl w:val="73A4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5C606CE"/>
    <w:multiLevelType w:val="multilevel"/>
    <w:tmpl w:val="61B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5FC0A8D"/>
    <w:multiLevelType w:val="multilevel"/>
    <w:tmpl w:val="D49E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62C5897"/>
    <w:multiLevelType w:val="multilevel"/>
    <w:tmpl w:val="A06E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685165B"/>
    <w:multiLevelType w:val="multilevel"/>
    <w:tmpl w:val="D0222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6A747BB"/>
    <w:multiLevelType w:val="multilevel"/>
    <w:tmpl w:val="0778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7456D7C"/>
    <w:multiLevelType w:val="multilevel"/>
    <w:tmpl w:val="0144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7902A71"/>
    <w:multiLevelType w:val="multilevel"/>
    <w:tmpl w:val="EDD6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7C50F7A"/>
    <w:multiLevelType w:val="multilevel"/>
    <w:tmpl w:val="EDB6F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7DF055F"/>
    <w:multiLevelType w:val="multilevel"/>
    <w:tmpl w:val="7926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8540487"/>
    <w:multiLevelType w:val="multilevel"/>
    <w:tmpl w:val="CDEA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8A80BA5"/>
    <w:multiLevelType w:val="multilevel"/>
    <w:tmpl w:val="F0DC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8F3504E"/>
    <w:multiLevelType w:val="hybridMultilevel"/>
    <w:tmpl w:val="082E2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8FD668A"/>
    <w:multiLevelType w:val="multilevel"/>
    <w:tmpl w:val="110C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90B6B40"/>
    <w:multiLevelType w:val="multilevel"/>
    <w:tmpl w:val="86142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92711FA"/>
    <w:multiLevelType w:val="multilevel"/>
    <w:tmpl w:val="BCA22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9A62B4C"/>
    <w:multiLevelType w:val="multilevel"/>
    <w:tmpl w:val="5F7E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A1005EA"/>
    <w:multiLevelType w:val="hybridMultilevel"/>
    <w:tmpl w:val="3970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BD2798C"/>
    <w:multiLevelType w:val="multilevel"/>
    <w:tmpl w:val="638A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C521C48"/>
    <w:multiLevelType w:val="multilevel"/>
    <w:tmpl w:val="73644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C7D2259"/>
    <w:multiLevelType w:val="multilevel"/>
    <w:tmpl w:val="C48C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C7E4F7D"/>
    <w:multiLevelType w:val="multilevel"/>
    <w:tmpl w:val="628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C8842D1"/>
    <w:multiLevelType w:val="hybridMultilevel"/>
    <w:tmpl w:val="03C4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7CA65067"/>
    <w:multiLevelType w:val="multilevel"/>
    <w:tmpl w:val="8E90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CE23B3A"/>
    <w:multiLevelType w:val="multilevel"/>
    <w:tmpl w:val="B254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CFF1E93"/>
    <w:multiLevelType w:val="hybridMultilevel"/>
    <w:tmpl w:val="40624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D9D5367"/>
    <w:multiLevelType w:val="multilevel"/>
    <w:tmpl w:val="B504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E123AB0"/>
    <w:multiLevelType w:val="multilevel"/>
    <w:tmpl w:val="405E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E137818"/>
    <w:multiLevelType w:val="multilevel"/>
    <w:tmpl w:val="E75EC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EBA7504"/>
    <w:multiLevelType w:val="multilevel"/>
    <w:tmpl w:val="F93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EEA2043"/>
    <w:multiLevelType w:val="multilevel"/>
    <w:tmpl w:val="A6DC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F2A2FB5"/>
    <w:multiLevelType w:val="multilevel"/>
    <w:tmpl w:val="DF622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F621DCE"/>
    <w:multiLevelType w:val="multilevel"/>
    <w:tmpl w:val="552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FAD5E87"/>
    <w:multiLevelType w:val="multilevel"/>
    <w:tmpl w:val="7150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FEE18C4"/>
    <w:multiLevelType w:val="multilevel"/>
    <w:tmpl w:val="9064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4"/>
  </w:num>
  <w:num w:numId="2">
    <w:abstractNumId w:val="192"/>
  </w:num>
  <w:num w:numId="3">
    <w:abstractNumId w:val="393"/>
  </w:num>
  <w:num w:numId="4">
    <w:abstractNumId w:val="200"/>
  </w:num>
  <w:num w:numId="5">
    <w:abstractNumId w:val="57"/>
  </w:num>
  <w:num w:numId="6">
    <w:abstractNumId w:val="279"/>
  </w:num>
  <w:num w:numId="7">
    <w:abstractNumId w:val="196"/>
  </w:num>
  <w:num w:numId="8">
    <w:abstractNumId w:val="86"/>
  </w:num>
  <w:num w:numId="9">
    <w:abstractNumId w:val="209"/>
  </w:num>
  <w:num w:numId="10">
    <w:abstractNumId w:val="24"/>
  </w:num>
  <w:num w:numId="11">
    <w:abstractNumId w:val="202"/>
  </w:num>
  <w:num w:numId="12">
    <w:abstractNumId w:val="276"/>
  </w:num>
  <w:num w:numId="13">
    <w:abstractNumId w:val="282"/>
  </w:num>
  <w:num w:numId="14">
    <w:abstractNumId w:val="290"/>
  </w:num>
  <w:num w:numId="15">
    <w:abstractNumId w:val="168"/>
  </w:num>
  <w:num w:numId="16">
    <w:abstractNumId w:val="88"/>
  </w:num>
  <w:num w:numId="17">
    <w:abstractNumId w:val="124"/>
  </w:num>
  <w:num w:numId="18">
    <w:abstractNumId w:val="178"/>
  </w:num>
  <w:num w:numId="19">
    <w:abstractNumId w:val="278"/>
  </w:num>
  <w:num w:numId="20">
    <w:abstractNumId w:val="14"/>
  </w:num>
  <w:num w:numId="21">
    <w:abstractNumId w:val="39"/>
  </w:num>
  <w:num w:numId="22">
    <w:abstractNumId w:val="65"/>
  </w:num>
  <w:num w:numId="23">
    <w:abstractNumId w:val="104"/>
  </w:num>
  <w:num w:numId="24">
    <w:abstractNumId w:val="102"/>
  </w:num>
  <w:num w:numId="25">
    <w:abstractNumId w:val="164"/>
  </w:num>
  <w:num w:numId="26">
    <w:abstractNumId w:val="338"/>
  </w:num>
  <w:num w:numId="27">
    <w:abstractNumId w:val="3"/>
  </w:num>
  <w:num w:numId="28">
    <w:abstractNumId w:val="376"/>
  </w:num>
  <w:num w:numId="29">
    <w:abstractNumId w:val="45"/>
  </w:num>
  <w:num w:numId="30">
    <w:abstractNumId w:val="215"/>
  </w:num>
  <w:num w:numId="31">
    <w:abstractNumId w:val="116"/>
  </w:num>
  <w:num w:numId="32">
    <w:abstractNumId w:val="172"/>
  </w:num>
  <w:num w:numId="33">
    <w:abstractNumId w:val="50"/>
  </w:num>
  <w:num w:numId="34">
    <w:abstractNumId w:val="161"/>
  </w:num>
  <w:num w:numId="35">
    <w:abstractNumId w:val="44"/>
  </w:num>
  <w:num w:numId="36">
    <w:abstractNumId w:val="411"/>
  </w:num>
  <w:num w:numId="37">
    <w:abstractNumId w:val="242"/>
  </w:num>
  <w:num w:numId="38">
    <w:abstractNumId w:val="67"/>
  </w:num>
  <w:num w:numId="39">
    <w:abstractNumId w:val="180"/>
  </w:num>
  <w:num w:numId="40">
    <w:abstractNumId w:val="334"/>
  </w:num>
  <w:num w:numId="41">
    <w:abstractNumId w:val="292"/>
  </w:num>
  <w:num w:numId="42">
    <w:abstractNumId w:val="402"/>
  </w:num>
  <w:num w:numId="43">
    <w:abstractNumId w:val="128"/>
  </w:num>
  <w:num w:numId="44">
    <w:abstractNumId w:val="117"/>
  </w:num>
  <w:num w:numId="45">
    <w:abstractNumId w:val="93"/>
  </w:num>
  <w:num w:numId="46">
    <w:abstractNumId w:val="2"/>
  </w:num>
  <w:num w:numId="47">
    <w:abstractNumId w:val="369"/>
  </w:num>
  <w:num w:numId="48">
    <w:abstractNumId w:val="173"/>
  </w:num>
  <w:num w:numId="49">
    <w:abstractNumId w:val="201"/>
  </w:num>
  <w:num w:numId="50">
    <w:abstractNumId w:val="190"/>
  </w:num>
  <w:num w:numId="51">
    <w:abstractNumId w:val="85"/>
  </w:num>
  <w:num w:numId="52">
    <w:abstractNumId w:val="121"/>
  </w:num>
  <w:num w:numId="53">
    <w:abstractNumId w:val="221"/>
  </w:num>
  <w:num w:numId="54">
    <w:abstractNumId w:val="170"/>
  </w:num>
  <w:num w:numId="55">
    <w:abstractNumId w:val="220"/>
  </w:num>
  <w:num w:numId="56">
    <w:abstractNumId w:val="285"/>
  </w:num>
  <w:num w:numId="57">
    <w:abstractNumId w:val="333"/>
  </w:num>
  <w:num w:numId="58">
    <w:abstractNumId w:val="17"/>
  </w:num>
  <w:num w:numId="59">
    <w:abstractNumId w:val="95"/>
  </w:num>
  <w:num w:numId="60">
    <w:abstractNumId w:val="327"/>
  </w:num>
  <w:num w:numId="61">
    <w:abstractNumId w:val="315"/>
  </w:num>
  <w:num w:numId="62">
    <w:abstractNumId w:val="151"/>
  </w:num>
  <w:num w:numId="63">
    <w:abstractNumId w:val="13"/>
  </w:num>
  <w:num w:numId="64">
    <w:abstractNumId w:val="179"/>
  </w:num>
  <w:num w:numId="65">
    <w:abstractNumId w:val="384"/>
  </w:num>
  <w:num w:numId="66">
    <w:abstractNumId w:val="377"/>
  </w:num>
  <w:num w:numId="67">
    <w:abstractNumId w:val="186"/>
  </w:num>
  <w:num w:numId="68">
    <w:abstractNumId w:val="71"/>
  </w:num>
  <w:num w:numId="69">
    <w:abstractNumId w:val="379"/>
  </w:num>
  <w:num w:numId="70">
    <w:abstractNumId w:val="163"/>
  </w:num>
  <w:num w:numId="71">
    <w:abstractNumId w:val="397"/>
  </w:num>
  <w:num w:numId="72">
    <w:abstractNumId w:val="293"/>
  </w:num>
  <w:num w:numId="73">
    <w:abstractNumId w:val="324"/>
  </w:num>
  <w:num w:numId="74">
    <w:abstractNumId w:val="140"/>
  </w:num>
  <w:num w:numId="75">
    <w:abstractNumId w:val="122"/>
  </w:num>
  <w:num w:numId="76">
    <w:abstractNumId w:val="271"/>
  </w:num>
  <w:num w:numId="77">
    <w:abstractNumId w:val="20"/>
  </w:num>
  <w:num w:numId="78">
    <w:abstractNumId w:val="298"/>
  </w:num>
  <w:num w:numId="79">
    <w:abstractNumId w:val="77"/>
  </w:num>
  <w:num w:numId="80">
    <w:abstractNumId w:val="76"/>
  </w:num>
  <w:num w:numId="81">
    <w:abstractNumId w:val="114"/>
  </w:num>
  <w:num w:numId="82">
    <w:abstractNumId w:val="113"/>
  </w:num>
  <w:num w:numId="83">
    <w:abstractNumId w:val="250"/>
  </w:num>
  <w:num w:numId="84">
    <w:abstractNumId w:val="272"/>
  </w:num>
  <w:num w:numId="85">
    <w:abstractNumId w:val="155"/>
  </w:num>
  <w:num w:numId="86">
    <w:abstractNumId w:val="404"/>
  </w:num>
  <w:num w:numId="87">
    <w:abstractNumId w:val="254"/>
  </w:num>
  <w:num w:numId="88">
    <w:abstractNumId w:val="222"/>
  </w:num>
  <w:num w:numId="89">
    <w:abstractNumId w:val="256"/>
  </w:num>
  <w:num w:numId="90">
    <w:abstractNumId w:val="81"/>
  </w:num>
  <w:num w:numId="91">
    <w:abstractNumId w:val="223"/>
  </w:num>
  <w:num w:numId="92">
    <w:abstractNumId w:val="43"/>
  </w:num>
  <w:num w:numId="93">
    <w:abstractNumId w:val="227"/>
  </w:num>
  <w:num w:numId="94">
    <w:abstractNumId w:val="109"/>
  </w:num>
  <w:num w:numId="95">
    <w:abstractNumId w:val="280"/>
  </w:num>
  <w:num w:numId="96">
    <w:abstractNumId w:val="153"/>
  </w:num>
  <w:num w:numId="97">
    <w:abstractNumId w:val="345"/>
  </w:num>
  <w:num w:numId="98">
    <w:abstractNumId w:val="303"/>
  </w:num>
  <w:num w:numId="99">
    <w:abstractNumId w:val="255"/>
  </w:num>
  <w:num w:numId="100">
    <w:abstractNumId w:val="203"/>
  </w:num>
  <w:num w:numId="101">
    <w:abstractNumId w:val="84"/>
  </w:num>
  <w:num w:numId="102">
    <w:abstractNumId w:val="284"/>
  </w:num>
  <w:num w:numId="103">
    <w:abstractNumId w:val="382"/>
  </w:num>
  <w:num w:numId="104">
    <w:abstractNumId w:val="349"/>
  </w:num>
  <w:num w:numId="105">
    <w:abstractNumId w:val="309"/>
  </w:num>
  <w:num w:numId="106">
    <w:abstractNumId w:val="169"/>
  </w:num>
  <w:num w:numId="107">
    <w:abstractNumId w:val="261"/>
  </w:num>
  <w:num w:numId="108">
    <w:abstractNumId w:val="110"/>
  </w:num>
  <w:num w:numId="109">
    <w:abstractNumId w:val="410"/>
  </w:num>
  <w:num w:numId="110">
    <w:abstractNumId w:val="356"/>
  </w:num>
  <w:num w:numId="111">
    <w:abstractNumId w:val="96"/>
  </w:num>
  <w:num w:numId="112">
    <w:abstractNumId w:val="159"/>
  </w:num>
  <w:num w:numId="113">
    <w:abstractNumId w:val="247"/>
  </w:num>
  <w:num w:numId="114">
    <w:abstractNumId w:val="259"/>
  </w:num>
  <w:num w:numId="115">
    <w:abstractNumId w:val="199"/>
  </w:num>
  <w:num w:numId="116">
    <w:abstractNumId w:val="99"/>
  </w:num>
  <w:num w:numId="117">
    <w:abstractNumId w:val="18"/>
  </w:num>
  <w:num w:numId="118">
    <w:abstractNumId w:val="366"/>
  </w:num>
  <w:num w:numId="119">
    <w:abstractNumId w:val="176"/>
  </w:num>
  <w:num w:numId="120">
    <w:abstractNumId w:val="414"/>
  </w:num>
  <w:num w:numId="121">
    <w:abstractNumId w:val="224"/>
  </w:num>
  <w:num w:numId="122">
    <w:abstractNumId w:val="407"/>
  </w:num>
  <w:num w:numId="123">
    <w:abstractNumId w:val="112"/>
  </w:num>
  <w:num w:numId="124">
    <w:abstractNumId w:val="311"/>
  </w:num>
  <w:num w:numId="125">
    <w:abstractNumId w:val="16"/>
  </w:num>
  <w:num w:numId="126">
    <w:abstractNumId w:val="314"/>
  </w:num>
  <w:num w:numId="127">
    <w:abstractNumId w:val="63"/>
  </w:num>
  <w:num w:numId="128">
    <w:abstractNumId w:val="210"/>
  </w:num>
  <w:num w:numId="129">
    <w:abstractNumId w:val="175"/>
  </w:num>
  <w:num w:numId="130">
    <w:abstractNumId w:val="152"/>
  </w:num>
  <w:num w:numId="131">
    <w:abstractNumId w:val="408"/>
  </w:num>
  <w:num w:numId="132">
    <w:abstractNumId w:val="229"/>
  </w:num>
  <w:num w:numId="133">
    <w:abstractNumId w:val="269"/>
  </w:num>
  <w:num w:numId="134">
    <w:abstractNumId w:val="370"/>
  </w:num>
  <w:num w:numId="135">
    <w:abstractNumId w:val="145"/>
  </w:num>
  <w:num w:numId="136">
    <w:abstractNumId w:val="184"/>
  </w:num>
  <w:num w:numId="137">
    <w:abstractNumId w:val="353"/>
  </w:num>
  <w:num w:numId="138">
    <w:abstractNumId w:val="40"/>
  </w:num>
  <w:num w:numId="139">
    <w:abstractNumId w:val="185"/>
  </w:num>
  <w:num w:numId="140">
    <w:abstractNumId w:val="406"/>
  </w:num>
  <w:num w:numId="141">
    <w:abstractNumId w:val="391"/>
  </w:num>
  <w:num w:numId="142">
    <w:abstractNumId w:val="136"/>
  </w:num>
  <w:num w:numId="143">
    <w:abstractNumId w:val="364"/>
  </w:num>
  <w:num w:numId="144">
    <w:abstractNumId w:val="216"/>
  </w:num>
  <w:num w:numId="145">
    <w:abstractNumId w:val="248"/>
  </w:num>
  <w:num w:numId="146">
    <w:abstractNumId w:val="97"/>
  </w:num>
  <w:num w:numId="147">
    <w:abstractNumId w:val="300"/>
  </w:num>
  <w:num w:numId="148">
    <w:abstractNumId w:val="66"/>
  </w:num>
  <w:num w:numId="149">
    <w:abstractNumId w:val="396"/>
  </w:num>
  <w:num w:numId="150">
    <w:abstractNumId w:val="26"/>
  </w:num>
  <w:num w:numId="151">
    <w:abstractNumId w:val="305"/>
  </w:num>
  <w:num w:numId="152">
    <w:abstractNumId w:val="232"/>
  </w:num>
  <w:num w:numId="153">
    <w:abstractNumId w:val="5"/>
  </w:num>
  <w:num w:numId="154">
    <w:abstractNumId w:val="241"/>
  </w:num>
  <w:num w:numId="155">
    <w:abstractNumId w:val="253"/>
  </w:num>
  <w:num w:numId="156">
    <w:abstractNumId w:val="289"/>
  </w:num>
  <w:num w:numId="157">
    <w:abstractNumId w:val="205"/>
  </w:num>
  <w:num w:numId="158">
    <w:abstractNumId w:val="89"/>
  </w:num>
  <w:num w:numId="159">
    <w:abstractNumId w:val="51"/>
  </w:num>
  <w:num w:numId="160">
    <w:abstractNumId w:val="182"/>
  </w:num>
  <w:num w:numId="161">
    <w:abstractNumId w:val="195"/>
  </w:num>
  <w:num w:numId="162">
    <w:abstractNumId w:val="191"/>
  </w:num>
  <w:num w:numId="163">
    <w:abstractNumId w:val="126"/>
  </w:num>
  <w:num w:numId="164">
    <w:abstractNumId w:val="304"/>
  </w:num>
  <w:num w:numId="165">
    <w:abstractNumId w:val="316"/>
  </w:num>
  <w:num w:numId="166">
    <w:abstractNumId w:val="335"/>
  </w:num>
  <w:num w:numId="167">
    <w:abstractNumId w:val="181"/>
  </w:num>
  <w:num w:numId="168">
    <w:abstractNumId w:val="53"/>
  </w:num>
  <w:num w:numId="169">
    <w:abstractNumId w:val="260"/>
  </w:num>
  <w:num w:numId="170">
    <w:abstractNumId w:val="217"/>
  </w:num>
  <w:num w:numId="171">
    <w:abstractNumId w:val="295"/>
  </w:num>
  <w:num w:numId="172">
    <w:abstractNumId w:val="160"/>
  </w:num>
  <w:num w:numId="173">
    <w:abstractNumId w:val="158"/>
  </w:num>
  <w:num w:numId="174">
    <w:abstractNumId w:val="267"/>
  </w:num>
  <w:num w:numId="175">
    <w:abstractNumId w:val="246"/>
  </w:num>
  <w:num w:numId="176">
    <w:abstractNumId w:val="417"/>
  </w:num>
  <w:num w:numId="177">
    <w:abstractNumId w:val="174"/>
  </w:num>
  <w:num w:numId="178">
    <w:abstractNumId w:val="79"/>
  </w:num>
  <w:num w:numId="179">
    <w:abstractNumId w:val="118"/>
  </w:num>
  <w:num w:numId="180">
    <w:abstractNumId w:val="291"/>
  </w:num>
  <w:num w:numId="181">
    <w:abstractNumId w:val="294"/>
  </w:num>
  <w:num w:numId="182">
    <w:abstractNumId w:val="150"/>
  </w:num>
  <w:num w:numId="183">
    <w:abstractNumId w:val="268"/>
  </w:num>
  <w:num w:numId="184">
    <w:abstractNumId w:val="244"/>
  </w:num>
  <w:num w:numId="185">
    <w:abstractNumId w:val="386"/>
  </w:num>
  <w:num w:numId="186">
    <w:abstractNumId w:val="288"/>
  </w:num>
  <w:num w:numId="187">
    <w:abstractNumId w:val="374"/>
  </w:num>
  <w:num w:numId="188">
    <w:abstractNumId w:val="319"/>
  </w:num>
  <w:num w:numId="189">
    <w:abstractNumId w:val="378"/>
  </w:num>
  <w:num w:numId="190">
    <w:abstractNumId w:val="287"/>
  </w:num>
  <w:num w:numId="191">
    <w:abstractNumId w:val="342"/>
  </w:num>
  <w:num w:numId="192">
    <w:abstractNumId w:val="263"/>
  </w:num>
  <w:num w:numId="193">
    <w:abstractNumId w:val="351"/>
  </w:num>
  <w:num w:numId="194">
    <w:abstractNumId w:val="306"/>
  </w:num>
  <w:num w:numId="195">
    <w:abstractNumId w:val="387"/>
  </w:num>
  <w:num w:numId="196">
    <w:abstractNumId w:val="91"/>
  </w:num>
  <w:num w:numId="197">
    <w:abstractNumId w:val="9"/>
  </w:num>
  <w:num w:numId="198">
    <w:abstractNumId w:val="0"/>
  </w:num>
  <w:num w:numId="199">
    <w:abstractNumId w:val="245"/>
  </w:num>
  <w:num w:numId="200">
    <w:abstractNumId w:val="265"/>
  </w:num>
  <w:num w:numId="201">
    <w:abstractNumId w:val="206"/>
  </w:num>
  <w:num w:numId="202">
    <w:abstractNumId w:val="328"/>
  </w:num>
  <w:num w:numId="203">
    <w:abstractNumId w:val="296"/>
  </w:num>
  <w:num w:numId="204">
    <w:abstractNumId w:val="204"/>
  </w:num>
  <w:num w:numId="205">
    <w:abstractNumId w:val="363"/>
  </w:num>
  <w:num w:numId="206">
    <w:abstractNumId w:val="105"/>
  </w:num>
  <w:num w:numId="207">
    <w:abstractNumId w:val="301"/>
  </w:num>
  <w:num w:numId="208">
    <w:abstractNumId w:val="361"/>
  </w:num>
  <w:num w:numId="209">
    <w:abstractNumId w:val="297"/>
  </w:num>
  <w:num w:numId="210">
    <w:abstractNumId w:val="73"/>
  </w:num>
  <w:num w:numId="211">
    <w:abstractNumId w:val="129"/>
  </w:num>
  <w:num w:numId="212">
    <w:abstractNumId w:val="257"/>
  </w:num>
  <w:num w:numId="213">
    <w:abstractNumId w:val="162"/>
  </w:num>
  <w:num w:numId="214">
    <w:abstractNumId w:val="62"/>
  </w:num>
  <w:num w:numId="215">
    <w:abstractNumId w:val="69"/>
  </w:num>
  <w:num w:numId="216">
    <w:abstractNumId w:val="32"/>
  </w:num>
  <w:num w:numId="217">
    <w:abstractNumId w:val="337"/>
  </w:num>
  <w:num w:numId="218">
    <w:abstractNumId w:val="35"/>
  </w:num>
  <w:num w:numId="219">
    <w:abstractNumId w:val="78"/>
  </w:num>
  <w:num w:numId="220">
    <w:abstractNumId w:val="412"/>
  </w:num>
  <w:num w:numId="221">
    <w:abstractNumId w:val="385"/>
  </w:num>
  <w:num w:numId="222">
    <w:abstractNumId w:val="58"/>
  </w:num>
  <w:num w:numId="223">
    <w:abstractNumId w:val="107"/>
  </w:num>
  <w:num w:numId="224">
    <w:abstractNumId w:val="237"/>
  </w:num>
  <w:num w:numId="225">
    <w:abstractNumId w:val="60"/>
  </w:num>
  <w:num w:numId="226">
    <w:abstractNumId w:val="23"/>
  </w:num>
  <w:num w:numId="227">
    <w:abstractNumId w:val="142"/>
  </w:num>
  <w:num w:numId="228">
    <w:abstractNumId w:val="82"/>
  </w:num>
  <w:num w:numId="229">
    <w:abstractNumId w:val="165"/>
  </w:num>
  <w:num w:numId="230">
    <w:abstractNumId w:val="134"/>
  </w:num>
  <w:num w:numId="231">
    <w:abstractNumId w:val="22"/>
  </w:num>
  <w:num w:numId="232">
    <w:abstractNumId w:val="330"/>
  </w:num>
  <w:num w:numId="233">
    <w:abstractNumId w:val="171"/>
  </w:num>
  <w:num w:numId="234">
    <w:abstractNumId w:val="339"/>
  </w:num>
  <w:num w:numId="235">
    <w:abstractNumId w:val="33"/>
  </w:num>
  <w:num w:numId="236">
    <w:abstractNumId w:val="239"/>
  </w:num>
  <w:num w:numId="237">
    <w:abstractNumId w:val="119"/>
  </w:num>
  <w:num w:numId="238">
    <w:abstractNumId w:val="320"/>
  </w:num>
  <w:num w:numId="239">
    <w:abstractNumId w:val="230"/>
  </w:num>
  <w:num w:numId="240">
    <w:abstractNumId w:val="213"/>
  </w:num>
  <w:num w:numId="241">
    <w:abstractNumId w:val="238"/>
  </w:num>
  <w:num w:numId="242">
    <w:abstractNumId w:val="42"/>
  </w:num>
  <w:num w:numId="243">
    <w:abstractNumId w:val="12"/>
  </w:num>
  <w:num w:numId="244">
    <w:abstractNumId w:val="367"/>
  </w:num>
  <w:num w:numId="245">
    <w:abstractNumId w:val="83"/>
  </w:num>
  <w:num w:numId="246">
    <w:abstractNumId w:val="381"/>
  </w:num>
  <w:num w:numId="247">
    <w:abstractNumId w:val="321"/>
  </w:num>
  <w:num w:numId="248">
    <w:abstractNumId w:val="358"/>
  </w:num>
  <w:num w:numId="249">
    <w:abstractNumId w:val="38"/>
  </w:num>
  <w:num w:numId="250">
    <w:abstractNumId w:val="403"/>
  </w:num>
  <w:num w:numId="251">
    <w:abstractNumId w:val="373"/>
  </w:num>
  <w:num w:numId="252">
    <w:abstractNumId w:val="19"/>
  </w:num>
  <w:num w:numId="253">
    <w:abstractNumId w:val="360"/>
  </w:num>
  <w:num w:numId="254">
    <w:abstractNumId w:val="336"/>
  </w:num>
  <w:num w:numId="255">
    <w:abstractNumId w:val="157"/>
  </w:num>
  <w:num w:numId="256">
    <w:abstractNumId w:val="348"/>
  </w:num>
  <w:num w:numId="257">
    <w:abstractNumId w:val="6"/>
  </w:num>
  <w:num w:numId="258">
    <w:abstractNumId w:val="251"/>
  </w:num>
  <w:num w:numId="259">
    <w:abstractNumId w:val="47"/>
  </w:num>
  <w:num w:numId="260">
    <w:abstractNumId w:val="415"/>
  </w:num>
  <w:num w:numId="261">
    <w:abstractNumId w:val="125"/>
  </w:num>
  <w:num w:numId="262">
    <w:abstractNumId w:val="219"/>
  </w:num>
  <w:num w:numId="263">
    <w:abstractNumId w:val="130"/>
  </w:num>
  <w:num w:numId="264">
    <w:abstractNumId w:val="70"/>
  </w:num>
  <w:num w:numId="265">
    <w:abstractNumId w:val="347"/>
  </w:num>
  <w:num w:numId="266">
    <w:abstractNumId w:val="380"/>
  </w:num>
  <w:num w:numId="267">
    <w:abstractNumId w:val="286"/>
  </w:num>
  <w:num w:numId="268">
    <w:abstractNumId w:val="30"/>
  </w:num>
  <w:num w:numId="269">
    <w:abstractNumId w:val="61"/>
  </w:num>
  <w:num w:numId="270">
    <w:abstractNumId w:val="208"/>
  </w:num>
  <w:num w:numId="271">
    <w:abstractNumId w:val="21"/>
  </w:num>
  <w:num w:numId="272">
    <w:abstractNumId w:val="4"/>
  </w:num>
  <w:num w:numId="273">
    <w:abstractNumId w:val="54"/>
  </w:num>
  <w:num w:numId="274">
    <w:abstractNumId w:val="322"/>
  </w:num>
  <w:num w:numId="275">
    <w:abstractNumId w:val="120"/>
  </w:num>
  <w:num w:numId="276">
    <w:abstractNumId w:val="392"/>
  </w:num>
  <w:num w:numId="277">
    <w:abstractNumId w:val="266"/>
  </w:num>
  <w:num w:numId="278">
    <w:abstractNumId w:val="233"/>
  </w:num>
  <w:num w:numId="279">
    <w:abstractNumId w:val="240"/>
  </w:num>
  <w:num w:numId="280">
    <w:abstractNumId w:val="135"/>
  </w:num>
  <w:num w:numId="281">
    <w:abstractNumId w:val="46"/>
  </w:num>
  <w:num w:numId="282">
    <w:abstractNumId w:val="325"/>
  </w:num>
  <w:num w:numId="283">
    <w:abstractNumId w:val="207"/>
  </w:num>
  <w:num w:numId="284">
    <w:abstractNumId w:val="149"/>
  </w:num>
  <w:num w:numId="285">
    <w:abstractNumId w:val="138"/>
  </w:num>
  <w:num w:numId="286">
    <w:abstractNumId w:val="166"/>
  </w:num>
  <w:num w:numId="287">
    <w:abstractNumId w:val="344"/>
  </w:num>
  <w:num w:numId="288">
    <w:abstractNumId w:val="329"/>
  </w:num>
  <w:num w:numId="289">
    <w:abstractNumId w:val="383"/>
  </w:num>
  <w:num w:numId="290">
    <w:abstractNumId w:val="262"/>
  </w:num>
  <w:num w:numId="291">
    <w:abstractNumId w:val="25"/>
  </w:num>
  <w:num w:numId="292">
    <w:abstractNumId w:val="212"/>
  </w:num>
  <w:num w:numId="293">
    <w:abstractNumId w:val="231"/>
  </w:num>
  <w:num w:numId="294">
    <w:abstractNumId w:val="111"/>
  </w:num>
  <w:num w:numId="295">
    <w:abstractNumId w:val="252"/>
  </w:num>
  <w:num w:numId="296">
    <w:abstractNumId w:val="236"/>
  </w:num>
  <w:num w:numId="297">
    <w:abstractNumId w:val="8"/>
  </w:num>
  <w:num w:numId="298">
    <w:abstractNumId w:val="139"/>
  </w:num>
  <w:num w:numId="299">
    <w:abstractNumId w:val="167"/>
  </w:num>
  <w:num w:numId="300">
    <w:abstractNumId w:val="399"/>
  </w:num>
  <w:num w:numId="301">
    <w:abstractNumId w:val="343"/>
  </w:num>
  <w:num w:numId="302">
    <w:abstractNumId w:val="214"/>
  </w:num>
  <w:num w:numId="303">
    <w:abstractNumId w:val="193"/>
  </w:num>
  <w:num w:numId="304">
    <w:abstractNumId w:val="281"/>
  </w:num>
  <w:num w:numId="305">
    <w:abstractNumId w:val="243"/>
  </w:num>
  <w:num w:numId="306">
    <w:abstractNumId w:val="277"/>
  </w:num>
  <w:num w:numId="307">
    <w:abstractNumId w:val="80"/>
  </w:num>
  <w:num w:numId="308">
    <w:abstractNumId w:val="52"/>
  </w:num>
  <w:num w:numId="309">
    <w:abstractNumId w:val="313"/>
  </w:num>
  <w:num w:numId="310">
    <w:abstractNumId w:val="275"/>
  </w:num>
  <w:num w:numId="311">
    <w:abstractNumId w:val="10"/>
  </w:num>
  <w:num w:numId="312">
    <w:abstractNumId w:val="72"/>
  </w:num>
  <w:num w:numId="313">
    <w:abstractNumId w:val="249"/>
  </w:num>
  <w:num w:numId="314">
    <w:abstractNumId w:val="401"/>
  </w:num>
  <w:num w:numId="315">
    <w:abstractNumId w:val="188"/>
  </w:num>
  <w:num w:numId="316">
    <w:abstractNumId w:val="48"/>
  </w:num>
  <w:num w:numId="317">
    <w:abstractNumId w:val="390"/>
  </w:num>
  <w:num w:numId="318">
    <w:abstractNumId w:val="211"/>
  </w:num>
  <w:num w:numId="319">
    <w:abstractNumId w:val="398"/>
  </w:num>
  <w:num w:numId="320">
    <w:abstractNumId w:val="147"/>
  </w:num>
  <w:num w:numId="321">
    <w:abstractNumId w:val="283"/>
  </w:num>
  <w:num w:numId="322">
    <w:abstractNumId w:val="144"/>
  </w:num>
  <w:num w:numId="323">
    <w:abstractNumId w:val="312"/>
  </w:num>
  <w:num w:numId="324">
    <w:abstractNumId w:val="68"/>
  </w:num>
  <w:num w:numId="325">
    <w:abstractNumId w:val="299"/>
  </w:num>
  <w:num w:numId="326">
    <w:abstractNumId w:val="106"/>
  </w:num>
  <w:num w:numId="327">
    <w:abstractNumId w:val="31"/>
  </w:num>
  <w:num w:numId="328">
    <w:abstractNumId w:val="27"/>
  </w:num>
  <w:num w:numId="329">
    <w:abstractNumId w:val="352"/>
  </w:num>
  <w:num w:numId="330">
    <w:abstractNumId w:val="218"/>
  </w:num>
  <w:num w:numId="331">
    <w:abstractNumId w:val="258"/>
  </w:num>
  <w:num w:numId="332">
    <w:abstractNumId w:val="270"/>
  </w:num>
  <w:num w:numId="333">
    <w:abstractNumId w:val="55"/>
  </w:num>
  <w:num w:numId="334">
    <w:abstractNumId w:val="143"/>
  </w:num>
  <w:num w:numId="335">
    <w:abstractNumId w:val="405"/>
  </w:num>
  <w:num w:numId="336">
    <w:abstractNumId w:val="234"/>
  </w:num>
  <w:num w:numId="337">
    <w:abstractNumId w:val="41"/>
  </w:num>
  <w:num w:numId="338">
    <w:abstractNumId w:val="11"/>
  </w:num>
  <w:num w:numId="339">
    <w:abstractNumId w:val="332"/>
  </w:num>
  <w:num w:numId="340">
    <w:abstractNumId w:val="37"/>
  </w:num>
  <w:num w:numId="341">
    <w:abstractNumId w:val="389"/>
  </w:num>
  <w:num w:numId="342">
    <w:abstractNumId w:val="198"/>
  </w:num>
  <w:num w:numId="343">
    <w:abstractNumId w:val="115"/>
  </w:num>
  <w:num w:numId="344">
    <w:abstractNumId w:val="371"/>
  </w:num>
  <w:num w:numId="345">
    <w:abstractNumId w:val="74"/>
  </w:num>
  <w:num w:numId="346">
    <w:abstractNumId w:val="346"/>
  </w:num>
  <w:num w:numId="347">
    <w:abstractNumId w:val="56"/>
  </w:num>
  <w:num w:numId="348">
    <w:abstractNumId w:val="302"/>
  </w:num>
  <w:num w:numId="349">
    <w:abstractNumId w:val="148"/>
  </w:num>
  <w:num w:numId="350">
    <w:abstractNumId w:val="375"/>
  </w:num>
  <w:num w:numId="351">
    <w:abstractNumId w:val="318"/>
  </w:num>
  <w:num w:numId="352">
    <w:abstractNumId w:val="34"/>
  </w:num>
  <w:num w:numId="353">
    <w:abstractNumId w:val="131"/>
  </w:num>
  <w:num w:numId="354">
    <w:abstractNumId w:val="183"/>
  </w:num>
  <w:num w:numId="355">
    <w:abstractNumId w:val="368"/>
  </w:num>
  <w:num w:numId="356">
    <w:abstractNumId w:val="308"/>
  </w:num>
  <w:num w:numId="357">
    <w:abstractNumId w:val="310"/>
  </w:num>
  <w:num w:numId="358">
    <w:abstractNumId w:val="395"/>
  </w:num>
  <w:num w:numId="359">
    <w:abstractNumId w:val="141"/>
  </w:num>
  <w:num w:numId="360">
    <w:abstractNumId w:val="127"/>
  </w:num>
  <w:num w:numId="361">
    <w:abstractNumId w:val="154"/>
  </w:num>
  <w:num w:numId="362">
    <w:abstractNumId w:val="156"/>
  </w:num>
  <w:num w:numId="363">
    <w:abstractNumId w:val="235"/>
  </w:num>
  <w:num w:numId="364">
    <w:abstractNumId w:val="357"/>
  </w:num>
  <w:num w:numId="365">
    <w:abstractNumId w:val="354"/>
  </w:num>
  <w:num w:numId="366">
    <w:abstractNumId w:val="28"/>
  </w:num>
  <w:num w:numId="367">
    <w:abstractNumId w:val="1"/>
  </w:num>
  <w:num w:numId="368">
    <w:abstractNumId w:val="365"/>
  </w:num>
  <w:num w:numId="369">
    <w:abstractNumId w:val="103"/>
  </w:num>
  <w:num w:numId="370">
    <w:abstractNumId w:val="274"/>
  </w:num>
  <w:num w:numId="371">
    <w:abstractNumId w:val="359"/>
  </w:num>
  <w:num w:numId="372">
    <w:abstractNumId w:val="15"/>
  </w:num>
  <w:num w:numId="373">
    <w:abstractNumId w:val="400"/>
  </w:num>
  <w:num w:numId="374">
    <w:abstractNumId w:val="197"/>
  </w:num>
  <w:num w:numId="375">
    <w:abstractNumId w:val="416"/>
  </w:num>
  <w:num w:numId="376">
    <w:abstractNumId w:val="100"/>
  </w:num>
  <w:num w:numId="377">
    <w:abstractNumId w:val="29"/>
  </w:num>
  <w:num w:numId="378">
    <w:abstractNumId w:val="187"/>
  </w:num>
  <w:num w:numId="379">
    <w:abstractNumId w:val="137"/>
  </w:num>
  <w:num w:numId="380">
    <w:abstractNumId w:val="75"/>
  </w:num>
  <w:num w:numId="381">
    <w:abstractNumId w:val="413"/>
  </w:num>
  <w:num w:numId="382">
    <w:abstractNumId w:val="394"/>
  </w:num>
  <w:num w:numId="383">
    <w:abstractNumId w:val="194"/>
  </w:num>
  <w:num w:numId="384">
    <w:abstractNumId w:val="132"/>
  </w:num>
  <w:num w:numId="385">
    <w:abstractNumId w:val="92"/>
  </w:num>
  <w:num w:numId="386">
    <w:abstractNumId w:val="90"/>
  </w:num>
  <w:num w:numId="387">
    <w:abstractNumId w:val="409"/>
  </w:num>
  <w:num w:numId="388">
    <w:abstractNumId w:val="94"/>
  </w:num>
  <w:num w:numId="389">
    <w:abstractNumId w:val="123"/>
  </w:num>
  <w:num w:numId="390">
    <w:abstractNumId w:val="133"/>
  </w:num>
  <w:num w:numId="391">
    <w:abstractNumId w:val="49"/>
  </w:num>
  <w:num w:numId="392">
    <w:abstractNumId w:val="341"/>
  </w:num>
  <w:num w:numId="393">
    <w:abstractNumId w:val="317"/>
  </w:num>
  <w:num w:numId="394">
    <w:abstractNumId w:val="340"/>
  </w:num>
  <w:num w:numId="395">
    <w:abstractNumId w:val="228"/>
  </w:num>
  <w:num w:numId="396">
    <w:abstractNumId w:val="307"/>
  </w:num>
  <w:num w:numId="397">
    <w:abstractNumId w:val="146"/>
  </w:num>
  <w:num w:numId="398">
    <w:abstractNumId w:val="225"/>
  </w:num>
  <w:num w:numId="399">
    <w:abstractNumId w:val="87"/>
  </w:num>
  <w:num w:numId="400">
    <w:abstractNumId w:val="36"/>
  </w:num>
  <w:num w:numId="401">
    <w:abstractNumId w:val="264"/>
  </w:num>
  <w:num w:numId="402">
    <w:abstractNumId w:val="355"/>
  </w:num>
  <w:num w:numId="403">
    <w:abstractNumId w:val="98"/>
  </w:num>
  <w:num w:numId="404">
    <w:abstractNumId w:val="362"/>
  </w:num>
  <w:num w:numId="405">
    <w:abstractNumId w:val="101"/>
  </w:num>
  <w:num w:numId="406">
    <w:abstractNumId w:val="388"/>
  </w:num>
  <w:num w:numId="407">
    <w:abstractNumId w:val="372"/>
  </w:num>
  <w:num w:numId="408">
    <w:abstractNumId w:val="108"/>
  </w:num>
  <w:num w:numId="409">
    <w:abstractNumId w:val="273"/>
  </w:num>
  <w:num w:numId="410">
    <w:abstractNumId w:val="7"/>
  </w:num>
  <w:num w:numId="411">
    <w:abstractNumId w:val="59"/>
  </w:num>
  <w:num w:numId="412">
    <w:abstractNumId w:val="226"/>
  </w:num>
  <w:num w:numId="413">
    <w:abstractNumId w:val="326"/>
  </w:num>
  <w:num w:numId="414">
    <w:abstractNumId w:val="177"/>
  </w:num>
  <w:num w:numId="415">
    <w:abstractNumId w:val="331"/>
  </w:num>
  <w:num w:numId="416">
    <w:abstractNumId w:val="189"/>
  </w:num>
  <w:num w:numId="417">
    <w:abstractNumId w:val="350"/>
  </w:num>
  <w:num w:numId="418">
    <w:abstractNumId w:val="323"/>
  </w:num>
  <w:numIdMacAtCleanup w:val="4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346"/>
    <w:rsid w:val="00025DDF"/>
    <w:rsid w:val="000B5DFF"/>
    <w:rsid w:val="0014654C"/>
    <w:rsid w:val="001854B8"/>
    <w:rsid w:val="0025494F"/>
    <w:rsid w:val="00286FEE"/>
    <w:rsid w:val="002E47FB"/>
    <w:rsid w:val="00351718"/>
    <w:rsid w:val="00383FF3"/>
    <w:rsid w:val="004E2361"/>
    <w:rsid w:val="0061417C"/>
    <w:rsid w:val="00643340"/>
    <w:rsid w:val="007549F0"/>
    <w:rsid w:val="007C257A"/>
    <w:rsid w:val="007C4560"/>
    <w:rsid w:val="007F368C"/>
    <w:rsid w:val="00827EE9"/>
    <w:rsid w:val="00845FF8"/>
    <w:rsid w:val="00866568"/>
    <w:rsid w:val="00866828"/>
    <w:rsid w:val="00884EB1"/>
    <w:rsid w:val="008E45BC"/>
    <w:rsid w:val="00961F9D"/>
    <w:rsid w:val="00963E76"/>
    <w:rsid w:val="009E052A"/>
    <w:rsid w:val="00A51BEE"/>
    <w:rsid w:val="00A65476"/>
    <w:rsid w:val="00AA6DE5"/>
    <w:rsid w:val="00AC704F"/>
    <w:rsid w:val="00B16696"/>
    <w:rsid w:val="00B27346"/>
    <w:rsid w:val="00B94D2F"/>
    <w:rsid w:val="00BA2CEA"/>
    <w:rsid w:val="00BB1928"/>
    <w:rsid w:val="00BC3831"/>
    <w:rsid w:val="00C658D2"/>
    <w:rsid w:val="00CC7A47"/>
    <w:rsid w:val="00D00A6F"/>
    <w:rsid w:val="00D705A2"/>
    <w:rsid w:val="00D716B6"/>
    <w:rsid w:val="00D91FBF"/>
    <w:rsid w:val="00EE5C56"/>
    <w:rsid w:val="00F036AA"/>
    <w:rsid w:val="00F06DBA"/>
    <w:rsid w:val="00F64C9D"/>
    <w:rsid w:val="00F91432"/>
    <w:rsid w:val="00FF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869FCA"/>
  <w15:chartTrackingRefBased/>
  <w15:docId w15:val="{DC7C1790-E017-4B99-BDDD-447024AD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6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052A"/>
    <w:pPr>
      <w:spacing w:after="0" w:line="240" w:lineRule="auto"/>
    </w:pPr>
    <w:rPr>
      <w:rFonts w:ascii="Calibri" w:eastAsia="Calibri" w:hAnsi="Calibri" w:cs="Times New Roman"/>
      <w:sz w:val="20"/>
      <w:szCs w:val="2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05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52A"/>
  </w:style>
  <w:style w:type="paragraph" w:styleId="Footer">
    <w:name w:val="footer"/>
    <w:basedOn w:val="Normal"/>
    <w:link w:val="FooterChar"/>
    <w:uiPriority w:val="99"/>
    <w:unhideWhenUsed/>
    <w:rsid w:val="009E05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52A"/>
  </w:style>
  <w:style w:type="paragraph" w:styleId="ListParagraph">
    <w:name w:val="List Paragraph"/>
    <w:basedOn w:val="Normal"/>
    <w:uiPriority w:val="34"/>
    <w:qFormat/>
    <w:rsid w:val="00286FEE"/>
    <w:pPr>
      <w:ind w:left="720"/>
      <w:contextualSpacing/>
    </w:pPr>
  </w:style>
  <w:style w:type="table" w:styleId="GridTable5Dark-Accent6">
    <w:name w:val="Grid Table 5 Dark Accent 6"/>
    <w:basedOn w:val="TableNormal"/>
    <w:uiPriority w:val="50"/>
    <w:rsid w:val="000B5D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TableParagraph">
    <w:name w:val="Table Paragraph"/>
    <w:basedOn w:val="Normal"/>
    <w:uiPriority w:val="1"/>
    <w:qFormat/>
    <w:rsid w:val="000B5DFF"/>
    <w:pPr>
      <w:widowControl w:val="0"/>
      <w:autoSpaceDE w:val="0"/>
      <w:autoSpaceDN w:val="0"/>
      <w:spacing w:after="0" w:line="240" w:lineRule="auto"/>
      <w:ind w:left="107"/>
    </w:pPr>
    <w:rPr>
      <w:rFonts w:ascii="Times New Roman" w:eastAsia="Times New Roman" w:hAnsi="Times New Roman" w:cs="Times New Roman"/>
    </w:rPr>
  </w:style>
  <w:style w:type="paragraph" w:styleId="NoSpacing">
    <w:name w:val="No Spacing"/>
    <w:uiPriority w:val="1"/>
    <w:qFormat/>
    <w:rsid w:val="00CC7A47"/>
    <w:pPr>
      <w:spacing w:after="0" w:line="240" w:lineRule="auto"/>
    </w:pPr>
  </w:style>
  <w:style w:type="table" w:styleId="TableGridLight">
    <w:name w:val="Grid Table Light"/>
    <w:basedOn w:val="TableNormal"/>
    <w:uiPriority w:val="40"/>
    <w:rsid w:val="007C25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A6547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5476"/>
    <w:rPr>
      <w:b/>
      <w:bCs/>
    </w:rPr>
  </w:style>
  <w:style w:type="character" w:customStyle="1" w:styleId="Heading1Char">
    <w:name w:val="Heading 1 Char"/>
    <w:basedOn w:val="DefaultParagraphFont"/>
    <w:link w:val="Heading1"/>
    <w:uiPriority w:val="9"/>
    <w:rsid w:val="007F368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51718"/>
    <w:pPr>
      <w:outlineLvl w:val="9"/>
    </w:pPr>
  </w:style>
  <w:style w:type="paragraph" w:styleId="TOC1">
    <w:name w:val="toc 1"/>
    <w:basedOn w:val="Normal"/>
    <w:next w:val="Normal"/>
    <w:autoRedefine/>
    <w:uiPriority w:val="39"/>
    <w:unhideWhenUsed/>
    <w:rsid w:val="00351718"/>
    <w:pPr>
      <w:spacing w:after="100"/>
    </w:pPr>
  </w:style>
  <w:style w:type="character" w:styleId="Hyperlink">
    <w:name w:val="Hyperlink"/>
    <w:basedOn w:val="DefaultParagraphFont"/>
    <w:uiPriority w:val="99"/>
    <w:unhideWhenUsed/>
    <w:rsid w:val="003517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69388">
      <w:bodyDiv w:val="1"/>
      <w:marLeft w:val="0"/>
      <w:marRight w:val="0"/>
      <w:marTop w:val="0"/>
      <w:marBottom w:val="0"/>
      <w:divBdr>
        <w:top w:val="none" w:sz="0" w:space="0" w:color="auto"/>
        <w:left w:val="none" w:sz="0" w:space="0" w:color="auto"/>
        <w:bottom w:val="none" w:sz="0" w:space="0" w:color="auto"/>
        <w:right w:val="none" w:sz="0" w:space="0" w:color="auto"/>
      </w:divBdr>
    </w:div>
    <w:div w:id="88309514">
      <w:bodyDiv w:val="1"/>
      <w:marLeft w:val="0"/>
      <w:marRight w:val="0"/>
      <w:marTop w:val="0"/>
      <w:marBottom w:val="0"/>
      <w:divBdr>
        <w:top w:val="none" w:sz="0" w:space="0" w:color="auto"/>
        <w:left w:val="none" w:sz="0" w:space="0" w:color="auto"/>
        <w:bottom w:val="none" w:sz="0" w:space="0" w:color="auto"/>
        <w:right w:val="none" w:sz="0" w:space="0" w:color="auto"/>
      </w:divBdr>
    </w:div>
    <w:div w:id="123282374">
      <w:bodyDiv w:val="1"/>
      <w:marLeft w:val="0"/>
      <w:marRight w:val="0"/>
      <w:marTop w:val="0"/>
      <w:marBottom w:val="0"/>
      <w:divBdr>
        <w:top w:val="none" w:sz="0" w:space="0" w:color="auto"/>
        <w:left w:val="none" w:sz="0" w:space="0" w:color="auto"/>
        <w:bottom w:val="none" w:sz="0" w:space="0" w:color="auto"/>
        <w:right w:val="none" w:sz="0" w:space="0" w:color="auto"/>
      </w:divBdr>
      <w:divsChild>
        <w:div w:id="238370393">
          <w:marLeft w:val="0"/>
          <w:marRight w:val="0"/>
          <w:marTop w:val="0"/>
          <w:marBottom w:val="0"/>
          <w:divBdr>
            <w:top w:val="none" w:sz="0" w:space="0" w:color="auto"/>
            <w:left w:val="none" w:sz="0" w:space="0" w:color="auto"/>
            <w:bottom w:val="none" w:sz="0" w:space="0" w:color="auto"/>
            <w:right w:val="none" w:sz="0" w:space="0" w:color="auto"/>
          </w:divBdr>
          <w:divsChild>
            <w:div w:id="1384208330">
              <w:marLeft w:val="0"/>
              <w:marRight w:val="0"/>
              <w:marTop w:val="0"/>
              <w:marBottom w:val="0"/>
              <w:divBdr>
                <w:top w:val="none" w:sz="0" w:space="0" w:color="auto"/>
                <w:left w:val="none" w:sz="0" w:space="0" w:color="auto"/>
                <w:bottom w:val="none" w:sz="0" w:space="0" w:color="auto"/>
                <w:right w:val="none" w:sz="0" w:space="0" w:color="auto"/>
              </w:divBdr>
            </w:div>
          </w:divsChild>
        </w:div>
        <w:div w:id="1527057514">
          <w:marLeft w:val="0"/>
          <w:marRight w:val="0"/>
          <w:marTop w:val="0"/>
          <w:marBottom w:val="0"/>
          <w:divBdr>
            <w:top w:val="none" w:sz="0" w:space="0" w:color="auto"/>
            <w:left w:val="none" w:sz="0" w:space="0" w:color="auto"/>
            <w:bottom w:val="none" w:sz="0" w:space="0" w:color="auto"/>
            <w:right w:val="none" w:sz="0" w:space="0" w:color="auto"/>
          </w:divBdr>
          <w:divsChild>
            <w:div w:id="978152007">
              <w:marLeft w:val="0"/>
              <w:marRight w:val="0"/>
              <w:marTop w:val="0"/>
              <w:marBottom w:val="0"/>
              <w:divBdr>
                <w:top w:val="none" w:sz="0" w:space="0" w:color="auto"/>
                <w:left w:val="none" w:sz="0" w:space="0" w:color="auto"/>
                <w:bottom w:val="none" w:sz="0" w:space="0" w:color="auto"/>
                <w:right w:val="none" w:sz="0" w:space="0" w:color="auto"/>
              </w:divBdr>
            </w:div>
          </w:divsChild>
        </w:div>
        <w:div w:id="834763705">
          <w:marLeft w:val="0"/>
          <w:marRight w:val="0"/>
          <w:marTop w:val="0"/>
          <w:marBottom w:val="0"/>
          <w:divBdr>
            <w:top w:val="none" w:sz="0" w:space="0" w:color="auto"/>
            <w:left w:val="none" w:sz="0" w:space="0" w:color="auto"/>
            <w:bottom w:val="none" w:sz="0" w:space="0" w:color="auto"/>
            <w:right w:val="none" w:sz="0" w:space="0" w:color="auto"/>
          </w:divBdr>
          <w:divsChild>
            <w:div w:id="1338846986">
              <w:marLeft w:val="0"/>
              <w:marRight w:val="0"/>
              <w:marTop w:val="0"/>
              <w:marBottom w:val="0"/>
              <w:divBdr>
                <w:top w:val="none" w:sz="0" w:space="0" w:color="auto"/>
                <w:left w:val="none" w:sz="0" w:space="0" w:color="auto"/>
                <w:bottom w:val="none" w:sz="0" w:space="0" w:color="auto"/>
                <w:right w:val="none" w:sz="0" w:space="0" w:color="auto"/>
              </w:divBdr>
            </w:div>
          </w:divsChild>
        </w:div>
        <w:div w:id="1706831050">
          <w:marLeft w:val="0"/>
          <w:marRight w:val="0"/>
          <w:marTop w:val="0"/>
          <w:marBottom w:val="0"/>
          <w:divBdr>
            <w:top w:val="none" w:sz="0" w:space="0" w:color="auto"/>
            <w:left w:val="none" w:sz="0" w:space="0" w:color="auto"/>
            <w:bottom w:val="none" w:sz="0" w:space="0" w:color="auto"/>
            <w:right w:val="none" w:sz="0" w:space="0" w:color="auto"/>
          </w:divBdr>
          <w:divsChild>
            <w:div w:id="170277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4234">
      <w:bodyDiv w:val="1"/>
      <w:marLeft w:val="0"/>
      <w:marRight w:val="0"/>
      <w:marTop w:val="0"/>
      <w:marBottom w:val="0"/>
      <w:divBdr>
        <w:top w:val="none" w:sz="0" w:space="0" w:color="auto"/>
        <w:left w:val="none" w:sz="0" w:space="0" w:color="auto"/>
        <w:bottom w:val="none" w:sz="0" w:space="0" w:color="auto"/>
        <w:right w:val="none" w:sz="0" w:space="0" w:color="auto"/>
      </w:divBdr>
      <w:divsChild>
        <w:div w:id="300230361">
          <w:marLeft w:val="0"/>
          <w:marRight w:val="0"/>
          <w:marTop w:val="0"/>
          <w:marBottom w:val="0"/>
          <w:divBdr>
            <w:top w:val="none" w:sz="0" w:space="0" w:color="auto"/>
            <w:left w:val="none" w:sz="0" w:space="0" w:color="auto"/>
            <w:bottom w:val="none" w:sz="0" w:space="0" w:color="auto"/>
            <w:right w:val="none" w:sz="0" w:space="0" w:color="auto"/>
          </w:divBdr>
          <w:divsChild>
            <w:div w:id="869030759">
              <w:marLeft w:val="0"/>
              <w:marRight w:val="0"/>
              <w:marTop w:val="0"/>
              <w:marBottom w:val="0"/>
              <w:divBdr>
                <w:top w:val="none" w:sz="0" w:space="0" w:color="auto"/>
                <w:left w:val="none" w:sz="0" w:space="0" w:color="auto"/>
                <w:bottom w:val="none" w:sz="0" w:space="0" w:color="auto"/>
                <w:right w:val="none" w:sz="0" w:space="0" w:color="auto"/>
              </w:divBdr>
            </w:div>
          </w:divsChild>
        </w:div>
        <w:div w:id="298072373">
          <w:marLeft w:val="0"/>
          <w:marRight w:val="0"/>
          <w:marTop w:val="0"/>
          <w:marBottom w:val="0"/>
          <w:divBdr>
            <w:top w:val="none" w:sz="0" w:space="0" w:color="auto"/>
            <w:left w:val="none" w:sz="0" w:space="0" w:color="auto"/>
            <w:bottom w:val="none" w:sz="0" w:space="0" w:color="auto"/>
            <w:right w:val="none" w:sz="0" w:space="0" w:color="auto"/>
          </w:divBdr>
          <w:divsChild>
            <w:div w:id="1308822155">
              <w:marLeft w:val="0"/>
              <w:marRight w:val="0"/>
              <w:marTop w:val="0"/>
              <w:marBottom w:val="0"/>
              <w:divBdr>
                <w:top w:val="none" w:sz="0" w:space="0" w:color="auto"/>
                <w:left w:val="none" w:sz="0" w:space="0" w:color="auto"/>
                <w:bottom w:val="none" w:sz="0" w:space="0" w:color="auto"/>
                <w:right w:val="none" w:sz="0" w:space="0" w:color="auto"/>
              </w:divBdr>
            </w:div>
          </w:divsChild>
        </w:div>
        <w:div w:id="302933664">
          <w:marLeft w:val="0"/>
          <w:marRight w:val="0"/>
          <w:marTop w:val="0"/>
          <w:marBottom w:val="0"/>
          <w:divBdr>
            <w:top w:val="none" w:sz="0" w:space="0" w:color="auto"/>
            <w:left w:val="none" w:sz="0" w:space="0" w:color="auto"/>
            <w:bottom w:val="none" w:sz="0" w:space="0" w:color="auto"/>
            <w:right w:val="none" w:sz="0" w:space="0" w:color="auto"/>
          </w:divBdr>
          <w:divsChild>
            <w:div w:id="1122924703">
              <w:marLeft w:val="0"/>
              <w:marRight w:val="0"/>
              <w:marTop w:val="0"/>
              <w:marBottom w:val="0"/>
              <w:divBdr>
                <w:top w:val="none" w:sz="0" w:space="0" w:color="auto"/>
                <w:left w:val="none" w:sz="0" w:space="0" w:color="auto"/>
                <w:bottom w:val="none" w:sz="0" w:space="0" w:color="auto"/>
                <w:right w:val="none" w:sz="0" w:space="0" w:color="auto"/>
              </w:divBdr>
            </w:div>
          </w:divsChild>
        </w:div>
        <w:div w:id="741830438">
          <w:marLeft w:val="0"/>
          <w:marRight w:val="0"/>
          <w:marTop w:val="0"/>
          <w:marBottom w:val="0"/>
          <w:divBdr>
            <w:top w:val="none" w:sz="0" w:space="0" w:color="auto"/>
            <w:left w:val="none" w:sz="0" w:space="0" w:color="auto"/>
            <w:bottom w:val="none" w:sz="0" w:space="0" w:color="auto"/>
            <w:right w:val="none" w:sz="0" w:space="0" w:color="auto"/>
          </w:divBdr>
          <w:divsChild>
            <w:div w:id="112423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246">
      <w:bodyDiv w:val="1"/>
      <w:marLeft w:val="0"/>
      <w:marRight w:val="0"/>
      <w:marTop w:val="0"/>
      <w:marBottom w:val="0"/>
      <w:divBdr>
        <w:top w:val="none" w:sz="0" w:space="0" w:color="auto"/>
        <w:left w:val="none" w:sz="0" w:space="0" w:color="auto"/>
        <w:bottom w:val="none" w:sz="0" w:space="0" w:color="auto"/>
        <w:right w:val="none" w:sz="0" w:space="0" w:color="auto"/>
      </w:divBdr>
      <w:divsChild>
        <w:div w:id="1796555860">
          <w:marLeft w:val="0"/>
          <w:marRight w:val="0"/>
          <w:marTop w:val="0"/>
          <w:marBottom w:val="0"/>
          <w:divBdr>
            <w:top w:val="none" w:sz="0" w:space="0" w:color="auto"/>
            <w:left w:val="none" w:sz="0" w:space="0" w:color="auto"/>
            <w:bottom w:val="none" w:sz="0" w:space="0" w:color="auto"/>
            <w:right w:val="none" w:sz="0" w:space="0" w:color="auto"/>
          </w:divBdr>
          <w:divsChild>
            <w:div w:id="154718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6810">
      <w:bodyDiv w:val="1"/>
      <w:marLeft w:val="0"/>
      <w:marRight w:val="0"/>
      <w:marTop w:val="0"/>
      <w:marBottom w:val="0"/>
      <w:divBdr>
        <w:top w:val="none" w:sz="0" w:space="0" w:color="auto"/>
        <w:left w:val="none" w:sz="0" w:space="0" w:color="auto"/>
        <w:bottom w:val="none" w:sz="0" w:space="0" w:color="auto"/>
        <w:right w:val="none" w:sz="0" w:space="0" w:color="auto"/>
      </w:divBdr>
      <w:divsChild>
        <w:div w:id="1867864556">
          <w:marLeft w:val="0"/>
          <w:marRight w:val="0"/>
          <w:marTop w:val="0"/>
          <w:marBottom w:val="0"/>
          <w:divBdr>
            <w:top w:val="none" w:sz="0" w:space="0" w:color="auto"/>
            <w:left w:val="none" w:sz="0" w:space="0" w:color="auto"/>
            <w:bottom w:val="none" w:sz="0" w:space="0" w:color="auto"/>
            <w:right w:val="none" w:sz="0" w:space="0" w:color="auto"/>
          </w:divBdr>
          <w:divsChild>
            <w:div w:id="435097937">
              <w:marLeft w:val="0"/>
              <w:marRight w:val="0"/>
              <w:marTop w:val="0"/>
              <w:marBottom w:val="0"/>
              <w:divBdr>
                <w:top w:val="none" w:sz="0" w:space="0" w:color="auto"/>
                <w:left w:val="none" w:sz="0" w:space="0" w:color="auto"/>
                <w:bottom w:val="none" w:sz="0" w:space="0" w:color="auto"/>
                <w:right w:val="none" w:sz="0" w:space="0" w:color="auto"/>
              </w:divBdr>
            </w:div>
          </w:divsChild>
        </w:div>
        <w:div w:id="348139943">
          <w:marLeft w:val="0"/>
          <w:marRight w:val="0"/>
          <w:marTop w:val="0"/>
          <w:marBottom w:val="0"/>
          <w:divBdr>
            <w:top w:val="none" w:sz="0" w:space="0" w:color="auto"/>
            <w:left w:val="none" w:sz="0" w:space="0" w:color="auto"/>
            <w:bottom w:val="none" w:sz="0" w:space="0" w:color="auto"/>
            <w:right w:val="none" w:sz="0" w:space="0" w:color="auto"/>
          </w:divBdr>
          <w:divsChild>
            <w:div w:id="125608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941144">
      <w:bodyDiv w:val="1"/>
      <w:marLeft w:val="0"/>
      <w:marRight w:val="0"/>
      <w:marTop w:val="0"/>
      <w:marBottom w:val="0"/>
      <w:divBdr>
        <w:top w:val="none" w:sz="0" w:space="0" w:color="auto"/>
        <w:left w:val="none" w:sz="0" w:space="0" w:color="auto"/>
        <w:bottom w:val="none" w:sz="0" w:space="0" w:color="auto"/>
        <w:right w:val="none" w:sz="0" w:space="0" w:color="auto"/>
      </w:divBdr>
    </w:div>
    <w:div w:id="241183492">
      <w:bodyDiv w:val="1"/>
      <w:marLeft w:val="0"/>
      <w:marRight w:val="0"/>
      <w:marTop w:val="0"/>
      <w:marBottom w:val="0"/>
      <w:divBdr>
        <w:top w:val="none" w:sz="0" w:space="0" w:color="auto"/>
        <w:left w:val="none" w:sz="0" w:space="0" w:color="auto"/>
        <w:bottom w:val="none" w:sz="0" w:space="0" w:color="auto"/>
        <w:right w:val="none" w:sz="0" w:space="0" w:color="auto"/>
      </w:divBdr>
    </w:div>
    <w:div w:id="308874360">
      <w:bodyDiv w:val="1"/>
      <w:marLeft w:val="0"/>
      <w:marRight w:val="0"/>
      <w:marTop w:val="0"/>
      <w:marBottom w:val="0"/>
      <w:divBdr>
        <w:top w:val="none" w:sz="0" w:space="0" w:color="auto"/>
        <w:left w:val="none" w:sz="0" w:space="0" w:color="auto"/>
        <w:bottom w:val="none" w:sz="0" w:space="0" w:color="auto"/>
        <w:right w:val="none" w:sz="0" w:space="0" w:color="auto"/>
      </w:divBdr>
    </w:div>
    <w:div w:id="328481499">
      <w:bodyDiv w:val="1"/>
      <w:marLeft w:val="0"/>
      <w:marRight w:val="0"/>
      <w:marTop w:val="0"/>
      <w:marBottom w:val="0"/>
      <w:divBdr>
        <w:top w:val="none" w:sz="0" w:space="0" w:color="auto"/>
        <w:left w:val="none" w:sz="0" w:space="0" w:color="auto"/>
        <w:bottom w:val="none" w:sz="0" w:space="0" w:color="auto"/>
        <w:right w:val="none" w:sz="0" w:space="0" w:color="auto"/>
      </w:divBdr>
    </w:div>
    <w:div w:id="344406884">
      <w:bodyDiv w:val="1"/>
      <w:marLeft w:val="0"/>
      <w:marRight w:val="0"/>
      <w:marTop w:val="0"/>
      <w:marBottom w:val="0"/>
      <w:divBdr>
        <w:top w:val="none" w:sz="0" w:space="0" w:color="auto"/>
        <w:left w:val="none" w:sz="0" w:space="0" w:color="auto"/>
        <w:bottom w:val="none" w:sz="0" w:space="0" w:color="auto"/>
        <w:right w:val="none" w:sz="0" w:space="0" w:color="auto"/>
      </w:divBdr>
      <w:divsChild>
        <w:div w:id="709458557">
          <w:marLeft w:val="0"/>
          <w:marRight w:val="0"/>
          <w:marTop w:val="0"/>
          <w:marBottom w:val="0"/>
          <w:divBdr>
            <w:top w:val="none" w:sz="0" w:space="0" w:color="auto"/>
            <w:left w:val="none" w:sz="0" w:space="0" w:color="auto"/>
            <w:bottom w:val="none" w:sz="0" w:space="0" w:color="auto"/>
            <w:right w:val="none" w:sz="0" w:space="0" w:color="auto"/>
          </w:divBdr>
          <w:divsChild>
            <w:div w:id="120451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04125">
      <w:bodyDiv w:val="1"/>
      <w:marLeft w:val="0"/>
      <w:marRight w:val="0"/>
      <w:marTop w:val="0"/>
      <w:marBottom w:val="0"/>
      <w:divBdr>
        <w:top w:val="none" w:sz="0" w:space="0" w:color="auto"/>
        <w:left w:val="none" w:sz="0" w:space="0" w:color="auto"/>
        <w:bottom w:val="none" w:sz="0" w:space="0" w:color="auto"/>
        <w:right w:val="none" w:sz="0" w:space="0" w:color="auto"/>
      </w:divBdr>
    </w:div>
    <w:div w:id="419059816">
      <w:bodyDiv w:val="1"/>
      <w:marLeft w:val="0"/>
      <w:marRight w:val="0"/>
      <w:marTop w:val="0"/>
      <w:marBottom w:val="0"/>
      <w:divBdr>
        <w:top w:val="none" w:sz="0" w:space="0" w:color="auto"/>
        <w:left w:val="none" w:sz="0" w:space="0" w:color="auto"/>
        <w:bottom w:val="none" w:sz="0" w:space="0" w:color="auto"/>
        <w:right w:val="none" w:sz="0" w:space="0" w:color="auto"/>
      </w:divBdr>
    </w:div>
    <w:div w:id="459037738">
      <w:bodyDiv w:val="1"/>
      <w:marLeft w:val="0"/>
      <w:marRight w:val="0"/>
      <w:marTop w:val="0"/>
      <w:marBottom w:val="0"/>
      <w:divBdr>
        <w:top w:val="none" w:sz="0" w:space="0" w:color="auto"/>
        <w:left w:val="none" w:sz="0" w:space="0" w:color="auto"/>
        <w:bottom w:val="none" w:sz="0" w:space="0" w:color="auto"/>
        <w:right w:val="none" w:sz="0" w:space="0" w:color="auto"/>
      </w:divBdr>
    </w:div>
    <w:div w:id="523784060">
      <w:bodyDiv w:val="1"/>
      <w:marLeft w:val="0"/>
      <w:marRight w:val="0"/>
      <w:marTop w:val="0"/>
      <w:marBottom w:val="0"/>
      <w:divBdr>
        <w:top w:val="none" w:sz="0" w:space="0" w:color="auto"/>
        <w:left w:val="none" w:sz="0" w:space="0" w:color="auto"/>
        <w:bottom w:val="none" w:sz="0" w:space="0" w:color="auto"/>
        <w:right w:val="none" w:sz="0" w:space="0" w:color="auto"/>
      </w:divBdr>
    </w:div>
    <w:div w:id="533661329">
      <w:bodyDiv w:val="1"/>
      <w:marLeft w:val="0"/>
      <w:marRight w:val="0"/>
      <w:marTop w:val="0"/>
      <w:marBottom w:val="0"/>
      <w:divBdr>
        <w:top w:val="none" w:sz="0" w:space="0" w:color="auto"/>
        <w:left w:val="none" w:sz="0" w:space="0" w:color="auto"/>
        <w:bottom w:val="none" w:sz="0" w:space="0" w:color="auto"/>
        <w:right w:val="none" w:sz="0" w:space="0" w:color="auto"/>
      </w:divBdr>
    </w:div>
    <w:div w:id="565531561">
      <w:bodyDiv w:val="1"/>
      <w:marLeft w:val="0"/>
      <w:marRight w:val="0"/>
      <w:marTop w:val="0"/>
      <w:marBottom w:val="0"/>
      <w:divBdr>
        <w:top w:val="none" w:sz="0" w:space="0" w:color="auto"/>
        <w:left w:val="none" w:sz="0" w:space="0" w:color="auto"/>
        <w:bottom w:val="none" w:sz="0" w:space="0" w:color="auto"/>
        <w:right w:val="none" w:sz="0" w:space="0" w:color="auto"/>
      </w:divBdr>
    </w:div>
    <w:div w:id="570700856">
      <w:bodyDiv w:val="1"/>
      <w:marLeft w:val="0"/>
      <w:marRight w:val="0"/>
      <w:marTop w:val="0"/>
      <w:marBottom w:val="0"/>
      <w:divBdr>
        <w:top w:val="none" w:sz="0" w:space="0" w:color="auto"/>
        <w:left w:val="none" w:sz="0" w:space="0" w:color="auto"/>
        <w:bottom w:val="none" w:sz="0" w:space="0" w:color="auto"/>
        <w:right w:val="none" w:sz="0" w:space="0" w:color="auto"/>
      </w:divBdr>
    </w:div>
    <w:div w:id="597829353">
      <w:bodyDiv w:val="1"/>
      <w:marLeft w:val="0"/>
      <w:marRight w:val="0"/>
      <w:marTop w:val="0"/>
      <w:marBottom w:val="0"/>
      <w:divBdr>
        <w:top w:val="none" w:sz="0" w:space="0" w:color="auto"/>
        <w:left w:val="none" w:sz="0" w:space="0" w:color="auto"/>
        <w:bottom w:val="none" w:sz="0" w:space="0" w:color="auto"/>
        <w:right w:val="none" w:sz="0" w:space="0" w:color="auto"/>
      </w:divBdr>
      <w:divsChild>
        <w:div w:id="1110667924">
          <w:marLeft w:val="0"/>
          <w:marRight w:val="0"/>
          <w:marTop w:val="0"/>
          <w:marBottom w:val="0"/>
          <w:divBdr>
            <w:top w:val="none" w:sz="0" w:space="0" w:color="auto"/>
            <w:left w:val="none" w:sz="0" w:space="0" w:color="auto"/>
            <w:bottom w:val="none" w:sz="0" w:space="0" w:color="auto"/>
            <w:right w:val="none" w:sz="0" w:space="0" w:color="auto"/>
          </w:divBdr>
          <w:divsChild>
            <w:div w:id="47441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29928">
      <w:bodyDiv w:val="1"/>
      <w:marLeft w:val="0"/>
      <w:marRight w:val="0"/>
      <w:marTop w:val="0"/>
      <w:marBottom w:val="0"/>
      <w:divBdr>
        <w:top w:val="none" w:sz="0" w:space="0" w:color="auto"/>
        <w:left w:val="none" w:sz="0" w:space="0" w:color="auto"/>
        <w:bottom w:val="none" w:sz="0" w:space="0" w:color="auto"/>
        <w:right w:val="none" w:sz="0" w:space="0" w:color="auto"/>
      </w:divBdr>
      <w:divsChild>
        <w:div w:id="432439272">
          <w:marLeft w:val="0"/>
          <w:marRight w:val="0"/>
          <w:marTop w:val="0"/>
          <w:marBottom w:val="0"/>
          <w:divBdr>
            <w:top w:val="none" w:sz="0" w:space="0" w:color="auto"/>
            <w:left w:val="none" w:sz="0" w:space="0" w:color="auto"/>
            <w:bottom w:val="none" w:sz="0" w:space="0" w:color="auto"/>
            <w:right w:val="none" w:sz="0" w:space="0" w:color="auto"/>
          </w:divBdr>
          <w:divsChild>
            <w:div w:id="443303471">
              <w:marLeft w:val="0"/>
              <w:marRight w:val="0"/>
              <w:marTop w:val="0"/>
              <w:marBottom w:val="0"/>
              <w:divBdr>
                <w:top w:val="none" w:sz="0" w:space="0" w:color="auto"/>
                <w:left w:val="none" w:sz="0" w:space="0" w:color="auto"/>
                <w:bottom w:val="none" w:sz="0" w:space="0" w:color="auto"/>
                <w:right w:val="none" w:sz="0" w:space="0" w:color="auto"/>
              </w:divBdr>
            </w:div>
          </w:divsChild>
        </w:div>
        <w:div w:id="369649157">
          <w:marLeft w:val="0"/>
          <w:marRight w:val="0"/>
          <w:marTop w:val="0"/>
          <w:marBottom w:val="0"/>
          <w:divBdr>
            <w:top w:val="none" w:sz="0" w:space="0" w:color="auto"/>
            <w:left w:val="none" w:sz="0" w:space="0" w:color="auto"/>
            <w:bottom w:val="none" w:sz="0" w:space="0" w:color="auto"/>
            <w:right w:val="none" w:sz="0" w:space="0" w:color="auto"/>
          </w:divBdr>
          <w:divsChild>
            <w:div w:id="387412196">
              <w:marLeft w:val="0"/>
              <w:marRight w:val="0"/>
              <w:marTop w:val="0"/>
              <w:marBottom w:val="0"/>
              <w:divBdr>
                <w:top w:val="none" w:sz="0" w:space="0" w:color="auto"/>
                <w:left w:val="none" w:sz="0" w:space="0" w:color="auto"/>
                <w:bottom w:val="none" w:sz="0" w:space="0" w:color="auto"/>
                <w:right w:val="none" w:sz="0" w:space="0" w:color="auto"/>
              </w:divBdr>
            </w:div>
          </w:divsChild>
        </w:div>
        <w:div w:id="1297028755">
          <w:marLeft w:val="0"/>
          <w:marRight w:val="0"/>
          <w:marTop w:val="0"/>
          <w:marBottom w:val="0"/>
          <w:divBdr>
            <w:top w:val="none" w:sz="0" w:space="0" w:color="auto"/>
            <w:left w:val="none" w:sz="0" w:space="0" w:color="auto"/>
            <w:bottom w:val="none" w:sz="0" w:space="0" w:color="auto"/>
            <w:right w:val="none" w:sz="0" w:space="0" w:color="auto"/>
          </w:divBdr>
          <w:divsChild>
            <w:div w:id="2876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74836">
      <w:bodyDiv w:val="1"/>
      <w:marLeft w:val="0"/>
      <w:marRight w:val="0"/>
      <w:marTop w:val="0"/>
      <w:marBottom w:val="0"/>
      <w:divBdr>
        <w:top w:val="none" w:sz="0" w:space="0" w:color="auto"/>
        <w:left w:val="none" w:sz="0" w:space="0" w:color="auto"/>
        <w:bottom w:val="none" w:sz="0" w:space="0" w:color="auto"/>
        <w:right w:val="none" w:sz="0" w:space="0" w:color="auto"/>
      </w:divBdr>
    </w:div>
    <w:div w:id="671958177">
      <w:bodyDiv w:val="1"/>
      <w:marLeft w:val="0"/>
      <w:marRight w:val="0"/>
      <w:marTop w:val="0"/>
      <w:marBottom w:val="0"/>
      <w:divBdr>
        <w:top w:val="none" w:sz="0" w:space="0" w:color="auto"/>
        <w:left w:val="none" w:sz="0" w:space="0" w:color="auto"/>
        <w:bottom w:val="none" w:sz="0" w:space="0" w:color="auto"/>
        <w:right w:val="none" w:sz="0" w:space="0" w:color="auto"/>
      </w:divBdr>
      <w:divsChild>
        <w:div w:id="2112160292">
          <w:marLeft w:val="0"/>
          <w:marRight w:val="0"/>
          <w:marTop w:val="0"/>
          <w:marBottom w:val="0"/>
          <w:divBdr>
            <w:top w:val="none" w:sz="0" w:space="0" w:color="auto"/>
            <w:left w:val="none" w:sz="0" w:space="0" w:color="auto"/>
            <w:bottom w:val="none" w:sz="0" w:space="0" w:color="auto"/>
            <w:right w:val="none" w:sz="0" w:space="0" w:color="auto"/>
          </w:divBdr>
          <w:divsChild>
            <w:div w:id="857893315">
              <w:marLeft w:val="0"/>
              <w:marRight w:val="0"/>
              <w:marTop w:val="0"/>
              <w:marBottom w:val="0"/>
              <w:divBdr>
                <w:top w:val="none" w:sz="0" w:space="0" w:color="auto"/>
                <w:left w:val="none" w:sz="0" w:space="0" w:color="auto"/>
                <w:bottom w:val="none" w:sz="0" w:space="0" w:color="auto"/>
                <w:right w:val="none" w:sz="0" w:space="0" w:color="auto"/>
              </w:divBdr>
            </w:div>
          </w:divsChild>
        </w:div>
        <w:div w:id="1362166664">
          <w:marLeft w:val="0"/>
          <w:marRight w:val="0"/>
          <w:marTop w:val="0"/>
          <w:marBottom w:val="0"/>
          <w:divBdr>
            <w:top w:val="none" w:sz="0" w:space="0" w:color="auto"/>
            <w:left w:val="none" w:sz="0" w:space="0" w:color="auto"/>
            <w:bottom w:val="none" w:sz="0" w:space="0" w:color="auto"/>
            <w:right w:val="none" w:sz="0" w:space="0" w:color="auto"/>
          </w:divBdr>
          <w:divsChild>
            <w:div w:id="414398166">
              <w:marLeft w:val="0"/>
              <w:marRight w:val="0"/>
              <w:marTop w:val="0"/>
              <w:marBottom w:val="0"/>
              <w:divBdr>
                <w:top w:val="none" w:sz="0" w:space="0" w:color="auto"/>
                <w:left w:val="none" w:sz="0" w:space="0" w:color="auto"/>
                <w:bottom w:val="none" w:sz="0" w:space="0" w:color="auto"/>
                <w:right w:val="none" w:sz="0" w:space="0" w:color="auto"/>
              </w:divBdr>
            </w:div>
          </w:divsChild>
        </w:div>
        <w:div w:id="22635328">
          <w:marLeft w:val="0"/>
          <w:marRight w:val="0"/>
          <w:marTop w:val="0"/>
          <w:marBottom w:val="0"/>
          <w:divBdr>
            <w:top w:val="none" w:sz="0" w:space="0" w:color="auto"/>
            <w:left w:val="none" w:sz="0" w:space="0" w:color="auto"/>
            <w:bottom w:val="none" w:sz="0" w:space="0" w:color="auto"/>
            <w:right w:val="none" w:sz="0" w:space="0" w:color="auto"/>
          </w:divBdr>
          <w:divsChild>
            <w:div w:id="1313679586">
              <w:marLeft w:val="0"/>
              <w:marRight w:val="0"/>
              <w:marTop w:val="0"/>
              <w:marBottom w:val="0"/>
              <w:divBdr>
                <w:top w:val="none" w:sz="0" w:space="0" w:color="auto"/>
                <w:left w:val="none" w:sz="0" w:space="0" w:color="auto"/>
                <w:bottom w:val="none" w:sz="0" w:space="0" w:color="auto"/>
                <w:right w:val="none" w:sz="0" w:space="0" w:color="auto"/>
              </w:divBdr>
            </w:div>
          </w:divsChild>
        </w:div>
        <w:div w:id="1716078972">
          <w:marLeft w:val="0"/>
          <w:marRight w:val="0"/>
          <w:marTop w:val="0"/>
          <w:marBottom w:val="0"/>
          <w:divBdr>
            <w:top w:val="none" w:sz="0" w:space="0" w:color="auto"/>
            <w:left w:val="none" w:sz="0" w:space="0" w:color="auto"/>
            <w:bottom w:val="none" w:sz="0" w:space="0" w:color="auto"/>
            <w:right w:val="none" w:sz="0" w:space="0" w:color="auto"/>
          </w:divBdr>
          <w:divsChild>
            <w:div w:id="11942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13650">
      <w:bodyDiv w:val="1"/>
      <w:marLeft w:val="0"/>
      <w:marRight w:val="0"/>
      <w:marTop w:val="0"/>
      <w:marBottom w:val="0"/>
      <w:divBdr>
        <w:top w:val="none" w:sz="0" w:space="0" w:color="auto"/>
        <w:left w:val="none" w:sz="0" w:space="0" w:color="auto"/>
        <w:bottom w:val="none" w:sz="0" w:space="0" w:color="auto"/>
        <w:right w:val="none" w:sz="0" w:space="0" w:color="auto"/>
      </w:divBdr>
    </w:div>
    <w:div w:id="682318071">
      <w:bodyDiv w:val="1"/>
      <w:marLeft w:val="0"/>
      <w:marRight w:val="0"/>
      <w:marTop w:val="0"/>
      <w:marBottom w:val="0"/>
      <w:divBdr>
        <w:top w:val="none" w:sz="0" w:space="0" w:color="auto"/>
        <w:left w:val="none" w:sz="0" w:space="0" w:color="auto"/>
        <w:bottom w:val="none" w:sz="0" w:space="0" w:color="auto"/>
        <w:right w:val="none" w:sz="0" w:space="0" w:color="auto"/>
      </w:divBdr>
      <w:divsChild>
        <w:div w:id="745811036">
          <w:marLeft w:val="0"/>
          <w:marRight w:val="0"/>
          <w:marTop w:val="0"/>
          <w:marBottom w:val="0"/>
          <w:divBdr>
            <w:top w:val="none" w:sz="0" w:space="0" w:color="auto"/>
            <w:left w:val="none" w:sz="0" w:space="0" w:color="auto"/>
            <w:bottom w:val="none" w:sz="0" w:space="0" w:color="auto"/>
            <w:right w:val="none" w:sz="0" w:space="0" w:color="auto"/>
          </w:divBdr>
          <w:divsChild>
            <w:div w:id="15972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030910">
      <w:bodyDiv w:val="1"/>
      <w:marLeft w:val="0"/>
      <w:marRight w:val="0"/>
      <w:marTop w:val="0"/>
      <w:marBottom w:val="0"/>
      <w:divBdr>
        <w:top w:val="none" w:sz="0" w:space="0" w:color="auto"/>
        <w:left w:val="none" w:sz="0" w:space="0" w:color="auto"/>
        <w:bottom w:val="none" w:sz="0" w:space="0" w:color="auto"/>
        <w:right w:val="none" w:sz="0" w:space="0" w:color="auto"/>
      </w:divBdr>
    </w:div>
    <w:div w:id="703791957">
      <w:bodyDiv w:val="1"/>
      <w:marLeft w:val="0"/>
      <w:marRight w:val="0"/>
      <w:marTop w:val="0"/>
      <w:marBottom w:val="0"/>
      <w:divBdr>
        <w:top w:val="none" w:sz="0" w:space="0" w:color="auto"/>
        <w:left w:val="none" w:sz="0" w:space="0" w:color="auto"/>
        <w:bottom w:val="none" w:sz="0" w:space="0" w:color="auto"/>
        <w:right w:val="none" w:sz="0" w:space="0" w:color="auto"/>
      </w:divBdr>
      <w:divsChild>
        <w:div w:id="1432890581">
          <w:marLeft w:val="0"/>
          <w:marRight w:val="0"/>
          <w:marTop w:val="0"/>
          <w:marBottom w:val="0"/>
          <w:divBdr>
            <w:top w:val="none" w:sz="0" w:space="0" w:color="auto"/>
            <w:left w:val="none" w:sz="0" w:space="0" w:color="auto"/>
            <w:bottom w:val="none" w:sz="0" w:space="0" w:color="auto"/>
            <w:right w:val="none" w:sz="0" w:space="0" w:color="auto"/>
          </w:divBdr>
          <w:divsChild>
            <w:div w:id="71127955">
              <w:marLeft w:val="0"/>
              <w:marRight w:val="0"/>
              <w:marTop w:val="0"/>
              <w:marBottom w:val="0"/>
              <w:divBdr>
                <w:top w:val="none" w:sz="0" w:space="0" w:color="auto"/>
                <w:left w:val="none" w:sz="0" w:space="0" w:color="auto"/>
                <w:bottom w:val="none" w:sz="0" w:space="0" w:color="auto"/>
                <w:right w:val="none" w:sz="0" w:space="0" w:color="auto"/>
              </w:divBdr>
            </w:div>
          </w:divsChild>
        </w:div>
        <w:div w:id="1159610649">
          <w:marLeft w:val="0"/>
          <w:marRight w:val="0"/>
          <w:marTop w:val="0"/>
          <w:marBottom w:val="0"/>
          <w:divBdr>
            <w:top w:val="none" w:sz="0" w:space="0" w:color="auto"/>
            <w:left w:val="none" w:sz="0" w:space="0" w:color="auto"/>
            <w:bottom w:val="none" w:sz="0" w:space="0" w:color="auto"/>
            <w:right w:val="none" w:sz="0" w:space="0" w:color="auto"/>
          </w:divBdr>
          <w:divsChild>
            <w:div w:id="17696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3047">
      <w:bodyDiv w:val="1"/>
      <w:marLeft w:val="0"/>
      <w:marRight w:val="0"/>
      <w:marTop w:val="0"/>
      <w:marBottom w:val="0"/>
      <w:divBdr>
        <w:top w:val="none" w:sz="0" w:space="0" w:color="auto"/>
        <w:left w:val="none" w:sz="0" w:space="0" w:color="auto"/>
        <w:bottom w:val="none" w:sz="0" w:space="0" w:color="auto"/>
        <w:right w:val="none" w:sz="0" w:space="0" w:color="auto"/>
      </w:divBdr>
      <w:divsChild>
        <w:div w:id="62605012">
          <w:marLeft w:val="0"/>
          <w:marRight w:val="0"/>
          <w:marTop w:val="0"/>
          <w:marBottom w:val="0"/>
          <w:divBdr>
            <w:top w:val="none" w:sz="0" w:space="0" w:color="auto"/>
            <w:left w:val="none" w:sz="0" w:space="0" w:color="auto"/>
            <w:bottom w:val="none" w:sz="0" w:space="0" w:color="auto"/>
            <w:right w:val="none" w:sz="0" w:space="0" w:color="auto"/>
          </w:divBdr>
          <w:divsChild>
            <w:div w:id="8473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959475">
      <w:bodyDiv w:val="1"/>
      <w:marLeft w:val="0"/>
      <w:marRight w:val="0"/>
      <w:marTop w:val="0"/>
      <w:marBottom w:val="0"/>
      <w:divBdr>
        <w:top w:val="none" w:sz="0" w:space="0" w:color="auto"/>
        <w:left w:val="none" w:sz="0" w:space="0" w:color="auto"/>
        <w:bottom w:val="none" w:sz="0" w:space="0" w:color="auto"/>
        <w:right w:val="none" w:sz="0" w:space="0" w:color="auto"/>
      </w:divBdr>
    </w:div>
    <w:div w:id="766847250">
      <w:bodyDiv w:val="1"/>
      <w:marLeft w:val="0"/>
      <w:marRight w:val="0"/>
      <w:marTop w:val="0"/>
      <w:marBottom w:val="0"/>
      <w:divBdr>
        <w:top w:val="none" w:sz="0" w:space="0" w:color="auto"/>
        <w:left w:val="none" w:sz="0" w:space="0" w:color="auto"/>
        <w:bottom w:val="none" w:sz="0" w:space="0" w:color="auto"/>
        <w:right w:val="none" w:sz="0" w:space="0" w:color="auto"/>
      </w:divBdr>
      <w:divsChild>
        <w:div w:id="1226991009">
          <w:marLeft w:val="0"/>
          <w:marRight w:val="0"/>
          <w:marTop w:val="0"/>
          <w:marBottom w:val="0"/>
          <w:divBdr>
            <w:top w:val="none" w:sz="0" w:space="0" w:color="auto"/>
            <w:left w:val="none" w:sz="0" w:space="0" w:color="auto"/>
            <w:bottom w:val="none" w:sz="0" w:space="0" w:color="auto"/>
            <w:right w:val="none" w:sz="0" w:space="0" w:color="auto"/>
          </w:divBdr>
          <w:divsChild>
            <w:div w:id="8583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77711">
      <w:bodyDiv w:val="1"/>
      <w:marLeft w:val="0"/>
      <w:marRight w:val="0"/>
      <w:marTop w:val="0"/>
      <w:marBottom w:val="0"/>
      <w:divBdr>
        <w:top w:val="none" w:sz="0" w:space="0" w:color="auto"/>
        <w:left w:val="none" w:sz="0" w:space="0" w:color="auto"/>
        <w:bottom w:val="none" w:sz="0" w:space="0" w:color="auto"/>
        <w:right w:val="none" w:sz="0" w:space="0" w:color="auto"/>
      </w:divBdr>
    </w:div>
    <w:div w:id="793910133">
      <w:bodyDiv w:val="1"/>
      <w:marLeft w:val="0"/>
      <w:marRight w:val="0"/>
      <w:marTop w:val="0"/>
      <w:marBottom w:val="0"/>
      <w:divBdr>
        <w:top w:val="none" w:sz="0" w:space="0" w:color="auto"/>
        <w:left w:val="none" w:sz="0" w:space="0" w:color="auto"/>
        <w:bottom w:val="none" w:sz="0" w:space="0" w:color="auto"/>
        <w:right w:val="none" w:sz="0" w:space="0" w:color="auto"/>
      </w:divBdr>
    </w:div>
    <w:div w:id="804809619">
      <w:bodyDiv w:val="1"/>
      <w:marLeft w:val="0"/>
      <w:marRight w:val="0"/>
      <w:marTop w:val="0"/>
      <w:marBottom w:val="0"/>
      <w:divBdr>
        <w:top w:val="none" w:sz="0" w:space="0" w:color="auto"/>
        <w:left w:val="none" w:sz="0" w:space="0" w:color="auto"/>
        <w:bottom w:val="none" w:sz="0" w:space="0" w:color="auto"/>
        <w:right w:val="none" w:sz="0" w:space="0" w:color="auto"/>
      </w:divBdr>
    </w:div>
    <w:div w:id="817770824">
      <w:bodyDiv w:val="1"/>
      <w:marLeft w:val="0"/>
      <w:marRight w:val="0"/>
      <w:marTop w:val="0"/>
      <w:marBottom w:val="0"/>
      <w:divBdr>
        <w:top w:val="none" w:sz="0" w:space="0" w:color="auto"/>
        <w:left w:val="none" w:sz="0" w:space="0" w:color="auto"/>
        <w:bottom w:val="none" w:sz="0" w:space="0" w:color="auto"/>
        <w:right w:val="none" w:sz="0" w:space="0" w:color="auto"/>
      </w:divBdr>
    </w:div>
    <w:div w:id="832571049">
      <w:bodyDiv w:val="1"/>
      <w:marLeft w:val="0"/>
      <w:marRight w:val="0"/>
      <w:marTop w:val="0"/>
      <w:marBottom w:val="0"/>
      <w:divBdr>
        <w:top w:val="none" w:sz="0" w:space="0" w:color="auto"/>
        <w:left w:val="none" w:sz="0" w:space="0" w:color="auto"/>
        <w:bottom w:val="none" w:sz="0" w:space="0" w:color="auto"/>
        <w:right w:val="none" w:sz="0" w:space="0" w:color="auto"/>
      </w:divBdr>
      <w:divsChild>
        <w:div w:id="1902326813">
          <w:marLeft w:val="0"/>
          <w:marRight w:val="0"/>
          <w:marTop w:val="0"/>
          <w:marBottom w:val="0"/>
          <w:divBdr>
            <w:top w:val="none" w:sz="0" w:space="0" w:color="auto"/>
            <w:left w:val="none" w:sz="0" w:space="0" w:color="auto"/>
            <w:bottom w:val="none" w:sz="0" w:space="0" w:color="auto"/>
            <w:right w:val="none" w:sz="0" w:space="0" w:color="auto"/>
          </w:divBdr>
          <w:divsChild>
            <w:div w:id="184696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4907">
      <w:bodyDiv w:val="1"/>
      <w:marLeft w:val="0"/>
      <w:marRight w:val="0"/>
      <w:marTop w:val="0"/>
      <w:marBottom w:val="0"/>
      <w:divBdr>
        <w:top w:val="none" w:sz="0" w:space="0" w:color="auto"/>
        <w:left w:val="none" w:sz="0" w:space="0" w:color="auto"/>
        <w:bottom w:val="none" w:sz="0" w:space="0" w:color="auto"/>
        <w:right w:val="none" w:sz="0" w:space="0" w:color="auto"/>
      </w:divBdr>
    </w:div>
    <w:div w:id="881407425">
      <w:bodyDiv w:val="1"/>
      <w:marLeft w:val="0"/>
      <w:marRight w:val="0"/>
      <w:marTop w:val="0"/>
      <w:marBottom w:val="0"/>
      <w:divBdr>
        <w:top w:val="none" w:sz="0" w:space="0" w:color="auto"/>
        <w:left w:val="none" w:sz="0" w:space="0" w:color="auto"/>
        <w:bottom w:val="none" w:sz="0" w:space="0" w:color="auto"/>
        <w:right w:val="none" w:sz="0" w:space="0" w:color="auto"/>
      </w:divBdr>
    </w:div>
    <w:div w:id="885604298">
      <w:bodyDiv w:val="1"/>
      <w:marLeft w:val="0"/>
      <w:marRight w:val="0"/>
      <w:marTop w:val="0"/>
      <w:marBottom w:val="0"/>
      <w:divBdr>
        <w:top w:val="none" w:sz="0" w:space="0" w:color="auto"/>
        <w:left w:val="none" w:sz="0" w:space="0" w:color="auto"/>
        <w:bottom w:val="none" w:sz="0" w:space="0" w:color="auto"/>
        <w:right w:val="none" w:sz="0" w:space="0" w:color="auto"/>
      </w:divBdr>
    </w:div>
    <w:div w:id="899828633">
      <w:bodyDiv w:val="1"/>
      <w:marLeft w:val="0"/>
      <w:marRight w:val="0"/>
      <w:marTop w:val="0"/>
      <w:marBottom w:val="0"/>
      <w:divBdr>
        <w:top w:val="none" w:sz="0" w:space="0" w:color="auto"/>
        <w:left w:val="none" w:sz="0" w:space="0" w:color="auto"/>
        <w:bottom w:val="none" w:sz="0" w:space="0" w:color="auto"/>
        <w:right w:val="none" w:sz="0" w:space="0" w:color="auto"/>
      </w:divBdr>
    </w:div>
    <w:div w:id="994257893">
      <w:bodyDiv w:val="1"/>
      <w:marLeft w:val="0"/>
      <w:marRight w:val="0"/>
      <w:marTop w:val="0"/>
      <w:marBottom w:val="0"/>
      <w:divBdr>
        <w:top w:val="none" w:sz="0" w:space="0" w:color="auto"/>
        <w:left w:val="none" w:sz="0" w:space="0" w:color="auto"/>
        <w:bottom w:val="none" w:sz="0" w:space="0" w:color="auto"/>
        <w:right w:val="none" w:sz="0" w:space="0" w:color="auto"/>
      </w:divBdr>
    </w:div>
    <w:div w:id="998113308">
      <w:bodyDiv w:val="1"/>
      <w:marLeft w:val="0"/>
      <w:marRight w:val="0"/>
      <w:marTop w:val="0"/>
      <w:marBottom w:val="0"/>
      <w:divBdr>
        <w:top w:val="none" w:sz="0" w:space="0" w:color="auto"/>
        <w:left w:val="none" w:sz="0" w:space="0" w:color="auto"/>
        <w:bottom w:val="none" w:sz="0" w:space="0" w:color="auto"/>
        <w:right w:val="none" w:sz="0" w:space="0" w:color="auto"/>
      </w:divBdr>
      <w:divsChild>
        <w:div w:id="1534266246">
          <w:marLeft w:val="0"/>
          <w:marRight w:val="0"/>
          <w:marTop w:val="0"/>
          <w:marBottom w:val="0"/>
          <w:divBdr>
            <w:top w:val="none" w:sz="0" w:space="0" w:color="auto"/>
            <w:left w:val="none" w:sz="0" w:space="0" w:color="auto"/>
            <w:bottom w:val="none" w:sz="0" w:space="0" w:color="auto"/>
            <w:right w:val="none" w:sz="0" w:space="0" w:color="auto"/>
          </w:divBdr>
          <w:divsChild>
            <w:div w:id="126349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2570">
      <w:bodyDiv w:val="1"/>
      <w:marLeft w:val="0"/>
      <w:marRight w:val="0"/>
      <w:marTop w:val="0"/>
      <w:marBottom w:val="0"/>
      <w:divBdr>
        <w:top w:val="none" w:sz="0" w:space="0" w:color="auto"/>
        <w:left w:val="none" w:sz="0" w:space="0" w:color="auto"/>
        <w:bottom w:val="none" w:sz="0" w:space="0" w:color="auto"/>
        <w:right w:val="none" w:sz="0" w:space="0" w:color="auto"/>
      </w:divBdr>
    </w:div>
    <w:div w:id="1045788748">
      <w:bodyDiv w:val="1"/>
      <w:marLeft w:val="0"/>
      <w:marRight w:val="0"/>
      <w:marTop w:val="0"/>
      <w:marBottom w:val="0"/>
      <w:divBdr>
        <w:top w:val="none" w:sz="0" w:space="0" w:color="auto"/>
        <w:left w:val="none" w:sz="0" w:space="0" w:color="auto"/>
        <w:bottom w:val="none" w:sz="0" w:space="0" w:color="auto"/>
        <w:right w:val="none" w:sz="0" w:space="0" w:color="auto"/>
      </w:divBdr>
    </w:div>
    <w:div w:id="1072433582">
      <w:bodyDiv w:val="1"/>
      <w:marLeft w:val="0"/>
      <w:marRight w:val="0"/>
      <w:marTop w:val="0"/>
      <w:marBottom w:val="0"/>
      <w:divBdr>
        <w:top w:val="none" w:sz="0" w:space="0" w:color="auto"/>
        <w:left w:val="none" w:sz="0" w:space="0" w:color="auto"/>
        <w:bottom w:val="none" w:sz="0" w:space="0" w:color="auto"/>
        <w:right w:val="none" w:sz="0" w:space="0" w:color="auto"/>
      </w:divBdr>
      <w:divsChild>
        <w:div w:id="1494377207">
          <w:marLeft w:val="0"/>
          <w:marRight w:val="0"/>
          <w:marTop w:val="0"/>
          <w:marBottom w:val="0"/>
          <w:divBdr>
            <w:top w:val="none" w:sz="0" w:space="0" w:color="auto"/>
            <w:left w:val="none" w:sz="0" w:space="0" w:color="auto"/>
            <w:bottom w:val="none" w:sz="0" w:space="0" w:color="auto"/>
            <w:right w:val="none" w:sz="0" w:space="0" w:color="auto"/>
          </w:divBdr>
          <w:divsChild>
            <w:div w:id="203688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158771">
      <w:bodyDiv w:val="1"/>
      <w:marLeft w:val="0"/>
      <w:marRight w:val="0"/>
      <w:marTop w:val="0"/>
      <w:marBottom w:val="0"/>
      <w:divBdr>
        <w:top w:val="none" w:sz="0" w:space="0" w:color="auto"/>
        <w:left w:val="none" w:sz="0" w:space="0" w:color="auto"/>
        <w:bottom w:val="none" w:sz="0" w:space="0" w:color="auto"/>
        <w:right w:val="none" w:sz="0" w:space="0" w:color="auto"/>
      </w:divBdr>
    </w:div>
    <w:div w:id="1091387871">
      <w:bodyDiv w:val="1"/>
      <w:marLeft w:val="0"/>
      <w:marRight w:val="0"/>
      <w:marTop w:val="0"/>
      <w:marBottom w:val="0"/>
      <w:divBdr>
        <w:top w:val="none" w:sz="0" w:space="0" w:color="auto"/>
        <w:left w:val="none" w:sz="0" w:space="0" w:color="auto"/>
        <w:bottom w:val="none" w:sz="0" w:space="0" w:color="auto"/>
        <w:right w:val="none" w:sz="0" w:space="0" w:color="auto"/>
      </w:divBdr>
    </w:div>
    <w:div w:id="1149514515">
      <w:bodyDiv w:val="1"/>
      <w:marLeft w:val="0"/>
      <w:marRight w:val="0"/>
      <w:marTop w:val="0"/>
      <w:marBottom w:val="0"/>
      <w:divBdr>
        <w:top w:val="none" w:sz="0" w:space="0" w:color="auto"/>
        <w:left w:val="none" w:sz="0" w:space="0" w:color="auto"/>
        <w:bottom w:val="none" w:sz="0" w:space="0" w:color="auto"/>
        <w:right w:val="none" w:sz="0" w:space="0" w:color="auto"/>
      </w:divBdr>
    </w:div>
    <w:div w:id="1170801629">
      <w:bodyDiv w:val="1"/>
      <w:marLeft w:val="0"/>
      <w:marRight w:val="0"/>
      <w:marTop w:val="0"/>
      <w:marBottom w:val="0"/>
      <w:divBdr>
        <w:top w:val="none" w:sz="0" w:space="0" w:color="auto"/>
        <w:left w:val="none" w:sz="0" w:space="0" w:color="auto"/>
        <w:bottom w:val="none" w:sz="0" w:space="0" w:color="auto"/>
        <w:right w:val="none" w:sz="0" w:space="0" w:color="auto"/>
      </w:divBdr>
    </w:div>
    <w:div w:id="1182860750">
      <w:bodyDiv w:val="1"/>
      <w:marLeft w:val="0"/>
      <w:marRight w:val="0"/>
      <w:marTop w:val="0"/>
      <w:marBottom w:val="0"/>
      <w:divBdr>
        <w:top w:val="none" w:sz="0" w:space="0" w:color="auto"/>
        <w:left w:val="none" w:sz="0" w:space="0" w:color="auto"/>
        <w:bottom w:val="none" w:sz="0" w:space="0" w:color="auto"/>
        <w:right w:val="none" w:sz="0" w:space="0" w:color="auto"/>
      </w:divBdr>
    </w:div>
    <w:div w:id="1187140221">
      <w:bodyDiv w:val="1"/>
      <w:marLeft w:val="0"/>
      <w:marRight w:val="0"/>
      <w:marTop w:val="0"/>
      <w:marBottom w:val="0"/>
      <w:divBdr>
        <w:top w:val="none" w:sz="0" w:space="0" w:color="auto"/>
        <w:left w:val="none" w:sz="0" w:space="0" w:color="auto"/>
        <w:bottom w:val="none" w:sz="0" w:space="0" w:color="auto"/>
        <w:right w:val="none" w:sz="0" w:space="0" w:color="auto"/>
      </w:divBdr>
      <w:divsChild>
        <w:div w:id="49499612">
          <w:marLeft w:val="0"/>
          <w:marRight w:val="0"/>
          <w:marTop w:val="0"/>
          <w:marBottom w:val="0"/>
          <w:divBdr>
            <w:top w:val="none" w:sz="0" w:space="0" w:color="auto"/>
            <w:left w:val="none" w:sz="0" w:space="0" w:color="auto"/>
            <w:bottom w:val="none" w:sz="0" w:space="0" w:color="auto"/>
            <w:right w:val="none" w:sz="0" w:space="0" w:color="auto"/>
          </w:divBdr>
          <w:divsChild>
            <w:div w:id="97144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45342">
      <w:bodyDiv w:val="1"/>
      <w:marLeft w:val="0"/>
      <w:marRight w:val="0"/>
      <w:marTop w:val="0"/>
      <w:marBottom w:val="0"/>
      <w:divBdr>
        <w:top w:val="none" w:sz="0" w:space="0" w:color="auto"/>
        <w:left w:val="none" w:sz="0" w:space="0" w:color="auto"/>
        <w:bottom w:val="none" w:sz="0" w:space="0" w:color="auto"/>
        <w:right w:val="none" w:sz="0" w:space="0" w:color="auto"/>
      </w:divBdr>
    </w:div>
    <w:div w:id="1221205785">
      <w:bodyDiv w:val="1"/>
      <w:marLeft w:val="0"/>
      <w:marRight w:val="0"/>
      <w:marTop w:val="0"/>
      <w:marBottom w:val="0"/>
      <w:divBdr>
        <w:top w:val="none" w:sz="0" w:space="0" w:color="auto"/>
        <w:left w:val="none" w:sz="0" w:space="0" w:color="auto"/>
        <w:bottom w:val="none" w:sz="0" w:space="0" w:color="auto"/>
        <w:right w:val="none" w:sz="0" w:space="0" w:color="auto"/>
      </w:divBdr>
    </w:div>
    <w:div w:id="1245802940">
      <w:bodyDiv w:val="1"/>
      <w:marLeft w:val="0"/>
      <w:marRight w:val="0"/>
      <w:marTop w:val="0"/>
      <w:marBottom w:val="0"/>
      <w:divBdr>
        <w:top w:val="none" w:sz="0" w:space="0" w:color="auto"/>
        <w:left w:val="none" w:sz="0" w:space="0" w:color="auto"/>
        <w:bottom w:val="none" w:sz="0" w:space="0" w:color="auto"/>
        <w:right w:val="none" w:sz="0" w:space="0" w:color="auto"/>
      </w:divBdr>
    </w:div>
    <w:div w:id="1259630743">
      <w:bodyDiv w:val="1"/>
      <w:marLeft w:val="0"/>
      <w:marRight w:val="0"/>
      <w:marTop w:val="0"/>
      <w:marBottom w:val="0"/>
      <w:divBdr>
        <w:top w:val="none" w:sz="0" w:space="0" w:color="auto"/>
        <w:left w:val="none" w:sz="0" w:space="0" w:color="auto"/>
        <w:bottom w:val="none" w:sz="0" w:space="0" w:color="auto"/>
        <w:right w:val="none" w:sz="0" w:space="0" w:color="auto"/>
      </w:divBdr>
      <w:divsChild>
        <w:div w:id="941113794">
          <w:marLeft w:val="0"/>
          <w:marRight w:val="0"/>
          <w:marTop w:val="0"/>
          <w:marBottom w:val="0"/>
          <w:divBdr>
            <w:top w:val="none" w:sz="0" w:space="0" w:color="auto"/>
            <w:left w:val="none" w:sz="0" w:space="0" w:color="auto"/>
            <w:bottom w:val="none" w:sz="0" w:space="0" w:color="auto"/>
            <w:right w:val="none" w:sz="0" w:space="0" w:color="auto"/>
          </w:divBdr>
          <w:divsChild>
            <w:div w:id="596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2110">
      <w:bodyDiv w:val="1"/>
      <w:marLeft w:val="0"/>
      <w:marRight w:val="0"/>
      <w:marTop w:val="0"/>
      <w:marBottom w:val="0"/>
      <w:divBdr>
        <w:top w:val="none" w:sz="0" w:space="0" w:color="auto"/>
        <w:left w:val="none" w:sz="0" w:space="0" w:color="auto"/>
        <w:bottom w:val="none" w:sz="0" w:space="0" w:color="auto"/>
        <w:right w:val="none" w:sz="0" w:space="0" w:color="auto"/>
      </w:divBdr>
      <w:divsChild>
        <w:div w:id="552086910">
          <w:marLeft w:val="0"/>
          <w:marRight w:val="0"/>
          <w:marTop w:val="0"/>
          <w:marBottom w:val="0"/>
          <w:divBdr>
            <w:top w:val="none" w:sz="0" w:space="0" w:color="auto"/>
            <w:left w:val="none" w:sz="0" w:space="0" w:color="auto"/>
            <w:bottom w:val="none" w:sz="0" w:space="0" w:color="auto"/>
            <w:right w:val="none" w:sz="0" w:space="0" w:color="auto"/>
          </w:divBdr>
          <w:divsChild>
            <w:div w:id="8238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1027">
      <w:bodyDiv w:val="1"/>
      <w:marLeft w:val="0"/>
      <w:marRight w:val="0"/>
      <w:marTop w:val="0"/>
      <w:marBottom w:val="0"/>
      <w:divBdr>
        <w:top w:val="none" w:sz="0" w:space="0" w:color="auto"/>
        <w:left w:val="none" w:sz="0" w:space="0" w:color="auto"/>
        <w:bottom w:val="none" w:sz="0" w:space="0" w:color="auto"/>
        <w:right w:val="none" w:sz="0" w:space="0" w:color="auto"/>
      </w:divBdr>
    </w:div>
    <w:div w:id="1285888843">
      <w:bodyDiv w:val="1"/>
      <w:marLeft w:val="0"/>
      <w:marRight w:val="0"/>
      <w:marTop w:val="0"/>
      <w:marBottom w:val="0"/>
      <w:divBdr>
        <w:top w:val="none" w:sz="0" w:space="0" w:color="auto"/>
        <w:left w:val="none" w:sz="0" w:space="0" w:color="auto"/>
        <w:bottom w:val="none" w:sz="0" w:space="0" w:color="auto"/>
        <w:right w:val="none" w:sz="0" w:space="0" w:color="auto"/>
      </w:divBdr>
    </w:div>
    <w:div w:id="1289362569">
      <w:bodyDiv w:val="1"/>
      <w:marLeft w:val="0"/>
      <w:marRight w:val="0"/>
      <w:marTop w:val="0"/>
      <w:marBottom w:val="0"/>
      <w:divBdr>
        <w:top w:val="none" w:sz="0" w:space="0" w:color="auto"/>
        <w:left w:val="none" w:sz="0" w:space="0" w:color="auto"/>
        <w:bottom w:val="none" w:sz="0" w:space="0" w:color="auto"/>
        <w:right w:val="none" w:sz="0" w:space="0" w:color="auto"/>
      </w:divBdr>
      <w:divsChild>
        <w:div w:id="197938842">
          <w:marLeft w:val="0"/>
          <w:marRight w:val="0"/>
          <w:marTop w:val="0"/>
          <w:marBottom w:val="0"/>
          <w:divBdr>
            <w:top w:val="none" w:sz="0" w:space="0" w:color="auto"/>
            <w:left w:val="none" w:sz="0" w:space="0" w:color="auto"/>
            <w:bottom w:val="none" w:sz="0" w:space="0" w:color="auto"/>
            <w:right w:val="none" w:sz="0" w:space="0" w:color="auto"/>
          </w:divBdr>
          <w:divsChild>
            <w:div w:id="436756006">
              <w:marLeft w:val="0"/>
              <w:marRight w:val="0"/>
              <w:marTop w:val="0"/>
              <w:marBottom w:val="0"/>
              <w:divBdr>
                <w:top w:val="none" w:sz="0" w:space="0" w:color="auto"/>
                <w:left w:val="none" w:sz="0" w:space="0" w:color="auto"/>
                <w:bottom w:val="none" w:sz="0" w:space="0" w:color="auto"/>
                <w:right w:val="none" w:sz="0" w:space="0" w:color="auto"/>
              </w:divBdr>
            </w:div>
          </w:divsChild>
        </w:div>
        <w:div w:id="2017421973">
          <w:marLeft w:val="0"/>
          <w:marRight w:val="0"/>
          <w:marTop w:val="0"/>
          <w:marBottom w:val="0"/>
          <w:divBdr>
            <w:top w:val="none" w:sz="0" w:space="0" w:color="auto"/>
            <w:left w:val="none" w:sz="0" w:space="0" w:color="auto"/>
            <w:bottom w:val="none" w:sz="0" w:space="0" w:color="auto"/>
            <w:right w:val="none" w:sz="0" w:space="0" w:color="auto"/>
          </w:divBdr>
          <w:divsChild>
            <w:div w:id="665786846">
              <w:marLeft w:val="0"/>
              <w:marRight w:val="0"/>
              <w:marTop w:val="0"/>
              <w:marBottom w:val="0"/>
              <w:divBdr>
                <w:top w:val="none" w:sz="0" w:space="0" w:color="auto"/>
                <w:left w:val="none" w:sz="0" w:space="0" w:color="auto"/>
                <w:bottom w:val="none" w:sz="0" w:space="0" w:color="auto"/>
                <w:right w:val="none" w:sz="0" w:space="0" w:color="auto"/>
              </w:divBdr>
            </w:div>
          </w:divsChild>
        </w:div>
        <w:div w:id="1352292712">
          <w:marLeft w:val="0"/>
          <w:marRight w:val="0"/>
          <w:marTop w:val="0"/>
          <w:marBottom w:val="0"/>
          <w:divBdr>
            <w:top w:val="none" w:sz="0" w:space="0" w:color="auto"/>
            <w:left w:val="none" w:sz="0" w:space="0" w:color="auto"/>
            <w:bottom w:val="none" w:sz="0" w:space="0" w:color="auto"/>
            <w:right w:val="none" w:sz="0" w:space="0" w:color="auto"/>
          </w:divBdr>
          <w:divsChild>
            <w:div w:id="191754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42888">
      <w:bodyDiv w:val="1"/>
      <w:marLeft w:val="0"/>
      <w:marRight w:val="0"/>
      <w:marTop w:val="0"/>
      <w:marBottom w:val="0"/>
      <w:divBdr>
        <w:top w:val="none" w:sz="0" w:space="0" w:color="auto"/>
        <w:left w:val="none" w:sz="0" w:space="0" w:color="auto"/>
        <w:bottom w:val="none" w:sz="0" w:space="0" w:color="auto"/>
        <w:right w:val="none" w:sz="0" w:space="0" w:color="auto"/>
      </w:divBdr>
    </w:div>
    <w:div w:id="1291980821">
      <w:bodyDiv w:val="1"/>
      <w:marLeft w:val="0"/>
      <w:marRight w:val="0"/>
      <w:marTop w:val="0"/>
      <w:marBottom w:val="0"/>
      <w:divBdr>
        <w:top w:val="none" w:sz="0" w:space="0" w:color="auto"/>
        <w:left w:val="none" w:sz="0" w:space="0" w:color="auto"/>
        <w:bottom w:val="none" w:sz="0" w:space="0" w:color="auto"/>
        <w:right w:val="none" w:sz="0" w:space="0" w:color="auto"/>
      </w:divBdr>
    </w:div>
    <w:div w:id="1333530226">
      <w:bodyDiv w:val="1"/>
      <w:marLeft w:val="0"/>
      <w:marRight w:val="0"/>
      <w:marTop w:val="0"/>
      <w:marBottom w:val="0"/>
      <w:divBdr>
        <w:top w:val="none" w:sz="0" w:space="0" w:color="auto"/>
        <w:left w:val="none" w:sz="0" w:space="0" w:color="auto"/>
        <w:bottom w:val="none" w:sz="0" w:space="0" w:color="auto"/>
        <w:right w:val="none" w:sz="0" w:space="0" w:color="auto"/>
      </w:divBdr>
    </w:div>
    <w:div w:id="1340504375">
      <w:bodyDiv w:val="1"/>
      <w:marLeft w:val="0"/>
      <w:marRight w:val="0"/>
      <w:marTop w:val="0"/>
      <w:marBottom w:val="0"/>
      <w:divBdr>
        <w:top w:val="none" w:sz="0" w:space="0" w:color="auto"/>
        <w:left w:val="none" w:sz="0" w:space="0" w:color="auto"/>
        <w:bottom w:val="none" w:sz="0" w:space="0" w:color="auto"/>
        <w:right w:val="none" w:sz="0" w:space="0" w:color="auto"/>
      </w:divBdr>
      <w:divsChild>
        <w:div w:id="979578279">
          <w:marLeft w:val="0"/>
          <w:marRight w:val="0"/>
          <w:marTop w:val="0"/>
          <w:marBottom w:val="0"/>
          <w:divBdr>
            <w:top w:val="none" w:sz="0" w:space="0" w:color="auto"/>
            <w:left w:val="none" w:sz="0" w:space="0" w:color="auto"/>
            <w:bottom w:val="none" w:sz="0" w:space="0" w:color="auto"/>
            <w:right w:val="none" w:sz="0" w:space="0" w:color="auto"/>
          </w:divBdr>
          <w:divsChild>
            <w:div w:id="131363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5927">
      <w:bodyDiv w:val="1"/>
      <w:marLeft w:val="0"/>
      <w:marRight w:val="0"/>
      <w:marTop w:val="0"/>
      <w:marBottom w:val="0"/>
      <w:divBdr>
        <w:top w:val="none" w:sz="0" w:space="0" w:color="auto"/>
        <w:left w:val="none" w:sz="0" w:space="0" w:color="auto"/>
        <w:bottom w:val="none" w:sz="0" w:space="0" w:color="auto"/>
        <w:right w:val="none" w:sz="0" w:space="0" w:color="auto"/>
      </w:divBdr>
    </w:div>
    <w:div w:id="1360887716">
      <w:bodyDiv w:val="1"/>
      <w:marLeft w:val="0"/>
      <w:marRight w:val="0"/>
      <w:marTop w:val="0"/>
      <w:marBottom w:val="0"/>
      <w:divBdr>
        <w:top w:val="none" w:sz="0" w:space="0" w:color="auto"/>
        <w:left w:val="none" w:sz="0" w:space="0" w:color="auto"/>
        <w:bottom w:val="none" w:sz="0" w:space="0" w:color="auto"/>
        <w:right w:val="none" w:sz="0" w:space="0" w:color="auto"/>
      </w:divBdr>
    </w:div>
    <w:div w:id="1380057998">
      <w:bodyDiv w:val="1"/>
      <w:marLeft w:val="0"/>
      <w:marRight w:val="0"/>
      <w:marTop w:val="0"/>
      <w:marBottom w:val="0"/>
      <w:divBdr>
        <w:top w:val="none" w:sz="0" w:space="0" w:color="auto"/>
        <w:left w:val="none" w:sz="0" w:space="0" w:color="auto"/>
        <w:bottom w:val="none" w:sz="0" w:space="0" w:color="auto"/>
        <w:right w:val="none" w:sz="0" w:space="0" w:color="auto"/>
      </w:divBdr>
      <w:divsChild>
        <w:div w:id="2007898801">
          <w:marLeft w:val="0"/>
          <w:marRight w:val="0"/>
          <w:marTop w:val="0"/>
          <w:marBottom w:val="0"/>
          <w:divBdr>
            <w:top w:val="none" w:sz="0" w:space="0" w:color="auto"/>
            <w:left w:val="none" w:sz="0" w:space="0" w:color="auto"/>
            <w:bottom w:val="none" w:sz="0" w:space="0" w:color="auto"/>
            <w:right w:val="none" w:sz="0" w:space="0" w:color="auto"/>
          </w:divBdr>
          <w:divsChild>
            <w:div w:id="182218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0636">
      <w:bodyDiv w:val="1"/>
      <w:marLeft w:val="0"/>
      <w:marRight w:val="0"/>
      <w:marTop w:val="0"/>
      <w:marBottom w:val="0"/>
      <w:divBdr>
        <w:top w:val="none" w:sz="0" w:space="0" w:color="auto"/>
        <w:left w:val="none" w:sz="0" w:space="0" w:color="auto"/>
        <w:bottom w:val="none" w:sz="0" w:space="0" w:color="auto"/>
        <w:right w:val="none" w:sz="0" w:space="0" w:color="auto"/>
      </w:divBdr>
      <w:divsChild>
        <w:div w:id="248078201">
          <w:marLeft w:val="0"/>
          <w:marRight w:val="0"/>
          <w:marTop w:val="0"/>
          <w:marBottom w:val="0"/>
          <w:divBdr>
            <w:top w:val="none" w:sz="0" w:space="0" w:color="auto"/>
            <w:left w:val="none" w:sz="0" w:space="0" w:color="auto"/>
            <w:bottom w:val="none" w:sz="0" w:space="0" w:color="auto"/>
            <w:right w:val="none" w:sz="0" w:space="0" w:color="auto"/>
          </w:divBdr>
          <w:divsChild>
            <w:div w:id="115271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9317">
      <w:bodyDiv w:val="1"/>
      <w:marLeft w:val="0"/>
      <w:marRight w:val="0"/>
      <w:marTop w:val="0"/>
      <w:marBottom w:val="0"/>
      <w:divBdr>
        <w:top w:val="none" w:sz="0" w:space="0" w:color="auto"/>
        <w:left w:val="none" w:sz="0" w:space="0" w:color="auto"/>
        <w:bottom w:val="none" w:sz="0" w:space="0" w:color="auto"/>
        <w:right w:val="none" w:sz="0" w:space="0" w:color="auto"/>
      </w:divBdr>
      <w:divsChild>
        <w:div w:id="2026515854">
          <w:marLeft w:val="0"/>
          <w:marRight w:val="0"/>
          <w:marTop w:val="0"/>
          <w:marBottom w:val="0"/>
          <w:divBdr>
            <w:top w:val="none" w:sz="0" w:space="0" w:color="auto"/>
            <w:left w:val="none" w:sz="0" w:space="0" w:color="auto"/>
            <w:bottom w:val="none" w:sz="0" w:space="0" w:color="auto"/>
            <w:right w:val="none" w:sz="0" w:space="0" w:color="auto"/>
          </w:divBdr>
          <w:divsChild>
            <w:div w:id="60650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4709">
      <w:bodyDiv w:val="1"/>
      <w:marLeft w:val="0"/>
      <w:marRight w:val="0"/>
      <w:marTop w:val="0"/>
      <w:marBottom w:val="0"/>
      <w:divBdr>
        <w:top w:val="none" w:sz="0" w:space="0" w:color="auto"/>
        <w:left w:val="none" w:sz="0" w:space="0" w:color="auto"/>
        <w:bottom w:val="none" w:sz="0" w:space="0" w:color="auto"/>
        <w:right w:val="none" w:sz="0" w:space="0" w:color="auto"/>
      </w:divBdr>
      <w:divsChild>
        <w:div w:id="35548319">
          <w:marLeft w:val="0"/>
          <w:marRight w:val="0"/>
          <w:marTop w:val="0"/>
          <w:marBottom w:val="0"/>
          <w:divBdr>
            <w:top w:val="none" w:sz="0" w:space="0" w:color="auto"/>
            <w:left w:val="none" w:sz="0" w:space="0" w:color="auto"/>
            <w:bottom w:val="none" w:sz="0" w:space="0" w:color="auto"/>
            <w:right w:val="none" w:sz="0" w:space="0" w:color="auto"/>
          </w:divBdr>
          <w:divsChild>
            <w:div w:id="4769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84786">
      <w:bodyDiv w:val="1"/>
      <w:marLeft w:val="0"/>
      <w:marRight w:val="0"/>
      <w:marTop w:val="0"/>
      <w:marBottom w:val="0"/>
      <w:divBdr>
        <w:top w:val="none" w:sz="0" w:space="0" w:color="auto"/>
        <w:left w:val="none" w:sz="0" w:space="0" w:color="auto"/>
        <w:bottom w:val="none" w:sz="0" w:space="0" w:color="auto"/>
        <w:right w:val="none" w:sz="0" w:space="0" w:color="auto"/>
      </w:divBdr>
    </w:div>
    <w:div w:id="1491407753">
      <w:bodyDiv w:val="1"/>
      <w:marLeft w:val="0"/>
      <w:marRight w:val="0"/>
      <w:marTop w:val="0"/>
      <w:marBottom w:val="0"/>
      <w:divBdr>
        <w:top w:val="none" w:sz="0" w:space="0" w:color="auto"/>
        <w:left w:val="none" w:sz="0" w:space="0" w:color="auto"/>
        <w:bottom w:val="none" w:sz="0" w:space="0" w:color="auto"/>
        <w:right w:val="none" w:sz="0" w:space="0" w:color="auto"/>
      </w:divBdr>
    </w:div>
    <w:div w:id="1492939420">
      <w:bodyDiv w:val="1"/>
      <w:marLeft w:val="0"/>
      <w:marRight w:val="0"/>
      <w:marTop w:val="0"/>
      <w:marBottom w:val="0"/>
      <w:divBdr>
        <w:top w:val="none" w:sz="0" w:space="0" w:color="auto"/>
        <w:left w:val="none" w:sz="0" w:space="0" w:color="auto"/>
        <w:bottom w:val="none" w:sz="0" w:space="0" w:color="auto"/>
        <w:right w:val="none" w:sz="0" w:space="0" w:color="auto"/>
      </w:divBdr>
      <w:divsChild>
        <w:div w:id="1610048135">
          <w:marLeft w:val="0"/>
          <w:marRight w:val="0"/>
          <w:marTop w:val="0"/>
          <w:marBottom w:val="0"/>
          <w:divBdr>
            <w:top w:val="none" w:sz="0" w:space="0" w:color="auto"/>
            <w:left w:val="none" w:sz="0" w:space="0" w:color="auto"/>
            <w:bottom w:val="none" w:sz="0" w:space="0" w:color="auto"/>
            <w:right w:val="none" w:sz="0" w:space="0" w:color="auto"/>
          </w:divBdr>
          <w:divsChild>
            <w:div w:id="121727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7015">
      <w:bodyDiv w:val="1"/>
      <w:marLeft w:val="0"/>
      <w:marRight w:val="0"/>
      <w:marTop w:val="0"/>
      <w:marBottom w:val="0"/>
      <w:divBdr>
        <w:top w:val="none" w:sz="0" w:space="0" w:color="auto"/>
        <w:left w:val="none" w:sz="0" w:space="0" w:color="auto"/>
        <w:bottom w:val="none" w:sz="0" w:space="0" w:color="auto"/>
        <w:right w:val="none" w:sz="0" w:space="0" w:color="auto"/>
      </w:divBdr>
    </w:div>
    <w:div w:id="1531184966">
      <w:bodyDiv w:val="1"/>
      <w:marLeft w:val="0"/>
      <w:marRight w:val="0"/>
      <w:marTop w:val="0"/>
      <w:marBottom w:val="0"/>
      <w:divBdr>
        <w:top w:val="none" w:sz="0" w:space="0" w:color="auto"/>
        <w:left w:val="none" w:sz="0" w:space="0" w:color="auto"/>
        <w:bottom w:val="none" w:sz="0" w:space="0" w:color="auto"/>
        <w:right w:val="none" w:sz="0" w:space="0" w:color="auto"/>
      </w:divBdr>
    </w:div>
    <w:div w:id="1547909996">
      <w:bodyDiv w:val="1"/>
      <w:marLeft w:val="0"/>
      <w:marRight w:val="0"/>
      <w:marTop w:val="0"/>
      <w:marBottom w:val="0"/>
      <w:divBdr>
        <w:top w:val="none" w:sz="0" w:space="0" w:color="auto"/>
        <w:left w:val="none" w:sz="0" w:space="0" w:color="auto"/>
        <w:bottom w:val="none" w:sz="0" w:space="0" w:color="auto"/>
        <w:right w:val="none" w:sz="0" w:space="0" w:color="auto"/>
      </w:divBdr>
      <w:divsChild>
        <w:div w:id="1000700660">
          <w:marLeft w:val="0"/>
          <w:marRight w:val="0"/>
          <w:marTop w:val="0"/>
          <w:marBottom w:val="0"/>
          <w:divBdr>
            <w:top w:val="none" w:sz="0" w:space="0" w:color="auto"/>
            <w:left w:val="none" w:sz="0" w:space="0" w:color="auto"/>
            <w:bottom w:val="none" w:sz="0" w:space="0" w:color="auto"/>
            <w:right w:val="none" w:sz="0" w:space="0" w:color="auto"/>
          </w:divBdr>
          <w:divsChild>
            <w:div w:id="119846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48930">
      <w:bodyDiv w:val="1"/>
      <w:marLeft w:val="0"/>
      <w:marRight w:val="0"/>
      <w:marTop w:val="0"/>
      <w:marBottom w:val="0"/>
      <w:divBdr>
        <w:top w:val="none" w:sz="0" w:space="0" w:color="auto"/>
        <w:left w:val="none" w:sz="0" w:space="0" w:color="auto"/>
        <w:bottom w:val="none" w:sz="0" w:space="0" w:color="auto"/>
        <w:right w:val="none" w:sz="0" w:space="0" w:color="auto"/>
      </w:divBdr>
      <w:divsChild>
        <w:div w:id="1451438884">
          <w:marLeft w:val="0"/>
          <w:marRight w:val="0"/>
          <w:marTop w:val="0"/>
          <w:marBottom w:val="0"/>
          <w:divBdr>
            <w:top w:val="none" w:sz="0" w:space="0" w:color="auto"/>
            <w:left w:val="none" w:sz="0" w:space="0" w:color="auto"/>
            <w:bottom w:val="none" w:sz="0" w:space="0" w:color="auto"/>
            <w:right w:val="none" w:sz="0" w:space="0" w:color="auto"/>
          </w:divBdr>
          <w:divsChild>
            <w:div w:id="1133015050">
              <w:marLeft w:val="0"/>
              <w:marRight w:val="0"/>
              <w:marTop w:val="0"/>
              <w:marBottom w:val="0"/>
              <w:divBdr>
                <w:top w:val="none" w:sz="0" w:space="0" w:color="auto"/>
                <w:left w:val="none" w:sz="0" w:space="0" w:color="auto"/>
                <w:bottom w:val="none" w:sz="0" w:space="0" w:color="auto"/>
                <w:right w:val="none" w:sz="0" w:space="0" w:color="auto"/>
              </w:divBdr>
            </w:div>
          </w:divsChild>
        </w:div>
        <w:div w:id="253904842">
          <w:marLeft w:val="0"/>
          <w:marRight w:val="0"/>
          <w:marTop w:val="0"/>
          <w:marBottom w:val="0"/>
          <w:divBdr>
            <w:top w:val="none" w:sz="0" w:space="0" w:color="auto"/>
            <w:left w:val="none" w:sz="0" w:space="0" w:color="auto"/>
            <w:bottom w:val="none" w:sz="0" w:space="0" w:color="auto"/>
            <w:right w:val="none" w:sz="0" w:space="0" w:color="auto"/>
          </w:divBdr>
          <w:divsChild>
            <w:div w:id="1840728440">
              <w:marLeft w:val="0"/>
              <w:marRight w:val="0"/>
              <w:marTop w:val="0"/>
              <w:marBottom w:val="0"/>
              <w:divBdr>
                <w:top w:val="none" w:sz="0" w:space="0" w:color="auto"/>
                <w:left w:val="none" w:sz="0" w:space="0" w:color="auto"/>
                <w:bottom w:val="none" w:sz="0" w:space="0" w:color="auto"/>
                <w:right w:val="none" w:sz="0" w:space="0" w:color="auto"/>
              </w:divBdr>
            </w:div>
          </w:divsChild>
        </w:div>
        <w:div w:id="1214463106">
          <w:marLeft w:val="0"/>
          <w:marRight w:val="0"/>
          <w:marTop w:val="0"/>
          <w:marBottom w:val="0"/>
          <w:divBdr>
            <w:top w:val="none" w:sz="0" w:space="0" w:color="auto"/>
            <w:left w:val="none" w:sz="0" w:space="0" w:color="auto"/>
            <w:bottom w:val="none" w:sz="0" w:space="0" w:color="auto"/>
            <w:right w:val="none" w:sz="0" w:space="0" w:color="auto"/>
          </w:divBdr>
          <w:divsChild>
            <w:div w:id="9080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41154">
      <w:bodyDiv w:val="1"/>
      <w:marLeft w:val="0"/>
      <w:marRight w:val="0"/>
      <w:marTop w:val="0"/>
      <w:marBottom w:val="0"/>
      <w:divBdr>
        <w:top w:val="none" w:sz="0" w:space="0" w:color="auto"/>
        <w:left w:val="none" w:sz="0" w:space="0" w:color="auto"/>
        <w:bottom w:val="none" w:sz="0" w:space="0" w:color="auto"/>
        <w:right w:val="none" w:sz="0" w:space="0" w:color="auto"/>
      </w:divBdr>
    </w:div>
    <w:div w:id="1565944627">
      <w:bodyDiv w:val="1"/>
      <w:marLeft w:val="0"/>
      <w:marRight w:val="0"/>
      <w:marTop w:val="0"/>
      <w:marBottom w:val="0"/>
      <w:divBdr>
        <w:top w:val="none" w:sz="0" w:space="0" w:color="auto"/>
        <w:left w:val="none" w:sz="0" w:space="0" w:color="auto"/>
        <w:bottom w:val="none" w:sz="0" w:space="0" w:color="auto"/>
        <w:right w:val="none" w:sz="0" w:space="0" w:color="auto"/>
      </w:divBdr>
      <w:divsChild>
        <w:div w:id="2012563634">
          <w:marLeft w:val="0"/>
          <w:marRight w:val="0"/>
          <w:marTop w:val="0"/>
          <w:marBottom w:val="0"/>
          <w:divBdr>
            <w:top w:val="none" w:sz="0" w:space="0" w:color="auto"/>
            <w:left w:val="none" w:sz="0" w:space="0" w:color="auto"/>
            <w:bottom w:val="none" w:sz="0" w:space="0" w:color="auto"/>
            <w:right w:val="none" w:sz="0" w:space="0" w:color="auto"/>
          </w:divBdr>
          <w:divsChild>
            <w:div w:id="16569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7388">
      <w:bodyDiv w:val="1"/>
      <w:marLeft w:val="0"/>
      <w:marRight w:val="0"/>
      <w:marTop w:val="0"/>
      <w:marBottom w:val="0"/>
      <w:divBdr>
        <w:top w:val="none" w:sz="0" w:space="0" w:color="auto"/>
        <w:left w:val="none" w:sz="0" w:space="0" w:color="auto"/>
        <w:bottom w:val="none" w:sz="0" w:space="0" w:color="auto"/>
        <w:right w:val="none" w:sz="0" w:space="0" w:color="auto"/>
      </w:divBdr>
    </w:div>
    <w:div w:id="1589386827">
      <w:bodyDiv w:val="1"/>
      <w:marLeft w:val="0"/>
      <w:marRight w:val="0"/>
      <w:marTop w:val="0"/>
      <w:marBottom w:val="0"/>
      <w:divBdr>
        <w:top w:val="none" w:sz="0" w:space="0" w:color="auto"/>
        <w:left w:val="none" w:sz="0" w:space="0" w:color="auto"/>
        <w:bottom w:val="none" w:sz="0" w:space="0" w:color="auto"/>
        <w:right w:val="none" w:sz="0" w:space="0" w:color="auto"/>
      </w:divBdr>
      <w:divsChild>
        <w:div w:id="134834410">
          <w:marLeft w:val="0"/>
          <w:marRight w:val="0"/>
          <w:marTop w:val="0"/>
          <w:marBottom w:val="0"/>
          <w:divBdr>
            <w:top w:val="none" w:sz="0" w:space="0" w:color="auto"/>
            <w:left w:val="none" w:sz="0" w:space="0" w:color="auto"/>
            <w:bottom w:val="none" w:sz="0" w:space="0" w:color="auto"/>
            <w:right w:val="none" w:sz="0" w:space="0" w:color="auto"/>
          </w:divBdr>
          <w:divsChild>
            <w:div w:id="771048266">
              <w:marLeft w:val="0"/>
              <w:marRight w:val="0"/>
              <w:marTop w:val="0"/>
              <w:marBottom w:val="0"/>
              <w:divBdr>
                <w:top w:val="none" w:sz="0" w:space="0" w:color="auto"/>
                <w:left w:val="none" w:sz="0" w:space="0" w:color="auto"/>
                <w:bottom w:val="none" w:sz="0" w:space="0" w:color="auto"/>
                <w:right w:val="none" w:sz="0" w:space="0" w:color="auto"/>
              </w:divBdr>
            </w:div>
          </w:divsChild>
        </w:div>
        <w:div w:id="971716087">
          <w:marLeft w:val="0"/>
          <w:marRight w:val="0"/>
          <w:marTop w:val="0"/>
          <w:marBottom w:val="0"/>
          <w:divBdr>
            <w:top w:val="none" w:sz="0" w:space="0" w:color="auto"/>
            <w:left w:val="none" w:sz="0" w:space="0" w:color="auto"/>
            <w:bottom w:val="none" w:sz="0" w:space="0" w:color="auto"/>
            <w:right w:val="none" w:sz="0" w:space="0" w:color="auto"/>
          </w:divBdr>
          <w:divsChild>
            <w:div w:id="2012564133">
              <w:marLeft w:val="0"/>
              <w:marRight w:val="0"/>
              <w:marTop w:val="0"/>
              <w:marBottom w:val="0"/>
              <w:divBdr>
                <w:top w:val="none" w:sz="0" w:space="0" w:color="auto"/>
                <w:left w:val="none" w:sz="0" w:space="0" w:color="auto"/>
                <w:bottom w:val="none" w:sz="0" w:space="0" w:color="auto"/>
                <w:right w:val="none" w:sz="0" w:space="0" w:color="auto"/>
              </w:divBdr>
            </w:div>
          </w:divsChild>
        </w:div>
        <w:div w:id="209923673">
          <w:marLeft w:val="0"/>
          <w:marRight w:val="0"/>
          <w:marTop w:val="0"/>
          <w:marBottom w:val="0"/>
          <w:divBdr>
            <w:top w:val="none" w:sz="0" w:space="0" w:color="auto"/>
            <w:left w:val="none" w:sz="0" w:space="0" w:color="auto"/>
            <w:bottom w:val="none" w:sz="0" w:space="0" w:color="auto"/>
            <w:right w:val="none" w:sz="0" w:space="0" w:color="auto"/>
          </w:divBdr>
          <w:divsChild>
            <w:div w:id="17044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81026">
      <w:bodyDiv w:val="1"/>
      <w:marLeft w:val="0"/>
      <w:marRight w:val="0"/>
      <w:marTop w:val="0"/>
      <w:marBottom w:val="0"/>
      <w:divBdr>
        <w:top w:val="none" w:sz="0" w:space="0" w:color="auto"/>
        <w:left w:val="none" w:sz="0" w:space="0" w:color="auto"/>
        <w:bottom w:val="none" w:sz="0" w:space="0" w:color="auto"/>
        <w:right w:val="none" w:sz="0" w:space="0" w:color="auto"/>
      </w:divBdr>
    </w:div>
    <w:div w:id="1622297720">
      <w:bodyDiv w:val="1"/>
      <w:marLeft w:val="0"/>
      <w:marRight w:val="0"/>
      <w:marTop w:val="0"/>
      <w:marBottom w:val="0"/>
      <w:divBdr>
        <w:top w:val="none" w:sz="0" w:space="0" w:color="auto"/>
        <w:left w:val="none" w:sz="0" w:space="0" w:color="auto"/>
        <w:bottom w:val="none" w:sz="0" w:space="0" w:color="auto"/>
        <w:right w:val="none" w:sz="0" w:space="0" w:color="auto"/>
      </w:divBdr>
    </w:div>
    <w:div w:id="1628858088">
      <w:bodyDiv w:val="1"/>
      <w:marLeft w:val="0"/>
      <w:marRight w:val="0"/>
      <w:marTop w:val="0"/>
      <w:marBottom w:val="0"/>
      <w:divBdr>
        <w:top w:val="none" w:sz="0" w:space="0" w:color="auto"/>
        <w:left w:val="none" w:sz="0" w:space="0" w:color="auto"/>
        <w:bottom w:val="none" w:sz="0" w:space="0" w:color="auto"/>
        <w:right w:val="none" w:sz="0" w:space="0" w:color="auto"/>
      </w:divBdr>
      <w:divsChild>
        <w:div w:id="2020038614">
          <w:marLeft w:val="0"/>
          <w:marRight w:val="0"/>
          <w:marTop w:val="0"/>
          <w:marBottom w:val="0"/>
          <w:divBdr>
            <w:top w:val="none" w:sz="0" w:space="0" w:color="auto"/>
            <w:left w:val="none" w:sz="0" w:space="0" w:color="auto"/>
            <w:bottom w:val="none" w:sz="0" w:space="0" w:color="auto"/>
            <w:right w:val="none" w:sz="0" w:space="0" w:color="auto"/>
          </w:divBdr>
          <w:divsChild>
            <w:div w:id="3477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86989">
      <w:bodyDiv w:val="1"/>
      <w:marLeft w:val="0"/>
      <w:marRight w:val="0"/>
      <w:marTop w:val="0"/>
      <w:marBottom w:val="0"/>
      <w:divBdr>
        <w:top w:val="none" w:sz="0" w:space="0" w:color="auto"/>
        <w:left w:val="none" w:sz="0" w:space="0" w:color="auto"/>
        <w:bottom w:val="none" w:sz="0" w:space="0" w:color="auto"/>
        <w:right w:val="none" w:sz="0" w:space="0" w:color="auto"/>
      </w:divBdr>
    </w:div>
    <w:div w:id="1680429565">
      <w:bodyDiv w:val="1"/>
      <w:marLeft w:val="0"/>
      <w:marRight w:val="0"/>
      <w:marTop w:val="0"/>
      <w:marBottom w:val="0"/>
      <w:divBdr>
        <w:top w:val="none" w:sz="0" w:space="0" w:color="auto"/>
        <w:left w:val="none" w:sz="0" w:space="0" w:color="auto"/>
        <w:bottom w:val="none" w:sz="0" w:space="0" w:color="auto"/>
        <w:right w:val="none" w:sz="0" w:space="0" w:color="auto"/>
      </w:divBdr>
    </w:div>
    <w:div w:id="1713767125">
      <w:bodyDiv w:val="1"/>
      <w:marLeft w:val="0"/>
      <w:marRight w:val="0"/>
      <w:marTop w:val="0"/>
      <w:marBottom w:val="0"/>
      <w:divBdr>
        <w:top w:val="none" w:sz="0" w:space="0" w:color="auto"/>
        <w:left w:val="none" w:sz="0" w:space="0" w:color="auto"/>
        <w:bottom w:val="none" w:sz="0" w:space="0" w:color="auto"/>
        <w:right w:val="none" w:sz="0" w:space="0" w:color="auto"/>
      </w:divBdr>
      <w:divsChild>
        <w:div w:id="57285515">
          <w:marLeft w:val="0"/>
          <w:marRight w:val="0"/>
          <w:marTop w:val="0"/>
          <w:marBottom w:val="0"/>
          <w:divBdr>
            <w:top w:val="none" w:sz="0" w:space="0" w:color="auto"/>
            <w:left w:val="none" w:sz="0" w:space="0" w:color="auto"/>
            <w:bottom w:val="none" w:sz="0" w:space="0" w:color="auto"/>
            <w:right w:val="none" w:sz="0" w:space="0" w:color="auto"/>
          </w:divBdr>
          <w:divsChild>
            <w:div w:id="19438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67383">
      <w:bodyDiv w:val="1"/>
      <w:marLeft w:val="0"/>
      <w:marRight w:val="0"/>
      <w:marTop w:val="0"/>
      <w:marBottom w:val="0"/>
      <w:divBdr>
        <w:top w:val="none" w:sz="0" w:space="0" w:color="auto"/>
        <w:left w:val="none" w:sz="0" w:space="0" w:color="auto"/>
        <w:bottom w:val="none" w:sz="0" w:space="0" w:color="auto"/>
        <w:right w:val="none" w:sz="0" w:space="0" w:color="auto"/>
      </w:divBdr>
    </w:div>
    <w:div w:id="1733430523">
      <w:bodyDiv w:val="1"/>
      <w:marLeft w:val="0"/>
      <w:marRight w:val="0"/>
      <w:marTop w:val="0"/>
      <w:marBottom w:val="0"/>
      <w:divBdr>
        <w:top w:val="none" w:sz="0" w:space="0" w:color="auto"/>
        <w:left w:val="none" w:sz="0" w:space="0" w:color="auto"/>
        <w:bottom w:val="none" w:sz="0" w:space="0" w:color="auto"/>
        <w:right w:val="none" w:sz="0" w:space="0" w:color="auto"/>
      </w:divBdr>
      <w:divsChild>
        <w:div w:id="94055251">
          <w:marLeft w:val="0"/>
          <w:marRight w:val="0"/>
          <w:marTop w:val="0"/>
          <w:marBottom w:val="0"/>
          <w:divBdr>
            <w:top w:val="none" w:sz="0" w:space="0" w:color="auto"/>
            <w:left w:val="none" w:sz="0" w:space="0" w:color="auto"/>
            <w:bottom w:val="none" w:sz="0" w:space="0" w:color="auto"/>
            <w:right w:val="none" w:sz="0" w:space="0" w:color="auto"/>
          </w:divBdr>
          <w:divsChild>
            <w:div w:id="2149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4371">
      <w:bodyDiv w:val="1"/>
      <w:marLeft w:val="0"/>
      <w:marRight w:val="0"/>
      <w:marTop w:val="0"/>
      <w:marBottom w:val="0"/>
      <w:divBdr>
        <w:top w:val="none" w:sz="0" w:space="0" w:color="auto"/>
        <w:left w:val="none" w:sz="0" w:space="0" w:color="auto"/>
        <w:bottom w:val="none" w:sz="0" w:space="0" w:color="auto"/>
        <w:right w:val="none" w:sz="0" w:space="0" w:color="auto"/>
      </w:divBdr>
    </w:div>
    <w:div w:id="1816992859">
      <w:bodyDiv w:val="1"/>
      <w:marLeft w:val="0"/>
      <w:marRight w:val="0"/>
      <w:marTop w:val="0"/>
      <w:marBottom w:val="0"/>
      <w:divBdr>
        <w:top w:val="none" w:sz="0" w:space="0" w:color="auto"/>
        <w:left w:val="none" w:sz="0" w:space="0" w:color="auto"/>
        <w:bottom w:val="none" w:sz="0" w:space="0" w:color="auto"/>
        <w:right w:val="none" w:sz="0" w:space="0" w:color="auto"/>
      </w:divBdr>
      <w:divsChild>
        <w:div w:id="985402076">
          <w:marLeft w:val="0"/>
          <w:marRight w:val="0"/>
          <w:marTop w:val="0"/>
          <w:marBottom w:val="0"/>
          <w:divBdr>
            <w:top w:val="none" w:sz="0" w:space="0" w:color="auto"/>
            <w:left w:val="none" w:sz="0" w:space="0" w:color="auto"/>
            <w:bottom w:val="none" w:sz="0" w:space="0" w:color="auto"/>
            <w:right w:val="none" w:sz="0" w:space="0" w:color="auto"/>
          </w:divBdr>
          <w:divsChild>
            <w:div w:id="1920288571">
              <w:marLeft w:val="0"/>
              <w:marRight w:val="0"/>
              <w:marTop w:val="0"/>
              <w:marBottom w:val="0"/>
              <w:divBdr>
                <w:top w:val="none" w:sz="0" w:space="0" w:color="auto"/>
                <w:left w:val="none" w:sz="0" w:space="0" w:color="auto"/>
                <w:bottom w:val="none" w:sz="0" w:space="0" w:color="auto"/>
                <w:right w:val="none" w:sz="0" w:space="0" w:color="auto"/>
              </w:divBdr>
            </w:div>
          </w:divsChild>
        </w:div>
        <w:div w:id="1009017030">
          <w:marLeft w:val="0"/>
          <w:marRight w:val="0"/>
          <w:marTop w:val="0"/>
          <w:marBottom w:val="0"/>
          <w:divBdr>
            <w:top w:val="none" w:sz="0" w:space="0" w:color="auto"/>
            <w:left w:val="none" w:sz="0" w:space="0" w:color="auto"/>
            <w:bottom w:val="none" w:sz="0" w:space="0" w:color="auto"/>
            <w:right w:val="none" w:sz="0" w:space="0" w:color="auto"/>
          </w:divBdr>
          <w:divsChild>
            <w:div w:id="172379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9501">
      <w:bodyDiv w:val="1"/>
      <w:marLeft w:val="0"/>
      <w:marRight w:val="0"/>
      <w:marTop w:val="0"/>
      <w:marBottom w:val="0"/>
      <w:divBdr>
        <w:top w:val="none" w:sz="0" w:space="0" w:color="auto"/>
        <w:left w:val="none" w:sz="0" w:space="0" w:color="auto"/>
        <w:bottom w:val="none" w:sz="0" w:space="0" w:color="auto"/>
        <w:right w:val="none" w:sz="0" w:space="0" w:color="auto"/>
      </w:divBdr>
    </w:div>
    <w:div w:id="1838492971">
      <w:bodyDiv w:val="1"/>
      <w:marLeft w:val="0"/>
      <w:marRight w:val="0"/>
      <w:marTop w:val="0"/>
      <w:marBottom w:val="0"/>
      <w:divBdr>
        <w:top w:val="none" w:sz="0" w:space="0" w:color="auto"/>
        <w:left w:val="none" w:sz="0" w:space="0" w:color="auto"/>
        <w:bottom w:val="none" w:sz="0" w:space="0" w:color="auto"/>
        <w:right w:val="none" w:sz="0" w:space="0" w:color="auto"/>
      </w:divBdr>
    </w:div>
    <w:div w:id="1853757720">
      <w:bodyDiv w:val="1"/>
      <w:marLeft w:val="0"/>
      <w:marRight w:val="0"/>
      <w:marTop w:val="0"/>
      <w:marBottom w:val="0"/>
      <w:divBdr>
        <w:top w:val="none" w:sz="0" w:space="0" w:color="auto"/>
        <w:left w:val="none" w:sz="0" w:space="0" w:color="auto"/>
        <w:bottom w:val="none" w:sz="0" w:space="0" w:color="auto"/>
        <w:right w:val="none" w:sz="0" w:space="0" w:color="auto"/>
      </w:divBdr>
      <w:divsChild>
        <w:div w:id="131562351">
          <w:marLeft w:val="0"/>
          <w:marRight w:val="0"/>
          <w:marTop w:val="0"/>
          <w:marBottom w:val="0"/>
          <w:divBdr>
            <w:top w:val="none" w:sz="0" w:space="0" w:color="auto"/>
            <w:left w:val="none" w:sz="0" w:space="0" w:color="auto"/>
            <w:bottom w:val="none" w:sz="0" w:space="0" w:color="auto"/>
            <w:right w:val="none" w:sz="0" w:space="0" w:color="auto"/>
          </w:divBdr>
          <w:divsChild>
            <w:div w:id="24099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0385">
      <w:bodyDiv w:val="1"/>
      <w:marLeft w:val="0"/>
      <w:marRight w:val="0"/>
      <w:marTop w:val="0"/>
      <w:marBottom w:val="0"/>
      <w:divBdr>
        <w:top w:val="none" w:sz="0" w:space="0" w:color="auto"/>
        <w:left w:val="none" w:sz="0" w:space="0" w:color="auto"/>
        <w:bottom w:val="none" w:sz="0" w:space="0" w:color="auto"/>
        <w:right w:val="none" w:sz="0" w:space="0" w:color="auto"/>
      </w:divBdr>
    </w:div>
    <w:div w:id="1872062764">
      <w:bodyDiv w:val="1"/>
      <w:marLeft w:val="0"/>
      <w:marRight w:val="0"/>
      <w:marTop w:val="0"/>
      <w:marBottom w:val="0"/>
      <w:divBdr>
        <w:top w:val="none" w:sz="0" w:space="0" w:color="auto"/>
        <w:left w:val="none" w:sz="0" w:space="0" w:color="auto"/>
        <w:bottom w:val="none" w:sz="0" w:space="0" w:color="auto"/>
        <w:right w:val="none" w:sz="0" w:space="0" w:color="auto"/>
      </w:divBdr>
      <w:divsChild>
        <w:div w:id="1689285896">
          <w:marLeft w:val="0"/>
          <w:marRight w:val="0"/>
          <w:marTop w:val="0"/>
          <w:marBottom w:val="0"/>
          <w:divBdr>
            <w:top w:val="none" w:sz="0" w:space="0" w:color="auto"/>
            <w:left w:val="none" w:sz="0" w:space="0" w:color="auto"/>
            <w:bottom w:val="none" w:sz="0" w:space="0" w:color="auto"/>
            <w:right w:val="none" w:sz="0" w:space="0" w:color="auto"/>
          </w:divBdr>
          <w:divsChild>
            <w:div w:id="110087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39176">
      <w:bodyDiv w:val="1"/>
      <w:marLeft w:val="0"/>
      <w:marRight w:val="0"/>
      <w:marTop w:val="0"/>
      <w:marBottom w:val="0"/>
      <w:divBdr>
        <w:top w:val="none" w:sz="0" w:space="0" w:color="auto"/>
        <w:left w:val="none" w:sz="0" w:space="0" w:color="auto"/>
        <w:bottom w:val="none" w:sz="0" w:space="0" w:color="auto"/>
        <w:right w:val="none" w:sz="0" w:space="0" w:color="auto"/>
      </w:divBdr>
    </w:div>
    <w:div w:id="1883056145">
      <w:bodyDiv w:val="1"/>
      <w:marLeft w:val="0"/>
      <w:marRight w:val="0"/>
      <w:marTop w:val="0"/>
      <w:marBottom w:val="0"/>
      <w:divBdr>
        <w:top w:val="none" w:sz="0" w:space="0" w:color="auto"/>
        <w:left w:val="none" w:sz="0" w:space="0" w:color="auto"/>
        <w:bottom w:val="none" w:sz="0" w:space="0" w:color="auto"/>
        <w:right w:val="none" w:sz="0" w:space="0" w:color="auto"/>
      </w:divBdr>
    </w:div>
    <w:div w:id="1891502495">
      <w:bodyDiv w:val="1"/>
      <w:marLeft w:val="0"/>
      <w:marRight w:val="0"/>
      <w:marTop w:val="0"/>
      <w:marBottom w:val="0"/>
      <w:divBdr>
        <w:top w:val="none" w:sz="0" w:space="0" w:color="auto"/>
        <w:left w:val="none" w:sz="0" w:space="0" w:color="auto"/>
        <w:bottom w:val="none" w:sz="0" w:space="0" w:color="auto"/>
        <w:right w:val="none" w:sz="0" w:space="0" w:color="auto"/>
      </w:divBdr>
      <w:divsChild>
        <w:div w:id="1313485746">
          <w:marLeft w:val="0"/>
          <w:marRight w:val="0"/>
          <w:marTop w:val="0"/>
          <w:marBottom w:val="0"/>
          <w:divBdr>
            <w:top w:val="none" w:sz="0" w:space="0" w:color="auto"/>
            <w:left w:val="none" w:sz="0" w:space="0" w:color="auto"/>
            <w:bottom w:val="none" w:sz="0" w:space="0" w:color="auto"/>
            <w:right w:val="none" w:sz="0" w:space="0" w:color="auto"/>
          </w:divBdr>
          <w:divsChild>
            <w:div w:id="1242518532">
              <w:marLeft w:val="0"/>
              <w:marRight w:val="0"/>
              <w:marTop w:val="0"/>
              <w:marBottom w:val="0"/>
              <w:divBdr>
                <w:top w:val="none" w:sz="0" w:space="0" w:color="auto"/>
                <w:left w:val="none" w:sz="0" w:space="0" w:color="auto"/>
                <w:bottom w:val="none" w:sz="0" w:space="0" w:color="auto"/>
                <w:right w:val="none" w:sz="0" w:space="0" w:color="auto"/>
              </w:divBdr>
            </w:div>
          </w:divsChild>
        </w:div>
        <w:div w:id="1199322715">
          <w:marLeft w:val="0"/>
          <w:marRight w:val="0"/>
          <w:marTop w:val="0"/>
          <w:marBottom w:val="0"/>
          <w:divBdr>
            <w:top w:val="none" w:sz="0" w:space="0" w:color="auto"/>
            <w:left w:val="none" w:sz="0" w:space="0" w:color="auto"/>
            <w:bottom w:val="none" w:sz="0" w:space="0" w:color="auto"/>
            <w:right w:val="none" w:sz="0" w:space="0" w:color="auto"/>
          </w:divBdr>
          <w:divsChild>
            <w:div w:id="922957913">
              <w:marLeft w:val="0"/>
              <w:marRight w:val="0"/>
              <w:marTop w:val="0"/>
              <w:marBottom w:val="0"/>
              <w:divBdr>
                <w:top w:val="none" w:sz="0" w:space="0" w:color="auto"/>
                <w:left w:val="none" w:sz="0" w:space="0" w:color="auto"/>
                <w:bottom w:val="none" w:sz="0" w:space="0" w:color="auto"/>
                <w:right w:val="none" w:sz="0" w:space="0" w:color="auto"/>
              </w:divBdr>
            </w:div>
          </w:divsChild>
        </w:div>
        <w:div w:id="697119610">
          <w:marLeft w:val="0"/>
          <w:marRight w:val="0"/>
          <w:marTop w:val="0"/>
          <w:marBottom w:val="0"/>
          <w:divBdr>
            <w:top w:val="none" w:sz="0" w:space="0" w:color="auto"/>
            <w:left w:val="none" w:sz="0" w:space="0" w:color="auto"/>
            <w:bottom w:val="none" w:sz="0" w:space="0" w:color="auto"/>
            <w:right w:val="none" w:sz="0" w:space="0" w:color="auto"/>
          </w:divBdr>
          <w:divsChild>
            <w:div w:id="9924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75051">
      <w:bodyDiv w:val="1"/>
      <w:marLeft w:val="0"/>
      <w:marRight w:val="0"/>
      <w:marTop w:val="0"/>
      <w:marBottom w:val="0"/>
      <w:divBdr>
        <w:top w:val="none" w:sz="0" w:space="0" w:color="auto"/>
        <w:left w:val="none" w:sz="0" w:space="0" w:color="auto"/>
        <w:bottom w:val="none" w:sz="0" w:space="0" w:color="auto"/>
        <w:right w:val="none" w:sz="0" w:space="0" w:color="auto"/>
      </w:divBdr>
      <w:divsChild>
        <w:div w:id="1320767838">
          <w:marLeft w:val="0"/>
          <w:marRight w:val="0"/>
          <w:marTop w:val="0"/>
          <w:marBottom w:val="0"/>
          <w:divBdr>
            <w:top w:val="none" w:sz="0" w:space="0" w:color="auto"/>
            <w:left w:val="none" w:sz="0" w:space="0" w:color="auto"/>
            <w:bottom w:val="none" w:sz="0" w:space="0" w:color="auto"/>
            <w:right w:val="none" w:sz="0" w:space="0" w:color="auto"/>
          </w:divBdr>
          <w:divsChild>
            <w:div w:id="1092898430">
              <w:marLeft w:val="0"/>
              <w:marRight w:val="0"/>
              <w:marTop w:val="0"/>
              <w:marBottom w:val="0"/>
              <w:divBdr>
                <w:top w:val="none" w:sz="0" w:space="0" w:color="auto"/>
                <w:left w:val="none" w:sz="0" w:space="0" w:color="auto"/>
                <w:bottom w:val="none" w:sz="0" w:space="0" w:color="auto"/>
                <w:right w:val="none" w:sz="0" w:space="0" w:color="auto"/>
              </w:divBdr>
            </w:div>
          </w:divsChild>
        </w:div>
        <w:div w:id="995181022">
          <w:marLeft w:val="0"/>
          <w:marRight w:val="0"/>
          <w:marTop w:val="0"/>
          <w:marBottom w:val="0"/>
          <w:divBdr>
            <w:top w:val="none" w:sz="0" w:space="0" w:color="auto"/>
            <w:left w:val="none" w:sz="0" w:space="0" w:color="auto"/>
            <w:bottom w:val="none" w:sz="0" w:space="0" w:color="auto"/>
            <w:right w:val="none" w:sz="0" w:space="0" w:color="auto"/>
          </w:divBdr>
          <w:divsChild>
            <w:div w:id="2147310223">
              <w:marLeft w:val="0"/>
              <w:marRight w:val="0"/>
              <w:marTop w:val="0"/>
              <w:marBottom w:val="0"/>
              <w:divBdr>
                <w:top w:val="none" w:sz="0" w:space="0" w:color="auto"/>
                <w:left w:val="none" w:sz="0" w:space="0" w:color="auto"/>
                <w:bottom w:val="none" w:sz="0" w:space="0" w:color="auto"/>
                <w:right w:val="none" w:sz="0" w:space="0" w:color="auto"/>
              </w:divBdr>
            </w:div>
          </w:divsChild>
        </w:div>
        <w:div w:id="358048851">
          <w:marLeft w:val="0"/>
          <w:marRight w:val="0"/>
          <w:marTop w:val="0"/>
          <w:marBottom w:val="0"/>
          <w:divBdr>
            <w:top w:val="none" w:sz="0" w:space="0" w:color="auto"/>
            <w:left w:val="none" w:sz="0" w:space="0" w:color="auto"/>
            <w:bottom w:val="none" w:sz="0" w:space="0" w:color="auto"/>
            <w:right w:val="none" w:sz="0" w:space="0" w:color="auto"/>
          </w:divBdr>
          <w:divsChild>
            <w:div w:id="16555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19417">
      <w:bodyDiv w:val="1"/>
      <w:marLeft w:val="0"/>
      <w:marRight w:val="0"/>
      <w:marTop w:val="0"/>
      <w:marBottom w:val="0"/>
      <w:divBdr>
        <w:top w:val="none" w:sz="0" w:space="0" w:color="auto"/>
        <w:left w:val="none" w:sz="0" w:space="0" w:color="auto"/>
        <w:bottom w:val="none" w:sz="0" w:space="0" w:color="auto"/>
        <w:right w:val="none" w:sz="0" w:space="0" w:color="auto"/>
      </w:divBdr>
    </w:div>
    <w:div w:id="1935942096">
      <w:bodyDiv w:val="1"/>
      <w:marLeft w:val="0"/>
      <w:marRight w:val="0"/>
      <w:marTop w:val="0"/>
      <w:marBottom w:val="0"/>
      <w:divBdr>
        <w:top w:val="none" w:sz="0" w:space="0" w:color="auto"/>
        <w:left w:val="none" w:sz="0" w:space="0" w:color="auto"/>
        <w:bottom w:val="none" w:sz="0" w:space="0" w:color="auto"/>
        <w:right w:val="none" w:sz="0" w:space="0" w:color="auto"/>
      </w:divBdr>
      <w:divsChild>
        <w:div w:id="22288099">
          <w:marLeft w:val="0"/>
          <w:marRight w:val="0"/>
          <w:marTop w:val="0"/>
          <w:marBottom w:val="0"/>
          <w:divBdr>
            <w:top w:val="none" w:sz="0" w:space="0" w:color="auto"/>
            <w:left w:val="none" w:sz="0" w:space="0" w:color="auto"/>
            <w:bottom w:val="none" w:sz="0" w:space="0" w:color="auto"/>
            <w:right w:val="none" w:sz="0" w:space="0" w:color="auto"/>
          </w:divBdr>
          <w:divsChild>
            <w:div w:id="1193566348">
              <w:marLeft w:val="0"/>
              <w:marRight w:val="0"/>
              <w:marTop w:val="0"/>
              <w:marBottom w:val="0"/>
              <w:divBdr>
                <w:top w:val="none" w:sz="0" w:space="0" w:color="auto"/>
                <w:left w:val="none" w:sz="0" w:space="0" w:color="auto"/>
                <w:bottom w:val="none" w:sz="0" w:space="0" w:color="auto"/>
                <w:right w:val="none" w:sz="0" w:space="0" w:color="auto"/>
              </w:divBdr>
            </w:div>
          </w:divsChild>
        </w:div>
        <w:div w:id="1014116127">
          <w:marLeft w:val="0"/>
          <w:marRight w:val="0"/>
          <w:marTop w:val="0"/>
          <w:marBottom w:val="0"/>
          <w:divBdr>
            <w:top w:val="none" w:sz="0" w:space="0" w:color="auto"/>
            <w:left w:val="none" w:sz="0" w:space="0" w:color="auto"/>
            <w:bottom w:val="none" w:sz="0" w:space="0" w:color="auto"/>
            <w:right w:val="none" w:sz="0" w:space="0" w:color="auto"/>
          </w:divBdr>
          <w:divsChild>
            <w:div w:id="2866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4495">
      <w:bodyDiv w:val="1"/>
      <w:marLeft w:val="0"/>
      <w:marRight w:val="0"/>
      <w:marTop w:val="0"/>
      <w:marBottom w:val="0"/>
      <w:divBdr>
        <w:top w:val="none" w:sz="0" w:space="0" w:color="auto"/>
        <w:left w:val="none" w:sz="0" w:space="0" w:color="auto"/>
        <w:bottom w:val="none" w:sz="0" w:space="0" w:color="auto"/>
        <w:right w:val="none" w:sz="0" w:space="0" w:color="auto"/>
      </w:divBdr>
      <w:divsChild>
        <w:div w:id="2136675363">
          <w:marLeft w:val="0"/>
          <w:marRight w:val="0"/>
          <w:marTop w:val="0"/>
          <w:marBottom w:val="0"/>
          <w:divBdr>
            <w:top w:val="none" w:sz="0" w:space="0" w:color="auto"/>
            <w:left w:val="none" w:sz="0" w:space="0" w:color="auto"/>
            <w:bottom w:val="none" w:sz="0" w:space="0" w:color="auto"/>
            <w:right w:val="none" w:sz="0" w:space="0" w:color="auto"/>
          </w:divBdr>
          <w:divsChild>
            <w:div w:id="72125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71349">
      <w:bodyDiv w:val="1"/>
      <w:marLeft w:val="0"/>
      <w:marRight w:val="0"/>
      <w:marTop w:val="0"/>
      <w:marBottom w:val="0"/>
      <w:divBdr>
        <w:top w:val="none" w:sz="0" w:space="0" w:color="auto"/>
        <w:left w:val="none" w:sz="0" w:space="0" w:color="auto"/>
        <w:bottom w:val="none" w:sz="0" w:space="0" w:color="auto"/>
        <w:right w:val="none" w:sz="0" w:space="0" w:color="auto"/>
      </w:divBdr>
      <w:divsChild>
        <w:div w:id="977491390">
          <w:marLeft w:val="0"/>
          <w:marRight w:val="0"/>
          <w:marTop w:val="0"/>
          <w:marBottom w:val="0"/>
          <w:divBdr>
            <w:top w:val="none" w:sz="0" w:space="0" w:color="auto"/>
            <w:left w:val="none" w:sz="0" w:space="0" w:color="auto"/>
            <w:bottom w:val="none" w:sz="0" w:space="0" w:color="auto"/>
            <w:right w:val="none" w:sz="0" w:space="0" w:color="auto"/>
          </w:divBdr>
          <w:divsChild>
            <w:div w:id="831606964">
              <w:marLeft w:val="0"/>
              <w:marRight w:val="0"/>
              <w:marTop w:val="0"/>
              <w:marBottom w:val="0"/>
              <w:divBdr>
                <w:top w:val="none" w:sz="0" w:space="0" w:color="auto"/>
                <w:left w:val="none" w:sz="0" w:space="0" w:color="auto"/>
                <w:bottom w:val="none" w:sz="0" w:space="0" w:color="auto"/>
                <w:right w:val="none" w:sz="0" w:space="0" w:color="auto"/>
              </w:divBdr>
            </w:div>
          </w:divsChild>
        </w:div>
        <w:div w:id="1148130835">
          <w:marLeft w:val="0"/>
          <w:marRight w:val="0"/>
          <w:marTop w:val="0"/>
          <w:marBottom w:val="0"/>
          <w:divBdr>
            <w:top w:val="none" w:sz="0" w:space="0" w:color="auto"/>
            <w:left w:val="none" w:sz="0" w:space="0" w:color="auto"/>
            <w:bottom w:val="none" w:sz="0" w:space="0" w:color="auto"/>
            <w:right w:val="none" w:sz="0" w:space="0" w:color="auto"/>
          </w:divBdr>
          <w:divsChild>
            <w:div w:id="1367868698">
              <w:marLeft w:val="0"/>
              <w:marRight w:val="0"/>
              <w:marTop w:val="0"/>
              <w:marBottom w:val="0"/>
              <w:divBdr>
                <w:top w:val="none" w:sz="0" w:space="0" w:color="auto"/>
                <w:left w:val="none" w:sz="0" w:space="0" w:color="auto"/>
                <w:bottom w:val="none" w:sz="0" w:space="0" w:color="auto"/>
                <w:right w:val="none" w:sz="0" w:space="0" w:color="auto"/>
              </w:divBdr>
            </w:div>
          </w:divsChild>
        </w:div>
        <w:div w:id="538400390">
          <w:marLeft w:val="0"/>
          <w:marRight w:val="0"/>
          <w:marTop w:val="0"/>
          <w:marBottom w:val="0"/>
          <w:divBdr>
            <w:top w:val="none" w:sz="0" w:space="0" w:color="auto"/>
            <w:left w:val="none" w:sz="0" w:space="0" w:color="auto"/>
            <w:bottom w:val="none" w:sz="0" w:space="0" w:color="auto"/>
            <w:right w:val="none" w:sz="0" w:space="0" w:color="auto"/>
          </w:divBdr>
          <w:divsChild>
            <w:div w:id="1333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5447">
      <w:bodyDiv w:val="1"/>
      <w:marLeft w:val="0"/>
      <w:marRight w:val="0"/>
      <w:marTop w:val="0"/>
      <w:marBottom w:val="0"/>
      <w:divBdr>
        <w:top w:val="none" w:sz="0" w:space="0" w:color="auto"/>
        <w:left w:val="none" w:sz="0" w:space="0" w:color="auto"/>
        <w:bottom w:val="none" w:sz="0" w:space="0" w:color="auto"/>
        <w:right w:val="none" w:sz="0" w:space="0" w:color="auto"/>
      </w:divBdr>
      <w:divsChild>
        <w:div w:id="181091097">
          <w:marLeft w:val="0"/>
          <w:marRight w:val="0"/>
          <w:marTop w:val="0"/>
          <w:marBottom w:val="0"/>
          <w:divBdr>
            <w:top w:val="none" w:sz="0" w:space="0" w:color="auto"/>
            <w:left w:val="none" w:sz="0" w:space="0" w:color="auto"/>
            <w:bottom w:val="none" w:sz="0" w:space="0" w:color="auto"/>
            <w:right w:val="none" w:sz="0" w:space="0" w:color="auto"/>
          </w:divBdr>
          <w:divsChild>
            <w:div w:id="462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0966">
      <w:bodyDiv w:val="1"/>
      <w:marLeft w:val="0"/>
      <w:marRight w:val="0"/>
      <w:marTop w:val="0"/>
      <w:marBottom w:val="0"/>
      <w:divBdr>
        <w:top w:val="none" w:sz="0" w:space="0" w:color="auto"/>
        <w:left w:val="none" w:sz="0" w:space="0" w:color="auto"/>
        <w:bottom w:val="none" w:sz="0" w:space="0" w:color="auto"/>
        <w:right w:val="none" w:sz="0" w:space="0" w:color="auto"/>
      </w:divBdr>
      <w:divsChild>
        <w:div w:id="1907256665">
          <w:marLeft w:val="0"/>
          <w:marRight w:val="0"/>
          <w:marTop w:val="0"/>
          <w:marBottom w:val="0"/>
          <w:divBdr>
            <w:top w:val="none" w:sz="0" w:space="0" w:color="auto"/>
            <w:left w:val="none" w:sz="0" w:space="0" w:color="auto"/>
            <w:bottom w:val="none" w:sz="0" w:space="0" w:color="auto"/>
            <w:right w:val="none" w:sz="0" w:space="0" w:color="auto"/>
          </w:divBdr>
          <w:divsChild>
            <w:div w:id="19039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7575">
      <w:bodyDiv w:val="1"/>
      <w:marLeft w:val="0"/>
      <w:marRight w:val="0"/>
      <w:marTop w:val="0"/>
      <w:marBottom w:val="0"/>
      <w:divBdr>
        <w:top w:val="none" w:sz="0" w:space="0" w:color="auto"/>
        <w:left w:val="none" w:sz="0" w:space="0" w:color="auto"/>
        <w:bottom w:val="none" w:sz="0" w:space="0" w:color="auto"/>
        <w:right w:val="none" w:sz="0" w:space="0" w:color="auto"/>
      </w:divBdr>
    </w:div>
    <w:div w:id="2051681281">
      <w:bodyDiv w:val="1"/>
      <w:marLeft w:val="0"/>
      <w:marRight w:val="0"/>
      <w:marTop w:val="0"/>
      <w:marBottom w:val="0"/>
      <w:divBdr>
        <w:top w:val="none" w:sz="0" w:space="0" w:color="auto"/>
        <w:left w:val="none" w:sz="0" w:space="0" w:color="auto"/>
        <w:bottom w:val="none" w:sz="0" w:space="0" w:color="auto"/>
        <w:right w:val="none" w:sz="0" w:space="0" w:color="auto"/>
      </w:divBdr>
    </w:div>
    <w:div w:id="2053184552">
      <w:bodyDiv w:val="1"/>
      <w:marLeft w:val="0"/>
      <w:marRight w:val="0"/>
      <w:marTop w:val="0"/>
      <w:marBottom w:val="0"/>
      <w:divBdr>
        <w:top w:val="none" w:sz="0" w:space="0" w:color="auto"/>
        <w:left w:val="none" w:sz="0" w:space="0" w:color="auto"/>
        <w:bottom w:val="none" w:sz="0" w:space="0" w:color="auto"/>
        <w:right w:val="none" w:sz="0" w:space="0" w:color="auto"/>
      </w:divBdr>
      <w:divsChild>
        <w:div w:id="405961606">
          <w:marLeft w:val="0"/>
          <w:marRight w:val="0"/>
          <w:marTop w:val="0"/>
          <w:marBottom w:val="0"/>
          <w:divBdr>
            <w:top w:val="none" w:sz="0" w:space="0" w:color="auto"/>
            <w:left w:val="none" w:sz="0" w:space="0" w:color="auto"/>
            <w:bottom w:val="none" w:sz="0" w:space="0" w:color="auto"/>
            <w:right w:val="none" w:sz="0" w:space="0" w:color="auto"/>
          </w:divBdr>
          <w:divsChild>
            <w:div w:id="1643147546">
              <w:marLeft w:val="0"/>
              <w:marRight w:val="0"/>
              <w:marTop w:val="0"/>
              <w:marBottom w:val="0"/>
              <w:divBdr>
                <w:top w:val="none" w:sz="0" w:space="0" w:color="auto"/>
                <w:left w:val="none" w:sz="0" w:space="0" w:color="auto"/>
                <w:bottom w:val="none" w:sz="0" w:space="0" w:color="auto"/>
                <w:right w:val="none" w:sz="0" w:space="0" w:color="auto"/>
              </w:divBdr>
            </w:div>
          </w:divsChild>
        </w:div>
        <w:div w:id="1375034423">
          <w:marLeft w:val="0"/>
          <w:marRight w:val="0"/>
          <w:marTop w:val="0"/>
          <w:marBottom w:val="0"/>
          <w:divBdr>
            <w:top w:val="none" w:sz="0" w:space="0" w:color="auto"/>
            <w:left w:val="none" w:sz="0" w:space="0" w:color="auto"/>
            <w:bottom w:val="none" w:sz="0" w:space="0" w:color="auto"/>
            <w:right w:val="none" w:sz="0" w:space="0" w:color="auto"/>
          </w:divBdr>
          <w:divsChild>
            <w:div w:id="300963251">
              <w:marLeft w:val="0"/>
              <w:marRight w:val="0"/>
              <w:marTop w:val="0"/>
              <w:marBottom w:val="0"/>
              <w:divBdr>
                <w:top w:val="none" w:sz="0" w:space="0" w:color="auto"/>
                <w:left w:val="none" w:sz="0" w:space="0" w:color="auto"/>
                <w:bottom w:val="none" w:sz="0" w:space="0" w:color="auto"/>
                <w:right w:val="none" w:sz="0" w:space="0" w:color="auto"/>
              </w:divBdr>
            </w:div>
          </w:divsChild>
        </w:div>
        <w:div w:id="1919900699">
          <w:marLeft w:val="0"/>
          <w:marRight w:val="0"/>
          <w:marTop w:val="0"/>
          <w:marBottom w:val="0"/>
          <w:divBdr>
            <w:top w:val="none" w:sz="0" w:space="0" w:color="auto"/>
            <w:left w:val="none" w:sz="0" w:space="0" w:color="auto"/>
            <w:bottom w:val="none" w:sz="0" w:space="0" w:color="auto"/>
            <w:right w:val="none" w:sz="0" w:space="0" w:color="auto"/>
          </w:divBdr>
          <w:divsChild>
            <w:div w:id="2131628493">
              <w:marLeft w:val="0"/>
              <w:marRight w:val="0"/>
              <w:marTop w:val="0"/>
              <w:marBottom w:val="0"/>
              <w:divBdr>
                <w:top w:val="none" w:sz="0" w:space="0" w:color="auto"/>
                <w:left w:val="none" w:sz="0" w:space="0" w:color="auto"/>
                <w:bottom w:val="none" w:sz="0" w:space="0" w:color="auto"/>
                <w:right w:val="none" w:sz="0" w:space="0" w:color="auto"/>
              </w:divBdr>
            </w:div>
          </w:divsChild>
        </w:div>
        <w:div w:id="958342462">
          <w:marLeft w:val="0"/>
          <w:marRight w:val="0"/>
          <w:marTop w:val="0"/>
          <w:marBottom w:val="0"/>
          <w:divBdr>
            <w:top w:val="none" w:sz="0" w:space="0" w:color="auto"/>
            <w:left w:val="none" w:sz="0" w:space="0" w:color="auto"/>
            <w:bottom w:val="none" w:sz="0" w:space="0" w:color="auto"/>
            <w:right w:val="none" w:sz="0" w:space="0" w:color="auto"/>
          </w:divBdr>
          <w:divsChild>
            <w:div w:id="2242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96026">
      <w:bodyDiv w:val="1"/>
      <w:marLeft w:val="0"/>
      <w:marRight w:val="0"/>
      <w:marTop w:val="0"/>
      <w:marBottom w:val="0"/>
      <w:divBdr>
        <w:top w:val="none" w:sz="0" w:space="0" w:color="auto"/>
        <w:left w:val="none" w:sz="0" w:space="0" w:color="auto"/>
        <w:bottom w:val="none" w:sz="0" w:space="0" w:color="auto"/>
        <w:right w:val="none" w:sz="0" w:space="0" w:color="auto"/>
      </w:divBdr>
      <w:divsChild>
        <w:div w:id="1565800000">
          <w:marLeft w:val="0"/>
          <w:marRight w:val="0"/>
          <w:marTop w:val="0"/>
          <w:marBottom w:val="0"/>
          <w:divBdr>
            <w:top w:val="none" w:sz="0" w:space="0" w:color="auto"/>
            <w:left w:val="none" w:sz="0" w:space="0" w:color="auto"/>
            <w:bottom w:val="none" w:sz="0" w:space="0" w:color="auto"/>
            <w:right w:val="none" w:sz="0" w:space="0" w:color="auto"/>
          </w:divBdr>
          <w:divsChild>
            <w:div w:id="111216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5360">
      <w:bodyDiv w:val="1"/>
      <w:marLeft w:val="0"/>
      <w:marRight w:val="0"/>
      <w:marTop w:val="0"/>
      <w:marBottom w:val="0"/>
      <w:divBdr>
        <w:top w:val="none" w:sz="0" w:space="0" w:color="auto"/>
        <w:left w:val="none" w:sz="0" w:space="0" w:color="auto"/>
        <w:bottom w:val="none" w:sz="0" w:space="0" w:color="auto"/>
        <w:right w:val="none" w:sz="0" w:space="0" w:color="auto"/>
      </w:divBdr>
    </w:div>
    <w:div w:id="2087267124">
      <w:bodyDiv w:val="1"/>
      <w:marLeft w:val="0"/>
      <w:marRight w:val="0"/>
      <w:marTop w:val="0"/>
      <w:marBottom w:val="0"/>
      <w:divBdr>
        <w:top w:val="none" w:sz="0" w:space="0" w:color="auto"/>
        <w:left w:val="none" w:sz="0" w:space="0" w:color="auto"/>
        <w:bottom w:val="none" w:sz="0" w:space="0" w:color="auto"/>
        <w:right w:val="none" w:sz="0" w:space="0" w:color="auto"/>
      </w:divBdr>
    </w:div>
    <w:div w:id="2118479029">
      <w:bodyDiv w:val="1"/>
      <w:marLeft w:val="0"/>
      <w:marRight w:val="0"/>
      <w:marTop w:val="0"/>
      <w:marBottom w:val="0"/>
      <w:divBdr>
        <w:top w:val="none" w:sz="0" w:space="0" w:color="auto"/>
        <w:left w:val="none" w:sz="0" w:space="0" w:color="auto"/>
        <w:bottom w:val="none" w:sz="0" w:space="0" w:color="auto"/>
        <w:right w:val="none" w:sz="0" w:space="0" w:color="auto"/>
      </w:divBdr>
      <w:divsChild>
        <w:div w:id="1259562161">
          <w:marLeft w:val="0"/>
          <w:marRight w:val="0"/>
          <w:marTop w:val="0"/>
          <w:marBottom w:val="0"/>
          <w:divBdr>
            <w:top w:val="none" w:sz="0" w:space="0" w:color="auto"/>
            <w:left w:val="none" w:sz="0" w:space="0" w:color="auto"/>
            <w:bottom w:val="none" w:sz="0" w:space="0" w:color="auto"/>
            <w:right w:val="none" w:sz="0" w:space="0" w:color="auto"/>
          </w:divBdr>
          <w:divsChild>
            <w:div w:id="48955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8.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3.jpe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2.jpeg"/><Relationship Id="rId29" Type="http://schemas.openxmlformats.org/officeDocument/2006/relationships/image" Target="media/image18.jpe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jpeg"/><Relationship Id="rId32" Type="http://schemas.openxmlformats.org/officeDocument/2006/relationships/image" Target="media/image21.jpeg"/><Relationship Id="rId37" Type="http://schemas.openxmlformats.org/officeDocument/2006/relationships/image" Target="media/image26.png"/><Relationship Id="rId40"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jpeg"/><Relationship Id="rId28" Type="http://schemas.openxmlformats.org/officeDocument/2006/relationships/image" Target="media/image17.jpe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0.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0.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2.jpeg"/><Relationship Id="rId38" Type="http://schemas.microsoft.com/office/2007/relationships/hdphoto" Target="media/hdphoto1.wdp"/></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E04BEE-721E-428C-BD17-4AC2CD58E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187</Pages>
  <Words>35848</Words>
  <Characters>204340</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lakshmankumarbetha@hotmail.com</dc:creator>
  <cp:keywords/>
  <dc:description/>
  <cp:lastModifiedBy>lakshmankumarbetha@hotmail.com</cp:lastModifiedBy>
  <cp:revision>12</cp:revision>
  <cp:lastPrinted>2026-01-28T05:13:00Z</cp:lastPrinted>
  <dcterms:created xsi:type="dcterms:W3CDTF">2026-01-20T06:20:00Z</dcterms:created>
  <dcterms:modified xsi:type="dcterms:W3CDTF">2026-01-28T06:42:00Z</dcterms:modified>
</cp:coreProperties>
</file>