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Bdr>
          <w:top w:space="0" w:sz="0" w:val="nil"/>
          <w:left w:space="0" w:sz="0" w:val="nil"/>
          <w:bottom w:space="0" w:sz="0" w:val="nil"/>
          <w:right w:space="0" w:sz="0" w:val="nil"/>
          <w:between w:space="0" w:sz="0" w:val="nil"/>
        </w:pBdr>
        <w:shd w:fill="auto" w:val="clear"/>
        <w:spacing w:line="240" w:lineRule="auto"/>
        <w:rPr>
          <w:rFonts w:ascii="Proxima Nova" w:cs="Proxima Nova" w:eastAsia="Proxima Nova" w:hAnsi="Proxima Nova"/>
          <w:b w:val="1"/>
          <w:color w:val="404040"/>
          <w:sz w:val="60"/>
          <w:szCs w:val="60"/>
        </w:rPr>
      </w:pPr>
      <w:bookmarkStart w:colFirst="0" w:colLast="0" w:name="_kk1966kbedef" w:id="0"/>
      <w:bookmarkEnd w:id="0"/>
      <w:r w:rsidDel="00000000" w:rsidR="00000000" w:rsidRPr="00000000">
        <w:rPr>
          <w:b w:val="0"/>
          <w:color w:val="039be5"/>
          <w:sz w:val="48"/>
          <w:szCs w:val="48"/>
          <w:rtl w:val="0"/>
        </w:rPr>
        <w:t xml:space="preserve">[Amundsen RFC]</w:t>
      </w:r>
      <w:r w:rsidDel="00000000" w:rsidR="00000000" w:rsidRPr="00000000">
        <w:rPr>
          <w:b w:val="0"/>
          <w:sz w:val="48"/>
          <w:szCs w:val="48"/>
          <w:rtl w:val="0"/>
        </w:rPr>
        <w:br w:type="textWrapping"/>
      </w:r>
      <w:r w:rsidDel="00000000" w:rsidR="00000000" w:rsidRPr="00000000">
        <w:rPr>
          <w:rtl w:val="0"/>
        </w:rPr>
        <w:t xml:space="preserve">Data Lineage</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0" w:before="0" w:line="240" w:lineRule="auto"/>
        <w:rPr>
          <w:rFonts w:ascii="Proxima Nova" w:cs="Proxima Nova" w:eastAsia="Proxima Nova" w:hAnsi="Proxima Nova"/>
          <w:color w:val="666666"/>
          <w:sz w:val="20"/>
          <w:szCs w:val="20"/>
        </w:rPr>
      </w:pPr>
      <w:r w:rsidDel="00000000" w:rsidR="00000000" w:rsidRPr="00000000">
        <w:rPr>
          <w:rFonts w:ascii="Proxima Nova" w:cs="Proxima Nova" w:eastAsia="Proxima Nova" w:hAnsi="Proxima Nova"/>
          <w:color w:val="666666"/>
          <w:sz w:val="20"/>
          <w:szCs w:val="20"/>
        </w:rPr>
        <w:drawing>
          <wp:inline distB="114300" distT="114300" distL="114300" distR="114300">
            <wp:extent cx="447675" cy="57150"/>
            <wp:effectExtent b="0" l="0" r="0" t="0"/>
            <wp:docPr descr="kort linje" id="7" name="image2.png"/>
            <a:graphic>
              <a:graphicData uri="http://schemas.openxmlformats.org/drawingml/2006/picture">
                <pic:pic>
                  <pic:nvPicPr>
                    <pic:cNvPr descr="kort linje" id="0" name="image2.png"/>
                    <pic:cNvPicPr preferRelativeResize="0"/>
                  </pic:nvPicPr>
                  <pic:blipFill>
                    <a:blip r:embed="rId6"/>
                    <a:srcRect b="0" l="0" r="0" t="0"/>
                    <a:stretch>
                      <a:fillRect/>
                    </a:stretch>
                  </pic:blipFill>
                  <pic:spPr>
                    <a:xfrm>
                      <a:off x="0" y="0"/>
                      <a:ext cx="447675" cy="5715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Style w:val="Heading1"/>
        <w:pBdr>
          <w:top w:space="0" w:sz="0" w:val="nil"/>
          <w:left w:space="0" w:sz="0" w:val="nil"/>
          <w:bottom w:space="0" w:sz="0" w:val="nil"/>
          <w:right w:space="0" w:sz="0" w:val="nil"/>
          <w:between w:space="0" w:sz="0" w:val="nil"/>
        </w:pBdr>
        <w:shd w:fill="auto" w:val="clear"/>
        <w:rPr/>
      </w:pPr>
      <w:bookmarkStart w:colFirst="0" w:colLast="0" w:name="_vrhvb96nxxe9" w:id="1"/>
      <w:bookmarkEnd w:id="1"/>
      <w:r w:rsidDel="00000000" w:rsidR="00000000" w:rsidRPr="00000000">
        <w:rPr>
          <w:rtl w:val="0"/>
        </w:rPr>
        <w:t xml:space="preserve">Why?</w:t>
      </w:r>
      <w:r w:rsidDel="00000000" w:rsidR="00000000" w:rsidRPr="00000000">
        <w:rPr>
          <w:rtl w:val="0"/>
        </w:rPr>
      </w:r>
    </w:p>
    <w:p w:rsidR="00000000" w:rsidDel="00000000" w:rsidP="00000000" w:rsidRDefault="00000000" w:rsidRPr="00000000" w14:paraId="00000004">
      <w:pPr>
        <w:spacing w:after="200" w:before="0" w:line="276" w:lineRule="auto"/>
        <w:rPr/>
      </w:pPr>
      <w:r w:rsidDel="00000000" w:rsidR="00000000" w:rsidRPr="00000000">
        <w:rPr>
          <w:rtl w:val="0"/>
        </w:rPr>
        <w:t xml:space="preserve">The goal of Amundsen Data Lineage is to enable more users to quickly gain an understanding of how data flows across their organization. </w:t>
      </w:r>
    </w:p>
    <w:p w:rsidR="00000000" w:rsidDel="00000000" w:rsidP="00000000" w:rsidRDefault="00000000" w:rsidRPr="00000000" w14:paraId="00000005">
      <w:pPr>
        <w:spacing w:after="200" w:before="0" w:line="276" w:lineRule="auto"/>
        <w:rPr/>
      </w:pPr>
      <w:r w:rsidDel="00000000" w:rsidR="00000000" w:rsidRPr="00000000">
        <w:rPr>
          <w:rtl w:val="0"/>
        </w:rPr>
        <w:t xml:space="preserve">Examples of questions lineage can help give an answer to are: What transformations did the data go through? Where did it come from? Who else is using derivatives, of “me”, a dataset upstream? What caused this error in the data? Who should I contact for the column that was propagated?</w:t>
      </w:r>
    </w:p>
    <w:p w:rsidR="00000000" w:rsidDel="00000000" w:rsidP="00000000" w:rsidRDefault="00000000" w:rsidRPr="00000000" w14:paraId="00000006">
      <w:pPr>
        <w:spacing w:after="200" w:before="0" w:line="276" w:lineRule="auto"/>
        <w:rPr/>
      </w:pPr>
      <w:r w:rsidDel="00000000" w:rsidR="00000000" w:rsidRPr="00000000">
        <w:rPr/>
        <w:drawing>
          <wp:inline distB="114300" distT="114300" distL="114300" distR="114300">
            <wp:extent cx="5943600" cy="2200275"/>
            <wp:effectExtent b="0" l="0" r="0" t="0"/>
            <wp:docPr id="1" name="image5.png"/>
            <a:graphic>
              <a:graphicData uri="http://schemas.openxmlformats.org/drawingml/2006/picture">
                <pic:pic>
                  <pic:nvPicPr>
                    <pic:cNvPr id="0" name="image5.png"/>
                    <pic:cNvPicPr preferRelativeResize="0"/>
                  </pic:nvPicPr>
                  <pic:blipFill>
                    <a:blip r:embed="rId7"/>
                    <a:srcRect b="15384" l="0" r="0" t="18803"/>
                    <a:stretch>
                      <a:fillRect/>
                    </a:stretch>
                  </pic:blipFill>
                  <pic:spPr>
                    <a:xfrm>
                      <a:off x="0" y="0"/>
                      <a:ext cx="5943600" cy="2200275"/>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pStyle w:val="Heading1"/>
        <w:rPr/>
      </w:pPr>
      <w:bookmarkStart w:colFirst="0" w:colLast="0" w:name="_wzrpgotoll7j" w:id="2"/>
      <w:bookmarkEnd w:id="2"/>
      <w:r w:rsidDel="00000000" w:rsidR="00000000" w:rsidRPr="00000000">
        <w:rPr>
          <w:rtl w:val="0"/>
        </w:rPr>
        <w:t xml:space="preserve">Features</w:t>
      </w:r>
    </w:p>
    <w:p w:rsidR="00000000" w:rsidDel="00000000" w:rsidP="00000000" w:rsidRDefault="00000000" w:rsidRPr="00000000" w14:paraId="00000008">
      <w:pPr>
        <w:rPr/>
      </w:pPr>
      <w:r w:rsidDel="00000000" w:rsidR="00000000" w:rsidRPr="00000000">
        <w:rPr>
          <w:rtl w:val="0"/>
        </w:rPr>
        <w:t xml:space="preserve">The current plan is to implement lineage focusing on table lineage, with a view to expanding with column level granularity as a later add on. This includes:</w:t>
      </w:r>
    </w:p>
    <w:p w:rsidR="00000000" w:rsidDel="00000000" w:rsidP="00000000" w:rsidRDefault="00000000" w:rsidRPr="00000000" w14:paraId="00000009">
      <w:pPr>
        <w:numPr>
          <w:ilvl w:val="0"/>
          <w:numId w:val="2"/>
        </w:numPr>
        <w:spacing w:after="0" w:afterAutospacing="0"/>
        <w:ind w:left="720" w:hanging="360"/>
        <w:rPr>
          <w:u w:val="none"/>
        </w:rPr>
      </w:pPr>
      <w:r w:rsidDel="00000000" w:rsidR="00000000" w:rsidRPr="00000000">
        <w:rPr>
          <w:rtl w:val="0"/>
        </w:rPr>
        <w:t xml:space="preserve">A lineage DAG (directed acyclic graph) view showing either </w:t>
      </w:r>
      <w:r w:rsidDel="00000000" w:rsidR="00000000" w:rsidRPr="00000000">
        <w:rPr>
          <w:b w:val="1"/>
          <w:rtl w:val="0"/>
        </w:rPr>
        <w:t xml:space="preserve">Tables</w:t>
      </w:r>
      <w:r w:rsidDel="00000000" w:rsidR="00000000" w:rsidRPr="00000000">
        <w:rPr>
          <w:rtl w:val="0"/>
        </w:rPr>
        <w:t xml:space="preserve">,</w:t>
      </w:r>
      <w:r w:rsidDel="00000000" w:rsidR="00000000" w:rsidRPr="00000000">
        <w:rPr>
          <w:b w:val="1"/>
          <w:rtl w:val="0"/>
        </w:rPr>
        <w:t xml:space="preserve"> Applications/Jobs</w:t>
      </w:r>
      <w:r w:rsidDel="00000000" w:rsidR="00000000" w:rsidRPr="00000000">
        <w:rPr>
          <w:rtl w:val="0"/>
        </w:rPr>
        <w:t xml:space="preserve"> or </w:t>
      </w:r>
      <w:r w:rsidDel="00000000" w:rsidR="00000000" w:rsidRPr="00000000">
        <w:rPr>
          <w:b w:val="1"/>
          <w:rtl w:val="0"/>
        </w:rPr>
        <w:t xml:space="preserve">Both</w:t>
      </w:r>
      <w:r w:rsidDel="00000000" w:rsidR="00000000" w:rsidRPr="00000000">
        <w:rPr>
          <w:rtl w:val="0"/>
        </w:rPr>
        <w:t xml:space="preserve"> with zoom, pan, filtering on the frontend</w:t>
      </w:r>
    </w:p>
    <w:p w:rsidR="00000000" w:rsidDel="00000000" w:rsidP="00000000" w:rsidRDefault="00000000" w:rsidRPr="00000000" w14:paraId="0000000A">
      <w:pPr>
        <w:numPr>
          <w:ilvl w:val="1"/>
          <w:numId w:val="2"/>
        </w:numPr>
        <w:spacing w:after="0" w:afterAutospacing="0" w:before="0" w:beforeAutospacing="0"/>
        <w:ind w:left="1440" w:hanging="360"/>
        <w:rPr>
          <w:u w:val="none"/>
        </w:rPr>
      </w:pPr>
      <w:r w:rsidDel="00000000" w:rsidR="00000000" w:rsidRPr="00000000">
        <w:rPr>
          <w:rtl w:val="0"/>
        </w:rPr>
        <w:t xml:space="preserve">When you select a </w:t>
      </w:r>
      <w:r w:rsidDel="00000000" w:rsidR="00000000" w:rsidRPr="00000000">
        <w:rPr>
          <w:b w:val="1"/>
          <w:rtl w:val="0"/>
        </w:rPr>
        <w:t xml:space="preserve">Table</w:t>
      </w:r>
      <w:r w:rsidDel="00000000" w:rsidR="00000000" w:rsidRPr="00000000">
        <w:rPr>
          <w:rtl w:val="0"/>
        </w:rPr>
        <w:t xml:space="preserve"> in the graph viz there must be an option to navigate to the Amundsen Table details page for it</w:t>
      </w:r>
    </w:p>
    <w:p w:rsidR="00000000" w:rsidDel="00000000" w:rsidP="00000000" w:rsidRDefault="00000000" w:rsidRPr="00000000" w14:paraId="0000000B">
      <w:pPr>
        <w:numPr>
          <w:ilvl w:val="1"/>
          <w:numId w:val="2"/>
        </w:numPr>
        <w:spacing w:before="0" w:beforeAutospacing="0"/>
        <w:ind w:left="1440" w:hanging="360"/>
        <w:rPr>
          <w:u w:val="none"/>
        </w:rPr>
      </w:pPr>
      <w:r w:rsidDel="00000000" w:rsidR="00000000" w:rsidRPr="00000000">
        <w:rPr>
          <w:rtl w:val="0"/>
        </w:rPr>
        <w:t xml:space="preserve">On select of an </w:t>
      </w:r>
      <w:r w:rsidDel="00000000" w:rsidR="00000000" w:rsidRPr="00000000">
        <w:rPr>
          <w:b w:val="1"/>
          <w:rtl w:val="0"/>
        </w:rPr>
        <w:t xml:space="preserve">Application/Job</w:t>
      </w:r>
      <w:r w:rsidDel="00000000" w:rsidR="00000000" w:rsidRPr="00000000">
        <w:rPr>
          <w:rtl w:val="0"/>
        </w:rPr>
        <w:t xml:space="preserve"> node you can navigate to its associated URL (an example for this would be navigation to an Airflow DAG)</w:t>
      </w:r>
    </w:p>
    <w:p w:rsidR="00000000" w:rsidDel="00000000" w:rsidP="00000000" w:rsidRDefault="00000000" w:rsidRPr="00000000" w14:paraId="0000000C">
      <w:pPr>
        <w:pStyle w:val="Heading2"/>
        <w:rPr/>
      </w:pPr>
      <w:bookmarkStart w:colFirst="0" w:colLast="0" w:name="_4pawds8kp0o9" w:id="3"/>
      <w:bookmarkEnd w:id="3"/>
      <w:r w:rsidDel="00000000" w:rsidR="00000000" w:rsidRPr="00000000">
        <w:rPr>
          <w:rtl w:val="0"/>
        </w:rPr>
        <w:t xml:space="preserve">Non-goals</w:t>
      </w:r>
    </w:p>
    <w:p w:rsidR="00000000" w:rsidDel="00000000" w:rsidP="00000000" w:rsidRDefault="00000000" w:rsidRPr="00000000" w14:paraId="0000000D">
      <w:pPr>
        <w:rPr/>
      </w:pPr>
      <w:r w:rsidDel="00000000" w:rsidR="00000000" w:rsidRPr="00000000">
        <w:rPr>
          <w:rtl w:val="0"/>
        </w:rPr>
        <w:t xml:space="preserve">Not in scope for this RFC, but when we have the high priority frontend UX and metadata storage in place a critical area is to develop methods of easy automated data propagation for “sources that matter the most” to the community. </w:t>
      </w:r>
    </w:p>
    <w:p w:rsidR="00000000" w:rsidDel="00000000" w:rsidP="00000000" w:rsidRDefault="00000000" w:rsidRPr="00000000" w14:paraId="0000000E">
      <w:pPr>
        <w:rPr>
          <w:b w:val="1"/>
          <w:highlight w:val="yellow"/>
        </w:rPr>
      </w:pPr>
      <w:r w:rsidDel="00000000" w:rsidR="00000000" w:rsidRPr="00000000">
        <w:rPr>
          <w:rtl w:val="0"/>
        </w:rPr>
        <w:t xml:space="preserve">Likewise, as mentioned above, column level lineage is not in scope for now.</w:t>
      </w: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Also not in scope currently is adding search (on the front page) for </w:t>
      </w:r>
      <w:r w:rsidDel="00000000" w:rsidR="00000000" w:rsidRPr="00000000">
        <w:rPr>
          <w:b w:val="1"/>
          <w:rtl w:val="0"/>
        </w:rPr>
        <w:t xml:space="preserve">Applications/Jobs</w:t>
      </w:r>
      <w:r w:rsidDel="00000000" w:rsidR="00000000" w:rsidRPr="00000000">
        <w:rPr>
          <w:rtl w:val="0"/>
        </w:rPr>
        <w:t xml:space="preserve">. Should that eventually become a priority a </w:t>
      </w:r>
      <w:r w:rsidDel="00000000" w:rsidR="00000000" w:rsidRPr="00000000">
        <w:rPr>
          <w:b w:val="1"/>
          <w:rtl w:val="0"/>
        </w:rPr>
        <w:t xml:space="preserve">Job</w:t>
      </w:r>
      <w:r w:rsidDel="00000000" w:rsidR="00000000" w:rsidRPr="00000000">
        <w:rPr>
          <w:rtl w:val="0"/>
        </w:rPr>
        <w:t xml:space="preserve"> detail page is probably also needed (unless we could just find and ask the metadata service for the DAG showing “this”).</w:t>
      </w:r>
      <w:r w:rsidDel="00000000" w:rsidR="00000000" w:rsidRPr="00000000">
        <w:rPr>
          <w:rtl w:val="0"/>
        </w:rPr>
      </w:r>
    </w:p>
    <w:p w:rsidR="00000000" w:rsidDel="00000000" w:rsidP="00000000" w:rsidRDefault="00000000" w:rsidRPr="00000000" w14:paraId="00000010">
      <w:pPr>
        <w:pStyle w:val="Heading1"/>
        <w:rPr/>
      </w:pPr>
      <w:bookmarkStart w:colFirst="0" w:colLast="0" w:name="_kc471om14jah" w:id="4"/>
      <w:bookmarkEnd w:id="4"/>
      <w:r w:rsidDel="00000000" w:rsidR="00000000" w:rsidRPr="00000000">
        <w:rPr>
          <w:rtl w:val="0"/>
        </w:rPr>
        <w:t xml:space="preserve">User Interface</w:t>
      </w:r>
    </w:p>
    <w:p w:rsidR="00000000" w:rsidDel="00000000" w:rsidP="00000000" w:rsidRDefault="00000000" w:rsidRPr="00000000" w14:paraId="00000011">
      <w:pPr>
        <w:pStyle w:val="Heading2"/>
        <w:rPr/>
      </w:pPr>
      <w:bookmarkStart w:colFirst="0" w:colLast="0" w:name="_w2cnn6z5iod5" w:id="5"/>
      <w:bookmarkEnd w:id="5"/>
      <w:r w:rsidDel="00000000" w:rsidR="00000000" w:rsidRPr="00000000">
        <w:rPr>
          <w:rtl w:val="0"/>
        </w:rPr>
        <w:t xml:space="preserve">Simple</w:t>
      </w:r>
    </w:p>
    <w:p w:rsidR="00000000" w:rsidDel="00000000" w:rsidP="00000000" w:rsidRDefault="00000000" w:rsidRPr="00000000" w14:paraId="00000012">
      <w:pPr>
        <w:rPr/>
      </w:pPr>
      <w:r w:rsidDel="00000000" w:rsidR="00000000" w:rsidRPr="00000000">
        <w:rPr>
          <w:rtl w:val="0"/>
        </w:rPr>
        <w:t xml:space="preserve">A simple (to implement) way to present lineage in the UI is just to add it in list or tabular form to the `/</w:t>
      </w:r>
      <w:r w:rsidDel="00000000" w:rsidR="00000000" w:rsidRPr="00000000">
        <w:rPr>
          <w:rFonts w:ascii="Roboto Mono" w:cs="Roboto Mono" w:eastAsia="Roboto Mono" w:hAnsi="Roboto Mono"/>
          <w:rtl w:val="0"/>
        </w:rPr>
        <w:t xml:space="preserve">table_detail</w:t>
      </w:r>
      <w:r w:rsidDel="00000000" w:rsidR="00000000" w:rsidRPr="00000000">
        <w:rPr>
          <w:rtl w:val="0"/>
        </w:rPr>
        <w:t xml:space="preserve">` pages. </w:t>
      </w:r>
    </w:p>
    <w:p w:rsidR="00000000" w:rsidDel="00000000" w:rsidP="00000000" w:rsidRDefault="00000000" w:rsidRPr="00000000" w14:paraId="00000013">
      <w:pPr>
        <w:rPr/>
      </w:pPr>
      <w:r w:rsidDel="00000000" w:rsidR="00000000" w:rsidRPr="00000000">
        <w:rPr>
          <w:rtl w:val="0"/>
        </w:rPr>
        <w:t xml:space="preserve">The list could just be placed as multiple sidebar items, similar to how the existing GENERATED BY component works. If you want to view multiple attributes on  </w:t>
      </w:r>
      <w:r w:rsidDel="00000000" w:rsidR="00000000" w:rsidRPr="00000000">
        <w:rPr>
          <w:b w:val="1"/>
          <w:highlight w:val="yellow"/>
          <w:rtl w:val="0"/>
        </w:rPr>
        <w:t xml:space="preserve">XXX</w:t>
      </w:r>
      <w:r w:rsidDel="00000000" w:rsidR="00000000" w:rsidRPr="00000000">
        <w:rPr>
          <w:rtl w:val="0"/>
        </w:rPr>
      </w:r>
    </w:p>
    <w:p w:rsidR="00000000" w:rsidDel="00000000" w:rsidP="00000000" w:rsidRDefault="00000000" w:rsidRPr="00000000" w14:paraId="00000014">
      <w:pPr>
        <w:rPr>
          <w:b w:val="1"/>
          <w:highlight w:val="yellow"/>
        </w:rPr>
      </w:pPr>
      <w:r w:rsidDel="00000000" w:rsidR="00000000" w:rsidRPr="00000000">
        <w:rPr>
          <w:rtl w:val="0"/>
        </w:rPr>
        <w:t xml:space="preserve">RFC recommendation </w:t>
      </w:r>
      <w:r w:rsidDel="00000000" w:rsidR="00000000" w:rsidRPr="00000000">
        <w:rPr>
          <w:b w:val="1"/>
          <w:highlight w:val="yellow"/>
          <w:rtl w:val="0"/>
        </w:rPr>
        <w:t xml:space="preserve">XXX - later - or not at all?</w:t>
      </w:r>
    </w:p>
    <w:p w:rsidR="00000000" w:rsidDel="00000000" w:rsidP="00000000" w:rsidRDefault="00000000" w:rsidRPr="00000000" w14:paraId="00000015">
      <w:pPr>
        <w:pStyle w:val="Heading2"/>
        <w:rPr/>
      </w:pPr>
      <w:bookmarkStart w:colFirst="0" w:colLast="0" w:name="_y97m9mxx5mcs" w:id="6"/>
      <w:bookmarkEnd w:id="6"/>
      <w:r w:rsidDel="00000000" w:rsidR="00000000" w:rsidRPr="00000000">
        <w:rPr>
          <w:rtl w:val="0"/>
        </w:rPr>
        <w:t xml:space="preserve">DAG visualization </w:t>
      </w:r>
    </w:p>
    <w:p w:rsidR="00000000" w:rsidDel="00000000" w:rsidP="00000000" w:rsidRDefault="00000000" w:rsidRPr="00000000" w14:paraId="00000016">
      <w:pPr>
        <w:rPr/>
      </w:pPr>
      <w:r w:rsidDel="00000000" w:rsidR="00000000" w:rsidRPr="00000000">
        <w:rPr>
          <w:rtl w:val="0"/>
        </w:rPr>
        <w:t xml:space="preserve">A couple of options that could be adopted are:</w:t>
      </w:r>
    </w:p>
    <w:p w:rsidR="00000000" w:rsidDel="00000000" w:rsidP="00000000" w:rsidRDefault="00000000" w:rsidRPr="00000000" w14:paraId="00000017">
      <w:pPr>
        <w:numPr>
          <w:ilvl w:val="0"/>
          <w:numId w:val="4"/>
        </w:numPr>
        <w:ind w:left="720" w:hanging="360"/>
      </w:pPr>
      <w:hyperlink r:id="rId8">
        <w:r w:rsidDel="00000000" w:rsidR="00000000" w:rsidRPr="00000000">
          <w:rPr>
            <w:color w:val="1155cc"/>
            <w:u w:val="single"/>
            <w:rtl w:val="0"/>
          </w:rPr>
          <w:t xml:space="preserve">https://quantumblacklabs.github.io/kedro-viz/</w:t>
        </w:r>
      </w:hyperlink>
      <w:r w:rsidDel="00000000" w:rsidR="00000000" w:rsidRPr="00000000">
        <w:rPr>
          <w:rtl w:val="0"/>
        </w:rPr>
        <w:t xml:space="preserve">. It is already packaged up as a React npm component. The kedro viz UI already has filtering to either show nodes, jobs or both. Filter on tags (which we already have on Table nodes) - In addition you can style black/white and toggle nodes to be either icons or text boxes [square jobs] and (round data). </w:t>
      </w:r>
    </w:p>
    <w:p w:rsidR="00000000" w:rsidDel="00000000" w:rsidP="00000000" w:rsidRDefault="00000000" w:rsidRPr="00000000" w14:paraId="00000018">
      <w:pPr>
        <w:ind w:left="720" w:firstLine="0"/>
        <w:rPr/>
      </w:pPr>
      <w:r w:rsidDel="00000000" w:rsidR="00000000" w:rsidRPr="00000000">
        <w:rPr>
          <w:i w:val="1"/>
          <w:rtl w:val="0"/>
        </w:rPr>
        <w:t xml:space="preserve">A Proof of Concept UI integration has been “hacked together using palm leaves and thumbnails”. It showcases (some) navigation between table view and the Kedro-viz UI - a 1 minute first-take video is at </w:t>
      </w:r>
      <w:hyperlink r:id="rId9">
        <w:r w:rsidDel="00000000" w:rsidR="00000000" w:rsidRPr="00000000">
          <w:rPr>
            <w:rFonts w:ascii="Arial" w:cs="Arial" w:eastAsia="Arial" w:hAnsi="Arial"/>
            <w:i w:val="1"/>
            <w:color w:val="1155cc"/>
            <w:sz w:val="23"/>
            <w:szCs w:val="23"/>
            <w:u w:val="single"/>
            <w:shd w:fill="f8f8f8" w:val="clear"/>
            <w:rtl w:val="0"/>
          </w:rPr>
          <w:t xml:space="preserve">https://www.youtube.com/watch?v=-Po_CC74x34</w:t>
        </w:r>
      </w:hyperlink>
      <w:r w:rsidDel="00000000" w:rsidR="00000000" w:rsidRPr="00000000">
        <w:rPr>
          <w:i w:val="1"/>
          <w:rtl w:val="0"/>
        </w:rPr>
        <w:t xml:space="preserve"> </w:t>
      </w:r>
      <w:r w:rsidDel="00000000" w:rsidR="00000000" w:rsidRPr="00000000">
        <w:rPr>
          <w:i w:val="1"/>
          <w:rtl w:val="0"/>
        </w:rPr>
        <w:t xml:space="preserve">.</w:t>
      </w:r>
      <w:r w:rsidDel="00000000" w:rsidR="00000000" w:rsidRPr="00000000">
        <w:rPr>
          <w:rtl w:val="0"/>
        </w:rPr>
      </w:r>
    </w:p>
    <w:p w:rsidR="00000000" w:rsidDel="00000000" w:rsidP="00000000" w:rsidRDefault="00000000" w:rsidRPr="00000000" w14:paraId="00000019">
      <w:pPr>
        <w:ind w:left="720" w:firstLine="0"/>
        <w:rPr/>
      </w:pPr>
      <w:r w:rsidDel="00000000" w:rsidR="00000000" w:rsidRPr="00000000">
        <w:rPr>
          <w:rtl w:val="0"/>
        </w:rPr>
        <w:t xml:space="preserve">kedro-viz is Apache 2 licensed. Some underlying libs seem to be MIT which should be fine as well. Kedro-viz builds on dagrejs (actually </w:t>
      </w:r>
      <w:r w:rsidDel="00000000" w:rsidR="00000000" w:rsidRPr="00000000">
        <w:rPr>
          <w:i w:val="1"/>
          <w:rtl w:val="0"/>
        </w:rPr>
        <w:t xml:space="preserve">not </w:t>
      </w:r>
      <w:r w:rsidDel="00000000" w:rsidR="00000000" w:rsidRPr="00000000">
        <w:rPr>
          <w:rtl w:val="0"/>
        </w:rPr>
        <w:t xml:space="preserve">the -d3 companion linked here. </w:t>
      </w:r>
      <w:hyperlink r:id="rId10">
        <w:r w:rsidDel="00000000" w:rsidR="00000000" w:rsidRPr="00000000">
          <w:rPr>
            <w:color w:val="1155cc"/>
            <w:u w:val="single"/>
            <w:rtl w:val="0"/>
          </w:rPr>
          <w:t xml:space="preserve">https://github.com/dagrejs/dagre-d3/wiki</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A">
      <w:pPr>
        <w:numPr>
          <w:ilvl w:val="0"/>
          <w:numId w:val="4"/>
        </w:numPr>
        <w:ind w:left="720" w:hanging="360"/>
        <w:rPr>
          <w:u w:val="none"/>
        </w:rPr>
      </w:pPr>
      <w:hyperlink r:id="rId11">
        <w:r w:rsidDel="00000000" w:rsidR="00000000" w:rsidRPr="00000000">
          <w:rPr>
            <w:color w:val="1155cc"/>
            <w:u w:val="single"/>
            <w:rtl w:val="0"/>
          </w:rPr>
          <w:t xml:space="preserve">https://getdbt.com</w:t>
        </w:r>
      </w:hyperlink>
      <w:r w:rsidDel="00000000" w:rsidR="00000000" w:rsidRPr="00000000">
        <w:rPr>
          <w:rtl w:val="0"/>
        </w:rPr>
        <w:t xml:space="preserve"> -&gt; </w:t>
      </w:r>
      <w:hyperlink r:id="rId12">
        <w:r w:rsidDel="00000000" w:rsidR="00000000" w:rsidRPr="00000000">
          <w:rPr>
            <w:color w:val="1155cc"/>
            <w:u w:val="single"/>
            <w:rtl w:val="0"/>
          </w:rPr>
          <w:t xml:space="preserve">Example</w:t>
        </w:r>
      </w:hyperlink>
      <w:r w:rsidDel="00000000" w:rsidR="00000000" w:rsidRPr="00000000">
        <w:rPr>
          <w:rtl w:val="0"/>
        </w:rPr>
        <w:t xml:space="preserve"> A (Global view) has some nice filtering “query language”  or </w:t>
      </w:r>
      <w:hyperlink r:id="rId13">
        <w:r w:rsidDel="00000000" w:rsidR="00000000" w:rsidRPr="00000000">
          <w:rPr>
            <w:color w:val="1155cc"/>
            <w:u w:val="single"/>
            <w:rtl w:val="0"/>
          </w:rPr>
          <w:t xml:space="preserve">Example B</w:t>
        </w:r>
      </w:hyperlink>
      <w:r w:rsidDel="00000000" w:rsidR="00000000" w:rsidRPr="00000000">
        <w:rPr>
          <w:rtl w:val="0"/>
        </w:rPr>
        <w:t xml:space="preserve"> (local-on a single table) Try expanding to full view and the right-click menu.</w:t>
      </w:r>
    </w:p>
    <w:p w:rsidR="00000000" w:rsidDel="00000000" w:rsidP="00000000" w:rsidRDefault="00000000" w:rsidRPr="00000000" w14:paraId="0000001B">
      <w:pPr>
        <w:ind w:left="720" w:firstLine="0"/>
        <w:rPr/>
      </w:pPr>
      <w:r w:rsidDel="00000000" w:rsidR="00000000" w:rsidRPr="00000000">
        <w:rPr>
          <w:rtl w:val="0"/>
        </w:rPr>
        <w:t xml:space="preserve">Apparently built on the `vis-network` package from  </w:t>
      </w:r>
      <w:hyperlink r:id="rId14">
        <w:r w:rsidDel="00000000" w:rsidR="00000000" w:rsidRPr="00000000">
          <w:rPr>
            <w:color w:val="1155cc"/>
            <w:u w:val="single"/>
            <w:rtl w:val="0"/>
          </w:rPr>
          <w:t xml:space="preserve">https://visjs.org</w:t>
        </w:r>
      </w:hyperlink>
      <w:r w:rsidDel="00000000" w:rsidR="00000000" w:rsidRPr="00000000">
        <w:rPr>
          <w:rtl w:val="0"/>
        </w:rPr>
        <w:t xml:space="preserve"> - Examples </w:t>
      </w:r>
      <w:hyperlink r:id="rId15">
        <w:r w:rsidDel="00000000" w:rsidR="00000000" w:rsidRPr="00000000">
          <w:rPr>
            <w:color w:val="1155cc"/>
            <w:u w:val="single"/>
            <w:rtl w:val="0"/>
          </w:rPr>
          <w:t xml:space="preserve">e.g. this</w:t>
        </w:r>
      </w:hyperlink>
      <w:r w:rsidDel="00000000" w:rsidR="00000000" w:rsidRPr="00000000">
        <w:rPr>
          <w:rtl w:val="0"/>
        </w:rPr>
        <w:t xml:space="preserve">. It’s MIT/Apache dual licensed. There’s a fairly popular React wrapper of it as well: </w:t>
      </w:r>
      <w:hyperlink r:id="rId16">
        <w:r w:rsidDel="00000000" w:rsidR="00000000" w:rsidRPr="00000000">
          <w:rPr>
            <w:color w:val="1155cc"/>
            <w:u w:val="single"/>
            <w:rtl w:val="0"/>
          </w:rPr>
          <w:t xml:space="preserve">https://github.com/crubier/react-graph-vis</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C">
      <w:pPr>
        <w:pStyle w:val="Heading1"/>
        <w:rPr/>
      </w:pPr>
      <w:bookmarkStart w:colFirst="0" w:colLast="0" w:name="_7ddlrss49hxm" w:id="7"/>
      <w:bookmarkEnd w:id="7"/>
      <w:r w:rsidDel="00000000" w:rsidR="00000000" w:rsidRPr="00000000">
        <w:rPr>
          <w:rtl w:val="0"/>
        </w:rPr>
        <w:t xml:space="preserve">API Interface</w:t>
      </w:r>
    </w:p>
    <w:p w:rsidR="00000000" w:rsidDel="00000000" w:rsidP="00000000" w:rsidRDefault="00000000" w:rsidRPr="00000000" w14:paraId="0000001D">
      <w:pPr>
        <w:rPr/>
      </w:pPr>
      <w:r w:rsidDel="00000000" w:rsidR="00000000" w:rsidRPr="00000000">
        <w:rPr>
          <w:rtl w:val="0"/>
        </w:rPr>
        <w:t xml:space="preserve">Atlas has this interface: </w:t>
      </w:r>
      <w:hyperlink r:id="rId17">
        <w:r w:rsidDel="00000000" w:rsidR="00000000" w:rsidRPr="00000000">
          <w:rPr>
            <w:color w:val="1155cc"/>
            <w:u w:val="single"/>
            <w:rtl w:val="0"/>
          </w:rPr>
          <w:t xml:space="preserve">http://atlas.apache.org/api/v2/resource_LineageREST.html</w:t>
        </w:r>
      </w:hyperlink>
      <w:r w:rsidDel="00000000" w:rsidR="00000000" w:rsidRPr="00000000">
        <w:rPr>
          <w:rtl w:val="0"/>
        </w:rPr>
        <w:t xml:space="preserve"> </w:t>
      </w:r>
    </w:p>
    <w:p w:rsidR="00000000" w:rsidDel="00000000" w:rsidP="00000000" w:rsidRDefault="00000000" w:rsidRPr="00000000" w14:paraId="0000001E">
      <w:pPr>
        <w:rPr/>
      </w:pPr>
      <w:r w:rsidDel="00000000" w:rsidR="00000000" w:rsidRPr="00000000">
        <w:rPr>
          <w:rtl w:val="0"/>
        </w:rPr>
        <w:t xml:space="preserve">If we pick kedro-viz in the frontend they have this input format for a “pipeline” </w:t>
      </w:r>
      <w:hyperlink r:id="rId18">
        <w:r w:rsidDel="00000000" w:rsidR="00000000" w:rsidRPr="00000000">
          <w:rPr>
            <w:color w:val="1155cc"/>
            <w:u w:val="single"/>
            <w:rtl w:val="0"/>
          </w:rPr>
          <w:t xml:space="preserve">https://github.com/quantumblacklabs/kedro-viz/blob/develop/src/utils/data/demo.mock.js</w:t>
        </w:r>
      </w:hyperlink>
      <w:r w:rsidDel="00000000" w:rsidR="00000000" w:rsidRPr="00000000">
        <w:rPr>
          <w:rtl w:val="0"/>
        </w:rPr>
        <w:t xml:space="preserve"> The kedro-viz format can be expressed as a subset of the Atlas format.</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spacing w:before="0" w:line="276" w:lineRule="auto"/>
        <w:rPr/>
      </w:pPr>
      <w:r w:rsidDel="00000000" w:rsidR="00000000" w:rsidRPr="00000000">
        <w:rPr>
          <w:rtl w:val="0"/>
        </w:rPr>
        <w:t xml:space="preserve">A new </w:t>
      </w:r>
      <w:r w:rsidDel="00000000" w:rsidR="00000000" w:rsidRPr="00000000">
        <w:rPr>
          <w:b w:val="1"/>
          <w:rtl w:val="0"/>
        </w:rPr>
        <w:t xml:space="preserve">/lineage</w:t>
      </w:r>
      <w:r w:rsidDel="00000000" w:rsidR="00000000" w:rsidRPr="00000000">
        <w:rPr>
          <w:rtl w:val="0"/>
        </w:rPr>
        <w:t xml:space="preserve"> endpoint will be defined that supports a </w:t>
      </w:r>
      <w:r w:rsidDel="00000000" w:rsidR="00000000" w:rsidRPr="00000000">
        <w:rPr>
          <w:rFonts w:ascii="Courier New" w:cs="Courier New" w:eastAsia="Courier New" w:hAnsi="Courier New"/>
          <w:rtl w:val="0"/>
        </w:rPr>
        <w:t xml:space="preserve">GET</w:t>
      </w:r>
      <w:r w:rsidDel="00000000" w:rsidR="00000000" w:rsidRPr="00000000">
        <w:rPr>
          <w:rtl w:val="0"/>
        </w:rPr>
        <w:t xml:space="preserve">. The request data should contain the following:</w:t>
      </w:r>
    </w:p>
    <w:p w:rsidR="00000000" w:rsidDel="00000000" w:rsidP="00000000" w:rsidRDefault="00000000" w:rsidRPr="00000000" w14:paraId="00000021">
      <w:pPr>
        <w:numPr>
          <w:ilvl w:val="0"/>
          <w:numId w:val="3"/>
        </w:numPr>
        <w:spacing w:before="0" w:line="276" w:lineRule="auto"/>
        <w:ind w:left="720" w:hanging="360"/>
      </w:pPr>
      <w:r w:rsidDel="00000000" w:rsidR="00000000" w:rsidRPr="00000000">
        <w:rPr>
          <w:b w:val="1"/>
          <w:rtl w:val="0"/>
        </w:rPr>
        <w:t xml:space="preserve">direction</w:t>
      </w:r>
      <w:r w:rsidDel="00000000" w:rsidR="00000000" w:rsidRPr="00000000">
        <w:rPr>
          <w:rtl w:val="0"/>
        </w:rPr>
        <w:t xml:space="preserve"> (string] optional) - BOTH | IN | OUT - default BOTH</w:t>
      </w:r>
    </w:p>
    <w:p w:rsidR="00000000" w:rsidDel="00000000" w:rsidP="00000000" w:rsidRDefault="00000000" w:rsidRPr="00000000" w14:paraId="00000022">
      <w:pPr>
        <w:numPr>
          <w:ilvl w:val="0"/>
          <w:numId w:val="3"/>
        </w:numPr>
        <w:spacing w:before="0" w:line="276" w:lineRule="auto"/>
        <w:ind w:left="720" w:hanging="360"/>
      </w:pPr>
      <w:r w:rsidDel="00000000" w:rsidR="00000000" w:rsidRPr="00000000">
        <w:rPr>
          <w:b w:val="1"/>
          <w:rtl w:val="0"/>
        </w:rPr>
        <w:t xml:space="preserve">levels</w:t>
      </w:r>
      <w:r w:rsidDel="00000000" w:rsidR="00000000" w:rsidRPr="00000000">
        <w:rPr>
          <w:rtl w:val="0"/>
        </w:rPr>
        <w:t xml:space="preserve"> (integer, optional) - - default 3 </w:t>
      </w:r>
    </w:p>
    <w:p w:rsidR="00000000" w:rsidDel="00000000" w:rsidP="00000000" w:rsidRDefault="00000000" w:rsidRPr="00000000" w14:paraId="00000023">
      <w:pPr>
        <w:spacing w:before="0" w:line="276" w:lineRule="auto"/>
        <w:rPr/>
      </w:pPr>
      <w:r w:rsidDel="00000000" w:rsidR="00000000" w:rsidRPr="00000000">
        <w:rPr>
          <w:rtl w:val="0"/>
        </w:rPr>
      </w:r>
    </w:p>
    <w:p w:rsidR="00000000" w:rsidDel="00000000" w:rsidP="00000000" w:rsidRDefault="00000000" w:rsidRPr="00000000" w14:paraId="00000024">
      <w:pPr>
        <w:spacing w:before="0" w:line="276" w:lineRule="auto"/>
        <w:rPr/>
      </w:pPr>
      <w:r w:rsidDel="00000000" w:rsidR="00000000" w:rsidRPr="00000000">
        <w:rPr>
          <w:rtl w:val="0"/>
        </w:rPr>
      </w:r>
    </w:p>
    <w:p w:rsidR="00000000" w:rsidDel="00000000" w:rsidP="00000000" w:rsidRDefault="00000000" w:rsidRPr="00000000" w14:paraId="00000025">
      <w:pPr>
        <w:spacing w:before="0" w:line="276" w:lineRule="auto"/>
        <w:rPr/>
      </w:pPr>
      <w:r w:rsidDel="00000000" w:rsidR="00000000" w:rsidRPr="00000000">
        <w:rPr>
          <w:rtl w:val="0"/>
        </w:rPr>
        <w:t xml:space="preserve">The response should contain:</w:t>
      </w:r>
    </w:p>
    <w:p w:rsidR="00000000" w:rsidDel="00000000" w:rsidP="00000000" w:rsidRDefault="00000000" w:rsidRPr="00000000" w14:paraId="00000026">
      <w:pPr>
        <w:numPr>
          <w:ilvl w:val="0"/>
          <w:numId w:val="3"/>
        </w:numPr>
        <w:spacing w:before="0" w:line="276" w:lineRule="auto"/>
        <w:ind w:left="720" w:hanging="360"/>
      </w:pPr>
      <w:r w:rsidDel="00000000" w:rsidR="00000000" w:rsidRPr="00000000">
        <w:rPr>
          <w:b w:val="1"/>
          <w:rtl w:val="0"/>
        </w:rPr>
        <w:t xml:space="preserve">entities</w:t>
      </w:r>
      <w:r w:rsidDel="00000000" w:rsidR="00000000" w:rsidRPr="00000000">
        <w:rPr>
          <w:rtl w:val="0"/>
        </w:rPr>
        <w:t xml:space="preserve"> (list, required)</w:t>
      </w:r>
    </w:p>
    <w:p w:rsidR="00000000" w:rsidDel="00000000" w:rsidP="00000000" w:rsidRDefault="00000000" w:rsidRPr="00000000" w14:paraId="00000027">
      <w:pPr>
        <w:numPr>
          <w:ilvl w:val="1"/>
          <w:numId w:val="3"/>
        </w:numPr>
        <w:spacing w:before="0" w:line="276" w:lineRule="auto"/>
        <w:ind w:left="1440" w:hanging="360"/>
      </w:pPr>
      <w:r w:rsidDel="00000000" w:rsidR="00000000" w:rsidRPr="00000000">
        <w:rPr>
          <w:b w:val="1"/>
          <w:rtl w:val="0"/>
        </w:rPr>
        <w:t xml:space="preserve">resource_name</w:t>
      </w:r>
      <w:r w:rsidDel="00000000" w:rsidR="00000000" w:rsidRPr="00000000">
        <w:rPr>
          <w:rtl w:val="0"/>
        </w:rPr>
        <w:t xml:space="preserve"> (string, required) </w:t>
      </w:r>
    </w:p>
    <w:p w:rsidR="00000000" w:rsidDel="00000000" w:rsidP="00000000" w:rsidRDefault="00000000" w:rsidRPr="00000000" w14:paraId="00000028">
      <w:pPr>
        <w:numPr>
          <w:ilvl w:val="1"/>
          <w:numId w:val="3"/>
        </w:numPr>
        <w:spacing w:before="0" w:line="276" w:lineRule="auto"/>
        <w:ind w:left="1440" w:hanging="360"/>
      </w:pPr>
      <w:r w:rsidDel="00000000" w:rsidR="00000000" w:rsidRPr="00000000">
        <w:rPr>
          <w:b w:val="1"/>
          <w:rtl w:val="0"/>
        </w:rPr>
        <w:t xml:space="preserve">entity_type</w:t>
      </w:r>
      <w:r w:rsidDel="00000000" w:rsidR="00000000" w:rsidRPr="00000000">
        <w:rPr>
          <w:rtl w:val="0"/>
        </w:rPr>
        <w:t xml:space="preserve"> (string, required) job | dataset</w:t>
      </w:r>
    </w:p>
    <w:p w:rsidR="00000000" w:rsidDel="00000000" w:rsidP="00000000" w:rsidRDefault="00000000" w:rsidRPr="00000000" w14:paraId="00000029">
      <w:pPr>
        <w:numPr>
          <w:ilvl w:val="2"/>
          <w:numId w:val="3"/>
        </w:numPr>
        <w:spacing w:before="0" w:line="276" w:lineRule="auto"/>
        <w:ind w:left="2160" w:hanging="360"/>
      </w:pPr>
      <w:r w:rsidDel="00000000" w:rsidR="00000000" w:rsidRPr="00000000">
        <w:rPr>
          <w:rtl w:val="0"/>
        </w:rPr>
        <w:t xml:space="preserve"> [subtype]/params?? </w:t>
      </w:r>
      <w:r w:rsidDel="00000000" w:rsidR="00000000" w:rsidRPr="00000000">
        <w:rPr>
          <w:b w:val="1"/>
          <w:highlight w:val="yellow"/>
          <w:rtl w:val="0"/>
        </w:rPr>
        <w:t xml:space="preserve">XXX </w:t>
      </w:r>
      <w:r w:rsidDel="00000000" w:rsidR="00000000" w:rsidRPr="00000000">
        <w:rPr>
          <w:rtl w:val="0"/>
        </w:rPr>
        <w:t xml:space="preserve">later </w:t>
      </w:r>
    </w:p>
    <w:p w:rsidR="00000000" w:rsidDel="00000000" w:rsidP="00000000" w:rsidRDefault="00000000" w:rsidRPr="00000000" w14:paraId="0000002A">
      <w:pPr>
        <w:numPr>
          <w:ilvl w:val="1"/>
          <w:numId w:val="3"/>
        </w:numPr>
        <w:spacing w:before="0" w:line="276" w:lineRule="auto"/>
        <w:ind w:left="1440" w:hanging="360"/>
      </w:pPr>
      <w:r w:rsidDel="00000000" w:rsidR="00000000" w:rsidRPr="00000000">
        <w:rPr>
          <w:b w:val="1"/>
          <w:rtl w:val="0"/>
        </w:rPr>
        <w:t xml:space="preserve">text_XXX</w:t>
      </w:r>
      <w:r w:rsidDel="00000000" w:rsidR="00000000" w:rsidRPr="00000000">
        <w:rPr>
          <w:rtl w:val="0"/>
        </w:rPr>
        <w:t xml:space="preserve"> (string, optional) for display - if </w:t>
      </w:r>
    </w:p>
    <w:p w:rsidR="00000000" w:rsidDel="00000000" w:rsidP="00000000" w:rsidRDefault="00000000" w:rsidRPr="00000000" w14:paraId="0000002B">
      <w:pPr>
        <w:numPr>
          <w:ilvl w:val="1"/>
          <w:numId w:val="3"/>
        </w:numPr>
        <w:spacing w:before="0" w:line="276" w:lineRule="auto"/>
        <w:ind w:left="1440" w:hanging="360"/>
      </w:pPr>
      <w:r w:rsidDel="00000000" w:rsidR="00000000" w:rsidRPr="00000000">
        <w:rPr>
          <w:b w:val="1"/>
          <w:rtl w:val="0"/>
        </w:rPr>
        <w:t xml:space="preserve">tags</w:t>
      </w:r>
      <w:r w:rsidDel="00000000" w:rsidR="00000000" w:rsidRPr="00000000">
        <w:rPr>
          <w:rtl w:val="0"/>
        </w:rPr>
        <w:t xml:space="preserve"> (list[string], optional) </w:t>
      </w:r>
    </w:p>
    <w:p w:rsidR="00000000" w:rsidDel="00000000" w:rsidP="00000000" w:rsidRDefault="00000000" w:rsidRPr="00000000" w14:paraId="0000002C">
      <w:pPr>
        <w:numPr>
          <w:ilvl w:val="0"/>
          <w:numId w:val="3"/>
        </w:numPr>
        <w:spacing w:before="0" w:line="276" w:lineRule="auto"/>
        <w:ind w:left="720" w:hanging="360"/>
      </w:pPr>
      <w:r w:rsidDel="00000000" w:rsidR="00000000" w:rsidRPr="00000000">
        <w:rPr>
          <w:b w:val="1"/>
          <w:rtl w:val="0"/>
        </w:rPr>
        <w:t xml:space="preserve">relations</w:t>
      </w:r>
      <w:r w:rsidDel="00000000" w:rsidR="00000000" w:rsidRPr="00000000">
        <w:rPr>
          <w:rtl w:val="0"/>
        </w:rPr>
        <w:t xml:space="preserve"> (list, required) --- must match with entifies to form a DAG</w:t>
      </w:r>
    </w:p>
    <w:p w:rsidR="00000000" w:rsidDel="00000000" w:rsidP="00000000" w:rsidRDefault="00000000" w:rsidRPr="00000000" w14:paraId="0000002D">
      <w:pPr>
        <w:numPr>
          <w:ilvl w:val="1"/>
          <w:numId w:val="3"/>
        </w:numPr>
        <w:spacing w:before="0" w:line="276" w:lineRule="auto"/>
        <w:ind w:left="1440" w:hanging="360"/>
      </w:pPr>
      <w:r w:rsidDel="00000000" w:rsidR="00000000" w:rsidRPr="00000000">
        <w:rPr>
          <w:b w:val="1"/>
          <w:rtl w:val="0"/>
        </w:rPr>
        <w:t xml:space="preserve">source</w:t>
      </w:r>
      <w:r w:rsidDel="00000000" w:rsidR="00000000" w:rsidRPr="00000000">
        <w:rPr>
          <w:rtl w:val="0"/>
        </w:rPr>
        <w:t xml:space="preserve"> (string/id??, required) </w:t>
      </w:r>
    </w:p>
    <w:p w:rsidR="00000000" w:rsidDel="00000000" w:rsidP="00000000" w:rsidRDefault="00000000" w:rsidRPr="00000000" w14:paraId="0000002E">
      <w:pPr>
        <w:numPr>
          <w:ilvl w:val="1"/>
          <w:numId w:val="3"/>
        </w:numPr>
        <w:spacing w:before="0" w:line="276" w:lineRule="auto"/>
        <w:ind w:left="1440" w:hanging="360"/>
      </w:pPr>
      <w:r w:rsidDel="00000000" w:rsidR="00000000" w:rsidRPr="00000000">
        <w:rPr>
          <w:b w:val="1"/>
          <w:rtl w:val="0"/>
        </w:rPr>
        <w:t xml:space="preserve">target</w:t>
      </w:r>
      <w:r w:rsidDel="00000000" w:rsidR="00000000" w:rsidRPr="00000000">
        <w:rPr>
          <w:rtl w:val="0"/>
        </w:rPr>
        <w:t xml:space="preserve"> (string/id??, required) </w:t>
      </w:r>
    </w:p>
    <w:p w:rsidR="00000000" w:rsidDel="00000000" w:rsidP="00000000" w:rsidRDefault="00000000" w:rsidRPr="00000000" w14:paraId="0000002F">
      <w:pPr>
        <w:numPr>
          <w:ilvl w:val="2"/>
          <w:numId w:val="3"/>
        </w:numPr>
        <w:spacing w:before="0" w:line="276" w:lineRule="auto"/>
        <w:ind w:left="2160" w:hanging="360"/>
      </w:pPr>
      <w:r w:rsidDel="00000000" w:rsidR="00000000" w:rsidRPr="00000000">
        <w:rPr>
          <w:rtl w:val="0"/>
        </w:rPr>
        <w:t xml:space="preserve">… type/etc?/kind … later! Used for?</w:t>
      </w:r>
    </w:p>
    <w:p w:rsidR="00000000" w:rsidDel="00000000" w:rsidP="00000000" w:rsidRDefault="00000000" w:rsidRPr="00000000" w14:paraId="00000030">
      <w:pPr>
        <w:numPr>
          <w:ilvl w:val="0"/>
          <w:numId w:val="3"/>
        </w:numPr>
        <w:spacing w:before="0" w:line="276" w:lineRule="auto"/>
        <w:ind w:left="720" w:hanging="360"/>
      </w:pPr>
      <w:r w:rsidDel="00000000" w:rsidR="00000000" w:rsidRPr="00000000">
        <w:rPr>
          <w:b w:val="1"/>
          <w:highlight w:val="yellow"/>
          <w:rtl w:val="0"/>
        </w:rPr>
        <w:t xml:space="preserve">xxx</w:t>
      </w:r>
      <w:r w:rsidDel="00000000" w:rsidR="00000000" w:rsidRPr="00000000">
        <w:rPr>
          <w:rtl w:val="0"/>
        </w:rPr>
        <w:t xml:space="preserve">OPTIONAL: </w:t>
      </w:r>
      <w:r w:rsidDel="00000000" w:rsidR="00000000" w:rsidRPr="00000000">
        <w:rPr>
          <w:b w:val="1"/>
          <w:rtl w:val="0"/>
        </w:rPr>
        <w:t xml:space="preserve">tags</w:t>
      </w:r>
      <w:r w:rsidDel="00000000" w:rsidR="00000000" w:rsidRPr="00000000">
        <w:rPr>
          <w:rtl w:val="0"/>
        </w:rPr>
        <w:t xml:space="preserve">/attributes/meanings to filter on (“tags” is Kedro’s naming for this. I assume “attributes” in the Atlas spec covers a similar concept)</w:t>
      </w:r>
    </w:p>
    <w:p w:rsidR="00000000" w:rsidDel="00000000" w:rsidP="00000000" w:rsidRDefault="00000000" w:rsidRPr="00000000" w14:paraId="00000031">
      <w:pPr>
        <w:spacing w:before="0" w:line="276" w:lineRule="auto"/>
        <w:rPr/>
      </w:pPr>
      <w:r w:rsidDel="00000000" w:rsidR="00000000" w:rsidRPr="00000000">
        <w:rPr>
          <w:rtl w:val="0"/>
        </w:rPr>
      </w:r>
    </w:p>
    <w:p w:rsidR="00000000" w:rsidDel="00000000" w:rsidP="00000000" w:rsidRDefault="00000000" w:rsidRPr="00000000" w14:paraId="00000032">
      <w:pPr>
        <w:spacing w:before="0" w:line="276" w:lineRule="auto"/>
        <w:rPr/>
      </w:pPr>
      <w:r w:rsidDel="00000000" w:rsidR="00000000" w:rsidRPr="00000000">
        <w:rPr>
          <w:rtl w:val="0"/>
        </w:rPr>
        <w:t xml:space="preserve">For relations we need to decide on if the responsibility to filter out relations   </w:t>
      </w:r>
      <w:r w:rsidDel="00000000" w:rsidR="00000000" w:rsidRPr="00000000">
        <w:rPr>
          <w:b w:val="1"/>
          <w:highlight w:val="yellow"/>
          <w:rtl w:val="0"/>
        </w:rPr>
        <w:t xml:space="preserve">xxx</w:t>
      </w:r>
      <w:r w:rsidDel="00000000" w:rsidR="00000000" w:rsidRPr="00000000">
        <w:rPr>
          <w:rtl w:val="0"/>
        </w:rPr>
        <w:t xml:space="preserve">- I’m leaning towards front-end because another frontend might be interested in it (could e.g. be to highlight what’s missing to aid data corrections/augmentation)</w:t>
      </w:r>
    </w:p>
    <w:p w:rsidR="00000000" w:rsidDel="00000000" w:rsidP="00000000" w:rsidRDefault="00000000" w:rsidRPr="00000000" w14:paraId="00000033">
      <w:pPr>
        <w:spacing w:before="0" w:line="276" w:lineRule="auto"/>
        <w:rPr/>
      </w:pPr>
      <w:r w:rsidDel="00000000" w:rsidR="00000000" w:rsidRPr="00000000">
        <w:rPr>
          <w:rtl w:val="0"/>
        </w:rPr>
      </w:r>
    </w:p>
    <w:p w:rsidR="00000000" w:rsidDel="00000000" w:rsidP="00000000" w:rsidRDefault="00000000" w:rsidRPr="00000000" w14:paraId="00000034">
      <w:pPr>
        <w:spacing w:before="0" w:line="276" w:lineRule="auto"/>
        <w:rPr/>
      </w:pPr>
      <w:r w:rsidDel="00000000" w:rsidR="00000000" w:rsidRPr="00000000">
        <w:rPr>
          <w:rtl w:val="0"/>
        </w:rPr>
        <w:t xml:space="preserve">This design is loosely based on Atlas and Kedro-viz APIs mentioned above. This ensures low effort to add support to the Atlas proxy - that minimal info is present to render (and lineage viz </w:t>
      </w:r>
      <w:r w:rsidDel="00000000" w:rsidR="00000000" w:rsidRPr="00000000">
        <w:rPr>
          <w:b w:val="1"/>
          <w:highlight w:val="yellow"/>
          <w:rtl w:val="0"/>
        </w:rPr>
        <w:t xml:space="preserve">xxx</w:t>
      </w:r>
      <w:r w:rsidDel="00000000" w:rsidR="00000000" w:rsidRPr="00000000">
        <w:rPr>
          <w:rtl w:val="0"/>
        </w:rPr>
        <w:t xml:space="preserve"> )</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pStyle w:val="Title"/>
        <w:rPr/>
      </w:pPr>
      <w:bookmarkStart w:colFirst="0" w:colLast="0" w:name="_pk0xn3o67x63" w:id="8"/>
      <w:bookmarkEnd w:id="8"/>
      <w:r w:rsidDel="00000000" w:rsidR="00000000" w:rsidRPr="00000000">
        <w:rPr>
          <w:rtl w:val="0"/>
        </w:rPr>
        <w:t xml:space="preserve">Appendix</w:t>
      </w:r>
      <w:r w:rsidDel="00000000" w:rsidR="00000000" w:rsidRPr="00000000">
        <w:rPr>
          <w:rtl w:val="0"/>
        </w:rPr>
      </w:r>
    </w:p>
    <w:p w:rsidR="00000000" w:rsidDel="00000000" w:rsidP="00000000" w:rsidRDefault="00000000" w:rsidRPr="00000000" w14:paraId="00000037">
      <w:pPr>
        <w:pStyle w:val="Heading2"/>
        <w:rPr/>
      </w:pPr>
      <w:bookmarkStart w:colFirst="0" w:colLast="0" w:name="_whiobcu5d094" w:id="9"/>
      <w:bookmarkEnd w:id="9"/>
      <w:r w:rsidDel="00000000" w:rsidR="00000000" w:rsidRPr="00000000">
        <w:rPr>
          <w:rtl w:val="0"/>
        </w:rPr>
        <w:t xml:space="preserve">Exploration of UX alternatives</w:t>
      </w:r>
    </w:p>
    <w:p w:rsidR="00000000" w:rsidDel="00000000" w:rsidP="00000000" w:rsidRDefault="00000000" w:rsidRPr="00000000" w14:paraId="00000038">
      <w:pPr>
        <w:rPr>
          <w:color w:val="666666"/>
        </w:rPr>
      </w:pPr>
      <w:r w:rsidDel="00000000" w:rsidR="00000000" w:rsidRPr="00000000">
        <w:rPr>
          <w:color w:val="666666"/>
          <w:rtl w:val="0"/>
        </w:rPr>
        <w:t xml:space="preserve">To support the goals of a user discovering lineage …  different “prior art” has done, if it’s open source is it suitable to adopt (or interface to) for Amundsen- ….. what where &amp; how in the screen flow. Must first and foremost not overwhelm but at the same time be at your fingertips (gradual reveal of details).</w:t>
      </w:r>
    </w:p>
    <w:p w:rsidR="00000000" w:rsidDel="00000000" w:rsidP="00000000" w:rsidRDefault="00000000" w:rsidRPr="00000000" w14:paraId="00000039">
      <w:pPr>
        <w:rPr>
          <w:color w:val="666666"/>
        </w:rPr>
      </w:pPr>
      <w:r w:rsidDel="00000000" w:rsidR="00000000" w:rsidRPr="00000000">
        <w:rPr>
          <w:rtl w:val="0"/>
        </w:rPr>
      </w:r>
    </w:p>
    <w:p w:rsidR="00000000" w:rsidDel="00000000" w:rsidP="00000000" w:rsidRDefault="00000000" w:rsidRPr="00000000" w14:paraId="0000003A">
      <w:pPr>
        <w:numPr>
          <w:ilvl w:val="0"/>
          <w:numId w:val="5"/>
        </w:numPr>
        <w:spacing w:after="0" w:afterAutospacing="0"/>
        <w:ind w:left="720" w:hanging="360"/>
        <w:rPr>
          <w:color w:val="666666"/>
          <w:u w:val="none"/>
        </w:rPr>
      </w:pPr>
      <w:r w:rsidDel="00000000" w:rsidR="00000000" w:rsidRPr="00000000">
        <w:rPr>
          <w:b w:val="1"/>
          <w:color w:val="666666"/>
          <w:rtl w:val="0"/>
        </w:rPr>
        <w:t xml:space="preserve">List:</w:t>
      </w:r>
      <w:r w:rsidDel="00000000" w:rsidR="00000000" w:rsidRPr="00000000">
        <w:rPr>
          <w:color w:val="666666"/>
          <w:rtl w:val="0"/>
        </w:rPr>
        <w:t xml:space="preserve"> Should be small and non-obtrusive on the user - just remind or “hint” about the possibility that exists to explore lineage. Could just show a partial view, like 1-3 Node “hops” up or downstream from where you are.</w:t>
      </w:r>
    </w:p>
    <w:p w:rsidR="00000000" w:rsidDel="00000000" w:rsidP="00000000" w:rsidRDefault="00000000" w:rsidRPr="00000000" w14:paraId="0000003B">
      <w:pPr>
        <w:numPr>
          <w:ilvl w:val="0"/>
          <w:numId w:val="5"/>
        </w:numPr>
        <w:spacing w:after="0" w:afterAutospacing="0" w:before="0" w:beforeAutospacing="0"/>
        <w:ind w:left="720" w:hanging="360"/>
        <w:rPr>
          <w:color w:val="666666"/>
          <w:u w:val="none"/>
        </w:rPr>
      </w:pPr>
      <w:r w:rsidDel="00000000" w:rsidR="00000000" w:rsidRPr="00000000">
        <w:rPr>
          <w:b w:val="1"/>
          <w:color w:val="666666"/>
          <w:rtl w:val="0"/>
        </w:rPr>
        <w:t xml:space="preserve">Table:</w:t>
      </w:r>
      <w:r w:rsidDel="00000000" w:rsidR="00000000" w:rsidRPr="00000000">
        <w:rPr>
          <w:color w:val="666666"/>
          <w:rtl w:val="0"/>
        </w:rPr>
        <w:t xml:space="preserve"> For displaying more attributes</w:t>
      </w:r>
      <w:r w:rsidDel="00000000" w:rsidR="00000000" w:rsidRPr="00000000">
        <w:rPr>
          <w:color w:val="666666"/>
          <w:highlight w:val="yellow"/>
          <w:rtl w:val="0"/>
        </w:rPr>
        <w:t xml:space="preserve"> xxx </w:t>
      </w:r>
      <w:r w:rsidDel="00000000" w:rsidR="00000000" w:rsidRPr="00000000">
        <w:rPr>
          <w:color w:val="666666"/>
          <w:rtl w:val="0"/>
        </w:rPr>
        <w:t xml:space="preserve">- might be an option to include in </w:t>
      </w:r>
      <w:r w:rsidDel="00000000" w:rsidR="00000000" w:rsidRPr="00000000">
        <w:rPr>
          <w:b w:val="1"/>
          <w:color w:val="666666"/>
          <w:highlight w:val="yellow"/>
          <w:rtl w:val="0"/>
        </w:rPr>
        <w:t xml:space="preserve">XXX</w:t>
      </w:r>
      <w:r w:rsidDel="00000000" w:rsidR="00000000" w:rsidRPr="00000000">
        <w:rPr>
          <w:color w:val="666666"/>
          <w:rtl w:val="0"/>
        </w:rPr>
        <w:t xml:space="preserve">. A variation of this is an (expandable) tree view, but this can quickly get “old school enterprisey” tiring. </w:t>
      </w:r>
    </w:p>
    <w:p w:rsidR="00000000" w:rsidDel="00000000" w:rsidP="00000000" w:rsidRDefault="00000000" w:rsidRPr="00000000" w14:paraId="0000003C">
      <w:pPr>
        <w:numPr>
          <w:ilvl w:val="0"/>
          <w:numId w:val="5"/>
        </w:numPr>
        <w:spacing w:before="0" w:beforeAutospacing="0"/>
        <w:ind w:left="720" w:hanging="360"/>
        <w:rPr>
          <w:color w:val="666666"/>
          <w:u w:val="none"/>
        </w:rPr>
      </w:pPr>
      <w:r w:rsidDel="00000000" w:rsidR="00000000" w:rsidRPr="00000000">
        <w:rPr>
          <w:b w:val="1"/>
          <w:color w:val="666666"/>
          <w:rtl w:val="0"/>
        </w:rPr>
        <w:t xml:space="preserve">DAG Graphics:</w:t>
      </w:r>
      <w:r w:rsidDel="00000000" w:rsidR="00000000" w:rsidRPr="00000000">
        <w:rPr>
          <w:color w:val="666666"/>
          <w:rtl w:val="0"/>
        </w:rPr>
        <w:t xml:space="preserve"> To apply a classic WoW metaphor this can work as `</w:t>
      </w:r>
      <w:r w:rsidDel="00000000" w:rsidR="00000000" w:rsidRPr="00000000">
        <w:rPr>
          <w:rFonts w:ascii="Courier New" w:cs="Courier New" w:eastAsia="Courier New" w:hAnsi="Courier New"/>
          <w:color w:val="666666"/>
          <w:shd w:fill="efefef" w:val="clear"/>
          <w:rtl w:val="0"/>
        </w:rPr>
        <w:t xml:space="preserve">M</w:t>
      </w:r>
      <w:r w:rsidDel="00000000" w:rsidR="00000000" w:rsidRPr="00000000">
        <w:rPr>
          <w:color w:val="666666"/>
          <w:rtl w:val="0"/>
        </w:rPr>
        <w:t xml:space="preserve">` key “switch to map” full screen dialog. For big DAGs with zoom a birds-eye world map … it can also have it’s own little search/filtering (like the graph mini-query-language in DBT - or, the different, one in the sidebar in the kedro-viz UI)</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before="200" w:line="300" w:lineRule="auto"/>
        <w:rPr>
          <w:i w:val="1"/>
        </w:rPr>
      </w:pPr>
      <w:r w:rsidDel="00000000" w:rsidR="00000000" w:rsidRPr="00000000">
        <w:rPr>
          <w:rtl w:val="0"/>
        </w:rPr>
        <w:t xml:space="preserve">For DAG graphics if size/number of nodes becomes so big it hinders usefulness we can consider to implement some kind of namespace scoping/prefiltering . For Tables in schema the schema is a good Filter </w:t>
      </w:r>
      <w:r w:rsidDel="00000000" w:rsidR="00000000" w:rsidRPr="00000000">
        <w:rPr>
          <w:highlight w:val="yellow"/>
          <w:rtl w:val="0"/>
        </w:rPr>
        <w:t xml:space="preserve">xxx</w:t>
      </w:r>
      <w:r w:rsidDel="00000000" w:rsidR="00000000" w:rsidRPr="00000000">
        <w:rPr>
          <w:rtl w:val="0"/>
        </w:rPr>
        <w:t xml:space="preserve">… the trigger points for when a reduced scope is applied. Just maybe, should we add </w:t>
      </w:r>
      <w:r w:rsidDel="00000000" w:rsidR="00000000" w:rsidRPr="00000000">
        <w:rPr>
          <w:highlight w:val="yellow"/>
          <w:rtl w:val="0"/>
        </w:rPr>
        <w:t xml:space="preserve">xxx</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E">
      <w:pPr>
        <w:rPr/>
      </w:pPr>
      <w:r w:rsidDel="00000000" w:rsidR="00000000" w:rsidRPr="00000000">
        <w:rPr>
          <w:b w:val="1"/>
          <w:highlight w:val="yellow"/>
          <w:rtl w:val="0"/>
        </w:rPr>
        <w:t xml:space="preserve">TODO</w:t>
      </w:r>
      <w:r w:rsidDel="00000000" w:rsidR="00000000" w:rsidRPr="00000000">
        <w:rPr>
          <w:rtl w:val="0"/>
        </w:rPr>
        <w:t xml:space="preserve"> figure out if we want UI mockups or if the kedro-viz and existing sidebar Application icon is just what we go with.</w:t>
      </w:r>
    </w:p>
    <w:p w:rsidR="00000000" w:rsidDel="00000000" w:rsidP="00000000" w:rsidRDefault="00000000" w:rsidRPr="00000000" w14:paraId="0000003F">
      <w:pPr>
        <w:rPr/>
      </w:pPr>
      <w:r w:rsidDel="00000000" w:rsidR="00000000" w:rsidRPr="00000000">
        <w:rPr>
          <w:b w:val="1"/>
          <w:highlight w:val="yellow"/>
          <w:rtl w:val="0"/>
        </w:rPr>
        <w:t xml:space="preserve">TODO</w:t>
      </w:r>
      <w:r w:rsidDel="00000000" w:rsidR="00000000" w:rsidRPr="00000000">
        <w:rPr>
          <w:rtl w:val="0"/>
        </w:rPr>
        <w:t xml:space="preserve"> reach out to kedro-UI to figure out how to collaborate. (We can offer to</w:t>
      </w:r>
    </w:p>
    <w:p w:rsidR="00000000" w:rsidDel="00000000" w:rsidP="00000000" w:rsidRDefault="00000000" w:rsidRPr="00000000" w14:paraId="00000040">
      <w:pPr>
        <w:pStyle w:val="Heading1"/>
        <w:rPr/>
      </w:pPr>
      <w:bookmarkStart w:colFirst="0" w:colLast="0" w:name="_9o1oxr62nh07" w:id="10"/>
      <w:bookmarkEnd w:id="10"/>
      <w:r w:rsidDel="00000000" w:rsidR="00000000" w:rsidRPr="00000000">
        <w:rPr>
          <w:rtl w:val="0"/>
        </w:rPr>
        <w:t xml:space="preserve">Lineage data sources and Extractors</w:t>
      </w:r>
    </w:p>
    <w:p w:rsidR="00000000" w:rsidDel="00000000" w:rsidP="00000000" w:rsidRDefault="00000000" w:rsidRPr="00000000" w14:paraId="00000041">
      <w:pPr>
        <w:rPr/>
      </w:pPr>
      <w:r w:rsidDel="00000000" w:rsidR="00000000" w:rsidRPr="00000000">
        <w:rPr>
          <w:rtl w:val="0"/>
        </w:rPr>
        <w:t xml:space="preserve">A big factor in good, cheap, fast lineage is getting hold of lineage DAG data. Unlike metadata which is quite easily automated, at least for something like standards compliant SQL databases, if you want lineage info there are no standard interfaces, and you often end up with your data flowing across several tools and storage locations. This means we quickly need Extractors to interface to many tools.</w:t>
      </w:r>
    </w:p>
    <w:p w:rsidR="00000000" w:rsidDel="00000000" w:rsidP="00000000" w:rsidRDefault="00000000" w:rsidRPr="00000000" w14:paraId="00000042">
      <w:pPr>
        <w:pStyle w:val="Heading2"/>
        <w:rPr/>
      </w:pPr>
      <w:bookmarkStart w:colFirst="0" w:colLast="0" w:name="_yprhsyiv5iqs" w:id="11"/>
      <w:bookmarkEnd w:id="11"/>
      <w:r w:rsidDel="00000000" w:rsidR="00000000" w:rsidRPr="00000000">
        <w:rPr>
          <w:rtl w:val="0"/>
        </w:rPr>
        <w:t xml:space="preserve">Airflow</w:t>
      </w:r>
    </w:p>
    <w:p w:rsidR="00000000" w:rsidDel="00000000" w:rsidP="00000000" w:rsidRDefault="00000000" w:rsidRPr="00000000" w14:paraId="00000043">
      <w:pPr>
        <w:rPr/>
      </w:pPr>
      <w:hyperlink r:id="rId19">
        <w:r w:rsidDel="00000000" w:rsidR="00000000" w:rsidRPr="00000000">
          <w:rPr>
            <w:color w:val="1155cc"/>
            <w:u w:val="single"/>
            <w:rtl w:val="0"/>
          </w:rPr>
          <w:t xml:space="preserve">https://airflow.apache.org/lineage.html</w:t>
        </w:r>
      </w:hyperlink>
      <w:r w:rsidDel="00000000" w:rsidR="00000000" w:rsidRPr="00000000">
        <w:rPr>
          <w:rtl w:val="0"/>
        </w:rPr>
        <w:t xml:space="preserve"> has a (young) mechanism with an API to populate a metadata store, currently Apache Atlas. Maybe the Amundsen Metadata store could simply implement a similar REST API for the Neo4j backend?</w:t>
      </w:r>
    </w:p>
    <w:p w:rsidR="00000000" w:rsidDel="00000000" w:rsidP="00000000" w:rsidRDefault="00000000" w:rsidRPr="00000000" w14:paraId="00000044">
      <w:pPr>
        <w:rPr/>
      </w:pPr>
      <w:r w:rsidDel="00000000" w:rsidR="00000000" w:rsidRPr="00000000">
        <w:rPr>
          <w:rtl w:val="0"/>
        </w:rPr>
        <w:t xml:space="preserve">The </w:t>
      </w:r>
    </w:p>
    <w:p w:rsidR="00000000" w:rsidDel="00000000" w:rsidP="00000000" w:rsidRDefault="00000000" w:rsidRPr="00000000" w14:paraId="00000045">
      <w:pPr>
        <w:pStyle w:val="Heading2"/>
        <w:rPr/>
      </w:pPr>
      <w:bookmarkStart w:colFirst="0" w:colLast="0" w:name="_nf498y60yedh" w:id="12"/>
      <w:bookmarkEnd w:id="12"/>
      <w:r w:rsidDel="00000000" w:rsidR="00000000" w:rsidRPr="00000000">
        <w:rPr>
          <w:rtl w:val="0"/>
        </w:rPr>
        <w:t xml:space="preserve">Extracting integrity info from SQL databases</w:t>
      </w:r>
    </w:p>
    <w:p w:rsidR="00000000" w:rsidDel="00000000" w:rsidP="00000000" w:rsidRDefault="00000000" w:rsidRPr="00000000" w14:paraId="00000046">
      <w:pPr>
        <w:rPr/>
      </w:pPr>
      <w:r w:rsidDel="00000000" w:rsidR="00000000" w:rsidRPr="00000000">
        <w:rPr>
          <w:rtl w:val="0"/>
        </w:rPr>
        <w:t xml:space="preserve">Some SQL databases have </w:t>
      </w:r>
      <w:hyperlink r:id="rId20">
        <w:r w:rsidDel="00000000" w:rsidR="00000000" w:rsidRPr="00000000">
          <w:rPr>
            <w:color w:val="1155cc"/>
            <w:u w:val="single"/>
            <w:rtl w:val="0"/>
          </w:rPr>
          <w:t xml:space="preserve">https://www.postgresql.org/docs/7.4/catalog-pg-depend.html</w:t>
        </w:r>
      </w:hyperlink>
      <w:r w:rsidDel="00000000" w:rsidR="00000000" w:rsidRPr="00000000">
        <w:rPr>
          <w:rtl w:val="0"/>
        </w:rPr>
        <w:t xml:space="preserve"> - Compared to table metadata this doen’t appear to be as well standardised as `infor,ation_schema` (</w:t>
      </w:r>
      <w:hyperlink r:id="rId21">
        <w:r w:rsidDel="00000000" w:rsidR="00000000" w:rsidRPr="00000000">
          <w:rPr>
            <w:color w:val="1155cc"/>
            <w:u w:val="single"/>
            <w:rtl w:val="0"/>
          </w:rPr>
          <w:t xml:space="preserve">https://en.wikipedia.org/wiki/Information_schema</w:t>
        </w:r>
      </w:hyperlink>
      <w:r w:rsidDel="00000000" w:rsidR="00000000" w:rsidRPr="00000000">
        <w:rPr>
          <w:rtl w:val="0"/>
        </w:rPr>
        <w:t xml:space="preserve">) so we need some adaptation in different Extractors</w:t>
      </w:r>
    </w:p>
    <w:p w:rsidR="00000000" w:rsidDel="00000000" w:rsidP="00000000" w:rsidRDefault="00000000" w:rsidRPr="00000000" w14:paraId="00000047">
      <w:pPr>
        <w:rPr/>
      </w:pPr>
      <w:r w:rsidDel="00000000" w:rsidR="00000000" w:rsidRPr="00000000">
        <w:rPr>
          <w:rtl w:val="0"/>
        </w:rPr>
        <w:t xml:space="preserve">Similarly for Redshift there’s </w:t>
      </w:r>
      <w:hyperlink r:id="rId22">
        <w:r w:rsidDel="00000000" w:rsidR="00000000" w:rsidRPr="00000000">
          <w:rPr>
            <w:color w:val="1155cc"/>
            <w:u w:val="single"/>
            <w:rtl w:val="0"/>
          </w:rPr>
          <w:t xml:space="preserve">https://github.com/awslabs/amazon-redshift-utils/blob/master/src/AdminViews/v_view_dependency.sql</w:t>
        </w:r>
      </w:hyperlink>
      <w:r w:rsidDel="00000000" w:rsidR="00000000" w:rsidRPr="00000000">
        <w:rPr>
          <w:rtl w:val="0"/>
        </w:rPr>
        <w:t xml:space="preserve"> </w:t>
      </w:r>
    </w:p>
    <w:p w:rsidR="00000000" w:rsidDel="00000000" w:rsidP="00000000" w:rsidRDefault="00000000" w:rsidRPr="00000000" w14:paraId="00000048">
      <w:pPr>
        <w:rPr/>
      </w:pPr>
      <w:r w:rsidDel="00000000" w:rsidR="00000000" w:rsidRPr="00000000">
        <w:rPr>
          <w:rtl w:val="0"/>
        </w:rPr>
        <w:t xml:space="preserve">And for SQL Server there is/was a </w:t>
      </w:r>
      <w:hyperlink r:id="rId23">
        <w:r w:rsidDel="00000000" w:rsidR="00000000" w:rsidRPr="00000000">
          <w:rPr>
            <w:color w:val="1155cc"/>
            <w:u w:val="single"/>
            <w:rtl w:val="0"/>
          </w:rPr>
          <w:t xml:space="preserve">sp_depends</w:t>
        </w:r>
      </w:hyperlink>
      <w:r w:rsidDel="00000000" w:rsidR="00000000" w:rsidRPr="00000000">
        <w:rPr>
          <w:rtl w:val="0"/>
        </w:rPr>
        <w:t xml:space="preserve"> stored procedure which is now deprecated - and  being replaced by </w:t>
      </w:r>
      <w:hyperlink r:id="rId24">
        <w:r w:rsidDel="00000000" w:rsidR="00000000" w:rsidRPr="00000000">
          <w:rPr>
            <w:color w:val="1155cc"/>
            <w:u w:val="single"/>
            <w:rtl w:val="0"/>
          </w:rPr>
          <w:t xml:space="preserve">sys.dm_sql_referencing_entities</w:t>
        </w:r>
      </w:hyperlink>
      <w:r w:rsidDel="00000000" w:rsidR="00000000" w:rsidRPr="00000000">
        <w:rPr>
          <w:rtl w:val="0"/>
        </w:rPr>
        <w:t xml:space="preserve"> and </w:t>
      </w:r>
      <w:hyperlink r:id="rId25">
        <w:r w:rsidDel="00000000" w:rsidR="00000000" w:rsidRPr="00000000">
          <w:rPr>
            <w:color w:val="1155cc"/>
            <w:u w:val="single"/>
            <w:rtl w:val="0"/>
          </w:rPr>
          <w:t xml:space="preserve">sys.dm_sql_referenced_entities</w:t>
        </w:r>
      </w:hyperlink>
      <w:r w:rsidDel="00000000" w:rsidR="00000000" w:rsidRPr="00000000">
        <w:rPr>
          <w:rtl w:val="0"/>
        </w:rPr>
        <w:t xml:space="preserve"> instead   </w:t>
      </w:r>
    </w:p>
    <w:p w:rsidR="00000000" w:rsidDel="00000000" w:rsidP="00000000" w:rsidRDefault="00000000" w:rsidRPr="00000000" w14:paraId="00000049">
      <w:pPr>
        <w:rPr/>
      </w:pPr>
      <w:r w:rsidDel="00000000" w:rsidR="00000000" w:rsidRPr="00000000">
        <w:rPr>
          <w:rtl w:val="0"/>
        </w:rPr>
        <w:t xml:space="preserve">Parsing SQL transforms </w:t>
      </w:r>
    </w:p>
    <w:p w:rsidR="00000000" w:rsidDel="00000000" w:rsidP="00000000" w:rsidRDefault="00000000" w:rsidRPr="00000000" w14:paraId="0000004A">
      <w:pPr>
        <w:rPr/>
      </w:pPr>
      <w:r w:rsidDel="00000000" w:rsidR="00000000" w:rsidRPr="00000000">
        <w:rPr>
          <w:rtl w:val="0"/>
        </w:rPr>
        <w:t xml:space="preserve">FF. …. </w:t>
      </w:r>
    </w:p>
    <w:p w:rsidR="00000000" w:rsidDel="00000000" w:rsidP="00000000" w:rsidRDefault="00000000" w:rsidRPr="00000000" w14:paraId="0000004B">
      <w:pPr>
        <w:rPr/>
      </w:pPr>
      <w:r w:rsidDel="00000000" w:rsidR="00000000" w:rsidRPr="00000000">
        <w:rPr>
          <w:rtl w:val="0"/>
        </w:rPr>
        <w:t xml:space="preserve">Lyft has SQL parser supporting Presto SQL dialect. Implemented based on a Python 2 ANTLR4 based grammar.</w:t>
      </w:r>
    </w:p>
    <w:p w:rsidR="00000000" w:rsidDel="00000000" w:rsidP="00000000" w:rsidRDefault="00000000" w:rsidRPr="00000000" w14:paraId="0000004C">
      <w:pPr>
        <w:rPr/>
      </w:pPr>
      <w:r w:rsidDel="00000000" w:rsidR="00000000" w:rsidRPr="00000000">
        <w:rPr>
          <w:rtl w:val="0"/>
        </w:rPr>
        <w:t xml:space="preserve">Query Parser … Haskell, looks capable, and the language and/or approach taken in the implementation appears to support the problem space well. </w:t>
      </w:r>
      <w:hyperlink r:id="rId26">
        <w:r w:rsidDel="00000000" w:rsidR="00000000" w:rsidRPr="00000000">
          <w:rPr>
            <w:color w:val="1155cc"/>
            <w:u w:val="single"/>
            <w:rtl w:val="0"/>
          </w:rPr>
          <w:t xml:space="preserve">https://eng.uber.com/queryparser/</w:t>
        </w:r>
      </w:hyperlink>
      <w:r w:rsidDel="00000000" w:rsidR="00000000" w:rsidRPr="00000000">
        <w:rPr>
          <w:rtl w:val="0"/>
        </w:rPr>
        <w:t xml:space="preserve"> implemented for Presto, Hive and Vertica.</w:t>
      </w:r>
      <w:r w:rsidDel="00000000" w:rsidR="00000000" w:rsidRPr="00000000">
        <w:rPr>
          <w:rtl w:val="0"/>
        </w:rPr>
      </w:r>
    </w:p>
    <w:p w:rsidR="00000000" w:rsidDel="00000000" w:rsidP="00000000" w:rsidRDefault="00000000" w:rsidRPr="00000000" w14:paraId="0000004D">
      <w:pPr>
        <w:pStyle w:val="Heading2"/>
        <w:rPr/>
      </w:pPr>
      <w:bookmarkStart w:colFirst="0" w:colLast="0" w:name="_42jcag5y0usi" w:id="13"/>
      <w:bookmarkEnd w:id="13"/>
      <w:r w:rsidDel="00000000" w:rsidR="00000000" w:rsidRPr="00000000">
        <w:rPr>
          <w:rtl w:val="0"/>
        </w:rPr>
        <w:t xml:space="preserve">Instrumenting Spark </w:t>
      </w:r>
      <w:r w:rsidDel="00000000" w:rsidR="00000000" w:rsidRPr="00000000">
        <w:rPr>
          <w:rtl w:val="0"/>
        </w:rPr>
        <w:t xml:space="preserve">transforms</w:t>
      </w:r>
    </w:p>
    <w:p w:rsidR="00000000" w:rsidDel="00000000" w:rsidP="00000000" w:rsidRDefault="00000000" w:rsidRPr="00000000" w14:paraId="0000004E">
      <w:pPr>
        <w:rPr/>
      </w:pPr>
      <w:r w:rsidDel="00000000" w:rsidR="00000000" w:rsidRPr="00000000">
        <w:rPr>
          <w:rtl w:val="0"/>
        </w:rPr>
        <w:t xml:space="preserve">Would this be a possible open source lineage candidate?</w:t>
      </w:r>
    </w:p>
    <w:p w:rsidR="00000000" w:rsidDel="00000000" w:rsidP="00000000" w:rsidRDefault="00000000" w:rsidRPr="00000000" w14:paraId="0000004F">
      <w:pPr>
        <w:rPr/>
      </w:pPr>
      <w:hyperlink r:id="rId27">
        <w:r w:rsidDel="00000000" w:rsidR="00000000" w:rsidRPr="00000000">
          <w:rPr>
            <w:color w:val="1155cc"/>
            <w:u w:val="single"/>
            <w:rtl w:val="0"/>
          </w:rPr>
          <w:t xml:space="preserve">https://absaoss.github.io/spline/</w:t>
        </w:r>
      </w:hyperlink>
      <w:r w:rsidDel="00000000" w:rsidR="00000000" w:rsidRPr="00000000">
        <w:rPr>
          <w:rtl w:val="0"/>
        </w:rPr>
        <w:t xml:space="preserve"> </w:t>
      </w:r>
    </w:p>
    <w:p w:rsidR="00000000" w:rsidDel="00000000" w:rsidP="00000000" w:rsidRDefault="00000000" w:rsidRPr="00000000" w14:paraId="00000050">
      <w:pPr>
        <w:rPr/>
      </w:pPr>
      <w:r w:rsidDel="00000000" w:rsidR="00000000" w:rsidRPr="00000000">
        <w:rPr>
          <w:rtl w:val="0"/>
        </w:rPr>
        <w:t xml:space="preserve">Yes, if you want/need to follow lineage of Spark transformations. But as I understand it it doesn’t do much of you are already doing your transformations in (non-Spark) SQL or something else like Python or R ETL/data science code.</w:t>
      </w:r>
    </w:p>
    <w:p w:rsidR="00000000" w:rsidDel="00000000" w:rsidP="00000000" w:rsidRDefault="00000000" w:rsidRPr="00000000" w14:paraId="00000051">
      <w:pPr>
        <w:rPr/>
      </w:pPr>
      <w:r w:rsidDel="00000000" w:rsidR="00000000" w:rsidRPr="00000000">
        <w:rPr>
          <w:rtl w:val="0"/>
        </w:rPr>
        <w:t xml:space="preserve"> It’s possible you can “borrow” the visualization part from it, not sure how feasible that is though?</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pStyle w:val="Heading2"/>
        <w:rPr/>
      </w:pPr>
      <w:bookmarkStart w:colFirst="0" w:colLast="0" w:name="_ph4v3u3xt178" w:id="14"/>
      <w:bookmarkEnd w:id="14"/>
      <w:r w:rsidDel="00000000" w:rsidR="00000000" w:rsidRPr="00000000">
        <w:rPr>
          <w:rtl w:val="0"/>
        </w:rPr>
        <w:t xml:space="preserve">Manual entry</w:t>
      </w:r>
    </w:p>
    <w:p w:rsidR="00000000" w:rsidDel="00000000" w:rsidP="00000000" w:rsidRDefault="00000000" w:rsidRPr="00000000" w14:paraId="00000055">
      <w:pPr>
        <w:rPr/>
      </w:pPr>
      <w:r w:rsidDel="00000000" w:rsidR="00000000" w:rsidRPr="00000000">
        <w:rPr>
          <w:rtl w:val="0"/>
        </w:rPr>
        <w:t xml:space="preserve">Manual/textual input of DAGs would also be an option </w:t>
      </w:r>
      <w:hyperlink r:id="rId28">
        <w:r w:rsidDel="00000000" w:rsidR="00000000" w:rsidRPr="00000000">
          <w:rPr>
            <w:color w:val="1155cc"/>
            <w:u w:val="single"/>
            <w:rtl w:val="0"/>
          </w:rPr>
          <w:t xml:space="preserve">https://github.com/dagrejs/dagre-d3/wiki</w:t>
        </w:r>
      </w:hyperlink>
      <w:r w:rsidDel="00000000" w:rsidR="00000000" w:rsidRPr="00000000">
        <w:rPr>
          <w:rtl w:val="0"/>
        </w:rPr>
        <w:t xml:space="preserve"> simply uses notation from dot </w:t>
      </w:r>
    </w:p>
    <w:p w:rsidR="00000000" w:rsidDel="00000000" w:rsidP="00000000" w:rsidRDefault="00000000" w:rsidRPr="00000000" w14:paraId="00000056">
      <w:pPr>
        <w:rPr/>
      </w:pPr>
      <w:r w:rsidDel="00000000" w:rsidR="00000000" w:rsidRPr="00000000">
        <w:rPr>
          <w:rtl w:val="0"/>
        </w:rPr>
        <w:t xml:space="preserve">We want to simplify and infer how the edges are named based on the type of Application nodes - so we don’t have to spell it out all the time</w:t>
      </w:r>
    </w:p>
    <w:p w:rsidR="00000000" w:rsidDel="00000000" w:rsidP="00000000" w:rsidRDefault="00000000" w:rsidRPr="00000000" w14:paraId="00000057">
      <w:pPr>
        <w:rPr/>
      </w:pPr>
      <w:r w:rsidDel="00000000" w:rsidR="00000000" w:rsidRPr="00000000">
        <w:rPr>
          <w:rtl w:val="0"/>
        </w:rPr>
        <w:t xml:space="preserve">JSON schema to CSV</w:t>
      </w:r>
    </w:p>
    <w:p w:rsidR="00000000" w:rsidDel="00000000" w:rsidP="00000000" w:rsidRDefault="00000000" w:rsidRPr="00000000" w14:paraId="00000058">
      <w:pPr>
        <w:rPr/>
      </w:pPr>
      <w:r w:rsidDel="00000000" w:rsidR="00000000" w:rsidRPr="00000000">
        <w:rPr>
          <w:rtl w:val="0"/>
        </w:rPr>
        <w:t xml:space="preserve">Relations:</w:t>
      </w:r>
    </w:p>
    <w:p w:rsidR="00000000" w:rsidDel="00000000" w:rsidP="00000000" w:rsidRDefault="00000000" w:rsidRPr="00000000" w14:paraId="00000059">
      <w:pPr>
        <w:rPr/>
      </w:pPr>
      <w:r w:rsidDel="00000000" w:rsidR="00000000" w:rsidRPr="00000000">
        <w:rPr>
          <w:rtl w:val="0"/>
        </w:rPr>
        <w:t xml:space="preserve">A node</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Upstream: looking at inlet towards the source:</w:t>
      </w:r>
    </w:p>
    <w:p w:rsidR="00000000" w:rsidDel="00000000" w:rsidP="00000000" w:rsidRDefault="00000000" w:rsidRPr="00000000" w14:paraId="0000005C">
      <w:pPr>
        <w:rPr/>
      </w:pPr>
      <w:r w:rsidDel="00000000" w:rsidR="00000000" w:rsidRPr="00000000">
        <w:rPr>
          <w:rtl w:val="0"/>
        </w:rPr>
        <w:t xml:space="preserve">Indsæt din tekst her   </w:t>
      </w:r>
      <w:hyperlink r:id="rId29">
        <w:r w:rsidDel="00000000" w:rsidR="00000000" w:rsidRPr="00000000">
          <w:rPr>
            <w:color w:val="1155cc"/>
            <w:u w:val="single"/>
            <w:rtl w:val="0"/>
          </w:rPr>
          <w:t xml:space="preserve">https://medium.com/hashmapinc/apache-atlas-using-the-v2-rest-api-6f9be1c256ae</w:t>
        </w:r>
      </w:hyperlink>
      <w:r w:rsidDel="00000000" w:rsidR="00000000" w:rsidRPr="00000000">
        <w:rPr>
          <w:rtl w:val="0"/>
        </w:rPr>
        <w:t xml:space="preserve"> example Atlas REST DAG nodes, relations/  with curl</w:t>
      </w:r>
    </w:p>
    <w:p w:rsidR="00000000" w:rsidDel="00000000" w:rsidP="00000000" w:rsidRDefault="00000000" w:rsidRPr="00000000" w14:paraId="0000005D">
      <w:pPr>
        <w:rPr/>
      </w:pPr>
      <w:r w:rsidDel="00000000" w:rsidR="00000000" w:rsidRPr="00000000">
        <w:rPr>
          <w:rtl w:val="0"/>
        </w:rPr>
        <w:t xml:space="preserve">Indsæt din tekst her Indsæt din tekst her Indsæt din tek</w:t>
      </w:r>
    </w:p>
    <w:p w:rsidR="00000000" w:rsidDel="00000000" w:rsidP="00000000" w:rsidRDefault="00000000" w:rsidRPr="00000000" w14:paraId="0000005E">
      <w:pPr>
        <w:pStyle w:val="Heading2"/>
        <w:spacing w:after="200" w:before="140" w:line="240" w:lineRule="auto"/>
        <w:rPr>
          <w:sz w:val="32"/>
          <w:szCs w:val="32"/>
        </w:rPr>
      </w:pPr>
      <w:bookmarkStart w:colFirst="0" w:colLast="0" w:name="_o3rjfcl5jbvb" w:id="15"/>
      <w:bookmarkEnd w:id="15"/>
      <w:r w:rsidDel="00000000" w:rsidR="00000000" w:rsidRPr="00000000">
        <w:rPr>
          <w:color w:val="ff00bf"/>
          <w:sz w:val="32"/>
          <w:szCs w:val="32"/>
          <w:rtl w:val="0"/>
        </w:rPr>
        <w:t xml:space="preserve">Configuration</w:t>
      </w:r>
      <w:r w:rsidDel="00000000" w:rsidR="00000000" w:rsidRPr="00000000">
        <w:rPr>
          <w:rtl w:val="0"/>
        </w:rPr>
      </w:r>
    </w:p>
    <w:p w:rsidR="00000000" w:rsidDel="00000000" w:rsidP="00000000" w:rsidRDefault="00000000" w:rsidRPr="00000000" w14:paraId="0000005F">
      <w:pPr>
        <w:spacing w:before="0" w:line="276" w:lineRule="auto"/>
        <w:rPr/>
      </w:pPr>
      <w:r w:rsidDel="00000000" w:rsidR="00000000" w:rsidRPr="00000000">
        <w:rPr>
          <w:rtl w:val="0"/>
        </w:rPr>
        <w:t xml:space="preserve">A new config variable </w:t>
      </w:r>
      <w:r w:rsidDel="00000000" w:rsidR="00000000" w:rsidRPr="00000000">
        <w:rPr>
          <w:rFonts w:ascii="Courier New" w:cs="Courier New" w:eastAsia="Courier New" w:hAnsi="Courier New"/>
          <w:rtl w:val="0"/>
        </w:rPr>
        <w:t xml:space="preserve">NOTIFICATIONS_ENABLED </w:t>
      </w:r>
      <w:r w:rsidDel="00000000" w:rsidR="00000000" w:rsidRPr="00000000">
        <w:rPr>
          <w:rtl w:val="0"/>
        </w:rPr>
        <w:t xml:space="preserve">will be added with a default of </w:t>
      </w:r>
      <w:r w:rsidDel="00000000" w:rsidR="00000000" w:rsidRPr="00000000">
        <w:rPr>
          <w:rFonts w:ascii="Courier New" w:cs="Courier New" w:eastAsia="Courier New" w:hAnsi="Courier New"/>
          <w:rtl w:val="0"/>
        </w:rPr>
        <w:t xml:space="preserve">False</w:t>
      </w:r>
      <w:r w:rsidDel="00000000" w:rsidR="00000000" w:rsidRPr="00000000">
        <w:rPr>
          <w:rtl w:val="0"/>
        </w:rPr>
        <w:t xml:space="preserve">. </w:t>
      </w:r>
    </w:p>
    <w:p w:rsidR="00000000" w:rsidDel="00000000" w:rsidP="00000000" w:rsidRDefault="00000000" w:rsidRPr="00000000" w14:paraId="00000060">
      <w:pPr>
        <w:spacing w:before="0" w:line="276" w:lineRule="auto"/>
        <w:rPr/>
      </w:pPr>
      <w:r w:rsidDel="00000000" w:rsidR="00000000" w:rsidRPr="00000000">
        <w:rPr>
          <w:rtl w:val="0"/>
        </w:rPr>
      </w:r>
    </w:p>
    <w:p w:rsidR="00000000" w:rsidDel="00000000" w:rsidP="00000000" w:rsidRDefault="00000000" w:rsidRPr="00000000" w14:paraId="00000061">
      <w:pPr>
        <w:spacing w:before="0" w:line="276" w:lineRule="auto"/>
        <w:rPr/>
      </w:pPr>
      <w:r w:rsidDel="00000000" w:rsidR="00000000" w:rsidRPr="00000000">
        <w:rPr>
          <w:rtl w:val="0"/>
        </w:rPr>
        <w:t xml:space="preserve">Notifications will be sent via email, and this feature will require a custom implementation of </w:t>
      </w:r>
      <w:r w:rsidDel="00000000" w:rsidR="00000000" w:rsidRPr="00000000">
        <w:rPr>
          <w:rFonts w:ascii="Courier New" w:cs="Courier New" w:eastAsia="Courier New" w:hAnsi="Courier New"/>
          <w:rtl w:val="0"/>
        </w:rPr>
        <w:t xml:space="preserve">base_mail_client</w:t>
      </w:r>
      <w:r w:rsidDel="00000000" w:rsidR="00000000" w:rsidRPr="00000000">
        <w:rPr>
          <w:rtl w:val="0"/>
        </w:rPr>
        <w:t xml:space="preserve"> to be configured on the </w:t>
      </w:r>
      <w:r w:rsidDel="00000000" w:rsidR="00000000" w:rsidRPr="00000000">
        <w:rPr>
          <w:rFonts w:ascii="Courier New" w:cs="Courier New" w:eastAsia="Courier New" w:hAnsi="Courier New"/>
          <w:rtl w:val="0"/>
        </w:rPr>
        <w:t xml:space="preserve">MAIL_CLIENT</w:t>
      </w:r>
      <w:r w:rsidDel="00000000" w:rsidR="00000000" w:rsidRPr="00000000">
        <w:rPr>
          <w:rtl w:val="0"/>
        </w:rPr>
        <w:t xml:space="preserve"> Flask configuration.</w:t>
      </w:r>
    </w:p>
    <w:p w:rsidR="00000000" w:rsidDel="00000000" w:rsidP="00000000" w:rsidRDefault="00000000" w:rsidRPr="00000000" w14:paraId="00000062">
      <w:pPr>
        <w:rPr>
          <w:b w:val="1"/>
          <w:highlight w:val="yellow"/>
        </w:rPr>
      </w:pPr>
      <w:r w:rsidDel="00000000" w:rsidR="00000000" w:rsidRPr="00000000">
        <w:rPr>
          <w:b w:val="1"/>
          <w:highlight w:val="yellow"/>
          <w:rtl w:val="0"/>
        </w:rPr>
        <w:t xml:space="preserve">Frontend default: both | tables | jobs</w:t>
      </w:r>
      <w:r w:rsidDel="00000000" w:rsidR="00000000" w:rsidRPr="00000000">
        <w:rPr>
          <w:rtl w:val="0"/>
        </w:rPr>
      </w:r>
    </w:p>
    <w:p w:rsidR="00000000" w:rsidDel="00000000" w:rsidP="00000000" w:rsidRDefault="00000000" w:rsidRPr="00000000" w14:paraId="00000063">
      <w:pPr>
        <w:pStyle w:val="Heading1"/>
        <w:rPr/>
      </w:pPr>
      <w:bookmarkStart w:colFirst="0" w:colLast="0" w:name="_am5ttrdnp40w" w:id="16"/>
      <w:bookmarkEnd w:id="16"/>
      <w:r w:rsidDel="00000000" w:rsidR="00000000" w:rsidRPr="00000000">
        <w:rPr>
          <w:rtl w:val="0"/>
        </w:rPr>
        <w:t xml:space="preserve">Evaluering</w:t>
      </w:r>
    </w:p>
    <w:p w:rsidR="00000000" w:rsidDel="00000000" w:rsidP="00000000" w:rsidRDefault="00000000" w:rsidRPr="00000000" w14:paraId="00000064">
      <w:pPr>
        <w:rPr/>
      </w:pPr>
      <w:r w:rsidDel="00000000" w:rsidR="00000000" w:rsidRPr="00000000">
        <w:rPr>
          <w:rtl w:val="0"/>
        </w:rPr>
        <w:t xml:space="preserve">Indsæt din tekst her</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Plan steps:</w:t>
      </w:r>
    </w:p>
    <w:p w:rsidR="00000000" w:rsidDel="00000000" w:rsidP="00000000" w:rsidRDefault="00000000" w:rsidRPr="00000000" w14:paraId="00000067">
      <w:pPr>
        <w:pStyle w:val="Heading4"/>
        <w:ind w:left="720" w:firstLine="0"/>
        <w:rPr/>
      </w:pPr>
      <w:bookmarkStart w:colFirst="0" w:colLast="0" w:name="_3lqukv6b9o1l" w:id="17"/>
      <w:bookmarkEnd w:id="17"/>
      <w:r w:rsidDel="00000000" w:rsidR="00000000" w:rsidRPr="00000000">
        <w:rPr>
          <w:rtl w:val="0"/>
        </w:rPr>
        <w:t xml:space="preserve">Databuilder sample data</w:t>
      </w:r>
    </w:p>
    <w:p w:rsidR="00000000" w:rsidDel="00000000" w:rsidP="00000000" w:rsidRDefault="00000000" w:rsidRPr="00000000" w14:paraId="00000068">
      <w:pPr>
        <w:numPr>
          <w:ilvl w:val="1"/>
          <w:numId w:val="1"/>
        </w:numPr>
        <w:spacing w:after="0" w:afterAutospacing="0"/>
        <w:ind w:left="1440" w:hanging="360"/>
        <w:rPr>
          <w:u w:val="none"/>
        </w:rPr>
      </w:pPr>
      <w:r w:rsidDel="00000000" w:rsidR="00000000" w:rsidRPr="00000000">
        <w:rPr>
          <w:rtl w:val="0"/>
        </w:rPr>
        <w:t xml:space="preserve">Transform nodes, edges, (tags) … </w:t>
      </w:r>
      <w:r w:rsidDel="00000000" w:rsidR="00000000" w:rsidRPr="00000000">
        <w:rPr>
          <w:shd w:fill="e06666" w:val="clear"/>
          <w:rtl w:val="0"/>
        </w:rPr>
        <w:t xml:space="preserve">no just PUT it</w:t>
      </w:r>
      <w:r w:rsidDel="00000000" w:rsidR="00000000" w:rsidRPr="00000000">
        <w:rPr>
          <w:rtl w:val="0"/>
        </w:rPr>
        <w:t xml:space="preserve"> - might never need to go to SQL/CSV … </w:t>
      </w:r>
    </w:p>
    <w:p w:rsidR="00000000" w:rsidDel="00000000" w:rsidP="00000000" w:rsidRDefault="00000000" w:rsidRPr="00000000" w14:paraId="00000069">
      <w:pPr>
        <w:numPr>
          <w:ilvl w:val="1"/>
          <w:numId w:val="1"/>
        </w:numPr>
        <w:spacing w:after="0" w:afterAutospacing="0" w:before="0" w:beforeAutospacing="0"/>
        <w:ind w:left="1440" w:hanging="360"/>
        <w:rPr>
          <w:u w:val="none"/>
        </w:rPr>
      </w:pPr>
      <w:r w:rsidDel="00000000" w:rsidR="00000000" w:rsidRPr="00000000">
        <w:rPr>
          <w:rtl w:val="0"/>
        </w:rPr>
        <w:t xml:space="preserve">Model - transforms to CSVs - loads to Neo4j</w:t>
      </w:r>
    </w:p>
    <w:p w:rsidR="00000000" w:rsidDel="00000000" w:rsidP="00000000" w:rsidRDefault="00000000" w:rsidRPr="00000000" w14:paraId="0000006A">
      <w:pPr>
        <w:numPr>
          <w:ilvl w:val="2"/>
          <w:numId w:val="1"/>
        </w:numPr>
        <w:spacing w:before="0" w:beforeAutospacing="0"/>
        <w:ind w:left="2160" w:hanging="360"/>
        <w:rPr>
          <w:i w:val="1"/>
        </w:rPr>
      </w:pPr>
      <w:r w:rsidDel="00000000" w:rsidR="00000000" w:rsidRPr="00000000">
        <w:rPr>
          <w:i w:val="1"/>
          <w:rtl w:val="0"/>
        </w:rPr>
        <w:t xml:space="preserve">Future: </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Xxx xxxxx SQL</w:t>
      </w:r>
    </w:p>
    <w:p w:rsidR="00000000" w:rsidDel="00000000" w:rsidP="00000000" w:rsidRDefault="00000000" w:rsidRPr="00000000" w14:paraId="0000006D">
      <w:pPr>
        <w:rPr/>
      </w:pPr>
      <w:r w:rsidDel="00000000" w:rsidR="00000000" w:rsidRPr="00000000">
        <w:rPr>
          <w:rtl w:val="0"/>
        </w:rPr>
        <w:t xml:space="preserve">SELECT * | col1, col3 FROM table </w:t>
      </w:r>
    </w:p>
    <w:p w:rsidR="00000000" w:rsidDel="00000000" w:rsidP="00000000" w:rsidRDefault="00000000" w:rsidRPr="00000000" w14:paraId="0000006E">
      <w:pPr>
        <w:rPr/>
      </w:pPr>
      <w:r w:rsidDel="00000000" w:rsidR="00000000" w:rsidRPr="00000000">
        <w:rPr>
          <w:rtl w:val="0"/>
        </w:rPr>
        <w:t xml:space="preserve">INSERT/MERGE 42 as col1 IN table</w:t>
      </w:r>
    </w:p>
    <w:p w:rsidR="00000000" w:rsidDel="00000000" w:rsidP="00000000" w:rsidRDefault="00000000" w:rsidRPr="00000000" w14:paraId="0000006F">
      <w:pPr>
        <w:rPr/>
      </w:pPr>
      <w:r w:rsidDel="00000000" w:rsidR="00000000" w:rsidRPr="00000000">
        <w:rPr>
          <w:rtl w:val="0"/>
        </w:rPr>
        <w:t xml:space="preserve"> transform -&gt; (GEN) -&gt; column(s) - (IN)-&gt; table</w:t>
      </w:r>
    </w:p>
    <w:p w:rsidR="00000000" w:rsidDel="00000000" w:rsidP="00000000" w:rsidRDefault="00000000" w:rsidRPr="00000000" w14:paraId="00000070">
      <w:pPr>
        <w:rPr/>
      </w:pPr>
      <w:r w:rsidDel="00000000" w:rsidR="00000000" w:rsidRPr="00000000">
        <w:rPr>
          <w:rtl w:val="0"/>
        </w:rPr>
        <w:t xml:space="preserve">Xxx xxxxx SQL </w:t>
      </w:r>
    </w:p>
    <w:p w:rsidR="00000000" w:rsidDel="00000000" w:rsidP="00000000" w:rsidRDefault="00000000" w:rsidRPr="00000000" w14:paraId="00000071">
      <w:pPr>
        <w:rPr/>
      </w:pPr>
      <w:r w:rsidDel="00000000" w:rsidR="00000000" w:rsidRPr="00000000">
        <w:rPr>
          <w:rtl w:val="0"/>
        </w:rPr>
        <w:t xml:space="preserve">transform -&gt; (GEN) -&gt; * equivalent - (IN) -&gt; table</w:t>
      </w:r>
    </w:p>
    <w:p w:rsidR="00000000" w:rsidDel="00000000" w:rsidP="00000000" w:rsidRDefault="00000000" w:rsidRPr="00000000" w14:paraId="00000072">
      <w:pPr>
        <w:rPr/>
      </w:pPr>
      <w:hyperlink r:id="rId30">
        <w:r w:rsidDel="00000000" w:rsidR="00000000" w:rsidRPr="00000000">
          <w:rPr>
            <w:color w:val="1155cc"/>
            <w:u w:val="single"/>
            <w:rtl w:val="0"/>
          </w:rPr>
          <w:t xml:space="preserve">https://getmanta.com/manta-flow-demo/</w:t>
        </w:r>
      </w:hyperlink>
      <w:r w:rsidDel="00000000" w:rsidR="00000000" w:rsidRPr="00000000">
        <w:rPr>
          <w:rtl w:val="0"/>
        </w:rPr>
        <w:t xml:space="preserve"> and is offering column level visualizations</w:t>
      </w:r>
    </w:p>
    <w:p w:rsidR="00000000" w:rsidDel="00000000" w:rsidP="00000000" w:rsidRDefault="00000000" w:rsidRPr="00000000" w14:paraId="00000073">
      <w:pPr>
        <w:pStyle w:val="Heading4"/>
        <w:ind w:left="720" w:firstLine="0"/>
        <w:rPr/>
      </w:pPr>
      <w:bookmarkStart w:colFirst="0" w:colLast="0" w:name="_5lh2p6s5ih1b" w:id="18"/>
      <w:bookmarkEnd w:id="18"/>
      <w:r w:rsidDel="00000000" w:rsidR="00000000" w:rsidRPr="00000000">
        <w:rPr>
          <w:rtl w:val="0"/>
        </w:rPr>
        <w:t xml:space="preserve">Metadata Service sample data</w:t>
      </w:r>
    </w:p>
    <w:p w:rsidR="00000000" w:rsidDel="00000000" w:rsidP="00000000" w:rsidRDefault="00000000" w:rsidRPr="00000000" w14:paraId="00000074">
      <w:pPr>
        <w:numPr>
          <w:ilvl w:val="1"/>
          <w:numId w:val="1"/>
        </w:numPr>
        <w:ind w:left="1440" w:hanging="360"/>
      </w:pPr>
      <w:r w:rsidDel="00000000" w:rsidR="00000000" w:rsidRPr="00000000">
        <w:rPr>
          <w:rtl w:val="0"/>
        </w:rPr>
        <w:t xml:space="preserve">PUT/POST j nodes, edges, (tags)</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Lineage - as in-page simple relation steps tabular/tree info:</w:t>
      </w:r>
    </w:p>
    <w:p w:rsidR="00000000" w:rsidDel="00000000" w:rsidP="00000000" w:rsidRDefault="00000000" w:rsidRPr="00000000" w14:paraId="00000077">
      <w:pPr>
        <w:numPr>
          <w:ilvl w:val="0"/>
          <w:numId w:val="2"/>
        </w:numPr>
        <w:ind w:left="720" w:hanging="360"/>
      </w:pPr>
      <w:r w:rsidDel="00000000" w:rsidR="00000000" w:rsidRPr="00000000">
        <w:rPr>
          <w:rtl w:val="0"/>
        </w:rPr>
        <w:t xml:space="preserve">Updating the existing </w:t>
      </w:r>
      <w:r w:rsidDel="00000000" w:rsidR="00000000" w:rsidRPr="00000000">
        <w:rPr>
          <w:b w:val="1"/>
          <w:rtl w:val="0"/>
        </w:rPr>
        <w:t xml:space="preserve">Application</w:t>
      </w:r>
      <w:r w:rsidDel="00000000" w:rsidR="00000000" w:rsidRPr="00000000">
        <w:rPr>
          <w:rtl w:val="0"/>
        </w:rPr>
        <w:t xml:space="preserve"> component in </w:t>
      </w:r>
      <w:r w:rsidDel="00000000" w:rsidR="00000000" w:rsidRPr="00000000">
        <w:rPr>
          <w:b w:val="1"/>
          <w:rtl w:val="0"/>
        </w:rPr>
        <w:t xml:space="preserve">Table Details</w:t>
      </w:r>
      <w:r w:rsidDel="00000000" w:rsidR="00000000" w:rsidRPr="00000000">
        <w:rPr>
          <w:rtl w:val="0"/>
        </w:rPr>
        <w:t xml:space="preserve"> to </w:t>
      </w:r>
      <w:r w:rsidDel="00000000" w:rsidR="00000000" w:rsidRPr="00000000">
        <w:rPr>
          <w:highlight w:val="yellow"/>
          <w:rtl w:val="0"/>
        </w:rPr>
        <w:t xml:space="preserve">xxx MAYBE NOT DO THIS KEDRO/??? works for both - so JUST use LINEAGE link</w:t>
      </w:r>
      <w:r w:rsidDel="00000000" w:rsidR="00000000" w:rsidRPr="00000000">
        <w:rPr>
          <w:rtl w:val="0"/>
        </w:rPr>
        <w:t xml:space="preserve">…multiple hops in/out</w:t>
      </w:r>
    </w:p>
    <w:p w:rsidR="00000000" w:rsidDel="00000000" w:rsidP="00000000" w:rsidRDefault="00000000" w:rsidRPr="00000000" w14:paraId="00000078">
      <w:pPr>
        <w:rPr/>
      </w:pPr>
      <w:r w:rsidDel="00000000" w:rsidR="00000000" w:rsidRPr="00000000">
        <w:rPr>
          <w:rtl w:val="0"/>
        </w:rPr>
        <w:t xml:space="preserve">Non-scope:</w:t>
      </w:r>
    </w:p>
    <w:p w:rsidR="00000000" w:rsidDel="00000000" w:rsidP="00000000" w:rsidRDefault="00000000" w:rsidRPr="00000000" w14:paraId="00000079">
      <w:pPr>
        <w:rPr>
          <w:b w:val="1"/>
          <w:highlight w:val="yellow"/>
        </w:rPr>
      </w:pPr>
      <w:r w:rsidDel="00000000" w:rsidR="00000000" w:rsidRPr="00000000">
        <w:rPr>
          <w:rtl w:val="0"/>
        </w:rPr>
        <w:t xml:space="preserve">Likewise, column level lineage is not in scope for now.., unle</w:t>
      </w:r>
      <w:r w:rsidDel="00000000" w:rsidR="00000000" w:rsidRPr="00000000">
        <w:rPr>
          <w:b w:val="1"/>
          <w:highlight w:val="yellow"/>
          <w:rtl w:val="0"/>
        </w:rPr>
        <w:t xml:space="preserve">xxx for now the “hope” is that if column granularity is available the </w:t>
      </w:r>
      <w:r w:rsidDel="00000000" w:rsidR="00000000" w:rsidRPr="00000000">
        <w:rPr>
          <w:highlight w:val="yellow"/>
          <w:rtl w:val="0"/>
        </w:rPr>
        <w:t xml:space="preserve">jobs</w:t>
      </w:r>
      <w:r w:rsidDel="00000000" w:rsidR="00000000" w:rsidRPr="00000000">
        <w:rPr>
          <w:b w:val="1"/>
          <w:highlight w:val="yellow"/>
          <w:rtl w:val="0"/>
        </w:rPr>
        <w:t xml:space="preserve"> simply link to those instead of </w:t>
      </w:r>
      <w:r w:rsidDel="00000000" w:rsidR="00000000" w:rsidRPr="00000000">
        <w:rPr>
          <w:highlight w:val="yellow"/>
          <w:rtl w:val="0"/>
        </w:rPr>
        <w:t xml:space="preserve">tables</w:t>
      </w:r>
      <w:r w:rsidDel="00000000" w:rsidR="00000000" w:rsidRPr="00000000">
        <w:rPr>
          <w:b w:val="1"/>
          <w:highlight w:val="yellow"/>
          <w:rtl w:val="0"/>
        </w:rPr>
        <w:t xml:space="preserve"> (and if table granularity is needed that’s one extra hop “behind” the column, already exists) or they are also linked to the jobs in parallel to columns</w:t>
      </w:r>
    </w:p>
    <w:p w:rsidR="00000000" w:rsidDel="00000000" w:rsidP="00000000" w:rsidRDefault="00000000" w:rsidRPr="00000000" w14:paraId="0000007A">
      <w:pPr>
        <w:rPr/>
      </w:pPr>
      <w:r w:rsidDel="00000000" w:rsidR="00000000" w:rsidRPr="00000000">
        <w:rPr>
          <w:rtl w:val="0"/>
        </w:rPr>
        <w:t xml:space="preserve">API - augment - for simple - non-graphical inpage viz:</w:t>
      </w:r>
    </w:p>
    <w:p w:rsidR="00000000" w:rsidDel="00000000" w:rsidP="00000000" w:rsidRDefault="00000000" w:rsidRPr="00000000" w14:paraId="0000007B">
      <w:pPr>
        <w:rPr/>
      </w:pPr>
      <w:r w:rsidDel="00000000" w:rsidR="00000000" w:rsidRPr="00000000">
        <w:rPr>
          <w:rtl w:val="0"/>
        </w:rPr>
        <w:t xml:space="preserve">Simplest possible augmentation on the existing</w:t>
      </w:r>
      <w:r w:rsidDel="00000000" w:rsidR="00000000" w:rsidRPr="00000000">
        <w:rPr>
          <w:rFonts w:ascii="Courier New" w:cs="Courier New" w:eastAsia="Courier New" w:hAnsi="Courier New"/>
          <w:rtl w:val="0"/>
        </w:rPr>
        <w:t xml:space="preserve"> /table_detail</w:t>
      </w:r>
      <w:r w:rsidDel="00000000" w:rsidR="00000000" w:rsidRPr="00000000">
        <w:rPr>
          <w:rtl w:val="0"/>
        </w:rPr>
        <w:t xml:space="preserve"> API  </w:t>
      </w:r>
      <w:r w:rsidDel="00000000" w:rsidR="00000000" w:rsidRPr="00000000">
        <w:rPr>
          <w:b w:val="1"/>
          <w:highlight w:val="yellow"/>
          <w:rtl w:val="0"/>
        </w:rPr>
        <w:t xml:space="preserve">XXX (is that simply to send Lineage-not even it’s derived - different from how Application - is feed in...)</w:t>
      </w:r>
      <w:r w:rsidDel="00000000" w:rsidR="00000000" w:rsidRPr="00000000">
        <w:rPr>
          <w:rtl w:val="0"/>
        </w:rPr>
      </w:r>
    </w:p>
    <w:p w:rsidR="00000000" w:rsidDel="00000000" w:rsidP="00000000" w:rsidRDefault="00000000" w:rsidRPr="00000000" w14:paraId="0000007C">
      <w:pPr>
        <w:pStyle w:val="Heading1"/>
        <w:pBdr>
          <w:top w:space="0" w:sz="0" w:val="nil"/>
          <w:left w:space="0" w:sz="0" w:val="nil"/>
          <w:bottom w:space="0" w:sz="0" w:val="nil"/>
          <w:right w:space="0" w:sz="0" w:val="nil"/>
          <w:between w:space="0" w:sz="0" w:val="nil"/>
        </w:pBdr>
        <w:shd w:fill="auto" w:val="clear"/>
        <w:rPr/>
      </w:pPr>
      <w:bookmarkStart w:colFirst="0" w:colLast="0" w:name="_6modoe1jkazy" w:id="19"/>
      <w:bookmarkEnd w:id="19"/>
      <w:r w:rsidDel="00000000" w:rsidR="00000000" w:rsidRPr="00000000">
        <w:rPr>
          <w:rtl w:val="0"/>
        </w:rPr>
        <w:t xml:space="preserve">Evaluering</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Indsæt din tekst her Indsæt din tekst her Indsæt din tekst her Indsæt din tekst her Indsæt din tekst her Indsæt din tekst her Indsæt din tekst her Indsæt din tekst her Indsæt din tekst her.</w:t>
      </w: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spacing w:before="480" w:line="300" w:lineRule="auto"/>
        <w:rPr/>
      </w:pPr>
      <w:r w:rsidDel="00000000" w:rsidR="00000000" w:rsidRPr="00000000">
        <w:rPr>
          <w:rFonts w:ascii="Proxima Nova" w:cs="Proxima Nova" w:eastAsia="Proxima Nova" w:hAnsi="Proxima Nova"/>
          <w:color w:val="666666"/>
        </w:rPr>
        <w:drawing>
          <wp:inline distB="114300" distT="114300" distL="114300" distR="114300">
            <wp:extent cx="438150" cy="57150"/>
            <wp:effectExtent b="0" l="0" r="0" t="0"/>
            <wp:docPr descr="kort tankestreg" id="3" name="image3.png"/>
            <a:graphic>
              <a:graphicData uri="http://schemas.openxmlformats.org/drawingml/2006/picture">
                <pic:pic>
                  <pic:nvPicPr>
                    <pic:cNvPr descr="kort tankestreg" id="0" name="image3.png"/>
                    <pic:cNvPicPr preferRelativeResize="0"/>
                  </pic:nvPicPr>
                  <pic:blipFill>
                    <a:blip r:embed="rId31"/>
                    <a:srcRect b="0" l="0" r="0" t="0"/>
                    <a:stretch>
                      <a:fillRect/>
                    </a:stretch>
                  </pic:blipFill>
                  <pic:spPr>
                    <a:xfrm>
                      <a:off x="0" y="0"/>
                      <a:ext cx="438150" cy="57150"/>
                    </a:xfrm>
                    <a:prstGeom prst="rect"/>
                    <a:ln/>
                  </pic:spPr>
                </pic:pic>
              </a:graphicData>
            </a:graphic>
          </wp:inline>
        </w:drawing>
      </w:r>
      <w:r w:rsidDel="00000000" w:rsidR="00000000" w:rsidRPr="00000000">
        <w:rPr>
          <w:rtl w:val="0"/>
        </w:rPr>
      </w:r>
    </w:p>
    <w:sectPr>
      <w:headerReference r:id="rId32" w:type="default"/>
      <w:headerReference r:id="rId33" w:type="first"/>
      <w:footerReference r:id="rId34" w:type="default"/>
      <w:footerReference r:id="rId35" w:type="first"/>
      <w:pgSz w:h="16838" w:w="11906" w:orient="portrait"/>
      <w:pgMar w:bottom="1440.0000000000002" w:top="1440.0000000000002" w:left="1440.0000000000002" w:right="1440.0000000000002"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w:font w:name="Courier New"/>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-919162</wp:posOffset>
          </wp:positionH>
          <wp:positionV relativeFrom="paragraph">
            <wp:posOffset>438150</wp:posOffset>
          </wp:positionV>
          <wp:extent cx="7781925" cy="409575"/>
          <wp:effectExtent b="0" l="0" r="0" t="0"/>
          <wp:wrapTopAndBottom distB="0" distT="0"/>
          <wp:docPr descr="sidefod" id="6" name="image1.png"/>
          <a:graphic>
            <a:graphicData uri="http://schemas.openxmlformats.org/drawingml/2006/picture">
              <pic:pic>
                <pic:nvPicPr>
                  <pic:cNvPr descr="sidefod" id="0" name="image1.png"/>
                  <pic:cNvPicPr preferRelativeResize="0"/>
                </pic:nvPicPr>
                <pic:blipFill>
                  <a:blip r:embed="rId1"/>
                  <a:srcRect b="0" l="0" r="0" t="0"/>
                  <a:stretch>
                    <a:fillRect/>
                  </a:stretch>
                </pic:blipFill>
                <pic:spPr>
                  <a:xfrm>
                    <a:off x="0" y="0"/>
                    <a:ext cx="7781925" cy="409575"/>
                  </a:xfrm>
                  <a:prstGeom prst="rect"/>
                  <a:ln/>
                </pic:spPr>
              </pic:pic>
            </a:graphicData>
          </a:graphic>
        </wp:anchor>
      </w:drawing>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-919162</wp:posOffset>
          </wp:positionH>
          <wp:positionV relativeFrom="paragraph">
            <wp:posOffset>438150</wp:posOffset>
          </wp:positionV>
          <wp:extent cx="7781925" cy="409575"/>
          <wp:effectExtent b="0" l="0" r="0" t="0"/>
          <wp:wrapTopAndBottom distB="0" distT="0"/>
          <wp:docPr descr="sidefod" id="2" name="image1.png"/>
          <a:graphic>
            <a:graphicData uri="http://schemas.openxmlformats.org/drawingml/2006/picture">
              <pic:pic>
                <pic:nvPicPr>
                  <pic:cNvPr descr="sidefod" id="0" name="image1.png"/>
                  <pic:cNvPicPr preferRelativeResize="0"/>
                </pic:nvPicPr>
                <pic:blipFill>
                  <a:blip r:embed="rId1"/>
                  <a:srcRect b="0" l="0" r="0" t="0"/>
                  <a:stretch>
                    <a:fillRect/>
                  </a:stretch>
                </pic:blipFill>
                <pic:spPr>
                  <a:xfrm>
                    <a:off x="0" y="0"/>
                    <a:ext cx="7781925" cy="409575"/>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spacing w:before="640" w:lineRule="auto"/>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-914399</wp:posOffset>
          </wp:positionH>
          <wp:positionV relativeFrom="paragraph">
            <wp:posOffset>-66674</wp:posOffset>
          </wp:positionV>
          <wp:extent cx="7781925" cy="95250"/>
          <wp:effectExtent b="0" l="0" r="0" t="0"/>
          <wp:wrapTopAndBottom distB="0" distT="0"/>
          <wp:docPr descr="vandret linje" id="8" name="image1.png"/>
          <a:graphic>
            <a:graphicData uri="http://schemas.openxmlformats.org/drawingml/2006/picture">
              <pic:pic>
                <pic:nvPicPr>
                  <pic:cNvPr descr="vandret linje" id="0" name="image1.png"/>
                  <pic:cNvPicPr preferRelativeResize="0"/>
                </pic:nvPicPr>
                <pic:blipFill>
                  <a:blip r:embed="rId1"/>
                  <a:srcRect b="0" l="0" r="0" t="0"/>
                  <a:stretch>
                    <a:fillRect/>
                  </a:stretch>
                </pic:blipFill>
                <pic:spPr>
                  <a:xfrm>
                    <a:off x="0" y="0"/>
                    <a:ext cx="7781925" cy="95250"/>
                  </a:xfrm>
                  <a:prstGeom prst="rect"/>
                  <a:ln/>
                </pic:spPr>
              </pic:pic>
            </a:graphicData>
          </a:graphic>
        </wp:anchor>
      </w:drawing>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color w:val="666666"/>
        <w:sz w:val="20"/>
        <w:szCs w:val="20"/>
      </w:rPr>
      <w:drawing>
        <wp:inline distB="114300" distT="114300" distL="114300" distR="114300">
          <wp:extent cx="447675" cy="57150"/>
          <wp:effectExtent b="0" l="0" r="0" t="0"/>
          <wp:docPr descr="kort linje" id="4" name="image4.png"/>
          <a:graphic>
            <a:graphicData uri="http://schemas.openxmlformats.org/drawingml/2006/picture">
              <pic:pic>
                <pic:nvPicPr>
                  <pic:cNvPr descr="kort linje" id="0" name="image4.png"/>
                  <pic:cNvPicPr preferRelativeResize="0"/>
                </pic:nvPicPr>
                <pic:blipFill>
                  <a:blip r:embed="rId2"/>
                  <a:srcRect b="0" l="0" r="0" t="0"/>
                  <a:stretch>
                    <a:fillRect/>
                  </a:stretch>
                </pic:blipFill>
                <pic:spPr>
                  <a:xfrm>
                    <a:off x="0" y="0"/>
                    <a:ext cx="447675" cy="5715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spacing w:before="640" w:line="300" w:lineRule="auto"/>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-919162</wp:posOffset>
          </wp:positionH>
          <wp:positionV relativeFrom="paragraph">
            <wp:posOffset>-66674</wp:posOffset>
          </wp:positionV>
          <wp:extent cx="7781925" cy="95250"/>
          <wp:effectExtent b="0" l="0" r="0" t="0"/>
          <wp:wrapTopAndBottom distB="0" distT="0"/>
          <wp:docPr descr="vandret linje" id="5" name="image1.png"/>
          <a:graphic>
            <a:graphicData uri="http://schemas.openxmlformats.org/drawingml/2006/picture">
              <pic:pic>
                <pic:nvPicPr>
                  <pic:cNvPr descr="vandret linje" id="0" name="image1.png"/>
                  <pic:cNvPicPr preferRelativeResize="0"/>
                </pic:nvPicPr>
                <pic:blipFill>
                  <a:blip r:embed="rId1"/>
                  <a:srcRect b="0" l="0" r="0" t="0"/>
                  <a:stretch>
                    <a:fillRect/>
                  </a:stretch>
                </pic:blipFill>
                <pic:spPr>
                  <a:xfrm>
                    <a:off x="0" y="0"/>
                    <a:ext cx="7781925" cy="9525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sz w:val="22"/>
        <w:szCs w:val="22"/>
        <w:lang w:val="da"/>
      </w:rPr>
    </w:rPrDefault>
    <w:pPrDefault>
      <w:pPr>
        <w:spacing w:before="200" w:line="3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300" w:lineRule="auto"/>
    </w:pPr>
    <w:rPr>
      <w:rFonts w:ascii="Proxima Nova" w:cs="Proxima Nova" w:eastAsia="Proxima Nova" w:hAnsi="Proxima Nova"/>
      <w:color w:val="039be5"/>
      <w:sz w:val="36"/>
      <w:szCs w:val="36"/>
    </w:rPr>
  </w:style>
  <w:style w:type="paragraph" w:styleId="Heading2">
    <w:name w:val="heading 2"/>
    <w:basedOn w:val="Normal"/>
    <w:next w:val="Normal"/>
    <w:pPr>
      <w:keepNext w:val="1"/>
      <w:keepLines w:val="1"/>
      <w:spacing w:before="200" w:line="300" w:lineRule="auto"/>
    </w:pPr>
    <w:rPr>
      <w:rFonts w:ascii="Proxima Nova" w:cs="Proxima Nova" w:eastAsia="Proxima Nova" w:hAnsi="Proxima Nova"/>
      <w:sz w:val="28"/>
      <w:szCs w:val="28"/>
    </w:rPr>
  </w:style>
  <w:style w:type="paragraph" w:styleId="Heading3">
    <w:name w:val="heading 3"/>
    <w:basedOn w:val="Normal"/>
    <w:next w:val="Normal"/>
    <w:pPr>
      <w:keepNext w:val="1"/>
      <w:keepLines w:val="1"/>
    </w:pPr>
    <w:rPr>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line="240" w:lineRule="auto"/>
    </w:pPr>
    <w:rPr>
      <w:rFonts w:ascii="Proxima Nova" w:cs="Proxima Nova" w:eastAsia="Proxima Nova" w:hAnsi="Proxima Nova"/>
      <w:b w:val="1"/>
      <w:color w:val="404040"/>
      <w:sz w:val="60"/>
      <w:szCs w:val="60"/>
    </w:rPr>
  </w:style>
  <w:style w:type="paragraph" w:styleId="Subtitle">
    <w:name w:val="Subtitle"/>
    <w:basedOn w:val="Normal"/>
    <w:next w:val="Normal"/>
    <w:pPr>
      <w:keepNext w:val="1"/>
      <w:keepLines w:val="1"/>
      <w:spacing w:before="120" w:lineRule="auto"/>
    </w:pPr>
    <w:rPr>
      <w:color w:val="404040"/>
      <w:sz w:val="24"/>
      <w:szCs w:val="24"/>
    </w:rPr>
  </w:style>
</w:styles>
</file>

<file path=word/_rels/document.xml.rels><?xml version="1.0" encoding="UTF-8" standalone="yes"?><Relationships xmlns="http://schemas.openxmlformats.org/package/2006/relationships"><Relationship Id="rId20" Type="http://schemas.openxmlformats.org/officeDocument/2006/relationships/hyperlink" Target="https://www.postgresql.org/docs/7.4/catalog-pg-depend.html" TargetMode="External"/><Relationship Id="rId22" Type="http://schemas.openxmlformats.org/officeDocument/2006/relationships/hyperlink" Target="https://github.com/awslabs/amazon-redshift-utils/blob/master/src/AdminViews/v_view_dependency.sql" TargetMode="External"/><Relationship Id="rId21" Type="http://schemas.openxmlformats.org/officeDocument/2006/relationships/hyperlink" Target="https://en.wikipedia.org/wiki/Information_schema" TargetMode="External"/><Relationship Id="rId24" Type="http://schemas.openxmlformats.org/officeDocument/2006/relationships/hyperlink" Target="https://docs.microsoft.com/en-us/sql/relational-databases/system-dynamic-management-views/sys-dm-sql-referencing-entities-transact-sql?view=sql-server-ver15" TargetMode="External"/><Relationship Id="rId23" Type="http://schemas.openxmlformats.org/officeDocument/2006/relationships/hyperlink" Target="https://docs.microsoft.com/en-us/sql/relational-databases/system-stored-procedures/sp-depends-transact-sql?view=sql-server-ver15"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youtube.com/watch?v=-Po_CC74x34" TargetMode="External"/><Relationship Id="rId26" Type="http://schemas.openxmlformats.org/officeDocument/2006/relationships/hyperlink" Target="https://eng.uber.com/queryparser/" TargetMode="External"/><Relationship Id="rId25" Type="http://schemas.openxmlformats.org/officeDocument/2006/relationships/hyperlink" Target="https://docs.microsoft.com/en-us/sql/relational-databases/system-dynamic-management-views/sys-dm-sql-referenced-entities-transact-sql?view=sql-server-ver15" TargetMode="External"/><Relationship Id="rId28" Type="http://schemas.openxmlformats.org/officeDocument/2006/relationships/hyperlink" Target="https://github.com/dagrejs/dagre-d3/wiki" TargetMode="External"/><Relationship Id="rId27" Type="http://schemas.openxmlformats.org/officeDocument/2006/relationships/hyperlink" Target="https://absaoss.github.io/spline/" TargetMode="External"/><Relationship Id="rId5" Type="http://schemas.openxmlformats.org/officeDocument/2006/relationships/styles" Target="styles.xml"/><Relationship Id="rId6" Type="http://schemas.openxmlformats.org/officeDocument/2006/relationships/image" Target="media/image2.png"/><Relationship Id="rId29" Type="http://schemas.openxmlformats.org/officeDocument/2006/relationships/hyperlink" Target="https://medium.com/hashmapinc/apache-atlas-using-the-v2-rest-api-6f9be1c256ae" TargetMode="External"/><Relationship Id="rId7" Type="http://schemas.openxmlformats.org/officeDocument/2006/relationships/image" Target="media/image5.png"/><Relationship Id="rId8" Type="http://schemas.openxmlformats.org/officeDocument/2006/relationships/hyperlink" Target="https://quantumblacklabs.github.io/kedro-viz/" TargetMode="External"/><Relationship Id="rId31" Type="http://schemas.openxmlformats.org/officeDocument/2006/relationships/image" Target="media/image3.png"/><Relationship Id="rId30" Type="http://schemas.openxmlformats.org/officeDocument/2006/relationships/hyperlink" Target="https://getmanta.com/manta-flow-demo/" TargetMode="External"/><Relationship Id="rId11" Type="http://schemas.openxmlformats.org/officeDocument/2006/relationships/hyperlink" Target="https://getdbt.com" TargetMode="External"/><Relationship Id="rId33" Type="http://schemas.openxmlformats.org/officeDocument/2006/relationships/header" Target="header2.xml"/><Relationship Id="rId10" Type="http://schemas.openxmlformats.org/officeDocument/2006/relationships/hyperlink" Target="https://github.com/dagrejs/dagre-d3/wiki" TargetMode="External"/><Relationship Id="rId32" Type="http://schemas.openxmlformats.org/officeDocument/2006/relationships/header" Target="header1.xml"/><Relationship Id="rId13" Type="http://schemas.openxmlformats.org/officeDocument/2006/relationships/hyperlink" Target="https://www.getdbt.com/example-documentation/#!/model/model.snowplow.snowplow_sessions" TargetMode="External"/><Relationship Id="rId35" Type="http://schemas.openxmlformats.org/officeDocument/2006/relationships/footer" Target="footer1.xml"/><Relationship Id="rId12" Type="http://schemas.openxmlformats.org/officeDocument/2006/relationships/hyperlink" Target="https://www.getdbt.com/example-documentation/#!/overview" TargetMode="External"/><Relationship Id="rId34" Type="http://schemas.openxmlformats.org/officeDocument/2006/relationships/footer" Target="footer2.xml"/><Relationship Id="rId15" Type="http://schemas.openxmlformats.org/officeDocument/2006/relationships/hyperlink" Target="https://visjs.github.io/vis-network/examples/network/layout/hierarchicalLayoutUserdefined.html" TargetMode="External"/><Relationship Id="rId14" Type="http://schemas.openxmlformats.org/officeDocument/2006/relationships/hyperlink" Target="https://visjs.org" TargetMode="External"/><Relationship Id="rId17" Type="http://schemas.openxmlformats.org/officeDocument/2006/relationships/hyperlink" Target="http://atlas.apache.org/api/v2/resource_LineageREST.html" TargetMode="External"/><Relationship Id="rId16" Type="http://schemas.openxmlformats.org/officeDocument/2006/relationships/hyperlink" Target="https://github.com/crubier/react-graph-vis" TargetMode="External"/><Relationship Id="rId19" Type="http://schemas.openxmlformats.org/officeDocument/2006/relationships/hyperlink" Target="https://airflow.apache.org/lineage.html" TargetMode="External"/><Relationship Id="rId18" Type="http://schemas.openxmlformats.org/officeDocument/2006/relationships/hyperlink" Target="https://github.com/quantumblacklabs/kedro-viz/blob/develop/src/utils/data/demo.mock.j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