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E82CD" w14:textId="109E2075" w:rsidR="00703CBA" w:rsidRDefault="00DD2D45">
      <w:pPr>
        <w:rPr>
          <w:rFonts w:ascii="Adobe Gothic Std B" w:eastAsia="Adobe Gothic Std B" w:hAnsi="Adobe Gothic Std B"/>
          <w:sz w:val="40"/>
          <w:szCs w:val="40"/>
        </w:rPr>
      </w:pPr>
      <w:r w:rsidRPr="00DD2D45">
        <w:rPr>
          <w:rFonts w:ascii="Adobe Gothic Std B" w:eastAsia="Adobe Gothic Std B" w:hAnsi="Adobe Gothic Std B"/>
          <w:sz w:val="40"/>
          <w:szCs w:val="40"/>
        </w:rPr>
        <w:t xml:space="preserve">Assignment 1 </w:t>
      </w:r>
      <w:r>
        <w:rPr>
          <w:rFonts w:ascii="Adobe Gothic Std B" w:eastAsia="Adobe Gothic Std B" w:hAnsi="Adobe Gothic Std B"/>
          <w:sz w:val="40"/>
          <w:szCs w:val="40"/>
        </w:rPr>
        <w:t xml:space="preserve">– </w:t>
      </w:r>
      <w:r w:rsidRPr="00DD2D45">
        <w:rPr>
          <w:rFonts w:ascii="Adobe Gothic Std B" w:eastAsia="Adobe Gothic Std B" w:hAnsi="Adobe Gothic Std B"/>
          <w:sz w:val="40"/>
          <w:szCs w:val="40"/>
        </w:rPr>
        <w:t>Theory</w:t>
      </w:r>
    </w:p>
    <w:p w14:paraId="54BD5A90" w14:textId="5EB7E205" w:rsidR="00DD2D45" w:rsidRDefault="00DD2D45" w:rsidP="00DD2D45">
      <w:pPr>
        <w:pStyle w:val="ListParagraph"/>
        <w:numPr>
          <w:ilvl w:val="0"/>
          <w:numId w:val="1"/>
        </w:numPr>
        <w:rPr>
          <w:rFonts w:ascii="Arial Black" w:eastAsia="Adobe Gothic Std B" w:hAnsi="Arial Black"/>
          <w:sz w:val="28"/>
          <w:szCs w:val="28"/>
        </w:rPr>
      </w:pPr>
      <w:r w:rsidRPr="00DD2D45">
        <w:rPr>
          <w:rFonts w:ascii="Arial Black" w:eastAsia="Adobe Gothic Std B" w:hAnsi="Arial Black"/>
          <w:sz w:val="28"/>
          <w:szCs w:val="28"/>
        </w:rPr>
        <w:t>Explain the structure of an HTML document and the purpose of DOCTYPE</w:t>
      </w:r>
      <w:r>
        <w:rPr>
          <w:rFonts w:ascii="Arial Black" w:eastAsia="Adobe Gothic Std B" w:hAnsi="Arial Black"/>
          <w:sz w:val="28"/>
          <w:szCs w:val="28"/>
        </w:rPr>
        <w:t>.</w:t>
      </w:r>
    </w:p>
    <w:p w14:paraId="32298427" w14:textId="4F89DD57" w:rsidR="00DD2D45" w:rsidRDefault="00DD2D45" w:rsidP="00DD2D45">
      <w:pPr>
        <w:pStyle w:val="ListParagraph"/>
        <w:rPr>
          <w:rFonts w:ascii="Arial Black" w:eastAsia="Adobe Gothic Std B" w:hAnsi="Arial Black"/>
          <w:sz w:val="28"/>
          <w:szCs w:val="28"/>
        </w:rPr>
      </w:pPr>
    </w:p>
    <w:p w14:paraId="1DBD7257" w14:textId="49672835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ANS </w:t>
      </w:r>
      <w:proofErr w:type="gramStart"/>
      <w:r w:rsidRPr="00DD2D45">
        <w:rPr>
          <w:rFonts w:ascii="Adobe Gothic Std B" w:eastAsia="Adobe Gothic Std B" w:hAnsi="Adobe Gothic Std B"/>
          <w:sz w:val="28"/>
          <w:szCs w:val="28"/>
        </w:rPr>
        <w:t xml:space="preserve">-  </w:t>
      </w:r>
      <w:r w:rsidRPr="00DD2D45">
        <w:rPr>
          <w:rFonts w:ascii="Adobe Gothic Std B" w:eastAsia="Adobe Gothic Std B" w:hAnsi="Adobe Gothic Std B"/>
          <w:sz w:val="28"/>
          <w:szCs w:val="28"/>
        </w:rPr>
        <w:t>An</w:t>
      </w:r>
      <w:proofErr w:type="gramEnd"/>
      <w:r w:rsidRPr="00DD2D45">
        <w:rPr>
          <w:rFonts w:ascii="Adobe Gothic Std B" w:eastAsia="Adobe Gothic Std B" w:hAnsi="Adobe Gothic Std B"/>
          <w:sz w:val="28"/>
          <w:szCs w:val="28"/>
        </w:rPr>
        <w:t xml:space="preserve"> HTML document has a well-defined structure that ensures web browsers correctly interpret and display content. Here’s a breakdown of its main components:</w:t>
      </w:r>
    </w:p>
    <w:p w14:paraId="07D841E9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</w:p>
    <w:p w14:paraId="0E653401" w14:textId="01B37512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Structure of an HTML Document</w:t>
      </w:r>
    </w:p>
    <w:p w14:paraId="5B88D238" w14:textId="2DE8727B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&lt;!DOCTYPE html&gt; </w:t>
      </w:r>
    </w:p>
    <w:p w14:paraId="2AF58F9A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- Declares the document type and version of HTML being used.</w:t>
      </w:r>
    </w:p>
    <w:p w14:paraId="2992D7F2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- In modern web development, &lt;!DOCTYPE html&gt; is used to specify HTML5.</w:t>
      </w:r>
    </w:p>
    <w:p w14:paraId="01731FF5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</w:p>
    <w:p w14:paraId="389DA098" w14:textId="4D360EBE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&lt;html&gt; </w:t>
      </w:r>
    </w:p>
    <w:p w14:paraId="1226AF9B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- The root element that encloses the entire HTML document.</w:t>
      </w:r>
    </w:p>
    <w:p w14:paraId="712B77B7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- Has a lang attribute (e.g., &lt;html lang="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en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"&gt;) to specify the language of the document.</w:t>
      </w:r>
    </w:p>
    <w:p w14:paraId="2B9CA057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</w:p>
    <w:p w14:paraId="32C002FF" w14:textId="1679C892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&lt;head&gt;  </w:t>
      </w:r>
    </w:p>
    <w:p w14:paraId="0B3FBEDE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- Contains metadata about the document (not visible on the page).</w:t>
      </w:r>
    </w:p>
    <w:p w14:paraId="2789F00A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- Includes elements like:</w:t>
      </w:r>
    </w:p>
    <w:p w14:paraId="71CA7B9B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&lt;meta charset="UTF-8"&gt; (Defines character encoding)</w:t>
      </w:r>
    </w:p>
    <w:p w14:paraId="7FF4F08D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&lt;title&gt; (Specifies the page title shown in the browser tab)</w:t>
      </w:r>
    </w:p>
    <w:p w14:paraId="72BD4C2D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lastRenderedPageBreak/>
        <w:t xml:space="preserve">     - &lt;link&gt; (Links external stylesheets)</w:t>
      </w:r>
    </w:p>
    <w:p w14:paraId="63205D65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&lt;script&gt; (Includes JavaScript files)</w:t>
      </w:r>
    </w:p>
    <w:p w14:paraId="6BABE00D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&lt;meta&gt; tags (For SEO and responsiveness)</w:t>
      </w:r>
    </w:p>
    <w:p w14:paraId="3BBF564C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</w:p>
    <w:p w14:paraId="365E79F3" w14:textId="601C380B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&lt;body&gt; </w:t>
      </w:r>
    </w:p>
    <w:p w14:paraId="61793F09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- Contains the visible content of the webpage.</w:t>
      </w:r>
    </w:p>
    <w:p w14:paraId="03741B5C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- Includes elements like:</w:t>
      </w:r>
    </w:p>
    <w:p w14:paraId="184A38CB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Headings (&lt;h1&gt; to &lt;h6&gt;)</w:t>
      </w:r>
    </w:p>
    <w:p w14:paraId="72718934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Paragraphs (&lt;p&gt;)</w:t>
      </w:r>
    </w:p>
    <w:p w14:paraId="08A97858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Links (&lt;a&gt;)</w:t>
      </w:r>
    </w:p>
    <w:p w14:paraId="687A8389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Images (&lt;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img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&gt;)</w:t>
      </w:r>
    </w:p>
    <w:p w14:paraId="3F15081E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Lists (&lt;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ul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&gt;, 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ol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&gt;, &lt;li&gt;)</w:t>
      </w:r>
    </w:p>
    <w:p w14:paraId="24E54F93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Forms (&lt;form&gt;, &lt;input&gt;, &lt;button&gt;)</w:t>
      </w:r>
    </w:p>
    <w:p w14:paraId="694449AD" w14:textId="0C2A8ABB" w:rsidR="00DD2D45" w:rsidRPr="00DD2D45" w:rsidRDefault="00DD2D45" w:rsidP="00DD2D45">
      <w:pPr>
        <w:pStyle w:val="ListParagraph"/>
        <w:ind w:left="0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- Divisions and sections (&lt;div&gt;, &lt;section&gt;)</w:t>
      </w:r>
    </w:p>
    <w:p w14:paraId="576A721E" w14:textId="628462B4" w:rsidR="00DD2D45" w:rsidRPr="00DD2D45" w:rsidRDefault="00DD2D45" w:rsidP="00DD2D45">
      <w:pPr>
        <w:pStyle w:val="ListParagraph"/>
        <w:ind w:left="0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</w:t>
      </w:r>
    </w:p>
    <w:p w14:paraId="6E8B0655" w14:textId="20F09573" w:rsidR="00DD2D45" w:rsidRPr="00DD2D45" w:rsidRDefault="00DD2D45" w:rsidP="00DD2D45">
      <w:pPr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Purpose of &lt;!DOCTYPE html&gt;</w:t>
      </w:r>
    </w:p>
    <w:p w14:paraId="667ED1D4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- Ensures the browser interprets the document as standard HTML.</w:t>
      </w:r>
    </w:p>
    <w:p w14:paraId="2A44A209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- Prevents browsers from rendering the page in "quirks mode," which mimics older, non-standard 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behavior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.</w:t>
      </w:r>
    </w:p>
    <w:p w14:paraId="1A6BB118" w14:textId="2608FBF4" w:rsidR="00DD2D45" w:rsidRPr="00DD2D45" w:rsidRDefault="00DD2D45" w:rsidP="00DD2D45">
      <w:pPr>
        <w:pStyle w:val="ListParagraph"/>
        <w:ind w:left="0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- Helps maintain consistency across different browsers.</w:t>
      </w:r>
    </w:p>
    <w:p w14:paraId="11724472" w14:textId="77777777" w:rsidR="00DD2D45" w:rsidRPr="00DD2D45" w:rsidRDefault="00DD2D45" w:rsidP="00DD2D45">
      <w:pPr>
        <w:pStyle w:val="ListParagraph"/>
        <w:ind w:left="0"/>
        <w:rPr>
          <w:rFonts w:ascii="Adobe Gothic Std B" w:eastAsia="Adobe Gothic Std B" w:hAnsi="Adobe Gothic Std B"/>
          <w:sz w:val="28"/>
          <w:szCs w:val="28"/>
        </w:rPr>
      </w:pPr>
    </w:p>
    <w:p w14:paraId="2C3FE121" w14:textId="77777777" w:rsidR="00DD2D45" w:rsidRPr="00DD2D45" w:rsidRDefault="00DD2D45" w:rsidP="00DD2D45">
      <w:pPr>
        <w:pStyle w:val="ListParagraph"/>
        <w:ind w:left="0"/>
        <w:rPr>
          <w:rFonts w:ascii="Adobe Gothic Std B" w:eastAsia="Adobe Gothic Std B" w:hAnsi="Adobe Gothic Std B"/>
          <w:sz w:val="28"/>
          <w:szCs w:val="28"/>
        </w:rPr>
      </w:pPr>
    </w:p>
    <w:p w14:paraId="5A43A79C" w14:textId="496AD0C0" w:rsidR="00DD2D45" w:rsidRPr="00DD2D45" w:rsidRDefault="00DD2D45" w:rsidP="00DD2D45">
      <w:pPr>
        <w:pStyle w:val="ListParagraph"/>
        <w:ind w:left="5889"/>
        <w:rPr>
          <w:rFonts w:ascii="Adobe Gothic Std B" w:eastAsia="Adobe Gothic Std B" w:hAnsi="Adobe Gothic Std B"/>
          <w:sz w:val="28"/>
          <w:szCs w:val="28"/>
        </w:rPr>
      </w:pPr>
    </w:p>
    <w:p w14:paraId="1A5E2CFC" w14:textId="77777777" w:rsidR="00DD2D45" w:rsidRPr="00DD2D45" w:rsidRDefault="00DD2D45" w:rsidP="00DD2D45">
      <w:pPr>
        <w:pStyle w:val="ListParagraph"/>
        <w:rPr>
          <w:rFonts w:ascii="Adobe Gothic Std B" w:eastAsia="Adobe Gothic Std B" w:hAnsi="Adobe Gothic Std B"/>
          <w:sz w:val="28"/>
          <w:szCs w:val="28"/>
        </w:rPr>
      </w:pPr>
    </w:p>
    <w:p w14:paraId="63D08EFD" w14:textId="77777777" w:rsidR="00DD2D45" w:rsidRPr="00DD2D45" w:rsidRDefault="00DD2D45">
      <w:pPr>
        <w:rPr>
          <w:rFonts w:ascii="Adobe Gothic Std B" w:eastAsia="Adobe Gothic Std B" w:hAnsi="Adobe Gothic Std B"/>
          <w:sz w:val="28"/>
          <w:szCs w:val="28"/>
        </w:rPr>
      </w:pPr>
    </w:p>
    <w:p w14:paraId="1435FFD7" w14:textId="77777777" w:rsidR="00DD2D45" w:rsidRPr="00DD2D45" w:rsidRDefault="00DD2D45" w:rsidP="00DD2D45">
      <w:pPr>
        <w:pStyle w:val="ListParagraph"/>
        <w:numPr>
          <w:ilvl w:val="0"/>
          <w:numId w:val="1"/>
        </w:numPr>
        <w:rPr>
          <w:rFonts w:ascii="Arial Black" w:eastAsia="Adobe Gothic Std B" w:hAnsi="Arial Black"/>
          <w:sz w:val="28"/>
          <w:szCs w:val="28"/>
        </w:rPr>
      </w:pPr>
      <w:r w:rsidRPr="00DD2D45">
        <w:rPr>
          <w:rFonts w:ascii="Arial Black" w:eastAsia="Adobe Gothic Std B" w:hAnsi="Arial Black"/>
          <w:sz w:val="28"/>
          <w:szCs w:val="28"/>
        </w:rPr>
        <w:lastRenderedPageBreak/>
        <w:t>List and explain at least five common HTML tags used in website design</w:t>
      </w:r>
      <w:r w:rsidRPr="00DD2D45">
        <w:rPr>
          <w:rFonts w:ascii="Arial Black" w:eastAsia="Adobe Gothic Std B" w:hAnsi="Arial Black"/>
          <w:sz w:val="28"/>
          <w:szCs w:val="28"/>
        </w:rPr>
        <w:t xml:space="preserve">.   </w:t>
      </w:r>
    </w:p>
    <w:p w14:paraId="52B61A1C" w14:textId="43B6C248" w:rsidR="00DD2D45" w:rsidRDefault="00DD2D45" w:rsidP="00DD2D45">
      <w:pPr>
        <w:ind w:left="284"/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>Ans –</w:t>
      </w:r>
    </w:p>
    <w:p w14:paraId="06E5AD83" w14:textId="7349B6A4" w:rsidR="00DD2D45" w:rsidRPr="00DD2D45" w:rsidRDefault="00DD2D45" w:rsidP="00DD2D45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&lt;h1&gt; to &lt;h6&gt;: These tags define headings, with &lt;h1&gt; representing the highest level (typically the main title) and &lt;h6&gt; the lowest.</w:t>
      </w:r>
    </w:p>
    <w:p w14:paraId="4CCD1920" w14:textId="0EF6755E" w:rsidR="00DD2D45" w:rsidRDefault="00DD2D45" w:rsidP="00DD2D45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&lt;a&gt;: The anchor tag is used to create hyperlinks, allowing users to navigate to other pages or resources. The 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href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 xml:space="preserve"> attribute specifies the URL of the linked resource.</w:t>
      </w:r>
    </w:p>
    <w:p w14:paraId="6E19DC77" w14:textId="629C36B6" w:rsidR="00DD2D45" w:rsidRDefault="00DD2D45" w:rsidP="00DD2D45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img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 xml:space="preserve">&gt;: This tag embeds images into a webpage. The 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src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 xml:space="preserve"> attribute specifies the path to the image, while the alt attribute provides alternative text for screen readers and situations where the image cannot be displayed.</w:t>
      </w:r>
    </w:p>
    <w:p w14:paraId="7C24A0A8" w14:textId="3105CA5D" w:rsidR="00DD2D45" w:rsidRDefault="00DD2D45" w:rsidP="00DD2D45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ul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 and 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ol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&gt;: These tags define unordered (bulleted) and ordered (numbered) lists, respectively. Each list item is enclosed within an &lt;li&gt; (list item) tag</w:t>
      </w:r>
      <w:r>
        <w:rPr>
          <w:rFonts w:ascii="Adobe Gothic Std B" w:eastAsia="Adobe Gothic Std B" w:hAnsi="Adobe Gothic Std B"/>
          <w:sz w:val="28"/>
          <w:szCs w:val="28"/>
        </w:rPr>
        <w:t>.</w:t>
      </w:r>
    </w:p>
    <w:p w14:paraId="659A5F5C" w14:textId="5D2088BA" w:rsidR="00DD2D45" w:rsidRDefault="00DD2D45" w:rsidP="00DD2D45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&lt;table&gt;: Defines a table structure, with &lt;tr&gt; for table rows, 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th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 for header cells, and &lt;td&gt; for data cells.</w:t>
      </w:r>
    </w:p>
    <w:p w14:paraId="18279CF9" w14:textId="77777777" w:rsidR="00DD2D45" w:rsidRDefault="00DD2D45" w:rsidP="00DD2D45">
      <w:pPr>
        <w:rPr>
          <w:rFonts w:ascii="Adobe Gothic Std B" w:eastAsia="Adobe Gothic Std B" w:hAnsi="Adobe Gothic Std B"/>
          <w:sz w:val="28"/>
          <w:szCs w:val="28"/>
        </w:rPr>
      </w:pPr>
    </w:p>
    <w:p w14:paraId="56187C6E" w14:textId="4447D206" w:rsidR="00DD2D45" w:rsidRPr="00DD2D45" w:rsidRDefault="00DD2D45" w:rsidP="00DD2D45">
      <w:pPr>
        <w:pStyle w:val="ListParagraph"/>
        <w:numPr>
          <w:ilvl w:val="0"/>
          <w:numId w:val="1"/>
        </w:numPr>
        <w:rPr>
          <w:rFonts w:ascii="Arial Black" w:eastAsia="Adobe Gothic Std B" w:hAnsi="Arial Black"/>
          <w:sz w:val="40"/>
          <w:szCs w:val="40"/>
        </w:rPr>
      </w:pPr>
      <w:r w:rsidRPr="00DD2D45">
        <w:rPr>
          <w:rFonts w:ascii="Arial Black" w:eastAsia="Adobe Gothic Std B" w:hAnsi="Arial Black"/>
          <w:sz w:val="32"/>
          <w:szCs w:val="32"/>
        </w:rPr>
        <w:t>Describe the difference between block-level and inline elements in HTML</w:t>
      </w:r>
      <w:r>
        <w:rPr>
          <w:rFonts w:ascii="Arial Black" w:eastAsia="Adobe Gothic Std B" w:hAnsi="Arial Black"/>
          <w:sz w:val="32"/>
          <w:szCs w:val="32"/>
        </w:rPr>
        <w:t>.</w:t>
      </w:r>
    </w:p>
    <w:p w14:paraId="47902F4B" w14:textId="3A9DFA1B" w:rsid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</w:p>
    <w:p w14:paraId="2077C345" w14:textId="77777777" w:rsid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 xml:space="preserve">ANS - </w:t>
      </w:r>
      <w:r w:rsidRPr="00DD2D45">
        <w:rPr>
          <w:rFonts w:ascii="Adobe Gothic Std B" w:eastAsia="Adobe Gothic Std B" w:hAnsi="Adobe Gothic Std B"/>
          <w:sz w:val="28"/>
          <w:szCs w:val="28"/>
        </w:rPr>
        <w:t>Block-level elements</w:t>
      </w:r>
      <w:r>
        <w:rPr>
          <w:rFonts w:ascii="Adobe Gothic Std B" w:eastAsia="Adobe Gothic Std B" w:hAnsi="Adobe Gothic Std B"/>
          <w:sz w:val="28"/>
          <w:szCs w:val="28"/>
        </w:rPr>
        <w:t>.</w:t>
      </w:r>
    </w:p>
    <w:p w14:paraId="1FDCFD7F" w14:textId="77777777" w:rsid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Display: Start on a new line and occupy the full width available, stretching from the left to the right margin.</w:t>
      </w:r>
    </w:p>
    <w:p w14:paraId="53AEA399" w14:textId="4B8747DE" w:rsid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lastRenderedPageBreak/>
        <w:t>Common examples: &lt;div&gt;, &lt;p&gt;, &lt;h1&gt; to &lt;h6&gt;, 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ul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&gt;, 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ol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&gt;, &lt;li&gt;, &lt;table&gt;.</w:t>
      </w:r>
    </w:p>
    <w:p w14:paraId="1B5C99D4" w14:textId="77777777" w:rsid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</w:p>
    <w:p w14:paraId="1580D846" w14:textId="77777777" w:rsid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</w:p>
    <w:p w14:paraId="33259921" w14:textId="77777777" w:rsidR="00DD2D45" w:rsidRP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Inline elements:</w:t>
      </w:r>
    </w:p>
    <w:p w14:paraId="44705570" w14:textId="77777777" w:rsidR="00DD2D45" w:rsidRP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</w:p>
    <w:p w14:paraId="0EB0CEB2" w14:textId="248A8A59" w:rsid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Display: Do not start on a new line; they occupy only the width necessary for their content, allowing other elements to sit beside them on the same line.</w:t>
      </w:r>
    </w:p>
    <w:p w14:paraId="417120EC" w14:textId="77777777" w:rsid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</w:p>
    <w:p w14:paraId="67E18F7D" w14:textId="224C3A11" w:rsidR="00DD2D45" w:rsidRPr="00DD2D45" w:rsidRDefault="00DD2D45" w:rsidP="00DD2D45">
      <w:pPr>
        <w:pStyle w:val="ListParagraph"/>
        <w:ind w:left="360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>Common examples:  &lt;a&gt;, 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img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&gt;, &lt;</w:t>
      </w:r>
      <w:proofErr w:type="spellStart"/>
      <w:r w:rsidRPr="00DD2D45">
        <w:rPr>
          <w:rFonts w:ascii="Adobe Gothic Std B" w:eastAsia="Adobe Gothic Std B" w:hAnsi="Adobe Gothic Std B"/>
          <w:sz w:val="28"/>
          <w:szCs w:val="28"/>
        </w:rPr>
        <w:t>br</w:t>
      </w:r>
      <w:proofErr w:type="spellEnd"/>
      <w:r w:rsidRPr="00DD2D45">
        <w:rPr>
          <w:rFonts w:ascii="Adobe Gothic Std B" w:eastAsia="Adobe Gothic Std B" w:hAnsi="Adobe Gothic Std B"/>
          <w:sz w:val="28"/>
          <w:szCs w:val="28"/>
        </w:rPr>
        <w:t>&gt;, &lt;label&gt;, &lt;input&gt;.</w:t>
      </w:r>
    </w:p>
    <w:p w14:paraId="44547F29" w14:textId="77777777" w:rsidR="00DD2D45" w:rsidRPr="00DD2D45" w:rsidRDefault="00DD2D45" w:rsidP="00DD2D45">
      <w:pPr>
        <w:rPr>
          <w:rFonts w:ascii="Adobe Gothic Std B" w:eastAsia="Adobe Gothic Std B" w:hAnsi="Adobe Gothic Std B"/>
          <w:sz w:val="28"/>
          <w:szCs w:val="28"/>
        </w:rPr>
      </w:pPr>
    </w:p>
    <w:p w14:paraId="274405A0" w14:textId="77777777" w:rsidR="00DD2D45" w:rsidRDefault="00DD2D45" w:rsidP="00DD2D45">
      <w:pPr>
        <w:rPr>
          <w:rFonts w:ascii="Adobe Gothic Std B" w:eastAsia="Adobe Gothic Std B" w:hAnsi="Adobe Gothic Std B"/>
          <w:sz w:val="28"/>
          <w:szCs w:val="28"/>
        </w:rPr>
      </w:pPr>
    </w:p>
    <w:p w14:paraId="6C0F8BC3" w14:textId="434F9F85" w:rsidR="00DD2D45" w:rsidRPr="00DD2D45" w:rsidRDefault="00DD2D45" w:rsidP="00DD2D45">
      <w:pPr>
        <w:rPr>
          <w:rFonts w:ascii="Adobe Gothic Std B" w:eastAsia="Adobe Gothic Std B" w:hAnsi="Adobe Gothic Std B"/>
          <w:sz w:val="28"/>
          <w:szCs w:val="28"/>
        </w:rPr>
      </w:pPr>
    </w:p>
    <w:p w14:paraId="638E05CE" w14:textId="2DFE112D" w:rsidR="00DD2D45" w:rsidRPr="00DD2D45" w:rsidRDefault="00DD2D45" w:rsidP="00DD2D45">
      <w:pPr>
        <w:ind w:left="284"/>
        <w:rPr>
          <w:rFonts w:ascii="Adobe Gothic Std B" w:eastAsia="Adobe Gothic Std B" w:hAnsi="Adobe Gothic Std B"/>
          <w:sz w:val="28"/>
          <w:szCs w:val="28"/>
        </w:rPr>
      </w:pPr>
      <w:r w:rsidRPr="00DD2D45">
        <w:rPr>
          <w:rFonts w:ascii="Adobe Gothic Std B" w:eastAsia="Adobe Gothic Std B" w:hAnsi="Adobe Gothic Std B"/>
          <w:sz w:val="28"/>
          <w:szCs w:val="28"/>
        </w:rPr>
        <w:t xml:space="preserve">        </w:t>
      </w:r>
    </w:p>
    <w:p w14:paraId="3CC42A03" w14:textId="77777777" w:rsidR="00DD2D45" w:rsidRPr="00DD2D45" w:rsidRDefault="00DD2D45" w:rsidP="00DD2D45">
      <w:pPr>
        <w:pStyle w:val="ListParagraph"/>
        <w:ind w:left="1636"/>
        <w:rPr>
          <w:rFonts w:ascii="Adobe Gothic Std B" w:eastAsia="Adobe Gothic Std B" w:hAnsi="Adobe Gothic Std B"/>
          <w:sz w:val="28"/>
          <w:szCs w:val="28"/>
          <w:u w:val="single"/>
        </w:rPr>
      </w:pPr>
    </w:p>
    <w:p w14:paraId="5340E86C" w14:textId="77777777" w:rsidR="00DD2D45" w:rsidRDefault="00DD2D45">
      <w:pPr>
        <w:rPr>
          <w:rFonts w:ascii="Adobe Gothic Std B" w:eastAsia="Adobe Gothic Std B" w:hAnsi="Adobe Gothic Std B"/>
          <w:sz w:val="28"/>
          <w:szCs w:val="28"/>
        </w:rPr>
      </w:pPr>
    </w:p>
    <w:p w14:paraId="273B400A" w14:textId="77777777" w:rsidR="00DD2D45" w:rsidRDefault="00DD2D45">
      <w:pPr>
        <w:rPr>
          <w:rFonts w:ascii="Adobe Gothic Std B" w:eastAsia="Adobe Gothic Std B" w:hAnsi="Adobe Gothic Std B"/>
          <w:sz w:val="28"/>
          <w:szCs w:val="28"/>
        </w:rPr>
      </w:pPr>
    </w:p>
    <w:p w14:paraId="5914ADE0" w14:textId="77777777" w:rsidR="00DD2D45" w:rsidRPr="00DD2D45" w:rsidRDefault="00DD2D45">
      <w:pPr>
        <w:rPr>
          <w:rFonts w:ascii="Adobe Gothic Std B" w:eastAsia="Adobe Gothic Std B" w:hAnsi="Adobe Gothic Std B"/>
          <w:sz w:val="28"/>
          <w:szCs w:val="28"/>
        </w:rPr>
      </w:pPr>
    </w:p>
    <w:sectPr w:rsidR="00DD2D45" w:rsidRPr="00DD2D45" w:rsidSect="00DE7C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A25ED"/>
    <w:multiLevelType w:val="hybridMultilevel"/>
    <w:tmpl w:val="99A829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E3829"/>
    <w:multiLevelType w:val="hybridMultilevel"/>
    <w:tmpl w:val="A6489492"/>
    <w:lvl w:ilvl="0" w:tplc="7918FB7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4" w:hanging="360"/>
      </w:pPr>
    </w:lvl>
    <w:lvl w:ilvl="2" w:tplc="4009001B" w:tentative="1">
      <w:start w:val="1"/>
      <w:numFmt w:val="lowerRoman"/>
      <w:lvlText w:val="%3."/>
      <w:lvlJc w:val="right"/>
      <w:pPr>
        <w:ind w:left="2264" w:hanging="180"/>
      </w:pPr>
    </w:lvl>
    <w:lvl w:ilvl="3" w:tplc="4009000F" w:tentative="1">
      <w:start w:val="1"/>
      <w:numFmt w:val="decimal"/>
      <w:lvlText w:val="%4."/>
      <w:lvlJc w:val="left"/>
      <w:pPr>
        <w:ind w:left="2984" w:hanging="360"/>
      </w:pPr>
    </w:lvl>
    <w:lvl w:ilvl="4" w:tplc="40090019" w:tentative="1">
      <w:start w:val="1"/>
      <w:numFmt w:val="lowerLetter"/>
      <w:lvlText w:val="%5."/>
      <w:lvlJc w:val="left"/>
      <w:pPr>
        <w:ind w:left="3704" w:hanging="360"/>
      </w:pPr>
    </w:lvl>
    <w:lvl w:ilvl="5" w:tplc="4009001B" w:tentative="1">
      <w:start w:val="1"/>
      <w:numFmt w:val="lowerRoman"/>
      <w:lvlText w:val="%6."/>
      <w:lvlJc w:val="right"/>
      <w:pPr>
        <w:ind w:left="4424" w:hanging="180"/>
      </w:pPr>
    </w:lvl>
    <w:lvl w:ilvl="6" w:tplc="4009000F" w:tentative="1">
      <w:start w:val="1"/>
      <w:numFmt w:val="decimal"/>
      <w:lvlText w:val="%7."/>
      <w:lvlJc w:val="left"/>
      <w:pPr>
        <w:ind w:left="5144" w:hanging="360"/>
      </w:pPr>
    </w:lvl>
    <w:lvl w:ilvl="7" w:tplc="40090019" w:tentative="1">
      <w:start w:val="1"/>
      <w:numFmt w:val="lowerLetter"/>
      <w:lvlText w:val="%8."/>
      <w:lvlJc w:val="left"/>
      <w:pPr>
        <w:ind w:left="5864" w:hanging="360"/>
      </w:pPr>
    </w:lvl>
    <w:lvl w:ilvl="8" w:tplc="4009001B" w:tentative="1">
      <w:start w:val="1"/>
      <w:numFmt w:val="lowerRoman"/>
      <w:lvlText w:val="%9."/>
      <w:lvlJc w:val="right"/>
      <w:pPr>
        <w:ind w:left="6584" w:hanging="180"/>
      </w:pPr>
    </w:lvl>
  </w:abstractNum>
  <w:num w:numId="1" w16cid:durableId="1659845821">
    <w:abstractNumId w:val="0"/>
  </w:num>
  <w:num w:numId="2" w16cid:durableId="888031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24"/>
    <w:rsid w:val="002758CF"/>
    <w:rsid w:val="00291ED0"/>
    <w:rsid w:val="00703CBA"/>
    <w:rsid w:val="007047DA"/>
    <w:rsid w:val="00B66E2C"/>
    <w:rsid w:val="00DD2D45"/>
    <w:rsid w:val="00DE7C24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F53A"/>
  <w15:chartTrackingRefBased/>
  <w15:docId w15:val="{8B4DEFD1-113B-4795-9200-7C4DFB0A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purabiya</dc:creator>
  <cp:keywords/>
  <dc:description/>
  <cp:lastModifiedBy>nirav purabiya</cp:lastModifiedBy>
  <cp:revision>2</cp:revision>
  <dcterms:created xsi:type="dcterms:W3CDTF">2025-03-07T09:56:00Z</dcterms:created>
  <dcterms:modified xsi:type="dcterms:W3CDTF">2025-03-07T09:56:00Z</dcterms:modified>
</cp:coreProperties>
</file>