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6D" w:rsidRDefault="00594267">
      <w:hyperlink r:id="rId4" w:history="1">
        <w:r>
          <w:rPr>
            <w:rStyle w:val="Hyperlink"/>
          </w:rPr>
          <w:t>https://cointelegraph.com/bitcoin-for-beginners/how-blockchain-technology-works-guide-for-beginners</w:t>
        </w:r>
      </w:hyperlink>
    </w:p>
    <w:p w:rsidR="00594267" w:rsidRDefault="00594267">
      <w:hyperlink r:id="rId5" w:history="1">
        <w:r>
          <w:rPr>
            <w:rStyle w:val="Hyperlink"/>
          </w:rPr>
          <w:t>https://www.lykke.com/city/blog/2018-10-how-blockchain-works</w:t>
        </w:r>
      </w:hyperlink>
    </w:p>
    <w:p w:rsidR="00594267" w:rsidRDefault="00594267">
      <w:hyperlink r:id="rId6" w:history="1">
        <w:r>
          <w:rPr>
            <w:rStyle w:val="Hyperlink"/>
          </w:rPr>
          <w:t>https://bitcoin.org/bitcoin.pdf</w:t>
        </w:r>
      </w:hyperlink>
    </w:p>
    <w:p w:rsidR="00594267" w:rsidRDefault="00594267">
      <w:bookmarkStart w:id="0" w:name="_GoBack"/>
      <w:bookmarkEnd w:id="0"/>
    </w:p>
    <w:sectPr w:rsidR="0059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D0"/>
    <w:rsid w:val="0023656D"/>
    <w:rsid w:val="00594267"/>
    <w:rsid w:val="0080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2A44"/>
  <w15:chartTrackingRefBased/>
  <w15:docId w15:val="{3D9C130B-B864-4C84-8269-35B8131E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coin.org/bitcoin.pdf" TargetMode="External"/><Relationship Id="rId5" Type="http://schemas.openxmlformats.org/officeDocument/2006/relationships/hyperlink" Target="https://www.lykke.com/city/blog/2018-10-how-blockchain-works" TargetMode="External"/><Relationship Id="rId4" Type="http://schemas.openxmlformats.org/officeDocument/2006/relationships/hyperlink" Target="https://cointelegraph.com/bitcoin-for-beginners/how-blockchain-technology-works-guide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</cp:revision>
  <dcterms:created xsi:type="dcterms:W3CDTF">2019-09-21T17:41:00Z</dcterms:created>
  <dcterms:modified xsi:type="dcterms:W3CDTF">2019-09-24T03:12:00Z</dcterms:modified>
</cp:coreProperties>
</file>