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86B" w:rsidRDefault="00AE10C5">
      <w:pPr>
        <w:spacing w:after="421"/>
        <w:ind w:left="17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4767072</wp:posOffset>
            </wp:positionH>
            <wp:positionV relativeFrom="paragraph">
              <wp:posOffset>-435987</wp:posOffset>
            </wp:positionV>
            <wp:extent cx="1082040" cy="1405529"/>
            <wp:effectExtent l="0" t="0" r="0" b="0"/>
            <wp:wrapSquare wrapText="bothSides"/>
            <wp:docPr id="2402" name="Picture 2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Picture 24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405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CURRICULUM VITAE</w:t>
      </w:r>
    </w:p>
    <w:p w:rsidR="0096086B" w:rsidRDefault="00AE10C5">
      <w:pPr>
        <w:spacing w:after="0"/>
        <w:ind w:left="110"/>
        <w:jc w:val="center"/>
      </w:pPr>
      <w:r>
        <w:rPr>
          <w:noProof/>
        </w:rPr>
        <w:drawing>
          <wp:inline distT="0" distB="0" distL="0" distR="0">
            <wp:extent cx="228600" cy="152443"/>
            <wp:effectExtent l="0" t="0" r="0" b="0"/>
            <wp:docPr id="9089" name="Picture 9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" name="Picture 90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2"/>
        </w:rPr>
        <w:t>CARMEN LARGO NAVARRO</w:t>
      </w:r>
    </w:p>
    <w:p w:rsidR="0096086B" w:rsidRDefault="00AE10C5">
      <w:pPr>
        <w:spacing w:after="47" w:line="216" w:lineRule="auto"/>
        <w:ind w:left="101" w:right="-15" w:hanging="10"/>
        <w:jc w:val="center"/>
      </w:pPr>
      <w:r>
        <w:rPr>
          <w:sz w:val="26"/>
        </w:rPr>
        <w:t>Fecha de Nacimiento: 14/08/1987</w:t>
      </w:r>
    </w:p>
    <w:p w:rsidR="0096086B" w:rsidRDefault="00AE10C5">
      <w:pPr>
        <w:spacing w:after="8" w:line="216" w:lineRule="auto"/>
        <w:ind w:left="1997" w:right="1896" w:hanging="10"/>
        <w:jc w:val="center"/>
      </w:pPr>
      <w:r>
        <w:rPr>
          <w:sz w:val="26"/>
        </w:rPr>
        <w:t xml:space="preserve">C/ Doctor Asuero N°8 3°B,  Huelva Tlf: 616 418 689 </w:t>
      </w:r>
      <w:r>
        <w:rPr>
          <w:sz w:val="26"/>
          <w:u w:val="single" w:color="000000"/>
        </w:rPr>
        <w:t>email:</w:t>
      </w:r>
      <w:r>
        <w:rPr>
          <w:sz w:val="26"/>
        </w:rPr>
        <w:t xml:space="preserve"> xima_17_1@hotmail.com</w:t>
      </w:r>
    </w:p>
    <w:p w:rsidR="0096086B" w:rsidRDefault="00AE10C5">
      <w:pPr>
        <w:spacing w:after="465"/>
        <w:ind w:left="82"/>
        <w:jc w:val="center"/>
      </w:pPr>
      <w:r>
        <w:rPr>
          <w:sz w:val="28"/>
        </w:rPr>
        <w:t>Carnet de Conducir y vehículo propio</w:t>
      </w:r>
    </w:p>
    <w:p w:rsidR="0096086B" w:rsidRDefault="00AE10C5">
      <w:pPr>
        <w:pStyle w:val="Ttulo1"/>
        <w:ind w:left="67"/>
      </w:pPr>
      <w:r>
        <w:t>FORMACIÓN REGLADA</w:t>
      </w:r>
    </w:p>
    <w:p w:rsidR="0096086B" w:rsidRDefault="00AE10C5">
      <w:pPr>
        <w:spacing w:after="479" w:line="221" w:lineRule="auto"/>
        <w:ind w:left="53"/>
      </w:pPr>
      <w:r>
        <w:rPr>
          <w:sz w:val="24"/>
        </w:rPr>
        <w:t>Técnico en Cuidados Auxiliares de enfermería y odontología. IES Fuentepiña (Huelva). Años 2008-2009.</w:t>
      </w:r>
    </w:p>
    <w:p w:rsidR="0096086B" w:rsidRDefault="00AE10C5">
      <w:pPr>
        <w:pStyle w:val="Ttulo1"/>
        <w:spacing w:after="270"/>
        <w:ind w:left="67"/>
      </w:pPr>
      <w:r>
        <w:t>FORMACIÓN COMPLEMENTARIA</w:t>
      </w:r>
    </w:p>
    <w:p w:rsidR="0096086B" w:rsidRDefault="00AE10C5">
      <w:pPr>
        <w:numPr>
          <w:ilvl w:val="0"/>
          <w:numId w:val="1"/>
        </w:numPr>
        <w:spacing w:after="171" w:line="227" w:lineRule="auto"/>
        <w:ind w:left="719" w:right="43" w:hanging="360"/>
        <w:jc w:val="both"/>
      </w:pPr>
      <w:r>
        <w:rPr>
          <w:sz w:val="26"/>
        </w:rPr>
        <w:t>"Atención a las necesidades de enfermería en la preparación del paciente para la exploración". Centro de Estudios ADAMS. 55 horas desde el 13-112009 hasta el 12-01-2010.</w:t>
      </w:r>
    </w:p>
    <w:p w:rsidR="0096086B" w:rsidRDefault="00AE10C5">
      <w:pPr>
        <w:numPr>
          <w:ilvl w:val="0"/>
          <w:numId w:val="1"/>
        </w:numPr>
        <w:spacing w:after="149" w:line="246" w:lineRule="auto"/>
        <w:ind w:left="719" w:right="43" w:hanging="3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7046976</wp:posOffset>
            </wp:positionH>
            <wp:positionV relativeFrom="page">
              <wp:posOffset>4612940</wp:posOffset>
            </wp:positionV>
            <wp:extent cx="12192" cy="15244"/>
            <wp:effectExtent l="0" t="0" r="0" b="0"/>
            <wp:wrapSquare wrapText="bothSides"/>
            <wp:docPr id="2403" name="Picture 2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Picture 24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6553200</wp:posOffset>
            </wp:positionH>
            <wp:positionV relativeFrom="page">
              <wp:posOffset>5167834</wp:posOffset>
            </wp:positionV>
            <wp:extent cx="6096" cy="6098"/>
            <wp:effectExtent l="0" t="0" r="0" b="0"/>
            <wp:wrapSquare wrapText="bothSides"/>
            <wp:docPr id="2269" name="Picture 2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" name="Picture 22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"Cambios fisiológicos y de comunicación en el anciano". Formación Continuada Logoss. 100 horas desde el 10-02-2010 hasta el 23-04-2010</w:t>
      </w:r>
    </w:p>
    <w:p w:rsidR="0096086B" w:rsidRDefault="00AE10C5">
      <w:pPr>
        <w:numPr>
          <w:ilvl w:val="0"/>
          <w:numId w:val="1"/>
        </w:numPr>
        <w:spacing w:after="149" w:line="246" w:lineRule="auto"/>
        <w:ind w:left="719" w:right="43" w:hanging="360"/>
        <w:jc w:val="both"/>
      </w:pPr>
      <w:r>
        <w:rPr>
          <w:sz w:val="24"/>
        </w:rPr>
        <w:t xml:space="preserve">"Dispositivos de acogida e higiene". Formación Continuada Logoss. 100 horas </w:t>
      </w:r>
      <w:r>
        <w:rPr>
          <w:noProof/>
        </w:rPr>
        <w:drawing>
          <wp:inline distT="0" distB="0" distL="0" distR="0">
            <wp:extent cx="9144" cy="12196"/>
            <wp:effectExtent l="0" t="0" r="0" b="0"/>
            <wp:docPr id="2271" name="Picture 2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Picture 22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desde el 10-02-2010 hasta el 23-04-2010.</w:t>
      </w:r>
    </w:p>
    <w:p w:rsidR="0096086B" w:rsidRDefault="00AE10C5">
      <w:pPr>
        <w:numPr>
          <w:ilvl w:val="0"/>
          <w:numId w:val="1"/>
        </w:numPr>
        <w:spacing w:after="171" w:line="227" w:lineRule="auto"/>
        <w:ind w:left="719" w:right="43" w:hanging="360"/>
        <w:jc w:val="both"/>
      </w:pPr>
      <w:r>
        <w:rPr>
          <w:sz w:val="26"/>
        </w:rPr>
        <w:t>"Cuidados del auxiliar de enfermería al anciano con problemas respiratorios, cardiovasculares y digestivos". Formación Continuada Logoss. 100 horas desde el 10-02-2010 hasta el 23-04-2010.</w:t>
      </w:r>
    </w:p>
    <w:p w:rsidR="0096086B" w:rsidRDefault="00AE10C5">
      <w:pPr>
        <w:numPr>
          <w:ilvl w:val="0"/>
          <w:numId w:val="1"/>
        </w:numPr>
        <w:spacing w:after="171" w:line="227" w:lineRule="auto"/>
        <w:ind w:left="719" w:right="43" w:hanging="360"/>
        <w:jc w:val="both"/>
      </w:pPr>
      <w:r>
        <w:rPr>
          <w:sz w:val="26"/>
        </w:rPr>
        <w:t>"Cuidados del auxiliar de enfermería al anciano con problemas musculoesqueléticos, metabólicos, unirarios y neurológicos". Formación Continuada Logoos. 100 horas desde el 10-02-2010 hasta el 23-04-2010.</w:t>
      </w:r>
    </w:p>
    <w:p w:rsidR="0096086B" w:rsidRDefault="00AE10C5">
      <w:pPr>
        <w:numPr>
          <w:ilvl w:val="0"/>
          <w:numId w:val="1"/>
        </w:numPr>
        <w:spacing w:after="171" w:line="227" w:lineRule="auto"/>
        <w:ind w:left="719" w:right="43" w:hanging="360"/>
        <w:jc w:val="both"/>
      </w:pPr>
      <w:r>
        <w:rPr>
          <w:sz w:val="26"/>
        </w:rPr>
        <w:t xml:space="preserve">"Cuidados del auxiliar de enfermería al anciano con problemas de inmovilidad y depresión". Formación Continuada Logoss. 100 horas desde el </w:t>
      </w:r>
      <w:r>
        <w:rPr>
          <w:noProof/>
        </w:rPr>
        <w:drawing>
          <wp:inline distT="0" distB="0" distL="0" distR="0">
            <wp:extent cx="6096" cy="6098"/>
            <wp:effectExtent l="0" t="0" r="0" b="0"/>
            <wp:docPr id="2275" name="Picture 2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Picture 2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10-02-2010 hasta el 23-04-2010.</w:t>
      </w:r>
    </w:p>
    <w:p w:rsidR="0096086B" w:rsidRDefault="00AE10C5">
      <w:pPr>
        <w:numPr>
          <w:ilvl w:val="0"/>
          <w:numId w:val="1"/>
        </w:numPr>
        <w:spacing w:after="149" w:line="246" w:lineRule="auto"/>
        <w:ind w:left="719" w:right="43" w:hanging="360"/>
        <w:jc w:val="both"/>
      </w:pPr>
      <w:r>
        <w:rPr>
          <w:sz w:val="24"/>
        </w:rPr>
        <w:t>"Cuidados de auxiliar de enfermería al anciano con problemas de conducta y de los sentidos". Formación Continuada Logoss.100 horas desde el 10-022010 hasta el 23-04-2010.</w:t>
      </w:r>
      <w:r>
        <w:rPr>
          <w:noProof/>
        </w:rPr>
        <w:drawing>
          <wp:inline distT="0" distB="0" distL="0" distR="0">
            <wp:extent cx="36576" cy="33537"/>
            <wp:effectExtent l="0" t="0" r="0" b="0"/>
            <wp:docPr id="9091" name="Picture 9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" name="Picture 90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6B" w:rsidRDefault="00AE10C5">
      <w:pPr>
        <w:numPr>
          <w:ilvl w:val="0"/>
          <w:numId w:val="1"/>
        </w:numPr>
        <w:spacing w:after="149" w:line="246" w:lineRule="auto"/>
        <w:ind w:left="719" w:right="43" w:hanging="360"/>
        <w:jc w:val="both"/>
      </w:pPr>
      <w:r>
        <w:rPr>
          <w:sz w:val="24"/>
        </w:rPr>
        <w:t>"Atención en urgencias y vacunación del niño". Formación Continuada Logoss. 100 horas desde el 24-02-2010 hasta el 24-04-2010.</w:t>
      </w:r>
    </w:p>
    <w:p w:rsidR="0096086B" w:rsidRDefault="00AE10C5">
      <w:pPr>
        <w:numPr>
          <w:ilvl w:val="0"/>
          <w:numId w:val="1"/>
        </w:numPr>
        <w:spacing w:after="149" w:line="246" w:lineRule="auto"/>
        <w:ind w:left="719" w:right="43" w:hanging="360"/>
        <w:jc w:val="both"/>
      </w:pPr>
      <w:r>
        <w:rPr>
          <w:sz w:val="24"/>
        </w:rPr>
        <w:t>"Infecciones y psicopatología en la infancia". Formación Continuada Logoss. 100 horas desde el 24-02-2010 hasta el 24-04-2010.</w:t>
      </w:r>
    </w:p>
    <w:p w:rsidR="0096086B" w:rsidRDefault="00AE10C5">
      <w:pPr>
        <w:numPr>
          <w:ilvl w:val="0"/>
          <w:numId w:val="1"/>
        </w:numPr>
        <w:spacing w:after="149" w:line="246" w:lineRule="auto"/>
        <w:ind w:left="719" w:right="43" w:hanging="360"/>
        <w:jc w:val="both"/>
      </w:pPr>
      <w:r>
        <w:rPr>
          <w:sz w:val="24"/>
        </w:rPr>
        <w:t>"Desarrollo psicomotor del niño". Formación Continuada Logoss".100 horas desde el 24-02-2010 hasta el 24-04-2010.</w:t>
      </w:r>
    </w:p>
    <w:p w:rsidR="0096086B" w:rsidRDefault="00AE10C5">
      <w:pPr>
        <w:numPr>
          <w:ilvl w:val="0"/>
          <w:numId w:val="1"/>
        </w:numPr>
        <w:spacing w:after="149" w:line="246" w:lineRule="auto"/>
        <w:ind w:left="719" w:right="43" w:hanging="360"/>
        <w:jc w:val="both"/>
      </w:pPr>
      <w:r>
        <w:rPr>
          <w:sz w:val="24"/>
        </w:rPr>
        <w:lastRenderedPageBreak/>
        <w:t>"Cuidados del niño y el recién nacido". Formación Continuada Logoss. 100 horas desde el 24-02-2010 hasta el 24-04-2010.</w:t>
      </w:r>
    </w:p>
    <w:p w:rsidR="0096086B" w:rsidRDefault="00AE10C5">
      <w:pPr>
        <w:numPr>
          <w:ilvl w:val="0"/>
          <w:numId w:val="1"/>
        </w:numPr>
        <w:spacing w:after="149" w:line="246" w:lineRule="auto"/>
        <w:ind w:left="719" w:right="43" w:hanging="360"/>
        <w:jc w:val="both"/>
      </w:pPr>
      <w:r>
        <w:rPr>
          <w:sz w:val="24"/>
        </w:rPr>
        <w:t>"Cuidados en hospitalización para auxiliares de enfermería". Formación Continuada Logoss. 100 horas desde el 11-03-2010 hasta el 11-05-2010.</w:t>
      </w:r>
    </w:p>
    <w:p w:rsidR="0096086B" w:rsidRDefault="00AE10C5">
      <w:pPr>
        <w:numPr>
          <w:ilvl w:val="0"/>
          <w:numId w:val="1"/>
        </w:numPr>
        <w:spacing w:after="149" w:line="246" w:lineRule="auto"/>
        <w:ind w:left="719" w:right="43" w:hanging="360"/>
        <w:jc w:val="both"/>
      </w:pPr>
      <w:r>
        <w:rPr>
          <w:sz w:val="24"/>
        </w:rPr>
        <w:t xml:space="preserve">"El auxiliar de enfermería en las unidades especiales de hospitalizacion </w:t>
      </w:r>
      <w:r>
        <w:rPr>
          <w:noProof/>
        </w:rPr>
        <w:drawing>
          <wp:inline distT="0" distB="0" distL="0" distR="0">
            <wp:extent cx="100584" cy="106711"/>
            <wp:effectExtent l="0" t="0" r="0" b="0"/>
            <wp:docPr id="9097" name="Picture 9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" name="Picture 90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Formación Continuada Logoss. 100 horas desde el 11-03-2010 hasta el 11-052010.</w:t>
      </w:r>
    </w:p>
    <w:p w:rsidR="0096086B" w:rsidRDefault="00AE10C5">
      <w:pPr>
        <w:numPr>
          <w:ilvl w:val="0"/>
          <w:numId w:val="1"/>
        </w:numPr>
        <w:spacing w:after="151" w:line="248" w:lineRule="auto"/>
        <w:ind w:left="719" w:right="43" w:hanging="360"/>
        <w:jc w:val="both"/>
      </w:pPr>
      <w:r>
        <w:rPr>
          <w:sz w:val="26"/>
        </w:rPr>
        <w:t xml:space="preserve">"Cuidados auxiliares de enfermería en las distintas unidades de hospitalización". Formación Continuada Logoss. 100 horas desde el 11-03201 </w:t>
      </w:r>
      <w:r>
        <w:rPr>
          <w:sz w:val="26"/>
        </w:rPr>
        <w:tab/>
        <w:t>el 11-05-2010.</w:t>
      </w:r>
    </w:p>
    <w:p w:rsidR="0096086B" w:rsidRDefault="00AE10C5">
      <w:pPr>
        <w:numPr>
          <w:ilvl w:val="0"/>
          <w:numId w:val="1"/>
        </w:numPr>
        <w:spacing w:after="171" w:line="227" w:lineRule="auto"/>
        <w:ind w:left="719" w:right="43" w:hanging="360"/>
        <w:jc w:val="both"/>
      </w:pPr>
      <w:r>
        <w:rPr>
          <w:sz w:val="26"/>
        </w:rPr>
        <w:t>"Cuidados del auxiliar de enfermería al paciente con alzheimer". Formación continuada Logoss. 100 horas desde el 29-10-2010 hasta el 29-12-2010.</w:t>
      </w:r>
    </w:p>
    <w:p w:rsidR="0096086B" w:rsidRDefault="00AE10C5">
      <w:pPr>
        <w:numPr>
          <w:ilvl w:val="0"/>
          <w:numId w:val="1"/>
        </w:numPr>
        <w:spacing w:after="181" w:line="221" w:lineRule="auto"/>
        <w:ind w:left="719" w:right="43" w:hanging="360"/>
        <w:jc w:val="both"/>
      </w:pPr>
      <w:r>
        <w:rPr>
          <w:sz w:val="24"/>
        </w:rPr>
        <w:t>"Recursos socio-sanitarios y comunicación en pacientes con alzheimer". Formación continuada Logoss. 100 horas desde el 29-10-2010 hasta el 29-12-2010.</w:t>
      </w:r>
    </w:p>
    <w:p w:rsidR="0096086B" w:rsidRDefault="00AE10C5">
      <w:pPr>
        <w:numPr>
          <w:ilvl w:val="0"/>
          <w:numId w:val="1"/>
        </w:numPr>
        <w:spacing w:after="138" w:line="227" w:lineRule="auto"/>
        <w:ind w:left="719" w:right="43" w:hanging="360"/>
        <w:jc w:val="both"/>
      </w:pPr>
      <w:r>
        <w:t>"Actualización en alzheimer". Formación continuada Logoss. 100 horas desde el 29-10-2010 hasta el 29-12-2010.</w:t>
      </w:r>
    </w:p>
    <w:p w:rsidR="0096086B" w:rsidRDefault="00AE10C5">
      <w:pPr>
        <w:numPr>
          <w:ilvl w:val="0"/>
          <w:numId w:val="1"/>
        </w:numPr>
        <w:spacing w:after="171" w:line="227" w:lineRule="auto"/>
        <w:ind w:left="719" w:right="43" w:hanging="360"/>
        <w:jc w:val="both"/>
      </w:pPr>
      <w:r>
        <w:t>"Intervenciones específicas en UCI del auxiliar de enfermería Formación continuada Logoss. 100 horas desde el 24-07-2010 hasta el 24-09-2010.</w:t>
      </w:r>
    </w:p>
    <w:p w:rsidR="0096086B" w:rsidRDefault="00AE10C5">
      <w:pPr>
        <w:numPr>
          <w:ilvl w:val="0"/>
          <w:numId w:val="1"/>
        </w:numPr>
        <w:spacing w:after="169" w:line="246" w:lineRule="auto"/>
        <w:ind w:left="719" w:right="43" w:hanging="360"/>
        <w:jc w:val="both"/>
      </w:pPr>
      <w:r>
        <w:rPr>
          <w:sz w:val="24"/>
        </w:rPr>
        <w:t xml:space="preserve">"Intervenciones específicas en diálisis del auxiliar de enfermería </w:t>
      </w:r>
      <w:r>
        <w:rPr>
          <w:noProof/>
        </w:rPr>
        <w:drawing>
          <wp:inline distT="0" distB="0" distL="0" distR="0">
            <wp:extent cx="103632" cy="106711"/>
            <wp:effectExtent l="0" t="0" r="0" b="0"/>
            <wp:docPr id="9099" name="Picture 9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" name="Picture 90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Formación continuada Logoss. 100 horas desde el 24-07-2010 hasta el 24-092010.</w:t>
      </w:r>
    </w:p>
    <w:p w:rsidR="0096086B" w:rsidRDefault="00AE10C5">
      <w:pPr>
        <w:spacing w:after="149" w:line="246" w:lineRule="auto"/>
        <w:ind w:left="715" w:right="43" w:hanging="356"/>
        <w:jc w:val="both"/>
      </w:pPr>
      <w:r>
        <w:rPr>
          <w:noProof/>
        </w:rPr>
        <w:drawing>
          <wp:inline distT="0" distB="0" distL="0" distR="0">
            <wp:extent cx="57912" cy="57929"/>
            <wp:effectExtent l="0" t="0" r="0" b="0"/>
            <wp:docPr id="4403" name="Picture 4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" name="Picture 44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"Intervenciones específicas en urgencias del auxiliar de enfermería </w:t>
      </w:r>
      <w:r>
        <w:rPr>
          <w:noProof/>
        </w:rPr>
        <w:drawing>
          <wp:inline distT="0" distB="0" distL="0" distR="0">
            <wp:extent cx="106680" cy="112808"/>
            <wp:effectExtent l="0" t="0" r="0" b="0"/>
            <wp:docPr id="9101" name="Picture 9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" name="Picture 91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Formación continuada Logoss. 100 horas desde el 24-07-2010 hasta el 24-092010.</w:t>
      </w:r>
    </w:p>
    <w:p w:rsidR="0096086B" w:rsidRDefault="00AE10C5">
      <w:pPr>
        <w:numPr>
          <w:ilvl w:val="0"/>
          <w:numId w:val="1"/>
        </w:numPr>
        <w:spacing w:after="181" w:line="246" w:lineRule="auto"/>
        <w:ind w:left="719" w:right="43" w:hanging="360"/>
        <w:jc w:val="both"/>
      </w:pPr>
      <w:r>
        <w:rPr>
          <w:sz w:val="24"/>
        </w:rPr>
        <w:t xml:space="preserve">"Intervenciones específicas en quirófano del auxiliar de enfermería </w:t>
      </w:r>
      <w:r>
        <w:rPr>
          <w:noProof/>
        </w:rPr>
        <w:drawing>
          <wp:inline distT="0" distB="0" distL="0" distR="0">
            <wp:extent cx="106680" cy="106711"/>
            <wp:effectExtent l="0" t="0" r="0" b="0"/>
            <wp:docPr id="9103" name="Picture 9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" name="Picture 910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Formación continuada Logoss. 100 horas desde el 24-07-2010 hasta el 24-092010.</w:t>
      </w:r>
    </w:p>
    <w:p w:rsidR="0096086B" w:rsidRDefault="00AE10C5">
      <w:pPr>
        <w:numPr>
          <w:ilvl w:val="0"/>
          <w:numId w:val="1"/>
        </w:numPr>
        <w:spacing w:after="169" w:line="246" w:lineRule="auto"/>
        <w:ind w:left="719" w:right="43" w:hanging="360"/>
        <w:jc w:val="both"/>
      </w:pPr>
      <w:r>
        <w:rPr>
          <w:sz w:val="24"/>
        </w:rPr>
        <w:t xml:space="preserve">"Curso de Nefrológica </w:t>
      </w:r>
      <w:r>
        <w:rPr>
          <w:sz w:val="24"/>
          <w:vertAlign w:val="superscript"/>
        </w:rPr>
        <w:t>6</w:t>
      </w:r>
      <w:r>
        <w:rPr>
          <w:sz w:val="24"/>
        </w:rPr>
        <w:t>' 185 horas teóricas y 413 horas prácticas desde el 1104-2011 hasta el 30-06-2011.</w:t>
      </w:r>
    </w:p>
    <w:p w:rsidR="0096086B" w:rsidRDefault="00AE10C5">
      <w:pPr>
        <w:spacing w:after="798" w:line="246" w:lineRule="auto"/>
        <w:ind w:left="715" w:right="43" w:hanging="356"/>
        <w:jc w:val="both"/>
      </w:pPr>
      <w:r>
        <w:rPr>
          <w:noProof/>
        </w:rPr>
        <w:drawing>
          <wp:inline distT="0" distB="0" distL="0" distR="0">
            <wp:extent cx="292608" cy="91466"/>
            <wp:effectExtent l="0" t="0" r="0" b="0"/>
            <wp:docPr id="9105" name="Picture 9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" name="Picture 910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Odontoestomatología para auxiliares de enfermería Formación continuada Logoss. 80 horas desde el 27-09-2014 hasta el 26-10-2014.</w:t>
      </w:r>
    </w:p>
    <w:p w:rsidR="0096086B" w:rsidRDefault="00AE10C5">
      <w:pPr>
        <w:pStyle w:val="Ttulo2"/>
        <w:spacing w:after="180"/>
        <w:ind w:left="5"/>
      </w:pPr>
      <w:r>
        <w:t>EXPERIENCIA PROFESIONAL</w:t>
      </w:r>
    </w:p>
    <w:p w:rsidR="0096086B" w:rsidRDefault="00AE10C5">
      <w:pPr>
        <w:numPr>
          <w:ilvl w:val="0"/>
          <w:numId w:val="2"/>
        </w:numPr>
        <w:spacing w:after="479" w:line="298" w:lineRule="auto"/>
        <w:ind w:left="700" w:hanging="360"/>
      </w:pPr>
      <w:r>
        <w:rPr>
          <w:sz w:val="24"/>
        </w:rPr>
        <w:t>Prácticas como Auxiliar de Enfermería en el Hospital Blanca Paloma de Huelva. 2 meses.</w:t>
      </w:r>
    </w:p>
    <w:p w:rsidR="0096086B" w:rsidRDefault="00AE10C5">
      <w:pPr>
        <w:numPr>
          <w:ilvl w:val="0"/>
          <w:numId w:val="2"/>
        </w:numPr>
        <w:spacing w:after="444" w:line="221" w:lineRule="auto"/>
        <w:ind w:left="700" w:hanging="360"/>
      </w:pPr>
      <w:r>
        <w:rPr>
          <w:sz w:val="24"/>
        </w:rPr>
        <w:t>Prácticas como Auxiliar de Enfermería en el Centro de Salud Las Adoratrices. 1 mes Y medio.</w:t>
      </w:r>
    </w:p>
    <w:p w:rsidR="0096086B" w:rsidRDefault="000E4EBB">
      <w:pPr>
        <w:numPr>
          <w:ilvl w:val="0"/>
          <w:numId w:val="2"/>
        </w:numPr>
        <w:spacing w:after="479" w:line="221" w:lineRule="auto"/>
        <w:ind w:left="700" w:hanging="360"/>
      </w:pPr>
      <w:r>
        <w:rPr>
          <w:sz w:val="24"/>
        </w:rPr>
        <w:t>T</w:t>
      </w:r>
      <w:r w:rsidR="00AE10C5">
        <w:rPr>
          <w:sz w:val="24"/>
        </w:rPr>
        <w:t>rabajo como Auxiliar de Enfermería en el Centro de diálisis de</w:t>
      </w:r>
      <w:r w:rsidR="00664E1B">
        <w:rPr>
          <w:sz w:val="24"/>
        </w:rPr>
        <w:t xml:space="preserve"> Diaverum desde Julio de 2011 hasta la actualidad.</w:t>
      </w:r>
    </w:p>
    <w:p w:rsidR="0096086B" w:rsidRDefault="00AE10C5">
      <w:pPr>
        <w:pStyle w:val="Ttulo2"/>
        <w:ind w:left="5"/>
      </w:pPr>
      <w:r>
        <w:lastRenderedPageBreak/>
        <w:t>OTROS DATOS DE INTERÉS</w:t>
      </w:r>
    </w:p>
    <w:p w:rsidR="0096086B" w:rsidRDefault="00AE10C5">
      <w:pPr>
        <w:numPr>
          <w:ilvl w:val="0"/>
          <w:numId w:val="3"/>
        </w:numPr>
        <w:spacing w:after="40" w:line="227" w:lineRule="auto"/>
        <w:ind w:hanging="365"/>
      </w:pPr>
      <w:r>
        <w:t>Manejo a nivel usuario de equipos informáticos (paquete office, internet y correo electrónico)</w:t>
      </w:r>
    </w:p>
    <w:p w:rsidR="0096086B" w:rsidRDefault="00AE10C5">
      <w:pPr>
        <w:numPr>
          <w:ilvl w:val="0"/>
          <w:numId w:val="3"/>
        </w:numPr>
        <w:spacing w:after="40" w:line="227" w:lineRule="auto"/>
        <w:ind w:hanging="365"/>
      </w:pPr>
      <w:r>
        <w:t>Gran motivación hacia el trabajo y el aprendizaje, me considero una persona eficiente, responsable y paciente con buena capacidad de trabajo en equipo</w:t>
      </w:r>
      <w:r w:rsidR="00CF6963">
        <w:t>.</w:t>
      </w:r>
      <w:bookmarkStart w:id="0" w:name="_GoBack"/>
      <w:bookmarkEnd w:id="0"/>
    </w:p>
    <w:sectPr w:rsidR="0096086B">
      <w:pgSz w:w="11904" w:h="16834"/>
      <w:pgMar w:top="1483" w:right="1632" w:bottom="1764" w:left="17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6" style="width:6.6pt;height:6.05pt" coordsize="" o:spt="100" o:bullet="t" adj="0,,0" path="" stroked="f">
        <v:stroke joinstyle="miter"/>
        <v:imagedata r:id="rId1" o:title="image14"/>
        <v:formulas/>
        <v:path o:connecttype="segments"/>
      </v:shape>
    </w:pict>
  </w:numPicBullet>
  <w:numPicBullet w:numPicBulletId="1">
    <w:pict>
      <v:shape id="_x0000_i1027" style="width:4.95pt;height:4.95pt" coordsize="" o:spt="100" o:bullet="t" adj="0,,0" path="" stroked="f">
        <v:stroke joinstyle="miter"/>
        <v:imagedata r:id="rId2" o:title="image15"/>
        <v:formulas/>
        <v:path o:connecttype="segments"/>
      </v:shape>
    </w:pict>
  </w:numPicBullet>
  <w:numPicBullet w:numPicBulletId="2">
    <w:pict>
      <v:shape id="_x0000_i1028" style="width:5.5pt;height:6.05pt" coordsize="" o:spt="100" o:bullet="t" adj="0,,0" path="" stroked="f">
        <v:stroke joinstyle="miter"/>
        <v:imagedata r:id="rId3" o:title="image16"/>
        <v:formulas/>
        <v:path o:connecttype="segments"/>
      </v:shape>
    </w:pict>
  </w:numPicBullet>
  <w:abstractNum w:abstractNumId="0" w15:restartNumberingAfterBreak="0">
    <w:nsid w:val="03661E27"/>
    <w:multiLevelType w:val="hybridMultilevel"/>
    <w:tmpl w:val="FFFFFFFF"/>
    <w:lvl w:ilvl="0" w:tplc="F84C2792">
      <w:start w:val="1"/>
      <w:numFmt w:val="bullet"/>
      <w:lvlText w:val="•"/>
      <w:lvlPicBulletId w:val="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DE6A02">
      <w:start w:val="1"/>
      <w:numFmt w:val="bullet"/>
      <w:lvlText w:val="o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7CF616">
      <w:start w:val="1"/>
      <w:numFmt w:val="bullet"/>
      <w:lvlText w:val="▪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D251E6">
      <w:start w:val="1"/>
      <w:numFmt w:val="bullet"/>
      <w:lvlText w:val="•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1CF94C">
      <w:start w:val="1"/>
      <w:numFmt w:val="bullet"/>
      <w:lvlText w:val="o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3760">
      <w:start w:val="1"/>
      <w:numFmt w:val="bullet"/>
      <w:lvlText w:val="▪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2AD9F2">
      <w:start w:val="1"/>
      <w:numFmt w:val="bullet"/>
      <w:lvlText w:val="•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CE1E3C">
      <w:start w:val="1"/>
      <w:numFmt w:val="bullet"/>
      <w:lvlText w:val="o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0CD8A">
      <w:start w:val="1"/>
      <w:numFmt w:val="bullet"/>
      <w:lvlText w:val="▪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CD77F2"/>
    <w:multiLevelType w:val="hybridMultilevel"/>
    <w:tmpl w:val="FFFFFFFF"/>
    <w:lvl w:ilvl="0" w:tplc="B49C605E">
      <w:start w:val="1"/>
      <w:numFmt w:val="bullet"/>
      <w:lvlText w:val="•"/>
      <w:lvlPicBulletId w:val="0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8FCA944">
      <w:start w:val="1"/>
      <w:numFmt w:val="bullet"/>
      <w:lvlText w:val="o"/>
      <w:lvlJc w:val="left"/>
      <w:pPr>
        <w:ind w:left="1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7A4692">
      <w:start w:val="1"/>
      <w:numFmt w:val="bullet"/>
      <w:lvlText w:val="▪"/>
      <w:lvlJc w:val="left"/>
      <w:pPr>
        <w:ind w:left="2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EE4F96">
      <w:start w:val="1"/>
      <w:numFmt w:val="bullet"/>
      <w:lvlText w:val="•"/>
      <w:lvlJc w:val="left"/>
      <w:pPr>
        <w:ind w:left="3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CBEDE">
      <w:start w:val="1"/>
      <w:numFmt w:val="bullet"/>
      <w:lvlText w:val="o"/>
      <w:lvlJc w:val="left"/>
      <w:pPr>
        <w:ind w:left="3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518C7C2">
      <w:start w:val="1"/>
      <w:numFmt w:val="bullet"/>
      <w:lvlText w:val="▪"/>
      <w:lvlJc w:val="left"/>
      <w:pPr>
        <w:ind w:left="4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83E5258">
      <w:start w:val="1"/>
      <w:numFmt w:val="bullet"/>
      <w:lvlText w:val="•"/>
      <w:lvlJc w:val="left"/>
      <w:pPr>
        <w:ind w:left="5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5ECA7F0">
      <w:start w:val="1"/>
      <w:numFmt w:val="bullet"/>
      <w:lvlText w:val="o"/>
      <w:lvlJc w:val="left"/>
      <w:pPr>
        <w:ind w:left="6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68AC70">
      <w:start w:val="1"/>
      <w:numFmt w:val="bullet"/>
      <w:lvlText w:val="▪"/>
      <w:lvlJc w:val="left"/>
      <w:pPr>
        <w:ind w:left="6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83039A"/>
    <w:multiLevelType w:val="hybridMultilevel"/>
    <w:tmpl w:val="FFFFFFFF"/>
    <w:lvl w:ilvl="0" w:tplc="AC4C9474">
      <w:start w:val="1"/>
      <w:numFmt w:val="bullet"/>
      <w:lvlText w:val="•"/>
      <w:lvlPicBulletId w:val="1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EDC42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28232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A6EB0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B815D8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AE69C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EED58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CA5FBA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F8823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6B"/>
    <w:rsid w:val="000E4EBB"/>
    <w:rsid w:val="00664E1B"/>
    <w:rsid w:val="0096086B"/>
    <w:rsid w:val="00AE10C5"/>
    <w:rsid w:val="00CB2DAB"/>
    <w:rsid w:val="00C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8EA25F"/>
  <w15:docId w15:val="{50D6259A-0E68-C24D-800F-E5061BC0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7"/>
      <w:ind w:left="82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40"/>
      <w:ind w:left="10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g" /><Relationship Id="rId13" Type="http://schemas.openxmlformats.org/officeDocument/2006/relationships/image" Target="media/image12.jp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6.jpg" /><Relationship Id="rId12" Type="http://schemas.openxmlformats.org/officeDocument/2006/relationships/image" Target="media/image11.jpg" /><Relationship Id="rId17" Type="http://schemas.openxmlformats.org/officeDocument/2006/relationships/image" Target="media/image16.jpg" /><Relationship Id="rId2" Type="http://schemas.openxmlformats.org/officeDocument/2006/relationships/styles" Target="styles.xml" /><Relationship Id="rId16" Type="http://schemas.openxmlformats.org/officeDocument/2006/relationships/image" Target="media/image15.jpg" /><Relationship Id="rId1" Type="http://schemas.openxmlformats.org/officeDocument/2006/relationships/numbering" Target="numbering.xml" /><Relationship Id="rId6" Type="http://schemas.openxmlformats.org/officeDocument/2006/relationships/image" Target="media/image5.jpg" /><Relationship Id="rId11" Type="http://schemas.openxmlformats.org/officeDocument/2006/relationships/image" Target="media/image10.jpg" /><Relationship Id="rId5" Type="http://schemas.openxmlformats.org/officeDocument/2006/relationships/image" Target="media/image4.jpg" /><Relationship Id="rId15" Type="http://schemas.openxmlformats.org/officeDocument/2006/relationships/image" Target="media/image14.jpg" /><Relationship Id="rId10" Type="http://schemas.openxmlformats.org/officeDocument/2006/relationships/image" Target="media/image9.jp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8.jpg" /><Relationship Id="rId14" Type="http://schemas.openxmlformats.org/officeDocument/2006/relationships/image" Target="media/image13.jpg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 /><Relationship Id="rId2" Type="http://schemas.openxmlformats.org/officeDocument/2006/relationships/image" Target="media/image2.jpeg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 a R iiiiii ..............</cp:lastModifiedBy>
  <cp:revision>2</cp:revision>
  <dcterms:created xsi:type="dcterms:W3CDTF">2018-11-06T10:53:00Z</dcterms:created>
  <dcterms:modified xsi:type="dcterms:W3CDTF">2018-11-06T10:53:00Z</dcterms:modified>
</cp:coreProperties>
</file>