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78C" w:rsidRDefault="00CD291F" w:rsidP="0040578C">
      <w:pPr>
        <w:jc w:val="center"/>
        <w:rPr>
          <w:b/>
          <w:sz w:val="32"/>
          <w:szCs w:val="32"/>
        </w:rPr>
      </w:pPr>
      <w:r w:rsidRPr="0040578C">
        <w:rPr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4674235</wp:posOffset>
            </wp:positionH>
            <wp:positionV relativeFrom="margin">
              <wp:posOffset>-396240</wp:posOffset>
            </wp:positionV>
            <wp:extent cx="1210945" cy="136652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78C" w:rsidRPr="0040578C">
        <w:rPr>
          <w:b/>
          <w:sz w:val="32"/>
          <w:szCs w:val="32"/>
          <w:u w:val="single"/>
        </w:rPr>
        <w:t>CURRICULUM VITAE</w:t>
      </w:r>
      <w:r w:rsidR="00050F84" w:rsidRPr="0040578C">
        <w:rPr>
          <w:b/>
          <w:sz w:val="32"/>
          <w:szCs w:val="32"/>
        </w:rPr>
        <w:t xml:space="preserve">  </w:t>
      </w:r>
    </w:p>
    <w:p w:rsidR="0040578C" w:rsidRPr="0040578C" w:rsidRDefault="0040578C" w:rsidP="0040578C">
      <w:pPr>
        <w:jc w:val="center"/>
        <w:rPr>
          <w:b/>
          <w:sz w:val="32"/>
          <w:szCs w:val="32"/>
        </w:rPr>
      </w:pPr>
    </w:p>
    <w:p w:rsidR="00050F84" w:rsidRDefault="00050F84" w:rsidP="0040578C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                                                                   </w:t>
      </w:r>
    </w:p>
    <w:p w:rsidR="00050F84" w:rsidRPr="0040578C" w:rsidRDefault="00050F84">
      <w:pPr>
        <w:rPr>
          <w:b/>
          <w:sz w:val="28"/>
          <w:szCs w:val="28"/>
        </w:rPr>
      </w:pPr>
      <w:r w:rsidRPr="0040578C">
        <w:rPr>
          <w:b/>
          <w:sz w:val="28"/>
          <w:szCs w:val="28"/>
        </w:rPr>
        <w:t>DATOS PERSONALES:</w:t>
      </w:r>
    </w:p>
    <w:p w:rsidR="00050F84" w:rsidRPr="0040578C" w:rsidRDefault="00050F84">
      <w:pPr>
        <w:rPr>
          <w:color w:val="000000"/>
        </w:rPr>
      </w:pPr>
      <w:r w:rsidRPr="0040578C">
        <w:rPr>
          <w:color w:val="000000"/>
          <w:u w:val="single"/>
        </w:rPr>
        <w:t>Nombre:</w:t>
      </w:r>
      <w:r w:rsidRPr="0040578C">
        <w:rPr>
          <w:color w:val="000000"/>
        </w:rPr>
        <w:t xml:space="preserve"> </w:t>
      </w:r>
      <w:r w:rsidRPr="0040578C">
        <w:rPr>
          <w:b/>
          <w:color w:val="000000"/>
        </w:rPr>
        <w:t>Rocío Jiménez Cabello</w:t>
      </w:r>
    </w:p>
    <w:p w:rsidR="00050F84" w:rsidRPr="0040578C" w:rsidRDefault="00050F84">
      <w:pPr>
        <w:rPr>
          <w:color w:val="000000"/>
        </w:rPr>
      </w:pPr>
      <w:r w:rsidRPr="0040578C">
        <w:rPr>
          <w:color w:val="000000"/>
          <w:u w:val="single"/>
        </w:rPr>
        <w:t>DNI:</w:t>
      </w:r>
      <w:r w:rsidRPr="0040578C">
        <w:rPr>
          <w:color w:val="000000"/>
        </w:rPr>
        <w:t xml:space="preserve"> 28808800-N                                                                           </w:t>
      </w:r>
    </w:p>
    <w:p w:rsidR="00050F84" w:rsidRPr="0040578C" w:rsidRDefault="00050F84">
      <w:pPr>
        <w:rPr>
          <w:color w:val="000000"/>
        </w:rPr>
      </w:pPr>
      <w:r w:rsidRPr="0040578C">
        <w:rPr>
          <w:color w:val="000000"/>
          <w:u w:val="single"/>
        </w:rPr>
        <w:t>Dirección:</w:t>
      </w:r>
      <w:r w:rsidRPr="0040578C">
        <w:rPr>
          <w:color w:val="000000"/>
        </w:rPr>
        <w:t xml:space="preserve"> José María de Mena nº 3-3º B</w:t>
      </w:r>
    </w:p>
    <w:p w:rsidR="00050F84" w:rsidRPr="0040578C" w:rsidRDefault="00050F84">
      <w:pPr>
        <w:rPr>
          <w:color w:val="000000"/>
        </w:rPr>
      </w:pPr>
      <w:r w:rsidRPr="0040578C">
        <w:rPr>
          <w:color w:val="000000"/>
          <w:u w:val="single"/>
        </w:rPr>
        <w:t>Teléfono de contacto:</w:t>
      </w:r>
      <w:r w:rsidRPr="0040578C">
        <w:rPr>
          <w:color w:val="000000"/>
        </w:rPr>
        <w:t xml:space="preserve"> </w:t>
      </w:r>
      <w:r w:rsidRPr="0040578C">
        <w:rPr>
          <w:b/>
          <w:color w:val="000000"/>
        </w:rPr>
        <w:t>954422747 / 662274323</w:t>
      </w:r>
    </w:p>
    <w:p w:rsidR="00050F84" w:rsidRPr="0040578C" w:rsidRDefault="00050F84">
      <w:pPr>
        <w:rPr>
          <w:color w:val="000000"/>
        </w:rPr>
      </w:pPr>
      <w:r w:rsidRPr="0040578C">
        <w:rPr>
          <w:color w:val="000000"/>
          <w:u w:val="single"/>
          <w:lang w:val="fr-FR"/>
        </w:rPr>
        <w:t>E-mail </w:t>
      </w:r>
      <w:r w:rsidRPr="0040578C">
        <w:rPr>
          <w:color w:val="000000"/>
          <w:lang w:val="fr-FR"/>
        </w:rPr>
        <w:t>: rociojc87@gmail.com</w:t>
      </w:r>
    </w:p>
    <w:p w:rsidR="00050F84" w:rsidRDefault="00050F84">
      <w:pPr>
        <w:rPr>
          <w:b/>
          <w:color w:val="000000"/>
        </w:rPr>
      </w:pPr>
      <w:r w:rsidRPr="0040578C">
        <w:rPr>
          <w:b/>
          <w:color w:val="000000"/>
          <w:u w:val="single"/>
        </w:rPr>
        <w:t xml:space="preserve">Carnet de conducir: </w:t>
      </w:r>
      <w:r w:rsidRPr="0040578C">
        <w:rPr>
          <w:b/>
          <w:color w:val="000000"/>
        </w:rPr>
        <w:t>B</w:t>
      </w:r>
    </w:p>
    <w:p w:rsidR="0040578C" w:rsidRPr="0040578C" w:rsidRDefault="0040578C">
      <w:pPr>
        <w:rPr>
          <w:color w:val="000000"/>
          <w:lang w:val="fr-FR"/>
        </w:rPr>
      </w:pPr>
    </w:p>
    <w:p w:rsidR="00050F84" w:rsidRDefault="00050F84">
      <w:pPr>
        <w:rPr>
          <w:b/>
          <w:color w:val="000000"/>
          <w:sz w:val="22"/>
          <w:szCs w:val="22"/>
          <w:u w:val="single"/>
          <w:lang w:val="fr-FR"/>
        </w:rPr>
      </w:pPr>
    </w:p>
    <w:p w:rsidR="00050F84" w:rsidRPr="0040578C" w:rsidRDefault="00050F84">
      <w:pPr>
        <w:rPr>
          <w:color w:val="000000"/>
          <w:sz w:val="28"/>
          <w:szCs w:val="28"/>
        </w:rPr>
      </w:pPr>
      <w:r w:rsidRPr="0040578C">
        <w:rPr>
          <w:b/>
          <w:color w:val="000000"/>
          <w:sz w:val="28"/>
          <w:szCs w:val="28"/>
        </w:rPr>
        <w:t>FORMACIÓN ACADÉMICA:</w:t>
      </w:r>
    </w:p>
    <w:p w:rsidR="00050F84" w:rsidRPr="0040578C" w:rsidRDefault="00050F84">
      <w:pPr>
        <w:numPr>
          <w:ilvl w:val="0"/>
          <w:numId w:val="6"/>
        </w:numPr>
        <w:rPr>
          <w:color w:val="000000"/>
        </w:rPr>
      </w:pPr>
      <w:r w:rsidRPr="0040578C">
        <w:rPr>
          <w:color w:val="000000"/>
        </w:rPr>
        <w:t>Diplomatura de Enfermería en la Escuela Universitaria de Enfermería Virgen del Rocío (2010)</w:t>
      </w:r>
    </w:p>
    <w:p w:rsidR="00050F84" w:rsidRPr="0040578C" w:rsidRDefault="00050F84">
      <w:pPr>
        <w:numPr>
          <w:ilvl w:val="0"/>
          <w:numId w:val="6"/>
        </w:numPr>
        <w:rPr>
          <w:color w:val="000000"/>
        </w:rPr>
      </w:pPr>
      <w:r w:rsidRPr="0040578C">
        <w:rPr>
          <w:color w:val="000000"/>
        </w:rPr>
        <w:t xml:space="preserve">Técnico Superior en Imagen para el Diagnóstico en CMTD Dr. Arduán (2007). </w:t>
      </w:r>
    </w:p>
    <w:p w:rsidR="00050F84" w:rsidRPr="0040578C" w:rsidRDefault="00050F84">
      <w:pPr>
        <w:numPr>
          <w:ilvl w:val="0"/>
          <w:numId w:val="6"/>
        </w:numPr>
        <w:rPr>
          <w:color w:val="000000"/>
        </w:rPr>
      </w:pPr>
      <w:r w:rsidRPr="0040578C">
        <w:rPr>
          <w:color w:val="000000"/>
        </w:rPr>
        <w:t>Operador de rayos X con fines diagnósticos.</w:t>
      </w:r>
    </w:p>
    <w:p w:rsidR="00050F84" w:rsidRDefault="00050F84">
      <w:pPr>
        <w:numPr>
          <w:ilvl w:val="0"/>
          <w:numId w:val="6"/>
        </w:numPr>
        <w:rPr>
          <w:color w:val="000000"/>
        </w:rPr>
      </w:pPr>
      <w:r w:rsidRPr="0040578C">
        <w:rPr>
          <w:color w:val="000000"/>
        </w:rPr>
        <w:t>Licencia de operador de instalaciones radiactivas de 2ª categoría en el campo de aplicación Medicina Nuclear.</w:t>
      </w:r>
    </w:p>
    <w:p w:rsidR="0040578C" w:rsidRPr="0040578C" w:rsidRDefault="0040578C" w:rsidP="0040578C">
      <w:pPr>
        <w:ind w:left="340"/>
        <w:rPr>
          <w:color w:val="000000"/>
        </w:rPr>
      </w:pPr>
    </w:p>
    <w:p w:rsidR="00050F84" w:rsidRDefault="00050F84">
      <w:pPr>
        <w:rPr>
          <w:color w:val="000000"/>
          <w:sz w:val="22"/>
          <w:szCs w:val="22"/>
        </w:rPr>
      </w:pPr>
    </w:p>
    <w:p w:rsidR="00050F84" w:rsidRPr="0040578C" w:rsidRDefault="00050F84">
      <w:pPr>
        <w:rPr>
          <w:color w:val="000000"/>
          <w:sz w:val="28"/>
          <w:szCs w:val="28"/>
        </w:rPr>
      </w:pPr>
      <w:r w:rsidRPr="0040578C">
        <w:rPr>
          <w:b/>
          <w:color w:val="000000"/>
          <w:sz w:val="28"/>
          <w:szCs w:val="28"/>
        </w:rPr>
        <w:t>FORMACIÓN COMPLEMENTARIA</w:t>
      </w:r>
      <w:r w:rsidRPr="0040578C">
        <w:rPr>
          <w:color w:val="000000"/>
          <w:sz w:val="28"/>
          <w:szCs w:val="28"/>
        </w:rPr>
        <w:t>:</w:t>
      </w:r>
    </w:p>
    <w:p w:rsidR="00050F84" w:rsidRPr="0040578C" w:rsidRDefault="00050F84">
      <w:pPr>
        <w:numPr>
          <w:ilvl w:val="0"/>
          <w:numId w:val="1"/>
        </w:numPr>
        <w:rPr>
          <w:color w:val="000000"/>
        </w:rPr>
      </w:pPr>
      <w:r w:rsidRPr="0040578C">
        <w:rPr>
          <w:color w:val="000000"/>
        </w:rPr>
        <w:t>Curso de Soporte Vital Básico (2008)</w:t>
      </w:r>
    </w:p>
    <w:p w:rsidR="00050F84" w:rsidRPr="0040578C" w:rsidRDefault="00050F84">
      <w:pPr>
        <w:numPr>
          <w:ilvl w:val="0"/>
          <w:numId w:val="1"/>
        </w:numPr>
        <w:rPr>
          <w:color w:val="000000"/>
        </w:rPr>
      </w:pPr>
      <w:r w:rsidRPr="0040578C">
        <w:rPr>
          <w:color w:val="000000"/>
        </w:rPr>
        <w:t>Curso de Soporte Vital Básico Instrumentalizado (vía aérea+dea) (2009)</w:t>
      </w:r>
    </w:p>
    <w:p w:rsidR="00050F84" w:rsidRPr="0040578C" w:rsidRDefault="00050F84">
      <w:pPr>
        <w:numPr>
          <w:ilvl w:val="0"/>
          <w:numId w:val="1"/>
        </w:numPr>
        <w:rPr>
          <w:color w:val="000000"/>
        </w:rPr>
      </w:pPr>
      <w:r w:rsidRPr="0040578C">
        <w:rPr>
          <w:color w:val="000000"/>
        </w:rPr>
        <w:t>Curso de Soporte Vital Avanzado (2010)</w:t>
      </w:r>
    </w:p>
    <w:p w:rsidR="00050F84" w:rsidRPr="0040578C" w:rsidRDefault="00050F84">
      <w:pPr>
        <w:numPr>
          <w:ilvl w:val="0"/>
          <w:numId w:val="1"/>
        </w:numPr>
        <w:rPr>
          <w:color w:val="000000"/>
        </w:rPr>
      </w:pPr>
      <w:r w:rsidRPr="0040578C">
        <w:rPr>
          <w:color w:val="000000"/>
        </w:rPr>
        <w:t>Master en Prescripción Enfermera y Seguimiento Farmacoterapéutico para Enfermeria (2013)</w:t>
      </w:r>
    </w:p>
    <w:p w:rsidR="00050F84" w:rsidRPr="0040578C" w:rsidRDefault="00050F84">
      <w:pPr>
        <w:numPr>
          <w:ilvl w:val="0"/>
          <w:numId w:val="1"/>
        </w:numPr>
        <w:rPr>
          <w:color w:val="000000"/>
        </w:rPr>
      </w:pPr>
      <w:r w:rsidRPr="0040578C">
        <w:rPr>
          <w:color w:val="000000"/>
        </w:rPr>
        <w:t>Master en Farmacoterapia para Enfermeria (2014)</w:t>
      </w:r>
    </w:p>
    <w:p w:rsidR="00050F84" w:rsidRDefault="00050F84">
      <w:pPr>
        <w:numPr>
          <w:ilvl w:val="0"/>
          <w:numId w:val="1"/>
        </w:numPr>
        <w:rPr>
          <w:color w:val="000000"/>
        </w:rPr>
      </w:pPr>
      <w:r w:rsidRPr="0040578C">
        <w:rPr>
          <w:color w:val="000000"/>
        </w:rPr>
        <w:t>Curso de Proveedor Avanzado de International Trauma Life Support-ITLS (2016)</w:t>
      </w:r>
    </w:p>
    <w:p w:rsidR="0040578C" w:rsidRPr="0040578C" w:rsidRDefault="0040578C" w:rsidP="0040578C">
      <w:pPr>
        <w:ind w:left="720"/>
        <w:rPr>
          <w:color w:val="000000"/>
        </w:rPr>
      </w:pPr>
    </w:p>
    <w:p w:rsidR="00050F84" w:rsidRDefault="00050F84">
      <w:pPr>
        <w:rPr>
          <w:color w:val="000000"/>
          <w:sz w:val="22"/>
          <w:szCs w:val="22"/>
        </w:rPr>
      </w:pPr>
    </w:p>
    <w:p w:rsidR="00050F84" w:rsidRPr="0040578C" w:rsidRDefault="00050F84">
      <w:pPr>
        <w:rPr>
          <w:b/>
          <w:color w:val="000000"/>
          <w:sz w:val="28"/>
          <w:szCs w:val="28"/>
        </w:rPr>
      </w:pPr>
      <w:r w:rsidRPr="0040578C">
        <w:rPr>
          <w:b/>
          <w:color w:val="000000"/>
          <w:sz w:val="28"/>
          <w:szCs w:val="28"/>
        </w:rPr>
        <w:t>FORMACION LABORAL:</w:t>
      </w:r>
    </w:p>
    <w:p w:rsidR="00050F84" w:rsidRPr="0040578C" w:rsidRDefault="00050F84">
      <w:pPr>
        <w:rPr>
          <w:color w:val="000000"/>
        </w:rPr>
      </w:pPr>
      <w:r w:rsidRPr="0040578C">
        <w:rPr>
          <w:color w:val="000000"/>
        </w:rPr>
        <w:t>Enfermera en prácticas en:</w:t>
      </w:r>
    </w:p>
    <w:p w:rsidR="00050F84" w:rsidRPr="0040578C" w:rsidRDefault="00050F84">
      <w:pPr>
        <w:numPr>
          <w:ilvl w:val="0"/>
          <w:numId w:val="4"/>
        </w:numPr>
        <w:rPr>
          <w:color w:val="000000"/>
        </w:rPr>
      </w:pPr>
      <w:r w:rsidRPr="0040578C">
        <w:rPr>
          <w:color w:val="000000"/>
          <w:u w:val="single"/>
        </w:rPr>
        <w:t>Hospitales Virgen del Rocío</w:t>
      </w:r>
      <w:r w:rsidRPr="0040578C">
        <w:rPr>
          <w:color w:val="000000"/>
        </w:rPr>
        <w:t>: Planta de Cirugía General en Hospital General (4 semanas), planta de Neurología en Hospital de Rehabilitación y Traumatología (4 semanas), planta de Medicina Interna en Hospital Infantil (4 semanas), planta de Patologías Ginecológicas en Hospital de la Mujer (4 semanas), Urgencias y Observación en Hospital de Rehabilitación y Traumatología (5 semanas) y Quirófano de Tórax en Hospital General (5 semanas).</w:t>
      </w:r>
    </w:p>
    <w:p w:rsidR="00050F84" w:rsidRPr="0040578C" w:rsidRDefault="00050F84">
      <w:pPr>
        <w:numPr>
          <w:ilvl w:val="0"/>
          <w:numId w:val="4"/>
        </w:numPr>
        <w:rPr>
          <w:color w:val="000000"/>
        </w:rPr>
      </w:pPr>
      <w:r w:rsidRPr="0040578C">
        <w:rPr>
          <w:color w:val="000000"/>
          <w:u w:val="single"/>
        </w:rPr>
        <w:t>Centros de salud</w:t>
      </w:r>
      <w:r w:rsidRPr="0040578C">
        <w:rPr>
          <w:color w:val="000000"/>
        </w:rPr>
        <w:t>: Las Palmeritas (4 semanas) y Mallén (5 semanas)</w:t>
      </w:r>
    </w:p>
    <w:p w:rsidR="00050F84" w:rsidRDefault="00050F84">
      <w:pPr>
        <w:numPr>
          <w:ilvl w:val="0"/>
          <w:numId w:val="4"/>
        </w:numPr>
        <w:rPr>
          <w:color w:val="000000"/>
        </w:rPr>
      </w:pPr>
      <w:r w:rsidRPr="0040578C">
        <w:rPr>
          <w:color w:val="000000"/>
          <w:u w:val="single"/>
        </w:rPr>
        <w:t>Residencia de Mayores</w:t>
      </w:r>
      <w:r w:rsidRPr="0040578C">
        <w:rPr>
          <w:color w:val="000000"/>
        </w:rPr>
        <w:t xml:space="preserve"> Sar Santa Justa (5 semanas)</w:t>
      </w:r>
    </w:p>
    <w:p w:rsidR="0040578C" w:rsidRPr="0040578C" w:rsidRDefault="0040578C" w:rsidP="0040578C">
      <w:pPr>
        <w:ind w:left="340"/>
        <w:rPr>
          <w:color w:val="000000"/>
        </w:rPr>
      </w:pPr>
    </w:p>
    <w:p w:rsidR="00050F84" w:rsidRDefault="00050F84">
      <w:pPr>
        <w:rPr>
          <w:color w:val="000000"/>
          <w:sz w:val="22"/>
          <w:szCs w:val="22"/>
        </w:rPr>
      </w:pPr>
    </w:p>
    <w:p w:rsidR="00050F84" w:rsidRPr="0040578C" w:rsidRDefault="00050F84">
      <w:pPr>
        <w:rPr>
          <w:b/>
          <w:color w:val="000000"/>
          <w:sz w:val="28"/>
          <w:szCs w:val="28"/>
        </w:rPr>
      </w:pPr>
      <w:r w:rsidRPr="0040578C">
        <w:rPr>
          <w:b/>
          <w:color w:val="000000"/>
          <w:sz w:val="28"/>
          <w:szCs w:val="28"/>
        </w:rPr>
        <w:t>EXPERIENCIA LABORAL:</w:t>
      </w:r>
    </w:p>
    <w:p w:rsidR="00050F84" w:rsidRPr="0040578C" w:rsidRDefault="00050F84">
      <w:pPr>
        <w:numPr>
          <w:ilvl w:val="0"/>
          <w:numId w:val="7"/>
        </w:numPr>
        <w:rPr>
          <w:color w:val="000000"/>
        </w:rPr>
      </w:pPr>
      <w:r w:rsidRPr="0040578C">
        <w:rPr>
          <w:color w:val="000000"/>
        </w:rPr>
        <w:t>Enfermera en Hospital Universitario Reina Sofía, Córdoba: Planta de Nefrología, Endocrino y Trasplantes (2011)</w:t>
      </w:r>
    </w:p>
    <w:p w:rsidR="00050F84" w:rsidRPr="0040578C" w:rsidRDefault="00050F84">
      <w:pPr>
        <w:numPr>
          <w:ilvl w:val="0"/>
          <w:numId w:val="7"/>
        </w:numPr>
        <w:rPr>
          <w:color w:val="000000"/>
        </w:rPr>
      </w:pPr>
      <w:r w:rsidRPr="0040578C">
        <w:rPr>
          <w:color w:val="000000"/>
        </w:rPr>
        <w:t>Resonancia abierta Recaredo (2014)</w:t>
      </w:r>
    </w:p>
    <w:p w:rsidR="00050F84" w:rsidRPr="0040578C" w:rsidRDefault="00050F84">
      <w:pPr>
        <w:numPr>
          <w:ilvl w:val="0"/>
          <w:numId w:val="7"/>
        </w:numPr>
        <w:rPr>
          <w:color w:val="000000"/>
        </w:rPr>
      </w:pPr>
      <w:r w:rsidRPr="0040578C">
        <w:rPr>
          <w:color w:val="000000"/>
        </w:rPr>
        <w:lastRenderedPageBreak/>
        <w:t>Centro Medico Hiniesta (2015)</w:t>
      </w:r>
    </w:p>
    <w:p w:rsidR="00050F84" w:rsidRPr="0040578C" w:rsidRDefault="00050F84">
      <w:pPr>
        <w:numPr>
          <w:ilvl w:val="0"/>
          <w:numId w:val="7"/>
        </w:numPr>
        <w:rPr>
          <w:color w:val="000000"/>
        </w:rPr>
      </w:pPr>
      <w:r w:rsidRPr="0040578C">
        <w:rPr>
          <w:color w:val="000000"/>
        </w:rPr>
        <w:t>Semesur Assistance: polideportivos, piscinas y carreras populares del IMD</w:t>
      </w:r>
      <w:r w:rsidR="0040578C" w:rsidRPr="0040578C">
        <w:rPr>
          <w:color w:val="000000"/>
        </w:rPr>
        <w:t xml:space="preserve"> del ayuntamiento</w:t>
      </w:r>
      <w:r w:rsidRPr="0040578C">
        <w:rPr>
          <w:color w:val="000000"/>
        </w:rPr>
        <w:t xml:space="preserve"> de Sevilla; edificio Torretriana; circuito de velocidad de Jerez de la Frontera</w:t>
      </w:r>
      <w:r w:rsidR="009568C4" w:rsidRPr="0040578C">
        <w:rPr>
          <w:color w:val="000000"/>
        </w:rPr>
        <w:t>; eventos</w:t>
      </w:r>
      <w:r w:rsidR="0040578C" w:rsidRPr="0040578C">
        <w:rPr>
          <w:color w:val="000000"/>
        </w:rPr>
        <w:t xml:space="preserve"> y traslados extrahospitalarios; plan INFOCA</w:t>
      </w:r>
      <w:r w:rsidR="009568C4" w:rsidRPr="0040578C">
        <w:rPr>
          <w:color w:val="000000"/>
        </w:rPr>
        <w:t xml:space="preserve"> </w:t>
      </w:r>
      <w:r w:rsidRPr="0040578C">
        <w:rPr>
          <w:color w:val="000000"/>
        </w:rPr>
        <w:t>(2015-2017)</w:t>
      </w:r>
    </w:p>
    <w:p w:rsidR="0040578C" w:rsidRDefault="0040578C">
      <w:pPr>
        <w:numPr>
          <w:ilvl w:val="0"/>
          <w:numId w:val="7"/>
        </w:numPr>
        <w:rPr>
          <w:color w:val="000000"/>
        </w:rPr>
      </w:pPr>
      <w:r w:rsidRPr="0040578C">
        <w:rPr>
          <w:color w:val="000000"/>
        </w:rPr>
        <w:t>Enfermera en Hospital Universitario Virgen del Rocio, Sevilla: Planta de ORL y oftalmología; planta de angiología y cirugía vascular (2017)</w:t>
      </w:r>
    </w:p>
    <w:p w:rsidR="00632AFC" w:rsidRDefault="00632AFC">
      <w:pPr>
        <w:numPr>
          <w:ilvl w:val="0"/>
          <w:numId w:val="7"/>
        </w:numPr>
        <w:rPr>
          <w:color w:val="000000"/>
        </w:rPr>
      </w:pPr>
      <w:r>
        <w:rPr>
          <w:color w:val="000000"/>
        </w:rPr>
        <w:t>Enfermera en Hospital Universitario Juan Ramón Jiménez, Huelva: Planta de ORL y cirugía vascular (2017).</w:t>
      </w:r>
    </w:p>
    <w:p w:rsidR="00FE3DAE" w:rsidRDefault="00FE3DAE">
      <w:pPr>
        <w:numPr>
          <w:ilvl w:val="0"/>
          <w:numId w:val="7"/>
        </w:numPr>
        <w:rPr>
          <w:color w:val="000000"/>
        </w:rPr>
      </w:pPr>
      <w:r>
        <w:rPr>
          <w:color w:val="000000"/>
        </w:rPr>
        <w:t>Enfermera en Hospital Universitario Virgen de Valme, Sevilla: Reten y servicio de radiodiagnóstico (2018).</w:t>
      </w:r>
    </w:p>
    <w:p w:rsidR="00FE3DAE" w:rsidRDefault="00FE3DAE">
      <w:pPr>
        <w:numPr>
          <w:ilvl w:val="0"/>
          <w:numId w:val="7"/>
        </w:numPr>
        <w:rPr>
          <w:color w:val="000000"/>
        </w:rPr>
      </w:pPr>
      <w:r>
        <w:rPr>
          <w:color w:val="000000"/>
        </w:rPr>
        <w:t>Enfermera en Hospital Vithas Nisa, Sevilla: Urgencias (2018</w:t>
      </w:r>
      <w:r w:rsidR="00236B36">
        <w:rPr>
          <w:color w:val="000000"/>
        </w:rPr>
        <w:t>-2019</w:t>
      </w:r>
      <w:r>
        <w:rPr>
          <w:color w:val="000000"/>
        </w:rPr>
        <w:t>).</w:t>
      </w:r>
    </w:p>
    <w:p w:rsidR="00BF3F3F" w:rsidRPr="0040578C" w:rsidRDefault="00BF3F3F">
      <w:pPr>
        <w:numPr>
          <w:ilvl w:val="0"/>
          <w:numId w:val="7"/>
        </w:numPr>
        <w:rPr>
          <w:color w:val="000000"/>
        </w:rPr>
      </w:pPr>
      <w:r>
        <w:rPr>
          <w:color w:val="000000"/>
        </w:rPr>
        <w:t>Enfermera en Hospital Virgen Macarena, Sevilla: Urgencias (consultas</w:t>
      </w:r>
      <w:r w:rsidR="00A168F1">
        <w:rPr>
          <w:color w:val="000000"/>
        </w:rPr>
        <w:t xml:space="preserve"> MI y trauma</w:t>
      </w:r>
      <w:r>
        <w:rPr>
          <w:color w:val="000000"/>
        </w:rPr>
        <w:t>, rosco, P2</w:t>
      </w:r>
      <w:r w:rsidR="00A168F1">
        <w:rPr>
          <w:color w:val="000000"/>
        </w:rPr>
        <w:t xml:space="preserve">, </w:t>
      </w:r>
      <w:r>
        <w:rPr>
          <w:color w:val="000000"/>
        </w:rPr>
        <w:t>UP</w:t>
      </w:r>
      <w:r w:rsidR="00A168F1">
        <w:rPr>
          <w:color w:val="000000"/>
        </w:rPr>
        <w:t xml:space="preserve"> y </w:t>
      </w:r>
      <w:proofErr w:type="gramStart"/>
      <w:r w:rsidR="00A168F1">
        <w:rPr>
          <w:color w:val="000000"/>
        </w:rPr>
        <w:t>observación</w:t>
      </w:r>
      <w:bookmarkStart w:id="0" w:name="_GoBack"/>
      <w:bookmarkEnd w:id="0"/>
      <w:r>
        <w:rPr>
          <w:color w:val="000000"/>
        </w:rPr>
        <w:t>)  (</w:t>
      </w:r>
      <w:proofErr w:type="gramEnd"/>
      <w:r>
        <w:rPr>
          <w:color w:val="000000"/>
        </w:rPr>
        <w:t>2019)</w:t>
      </w:r>
    </w:p>
    <w:p w:rsidR="00050F84" w:rsidRDefault="00050F84">
      <w:pPr>
        <w:rPr>
          <w:color w:val="000000"/>
          <w:sz w:val="22"/>
          <w:szCs w:val="22"/>
        </w:rPr>
      </w:pPr>
    </w:p>
    <w:p w:rsidR="00050F84" w:rsidRPr="0040578C" w:rsidRDefault="00050F84">
      <w:pPr>
        <w:rPr>
          <w:b/>
          <w:color w:val="000000"/>
          <w:sz w:val="28"/>
          <w:szCs w:val="28"/>
        </w:rPr>
      </w:pPr>
      <w:r w:rsidRPr="0040578C">
        <w:rPr>
          <w:b/>
          <w:color w:val="000000"/>
          <w:sz w:val="28"/>
          <w:szCs w:val="28"/>
        </w:rPr>
        <w:t>INFORMÁTICA:</w:t>
      </w:r>
    </w:p>
    <w:p w:rsidR="00050F84" w:rsidRPr="0040578C" w:rsidRDefault="00050F84">
      <w:pPr>
        <w:rPr>
          <w:color w:val="000000"/>
        </w:rPr>
      </w:pPr>
      <w:r w:rsidRPr="0040578C">
        <w:rPr>
          <w:color w:val="000000"/>
        </w:rPr>
        <w:t>Conocimientos medios de: -Microsoft Excel</w:t>
      </w:r>
    </w:p>
    <w:p w:rsidR="00050F84" w:rsidRPr="0040578C" w:rsidRDefault="00050F84">
      <w:pPr>
        <w:rPr>
          <w:color w:val="000000"/>
        </w:rPr>
      </w:pPr>
      <w:r w:rsidRPr="0040578C">
        <w:rPr>
          <w:color w:val="000000"/>
        </w:rPr>
        <w:t xml:space="preserve">                                            -Microsoft Word</w:t>
      </w:r>
    </w:p>
    <w:p w:rsidR="00050F84" w:rsidRPr="0040578C" w:rsidRDefault="00050F84">
      <w:pPr>
        <w:rPr>
          <w:color w:val="000000"/>
        </w:rPr>
      </w:pPr>
      <w:r w:rsidRPr="0040578C">
        <w:rPr>
          <w:color w:val="000000"/>
        </w:rPr>
        <w:t xml:space="preserve">                                            -Microsoft Power Point</w:t>
      </w:r>
    </w:p>
    <w:p w:rsidR="00050F84" w:rsidRDefault="00050F84">
      <w:pPr>
        <w:rPr>
          <w:color w:val="000000"/>
          <w:sz w:val="22"/>
          <w:szCs w:val="22"/>
        </w:rPr>
      </w:pPr>
    </w:p>
    <w:p w:rsidR="00050F84" w:rsidRPr="0040578C" w:rsidRDefault="00050F84">
      <w:pPr>
        <w:rPr>
          <w:b/>
          <w:color w:val="000000"/>
          <w:sz w:val="28"/>
          <w:szCs w:val="28"/>
        </w:rPr>
      </w:pPr>
      <w:r w:rsidRPr="0040578C">
        <w:rPr>
          <w:b/>
          <w:color w:val="000000"/>
          <w:sz w:val="28"/>
          <w:szCs w:val="28"/>
        </w:rPr>
        <w:t>IDIOMAS:</w:t>
      </w:r>
    </w:p>
    <w:p w:rsidR="00050F84" w:rsidRPr="0040578C" w:rsidRDefault="00050F84">
      <w:pPr>
        <w:rPr>
          <w:color w:val="000000"/>
        </w:rPr>
      </w:pPr>
      <w:r w:rsidRPr="0040578C">
        <w:rPr>
          <w:color w:val="000000"/>
        </w:rPr>
        <w:t xml:space="preserve">Nivel medio de </w:t>
      </w:r>
      <w:proofErr w:type="gramStart"/>
      <w:r w:rsidRPr="0040578C">
        <w:rPr>
          <w:color w:val="000000"/>
        </w:rPr>
        <w:t>Inglés</w:t>
      </w:r>
      <w:proofErr w:type="gramEnd"/>
    </w:p>
    <w:p w:rsidR="00050F84" w:rsidRDefault="00050F84">
      <w:pPr>
        <w:rPr>
          <w:color w:val="000000"/>
          <w:sz w:val="22"/>
          <w:szCs w:val="22"/>
        </w:rPr>
      </w:pPr>
    </w:p>
    <w:p w:rsidR="00050F84" w:rsidRPr="0040578C" w:rsidRDefault="00050F84">
      <w:pPr>
        <w:rPr>
          <w:b/>
          <w:color w:val="000000"/>
          <w:sz w:val="28"/>
          <w:szCs w:val="28"/>
        </w:rPr>
      </w:pPr>
      <w:r w:rsidRPr="0040578C">
        <w:rPr>
          <w:b/>
          <w:color w:val="000000"/>
          <w:sz w:val="28"/>
          <w:szCs w:val="28"/>
        </w:rPr>
        <w:t>OTROS DATOS DE INTERÉS:</w:t>
      </w:r>
    </w:p>
    <w:p w:rsidR="00050F84" w:rsidRPr="0040578C" w:rsidRDefault="00050F84">
      <w:pPr>
        <w:numPr>
          <w:ilvl w:val="0"/>
          <w:numId w:val="5"/>
        </w:numPr>
        <w:rPr>
          <w:color w:val="000000"/>
        </w:rPr>
      </w:pPr>
      <w:r w:rsidRPr="0040578C">
        <w:t>Persona con adecuada capacidad de organización, facilidad para las relaciones personales, constante y muy responsable en mi trabajo</w:t>
      </w:r>
    </w:p>
    <w:p w:rsidR="00050F84" w:rsidRPr="0040578C" w:rsidRDefault="00050F84">
      <w:pPr>
        <w:numPr>
          <w:ilvl w:val="0"/>
          <w:numId w:val="2"/>
        </w:numPr>
        <w:rPr>
          <w:color w:val="000000"/>
        </w:rPr>
      </w:pPr>
      <w:r w:rsidRPr="0040578C">
        <w:rPr>
          <w:color w:val="000000"/>
        </w:rPr>
        <w:t>Disponibilidad total</w:t>
      </w:r>
    </w:p>
    <w:p w:rsidR="00050F84" w:rsidRPr="0040578C" w:rsidRDefault="00050F84">
      <w:pPr>
        <w:numPr>
          <w:ilvl w:val="0"/>
          <w:numId w:val="2"/>
        </w:numPr>
        <w:rPr>
          <w:color w:val="000000"/>
        </w:rPr>
      </w:pPr>
      <w:r w:rsidRPr="0040578C">
        <w:t>Disposición de incorporación inmediata en cualquier franja horaria</w:t>
      </w:r>
    </w:p>
    <w:p w:rsidR="00050F84" w:rsidRPr="0040578C" w:rsidRDefault="00050F84">
      <w:pPr>
        <w:numPr>
          <w:ilvl w:val="0"/>
          <w:numId w:val="2"/>
        </w:numPr>
        <w:rPr>
          <w:b/>
          <w:color w:val="000000"/>
        </w:rPr>
      </w:pPr>
      <w:r w:rsidRPr="0040578C">
        <w:rPr>
          <w:b/>
        </w:rPr>
        <w:t>Sin oportunidad no hay experiencia</w:t>
      </w:r>
    </w:p>
    <w:sectPr w:rsidR="00050F84" w:rsidRPr="0040578C">
      <w:pgSz w:w="11906" w:h="16838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C532B"/>
    <w:multiLevelType w:val="hybridMultilevel"/>
    <w:tmpl w:val="00000000"/>
    <w:lvl w:ilvl="0" w:tplc="CAE65CBA">
      <w:start w:val="1"/>
      <w:numFmt w:val="bullet"/>
      <w:lvlText w:val=""/>
      <w:lvlJc w:val="left"/>
      <w:pPr>
        <w:ind w:left="340" w:hanging="340"/>
      </w:pPr>
      <w:rPr>
        <w:rFonts w:ascii="Symbol" w:hAnsi="Symbol"/>
      </w:rPr>
    </w:lvl>
    <w:lvl w:ilvl="1" w:tplc="A1DA9D36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 w:tplc="95D6D2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4D8042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166D0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162BDF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630AB7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DF409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804718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C554CF6"/>
    <w:multiLevelType w:val="hybridMultilevel"/>
    <w:tmpl w:val="00000000"/>
    <w:lvl w:ilvl="0" w:tplc="FBC0C1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4EDA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BBAD7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54E160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F42C1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CC84C9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5D2376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EE28E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4DC5C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781584C"/>
    <w:multiLevelType w:val="hybridMultilevel"/>
    <w:tmpl w:val="00000000"/>
    <w:lvl w:ilvl="0" w:tplc="44E806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DA02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7C2A9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6C8557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8CC0B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55487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AAFE7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330B8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07252F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E583D19"/>
    <w:multiLevelType w:val="hybridMultilevel"/>
    <w:tmpl w:val="00000000"/>
    <w:lvl w:ilvl="0" w:tplc="F1F285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5A0D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66EC0D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99EC6B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A22C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5E083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DBE0A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6FAEB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AEA710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79B13A2"/>
    <w:multiLevelType w:val="hybridMultilevel"/>
    <w:tmpl w:val="00000000"/>
    <w:lvl w:ilvl="0" w:tplc="E3BA1646">
      <w:start w:val="1"/>
      <w:numFmt w:val="bullet"/>
      <w:lvlText w:val=""/>
      <w:lvlJc w:val="left"/>
      <w:pPr>
        <w:ind w:left="340" w:hanging="340"/>
      </w:pPr>
      <w:rPr>
        <w:rFonts w:ascii="Symbol" w:hAnsi="Symbol"/>
      </w:rPr>
    </w:lvl>
    <w:lvl w:ilvl="1" w:tplc="BC34C3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C4212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D0472D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112CD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4EA22C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0823E7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1EC0B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814074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1DA7F95"/>
    <w:multiLevelType w:val="hybridMultilevel"/>
    <w:tmpl w:val="00000000"/>
    <w:lvl w:ilvl="0" w:tplc="C8A4DBFA">
      <w:start w:val="1"/>
      <w:numFmt w:val="bullet"/>
      <w:lvlText w:val=""/>
      <w:lvlJc w:val="left"/>
      <w:pPr>
        <w:ind w:left="700" w:hanging="340"/>
      </w:pPr>
      <w:rPr>
        <w:rFonts w:ascii="Symbol" w:hAnsi="Symbol"/>
      </w:rPr>
    </w:lvl>
    <w:lvl w:ilvl="1" w:tplc="AE4C0AF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BECE637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6BFE6EE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E5A4708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5A284A0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B276CEB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D5A8419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58C26370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73585304"/>
    <w:multiLevelType w:val="hybridMultilevel"/>
    <w:tmpl w:val="00000000"/>
    <w:lvl w:ilvl="0" w:tplc="5FC2EF16">
      <w:start w:val="1"/>
      <w:numFmt w:val="bullet"/>
      <w:lvlText w:val=""/>
      <w:lvlJc w:val="left"/>
      <w:pPr>
        <w:ind w:left="340" w:hanging="340"/>
      </w:pPr>
      <w:rPr>
        <w:rFonts w:ascii="Symbol" w:hAnsi="Symbol"/>
      </w:rPr>
    </w:lvl>
    <w:lvl w:ilvl="1" w:tplc="AE5A4E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254C7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0BE72F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E8ECD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8E0570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B5A4AF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0F420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422F73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31"/>
    <w:rsid w:val="00050F84"/>
    <w:rsid w:val="00236B36"/>
    <w:rsid w:val="002C1CFC"/>
    <w:rsid w:val="00375F31"/>
    <w:rsid w:val="0040578C"/>
    <w:rsid w:val="005563D3"/>
    <w:rsid w:val="00632AFC"/>
    <w:rsid w:val="009568C4"/>
    <w:rsid w:val="00A168F1"/>
    <w:rsid w:val="00AD6AAD"/>
    <w:rsid w:val="00BF3F3F"/>
    <w:rsid w:val="00CD291F"/>
    <w:rsid w:val="00FE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C4A51"/>
  <w15:chartTrackingRefBased/>
  <w15:docId w15:val="{BE50CEE6-44B3-274D-8E78-AC663F57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dice61">
    <w:name w:val="Índice 6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68C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568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Rosan Jiménez</dc:creator>
  <cp:keywords/>
  <dc:description/>
  <cp:lastModifiedBy>alfonso</cp:lastModifiedBy>
  <cp:revision>10</cp:revision>
  <cp:lastPrinted>2017-03-29T10:39:00Z</cp:lastPrinted>
  <dcterms:created xsi:type="dcterms:W3CDTF">2018-01-11T09:41:00Z</dcterms:created>
  <dcterms:modified xsi:type="dcterms:W3CDTF">2020-01-08T17:41:00Z</dcterms:modified>
</cp:coreProperties>
</file>