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3D" w:rsidRDefault="00B3463D" w:rsidP="00B3463D">
      <w:pPr>
        <w:tabs>
          <w:tab w:val="left" w:pos="5505"/>
        </w:tabs>
        <w:jc w:val="center"/>
        <w:rPr>
          <w:rFonts w:ascii="Arial" w:hAnsi="Arial" w:cs="Arial"/>
          <w:sz w:val="28"/>
          <w:szCs w:val="28"/>
        </w:rPr>
      </w:pPr>
      <w:r>
        <w:rPr>
          <w:rFonts w:ascii="Arial" w:hAnsi="Arial" w:cs="Arial"/>
          <w:sz w:val="28"/>
          <w:szCs w:val="28"/>
        </w:rPr>
        <w:t>MARISA ESTEVEZ SEGURA</w:t>
      </w:r>
    </w:p>
    <w:p w:rsidR="00B3463D" w:rsidRDefault="00B3463D" w:rsidP="00B3463D">
      <w:pPr>
        <w:tabs>
          <w:tab w:val="left" w:pos="5505"/>
        </w:tabs>
        <w:jc w:val="center"/>
        <w:rPr>
          <w:rFonts w:ascii="Arial" w:hAnsi="Arial" w:cs="Arial"/>
          <w:sz w:val="24"/>
          <w:szCs w:val="24"/>
        </w:rPr>
      </w:pPr>
      <w:r>
        <w:rPr>
          <w:rFonts w:ascii="Arial" w:hAnsi="Arial" w:cs="Arial"/>
          <w:sz w:val="24"/>
          <w:szCs w:val="24"/>
        </w:rPr>
        <w:t>Ciudad Expo, 95, 3ºA</w:t>
      </w:r>
    </w:p>
    <w:p w:rsidR="00B3463D" w:rsidRDefault="00B3463D" w:rsidP="00B3463D">
      <w:pPr>
        <w:tabs>
          <w:tab w:val="left" w:pos="5505"/>
        </w:tabs>
        <w:jc w:val="center"/>
        <w:rPr>
          <w:rFonts w:ascii="Arial" w:hAnsi="Arial" w:cs="Arial"/>
          <w:sz w:val="24"/>
          <w:szCs w:val="24"/>
        </w:rPr>
      </w:pPr>
      <w:r>
        <w:rPr>
          <w:rFonts w:ascii="Arial" w:hAnsi="Arial" w:cs="Arial"/>
          <w:sz w:val="24"/>
          <w:szCs w:val="24"/>
        </w:rPr>
        <w:t xml:space="preserve">41927- Mairena del Aljarafe </w:t>
      </w:r>
    </w:p>
    <w:p w:rsidR="00B3463D" w:rsidRDefault="00B3463D" w:rsidP="00B3463D">
      <w:pPr>
        <w:tabs>
          <w:tab w:val="left" w:pos="5505"/>
        </w:tabs>
        <w:jc w:val="center"/>
        <w:rPr>
          <w:rFonts w:ascii="Arial" w:hAnsi="Arial" w:cs="Arial"/>
          <w:sz w:val="24"/>
          <w:szCs w:val="24"/>
        </w:rPr>
      </w:pPr>
      <w:r>
        <w:rPr>
          <w:rFonts w:ascii="Arial" w:hAnsi="Arial" w:cs="Arial"/>
          <w:sz w:val="24"/>
          <w:szCs w:val="24"/>
        </w:rPr>
        <w:t>Sevilla</w:t>
      </w:r>
    </w:p>
    <w:p w:rsidR="00B3463D" w:rsidRDefault="00B3463D" w:rsidP="00B3463D">
      <w:pPr>
        <w:tabs>
          <w:tab w:val="left" w:pos="5505"/>
        </w:tabs>
        <w:jc w:val="center"/>
        <w:rPr>
          <w:rFonts w:ascii="Arial" w:hAnsi="Arial" w:cs="Arial"/>
          <w:sz w:val="24"/>
          <w:szCs w:val="24"/>
        </w:rPr>
      </w:pPr>
      <w:r>
        <w:rPr>
          <w:rFonts w:ascii="Arial" w:hAnsi="Arial" w:cs="Arial"/>
          <w:sz w:val="24"/>
          <w:szCs w:val="24"/>
        </w:rPr>
        <w:t>625541974</w:t>
      </w:r>
    </w:p>
    <w:p w:rsidR="00B3463D" w:rsidRDefault="00B3463D" w:rsidP="00B3463D">
      <w:pPr>
        <w:tabs>
          <w:tab w:val="left" w:pos="5505"/>
        </w:tabs>
        <w:jc w:val="center"/>
        <w:rPr>
          <w:rFonts w:ascii="Arial" w:hAnsi="Arial" w:cs="Arial"/>
          <w:sz w:val="24"/>
          <w:szCs w:val="24"/>
        </w:rPr>
      </w:pPr>
      <w:proofErr w:type="spellStart"/>
      <w:r>
        <w:rPr>
          <w:rFonts w:ascii="Arial" w:hAnsi="Arial" w:cs="Arial"/>
          <w:sz w:val="24"/>
          <w:szCs w:val="24"/>
        </w:rPr>
        <w:t>marisa_estevezsegura</w:t>
      </w:r>
      <w:proofErr w:type="spellEnd"/>
      <w:r>
        <w:rPr>
          <w:rFonts w:ascii="Arial" w:hAnsi="Arial" w:cs="Arial"/>
          <w:sz w:val="24"/>
          <w:szCs w:val="24"/>
        </w:rPr>
        <w:t>@ yahoo.es</w:t>
      </w:r>
    </w:p>
    <w:p w:rsidR="00B3463D" w:rsidRDefault="00B3463D" w:rsidP="00B3463D">
      <w:pPr>
        <w:tabs>
          <w:tab w:val="left" w:pos="5505"/>
        </w:tabs>
        <w:jc w:val="center"/>
        <w:rPr>
          <w:rFonts w:ascii="Arial" w:hAnsi="Arial" w:cs="Arial"/>
          <w:sz w:val="24"/>
          <w:szCs w:val="24"/>
        </w:rPr>
      </w:pPr>
    </w:p>
    <w:p w:rsidR="00B3463D" w:rsidRDefault="00B3463D" w:rsidP="00B3463D">
      <w:pPr>
        <w:tabs>
          <w:tab w:val="left" w:pos="5505"/>
        </w:tabs>
        <w:jc w:val="center"/>
        <w:rPr>
          <w:rFonts w:ascii="Arial" w:hAnsi="Arial" w:cs="Arial"/>
          <w:sz w:val="24"/>
          <w:szCs w:val="24"/>
        </w:rPr>
      </w:pPr>
      <w:bookmarkStart w:id="0" w:name="_GoBack"/>
      <w:bookmarkEnd w:id="0"/>
    </w:p>
    <w:p w:rsidR="00B3463D" w:rsidRDefault="00B3463D" w:rsidP="00B3463D">
      <w:pPr>
        <w:tabs>
          <w:tab w:val="left" w:pos="5505"/>
        </w:tabs>
        <w:jc w:val="center"/>
        <w:rPr>
          <w:rFonts w:ascii="Arial" w:hAnsi="Arial" w:cs="Arial"/>
          <w:sz w:val="24"/>
          <w:szCs w:val="24"/>
        </w:rPr>
      </w:pPr>
    </w:p>
    <w:p w:rsidR="00B3463D" w:rsidRDefault="00B3463D" w:rsidP="00B3463D">
      <w:pPr>
        <w:tabs>
          <w:tab w:val="left" w:pos="5505"/>
        </w:tabs>
        <w:jc w:val="both"/>
        <w:rPr>
          <w:rFonts w:ascii="Arial" w:hAnsi="Arial" w:cs="Arial"/>
          <w:b/>
          <w:sz w:val="24"/>
          <w:szCs w:val="24"/>
        </w:rPr>
      </w:pPr>
      <w:r>
        <w:rPr>
          <w:rFonts w:ascii="Arial" w:hAnsi="Arial" w:cs="Arial"/>
          <w:b/>
          <w:sz w:val="24"/>
          <w:szCs w:val="24"/>
          <w:u w:val="single"/>
        </w:rPr>
        <w:t>EXPERIENCIA</w:t>
      </w:r>
      <w:r w:rsidR="0023672D">
        <w:rPr>
          <w:rFonts w:ascii="Arial" w:hAnsi="Arial" w:cs="Arial"/>
          <w:b/>
          <w:sz w:val="24"/>
          <w:szCs w:val="24"/>
          <w:u w:val="single"/>
        </w:rPr>
        <w:t xml:space="preserve"> LABORAL</w:t>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p>
    <w:p w:rsidR="00B3463D" w:rsidRDefault="00B3463D" w:rsidP="00B3463D">
      <w:pPr>
        <w:tabs>
          <w:tab w:val="left" w:pos="5505"/>
        </w:tabs>
        <w:jc w:val="both"/>
        <w:rPr>
          <w:rFonts w:ascii="Arial" w:hAnsi="Arial" w:cs="Arial"/>
          <w:sz w:val="24"/>
          <w:szCs w:val="24"/>
        </w:rPr>
      </w:pPr>
      <w:r>
        <w:rPr>
          <w:rFonts w:ascii="Arial" w:hAnsi="Arial" w:cs="Arial"/>
          <w:sz w:val="24"/>
          <w:szCs w:val="24"/>
        </w:rPr>
        <w:t xml:space="preserve">Desde 1994 hasta 2012 trabajé como </w:t>
      </w:r>
      <w:r w:rsidR="00EB1CF1">
        <w:rPr>
          <w:rFonts w:ascii="Arial" w:hAnsi="Arial" w:cs="Arial"/>
          <w:sz w:val="24"/>
          <w:szCs w:val="24"/>
        </w:rPr>
        <w:t>s</w:t>
      </w:r>
      <w:r>
        <w:rPr>
          <w:rFonts w:ascii="Arial" w:hAnsi="Arial" w:cs="Arial"/>
          <w:sz w:val="24"/>
          <w:szCs w:val="24"/>
        </w:rPr>
        <w:t>ecretaria en la Universidad Privada CEADE (Centro Andaluz de Estudios Empresariales) de Sevilla</w:t>
      </w:r>
      <w:r w:rsidR="00116D02">
        <w:rPr>
          <w:rFonts w:ascii="Arial" w:hAnsi="Arial" w:cs="Arial"/>
          <w:sz w:val="24"/>
          <w:szCs w:val="24"/>
        </w:rPr>
        <w:t>, isla de la cartuja.</w:t>
      </w:r>
    </w:p>
    <w:p w:rsidR="00B3463D" w:rsidRDefault="00B3463D" w:rsidP="00B3463D">
      <w:pPr>
        <w:tabs>
          <w:tab w:val="left" w:pos="5505"/>
        </w:tabs>
        <w:jc w:val="both"/>
        <w:rPr>
          <w:rFonts w:ascii="Arial" w:hAnsi="Arial" w:cs="Arial"/>
          <w:sz w:val="24"/>
          <w:szCs w:val="24"/>
        </w:rPr>
      </w:pPr>
      <w:r>
        <w:rPr>
          <w:rFonts w:ascii="Arial" w:hAnsi="Arial" w:cs="Arial"/>
          <w:sz w:val="24"/>
          <w:szCs w:val="24"/>
        </w:rPr>
        <w:t>Desempeñando las siguientes funciones: atención telefónica (6 líneas) control de documentos, organización de correo entrante y saliente, atención al cliente y fotocopias, preparación salón de actos para charlas a futuros alumnos, gestionar la secretaria y brindar apoyo administrativo al equipo directivo y otros miembros del personal del centro.</w:t>
      </w:r>
    </w:p>
    <w:p w:rsidR="00B3463D" w:rsidRDefault="00B3463D" w:rsidP="00B3463D">
      <w:pPr>
        <w:tabs>
          <w:tab w:val="left" w:pos="5505"/>
        </w:tabs>
        <w:jc w:val="both"/>
        <w:rPr>
          <w:rFonts w:ascii="Arial" w:hAnsi="Arial" w:cs="Arial"/>
          <w:sz w:val="24"/>
          <w:szCs w:val="24"/>
        </w:rPr>
      </w:pPr>
      <w:r>
        <w:rPr>
          <w:rFonts w:ascii="Arial" w:hAnsi="Arial" w:cs="Arial"/>
          <w:sz w:val="24"/>
          <w:szCs w:val="24"/>
        </w:rPr>
        <w:t>Atender, recoger y revisar documentación a los futuros alumnos para su posterior entrevista con los directivos para su aprobación a la Universidad.</w:t>
      </w:r>
    </w:p>
    <w:p w:rsidR="00B3463D" w:rsidRDefault="00B3463D" w:rsidP="00B3463D">
      <w:pPr>
        <w:tabs>
          <w:tab w:val="left" w:pos="5505"/>
        </w:tabs>
        <w:jc w:val="both"/>
        <w:rPr>
          <w:rFonts w:ascii="Arial" w:hAnsi="Arial" w:cs="Arial"/>
          <w:sz w:val="24"/>
          <w:szCs w:val="24"/>
        </w:rPr>
      </w:pPr>
      <w:r>
        <w:rPr>
          <w:rFonts w:ascii="Arial" w:hAnsi="Arial" w:cs="Arial"/>
          <w:sz w:val="24"/>
          <w:szCs w:val="24"/>
        </w:rPr>
        <w:t>Gestionar visitas en colegios</w:t>
      </w:r>
      <w:r w:rsidR="00415F69">
        <w:rPr>
          <w:rFonts w:ascii="Arial" w:hAnsi="Arial" w:cs="Arial"/>
          <w:sz w:val="24"/>
          <w:szCs w:val="24"/>
        </w:rPr>
        <w:t xml:space="preserve"> de Sevilla y toda la provincia </w:t>
      </w:r>
      <w:r>
        <w:rPr>
          <w:rFonts w:ascii="Arial" w:hAnsi="Arial" w:cs="Arial"/>
          <w:sz w:val="24"/>
          <w:szCs w:val="24"/>
        </w:rPr>
        <w:t xml:space="preserve"> para su posterior charla de un directivo del centro, así como preparar visita en nuestro centro de otros colegios hablando con coordinador de bachillerato para fijar hora de salida, hora de llegada y autobús</w:t>
      </w:r>
    </w:p>
    <w:p w:rsidR="00B3463D" w:rsidRDefault="00B3463D" w:rsidP="00B3463D">
      <w:pPr>
        <w:tabs>
          <w:tab w:val="left" w:pos="5505"/>
        </w:tabs>
        <w:jc w:val="both"/>
        <w:rPr>
          <w:rFonts w:ascii="Arial" w:hAnsi="Arial" w:cs="Arial"/>
          <w:sz w:val="24"/>
          <w:szCs w:val="24"/>
          <w:u w:val="single"/>
        </w:rPr>
      </w:pPr>
    </w:p>
    <w:p w:rsidR="00B3463D" w:rsidRDefault="00B3463D" w:rsidP="00B3463D">
      <w:pPr>
        <w:tabs>
          <w:tab w:val="left" w:pos="5505"/>
        </w:tabs>
        <w:jc w:val="both"/>
        <w:rPr>
          <w:rFonts w:ascii="Arial" w:hAnsi="Arial" w:cs="Arial"/>
          <w:b/>
          <w:sz w:val="24"/>
          <w:szCs w:val="24"/>
        </w:rPr>
      </w:pPr>
      <w:r>
        <w:rPr>
          <w:rFonts w:ascii="Arial" w:hAnsi="Arial" w:cs="Arial"/>
          <w:b/>
          <w:sz w:val="24"/>
          <w:szCs w:val="24"/>
          <w:u w:val="single"/>
        </w:rPr>
        <w:t>DISPONIBILIDAD</w:t>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rPr>
        <w:t xml:space="preserve"> </w:t>
      </w:r>
    </w:p>
    <w:p w:rsidR="00B3463D" w:rsidRDefault="00B3463D" w:rsidP="00B3463D">
      <w:pPr>
        <w:tabs>
          <w:tab w:val="left" w:pos="5505"/>
        </w:tabs>
        <w:jc w:val="both"/>
        <w:rPr>
          <w:rFonts w:ascii="Arial" w:hAnsi="Arial" w:cs="Arial"/>
          <w:sz w:val="24"/>
          <w:szCs w:val="24"/>
        </w:rPr>
      </w:pPr>
      <w:r>
        <w:rPr>
          <w:rFonts w:ascii="Arial" w:hAnsi="Arial" w:cs="Arial"/>
          <w:sz w:val="24"/>
          <w:szCs w:val="24"/>
        </w:rPr>
        <w:t>Inmediata</w:t>
      </w:r>
    </w:p>
    <w:p w:rsidR="00B3463D" w:rsidRDefault="00B3463D"/>
    <w:p w:rsidR="0023672D" w:rsidRDefault="0023672D" w:rsidP="0023672D">
      <w:pPr>
        <w:rPr>
          <w:rFonts w:ascii="Arial" w:hAnsi="Arial" w:cs="Arial"/>
          <w:b/>
          <w:sz w:val="24"/>
          <w:szCs w:val="24"/>
          <w:u w:val="single"/>
        </w:rPr>
      </w:pPr>
      <w:r>
        <w:rPr>
          <w:rFonts w:ascii="Arial" w:hAnsi="Arial" w:cs="Arial"/>
          <w:b/>
          <w:sz w:val="24"/>
          <w:szCs w:val="24"/>
          <w:u w:val="single"/>
        </w:rPr>
        <w:t>APTITUDES</w:t>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sidR="00F53891">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u w:val="single"/>
        </w:rPr>
        <w:tab/>
      </w:r>
    </w:p>
    <w:p w:rsidR="00F53891" w:rsidRDefault="0023672D" w:rsidP="0023672D">
      <w:pPr>
        <w:rPr>
          <w:rFonts w:ascii="Arial" w:hAnsi="Arial" w:cs="Arial"/>
          <w:sz w:val="24"/>
          <w:szCs w:val="24"/>
        </w:rPr>
      </w:pPr>
      <w:r>
        <w:rPr>
          <w:rFonts w:ascii="Arial" w:hAnsi="Arial" w:cs="Arial"/>
          <w:sz w:val="24"/>
          <w:szCs w:val="24"/>
        </w:rPr>
        <w:t>Organización de documentos</w:t>
      </w:r>
    </w:p>
    <w:p w:rsidR="0023672D" w:rsidRDefault="0023672D" w:rsidP="0023672D">
      <w:pPr>
        <w:rPr>
          <w:rFonts w:ascii="Arial" w:hAnsi="Arial" w:cs="Arial"/>
          <w:sz w:val="24"/>
          <w:szCs w:val="24"/>
        </w:rPr>
      </w:pPr>
      <w:r>
        <w:rPr>
          <w:rFonts w:ascii="Arial" w:hAnsi="Arial" w:cs="Arial"/>
          <w:sz w:val="24"/>
          <w:szCs w:val="24"/>
        </w:rPr>
        <w:t>Tareas administrativas generales</w:t>
      </w:r>
    </w:p>
    <w:p w:rsidR="0023672D" w:rsidRDefault="0023672D" w:rsidP="0023672D">
      <w:pPr>
        <w:rPr>
          <w:rFonts w:ascii="Arial" w:hAnsi="Arial" w:cs="Arial"/>
          <w:sz w:val="24"/>
          <w:szCs w:val="24"/>
        </w:rPr>
      </w:pPr>
      <w:r>
        <w:rPr>
          <w:rFonts w:ascii="Arial" w:hAnsi="Arial" w:cs="Arial"/>
          <w:sz w:val="24"/>
          <w:szCs w:val="24"/>
        </w:rPr>
        <w:t>Trato cordial y buenas relaciones interpersonales</w:t>
      </w:r>
    </w:p>
    <w:p w:rsidR="0023672D" w:rsidRDefault="0023672D" w:rsidP="0023672D">
      <w:pPr>
        <w:rPr>
          <w:rFonts w:ascii="Arial" w:hAnsi="Arial" w:cs="Arial"/>
          <w:sz w:val="24"/>
          <w:szCs w:val="24"/>
        </w:rPr>
      </w:pPr>
      <w:r>
        <w:rPr>
          <w:rFonts w:ascii="Arial" w:hAnsi="Arial" w:cs="Arial"/>
          <w:sz w:val="24"/>
          <w:szCs w:val="24"/>
        </w:rPr>
        <w:t>Atenta a los detalles</w:t>
      </w:r>
    </w:p>
    <w:p w:rsidR="0023672D" w:rsidRPr="0023672D" w:rsidRDefault="0023672D" w:rsidP="0023672D">
      <w:pPr>
        <w:rPr>
          <w:rFonts w:ascii="Arial" w:hAnsi="Arial" w:cs="Arial"/>
          <w:b/>
          <w:sz w:val="24"/>
          <w:szCs w:val="24"/>
          <w:u w:val="single"/>
        </w:rPr>
      </w:pPr>
      <w:r>
        <w:rPr>
          <w:rFonts w:ascii="Arial" w:hAnsi="Arial" w:cs="Arial"/>
          <w:sz w:val="24"/>
          <w:szCs w:val="24"/>
        </w:rPr>
        <w:t>Gestión de correspondencias</w:t>
      </w:r>
    </w:p>
    <w:sectPr w:rsidR="0023672D" w:rsidRPr="002367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F4C"/>
    <w:multiLevelType w:val="hybridMultilevel"/>
    <w:tmpl w:val="1F2E9586"/>
    <w:lvl w:ilvl="0" w:tplc="E85A80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3D"/>
    <w:rsid w:val="00116D02"/>
    <w:rsid w:val="001F27AD"/>
    <w:rsid w:val="0023672D"/>
    <w:rsid w:val="00415F69"/>
    <w:rsid w:val="00B3463D"/>
    <w:rsid w:val="00CF0197"/>
    <w:rsid w:val="00EB1CF1"/>
    <w:rsid w:val="00F53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CD3B"/>
  <w15:chartTrackingRefBased/>
  <w15:docId w15:val="{8241F1D1-1B5D-4A11-B3AE-D2667454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63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4</cp:revision>
  <dcterms:created xsi:type="dcterms:W3CDTF">2019-02-12T20:32:00Z</dcterms:created>
  <dcterms:modified xsi:type="dcterms:W3CDTF">2019-02-12T20:35:00Z</dcterms:modified>
</cp:coreProperties>
</file>