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tabs>
          <w:tab w:val="left" w:pos="9020" w:leader="none"/>
          <w:tab w:val="right" w:pos="9781" w:leader="none"/>
        </w:tabs>
        <w:spacing w:before="48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59" w:dyaOrig="1944">
          <v:rect xmlns:o="urn:schemas-microsoft-com:office:office" xmlns:v="urn:schemas-microsoft-com:vml" id="rectole0000000000" style="width:77.950000pt;height:9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888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88843"/>
          <w:spacing w:val="0"/>
          <w:position w:val="0"/>
          <w:sz w:val="28"/>
          <w:shd w:fill="auto" w:val="clear"/>
        </w:rPr>
        <w:t xml:space="preserve">Experiencia profesional</w:t>
      </w:r>
    </w:p>
    <w:tbl>
      <w:tblPr/>
      <w:tblGrid>
        <w:gridCol w:w="2628"/>
      </w:tblGrid>
      <w:tr>
        <w:trPr>
          <w:trHeight w:val="1290" w:hRule="auto"/>
          <w:jc w:val="left"/>
        </w:trPr>
        <w:tc>
          <w:tcPr>
            <w:tcW w:w="2628" w:type="dxa"/>
            <w:tcBorders>
              <w:top w:val="single" w:color="55623c" w:sz="14"/>
              <w:left w:val="single" w:color="55623c" w:sz="14"/>
              <w:bottom w:val="single" w:color="55623c" w:sz="14"/>
              <w:right w:val="single" w:color="55623c" w:sz="1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F497D"/>
                <w:spacing w:val="0"/>
                <w:position w:val="0"/>
                <w:sz w:val="24"/>
                <w:shd w:fill="auto" w:val="clear"/>
              </w:rPr>
              <w:t xml:space="preserve">Celia Reyes Villen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creyesvillen@gmail.com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Tlf: 693242714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09/12/2000 - 05/01/2001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ASUS PUBLICIDAD S.A 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-Venta y cobros de perfumes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01/09/2003 - 22/06/2003 ESCUELA INFANTIL OLIVER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-Auxiliar en la clase de 2-3 años</w:t>
      </w:r>
    </w:p>
    <w:p>
      <w:pPr>
        <w:spacing w:before="0" w:after="0" w:line="240"/>
        <w:ind w:right="0" w:left="12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-Servicio de comedor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21/09/2004  - 30/12/2004 ESCUELA INFANTIL PAYASETE(MARIA TERESA MORENO RETAMOSA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-Auxiliar en clase de 2-3 años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-Servicio de comedor en propia aula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-Apoyo a demas aulas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10/01/2005 - 30/06/2005 ESCUELA INFANTIL PAYASETE(MARIA TERES MORENO)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Educadora infantil llevando todas las responsabilidades del aula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-Comedor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22/02/2006 - 03/03/2006 TINTORERIA CORISEC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-Planchado, lavado ,  empaquetado y transporte</w:t>
      </w:r>
    </w:p>
    <w:p>
      <w:pPr>
        <w:spacing w:before="0" w:after="0" w:line="240"/>
        <w:ind w:right="0" w:left="142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17/07/2008 - 29/08/2008 BRILLA SOL. SL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262" w:leader="none"/>
        </w:tabs>
        <w:spacing w:before="0" w:after="0" w:line="240"/>
        <w:ind w:right="0" w:left="12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-Limpieza por empresas</w:t>
      </w:r>
    </w:p>
    <w:p>
      <w:pPr>
        <w:tabs>
          <w:tab w:val="left" w:pos="1262" w:leader="none"/>
        </w:tabs>
        <w:spacing w:before="0" w:after="0" w:line="240"/>
        <w:ind w:right="0" w:left="12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01/09/2012 - 15/12/12 EMPLEADA DE HOGAR. MARIA CAMACHO MARTINEZ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01/10/2016 - ACTUALMENTE EMPLEADA DE HOGAR ANTONIO RAMIREZ JIMENEZ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01/06/2016- ACTUALMENTE EMPLEADA JOSE ROMERO GARCIA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01/03/2015- ACTUALMENTE LUIS MIGUEL AZORIL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01/06/2013- ACTUALMENTE EMPLEADA ISABEL MARIA CASADO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1420" w:hanging="14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-Limpieza</w:t>
      </w:r>
    </w:p>
    <w:p>
      <w:pPr>
        <w:spacing w:before="0" w:after="120" w:line="240"/>
        <w:ind w:right="0" w:left="1416" w:firstLine="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-Niñera de niño de 1 año y niña recien nacida tienen ya seis y siete años.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13/01/2020- Prácticas en el hospital Universitario Virgen Macarena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-Prácticas del grado medio en la planta de traumatología  y  medicina interna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888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88843"/>
          <w:spacing w:val="0"/>
          <w:position w:val="0"/>
          <w:sz w:val="28"/>
          <w:shd w:fill="auto" w:val="clear"/>
        </w:rPr>
        <w:t xml:space="preserve">Formación académica  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88843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-Curso de mecanografia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-Bachillerato humanidades y ciencias sociales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-Primer y segundo año de la carrera de magisterio educacion infantil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-Grado superior de educacion infantil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-Curso de auxiliar de enfermeria y toxicomania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Grado medio de cuidados auxiliares de enfermería (TCAE) (2019-2020)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78884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88843"/>
          <w:spacing w:val="0"/>
          <w:position w:val="0"/>
          <w:sz w:val="28"/>
          <w:shd w:fill="auto" w:val="clear"/>
        </w:rPr>
        <w:t xml:space="preserve">Otros datos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inglés: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Nivel Básico</w:t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Otra Información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 Carnet de conducir tipo B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  Vehículo propio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                          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