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346" w:rsidRDefault="00B737C5">
      <w:pPr>
        <w:tabs>
          <w:tab w:val="left" w:pos="3799"/>
        </w:tabs>
        <w:spacing w:before="78"/>
        <w:ind w:left="100"/>
        <w:rPr>
          <w:b/>
          <w:sz w:val="28"/>
        </w:rPr>
      </w:pPr>
      <w:r>
        <w:rPr>
          <w:b/>
          <w:sz w:val="28"/>
        </w:rPr>
        <w:t>CURRICULUM</w:t>
      </w:r>
      <w:r>
        <w:rPr>
          <w:b/>
          <w:spacing w:val="1"/>
          <w:sz w:val="28"/>
        </w:rPr>
        <w:t xml:space="preserve"> </w:t>
      </w:r>
      <w:r>
        <w:rPr>
          <w:b/>
          <w:spacing w:val="-3"/>
          <w:sz w:val="28"/>
        </w:rPr>
        <w:t>VITAE</w:t>
      </w:r>
      <w:r>
        <w:rPr>
          <w:b/>
          <w:spacing w:val="-3"/>
          <w:sz w:val="28"/>
        </w:rPr>
        <w:tab/>
      </w:r>
      <w:r>
        <w:rPr>
          <w:b/>
          <w:sz w:val="28"/>
        </w:rPr>
        <w:t>Helena González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Calzado</w:t>
      </w:r>
    </w:p>
    <w:p w:rsidR="00077346" w:rsidRDefault="00B737C5">
      <w:pPr>
        <w:pStyle w:val="Ttulo1"/>
        <w:tabs>
          <w:tab w:val="left" w:pos="5764"/>
        </w:tabs>
        <w:spacing w:before="249"/>
        <w:rPr>
          <w:u w:val="none"/>
        </w:rPr>
      </w:pPr>
      <w:r>
        <w:t>INFORMACIÓN</w:t>
      </w:r>
      <w:r>
        <w:rPr>
          <w:spacing w:val="-10"/>
        </w:rPr>
        <w:t xml:space="preserve"> </w:t>
      </w:r>
      <w:r>
        <w:t>PERSONAL:</w:t>
      </w:r>
      <w:r>
        <w:tab/>
      </w:r>
    </w:p>
    <w:p w:rsidR="00077346" w:rsidRDefault="00077346">
      <w:pPr>
        <w:pStyle w:val="Textoindependiente"/>
        <w:spacing w:before="6"/>
        <w:rPr>
          <w:b/>
          <w:sz w:val="11"/>
        </w:rPr>
      </w:pPr>
    </w:p>
    <w:p w:rsidR="00077346" w:rsidRDefault="00B737C5">
      <w:pPr>
        <w:pStyle w:val="Textoindependiente"/>
        <w:spacing w:before="96" w:line="540" w:lineRule="auto"/>
        <w:ind w:left="3641" w:right="3331"/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462915</wp:posOffset>
            </wp:positionH>
            <wp:positionV relativeFrom="paragraph">
              <wp:posOffset>72185</wp:posOffset>
            </wp:positionV>
            <wp:extent cx="990600" cy="12954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Nombre y apellidos: Helena González Calzado DNI: 47394282E</w:t>
      </w:r>
    </w:p>
    <w:p w:rsidR="00077346" w:rsidRDefault="00B737C5">
      <w:pPr>
        <w:pStyle w:val="Textoindependiente"/>
        <w:spacing w:line="537" w:lineRule="auto"/>
        <w:ind w:left="3641" w:right="3188"/>
      </w:pPr>
      <w:r>
        <w:t>Lugar y fecha de nacimiento: Sevilla, 02/02/1991 Domicilio: c / Cigüeña nº 27, La Algaba, Sevilla Teléfono: 627675623 – 854727038</w:t>
      </w:r>
    </w:p>
    <w:p w:rsidR="00077346" w:rsidRDefault="00B737C5">
      <w:pPr>
        <w:pStyle w:val="Textoindependiente"/>
        <w:spacing w:line="184" w:lineRule="exact"/>
        <w:ind w:left="3641"/>
      </w:pPr>
      <w:r>
        <w:t xml:space="preserve">Correo electrónico: </w:t>
      </w:r>
      <w:hyperlink r:id="rId6">
        <w:r>
          <w:t>helenglez.hg@gmail.com</w:t>
        </w:r>
      </w:hyperlink>
    </w:p>
    <w:p w:rsidR="00077346" w:rsidRDefault="00077346">
      <w:pPr>
        <w:pStyle w:val="Textoindependiente"/>
        <w:spacing w:before="9"/>
        <w:rPr>
          <w:sz w:val="10"/>
        </w:rPr>
      </w:pPr>
    </w:p>
    <w:p w:rsidR="00077346" w:rsidRDefault="00B737C5">
      <w:pPr>
        <w:pStyle w:val="Ttulo1"/>
        <w:tabs>
          <w:tab w:val="left" w:pos="7181"/>
        </w:tabs>
        <w:spacing w:before="96"/>
        <w:rPr>
          <w:u w:val="none"/>
        </w:rPr>
      </w:pPr>
      <w:r>
        <w:t>FORMACIÓN</w:t>
      </w:r>
      <w:r>
        <w:rPr>
          <w:spacing w:val="-9"/>
        </w:rPr>
        <w:t xml:space="preserve"> </w:t>
      </w:r>
      <w:r>
        <w:t>ACADÉMICA:</w:t>
      </w:r>
      <w:r>
        <w:tab/>
      </w:r>
    </w:p>
    <w:p w:rsidR="00077346" w:rsidRDefault="00077346">
      <w:pPr>
        <w:pStyle w:val="Textoindependiente"/>
        <w:spacing w:before="4"/>
        <w:rPr>
          <w:b/>
          <w:sz w:val="25"/>
        </w:rPr>
      </w:pPr>
    </w:p>
    <w:p w:rsidR="00077346" w:rsidRDefault="00B737C5">
      <w:pPr>
        <w:spacing w:before="96"/>
        <w:ind w:left="100"/>
        <w:rPr>
          <w:b/>
          <w:sz w:val="16"/>
        </w:rPr>
      </w:pPr>
      <w:r>
        <w:rPr>
          <w:b/>
          <w:sz w:val="16"/>
        </w:rPr>
        <w:t>2009-2013</w:t>
      </w:r>
      <w:r>
        <w:rPr>
          <w:sz w:val="16"/>
        </w:rPr>
        <w:t xml:space="preserve">: </w:t>
      </w:r>
      <w:r>
        <w:rPr>
          <w:b/>
          <w:sz w:val="16"/>
        </w:rPr>
        <w:t>Grado en Enfermería.</w:t>
      </w:r>
    </w:p>
    <w:p w:rsidR="00077346" w:rsidRDefault="00077346">
      <w:pPr>
        <w:pStyle w:val="Textoindependiente"/>
        <w:spacing w:before="1"/>
        <w:rPr>
          <w:b/>
          <w:sz w:val="20"/>
        </w:rPr>
      </w:pPr>
    </w:p>
    <w:p w:rsidR="00077346" w:rsidRDefault="00B737C5">
      <w:pPr>
        <w:pStyle w:val="Textoindependiente"/>
        <w:ind w:right="3741"/>
        <w:jc w:val="center"/>
      </w:pPr>
      <w:r>
        <w:t>Centro de Enfermería de Cruz Roja Española. Universidad de Sevilla.</w:t>
      </w:r>
    </w:p>
    <w:p w:rsidR="00077346" w:rsidRDefault="00077346">
      <w:pPr>
        <w:pStyle w:val="Textoindependiente"/>
        <w:spacing w:before="6"/>
        <w:rPr>
          <w:sz w:val="19"/>
        </w:rPr>
      </w:pPr>
    </w:p>
    <w:p w:rsidR="00077346" w:rsidRDefault="00B737C5">
      <w:pPr>
        <w:pStyle w:val="Ttulo1"/>
        <w:rPr>
          <w:u w:val="none"/>
        </w:rPr>
      </w:pPr>
      <w:r>
        <w:rPr>
          <w:u w:val="none"/>
        </w:rPr>
        <w:t>2007-2009</w:t>
      </w:r>
      <w:r>
        <w:rPr>
          <w:b w:val="0"/>
          <w:u w:val="none"/>
        </w:rPr>
        <w:t xml:space="preserve">: </w:t>
      </w:r>
      <w:r>
        <w:rPr>
          <w:u w:val="none"/>
        </w:rPr>
        <w:t>Bachillerato ciencias de la</w:t>
      </w:r>
      <w:r>
        <w:rPr>
          <w:u w:val="none"/>
        </w:rPr>
        <w:t xml:space="preserve"> salud y la naturaleza.</w:t>
      </w:r>
    </w:p>
    <w:p w:rsidR="00077346" w:rsidRDefault="00077346">
      <w:pPr>
        <w:pStyle w:val="Textoindependiente"/>
        <w:spacing w:before="1"/>
        <w:rPr>
          <w:b/>
          <w:sz w:val="20"/>
        </w:rPr>
      </w:pPr>
    </w:p>
    <w:p w:rsidR="00077346" w:rsidRDefault="00B737C5">
      <w:pPr>
        <w:pStyle w:val="Textoindependiente"/>
        <w:ind w:left="808"/>
      </w:pPr>
      <w:r>
        <w:t>I.E.S. Torre de los Guzmanes.</w:t>
      </w:r>
    </w:p>
    <w:p w:rsidR="00077346" w:rsidRDefault="00077346">
      <w:pPr>
        <w:pStyle w:val="Textoindependiente"/>
        <w:rPr>
          <w:sz w:val="18"/>
        </w:rPr>
      </w:pPr>
    </w:p>
    <w:p w:rsidR="00077346" w:rsidRDefault="00077346">
      <w:pPr>
        <w:pStyle w:val="Textoindependiente"/>
        <w:spacing w:before="5"/>
        <w:rPr>
          <w:sz w:val="15"/>
        </w:rPr>
      </w:pPr>
    </w:p>
    <w:p w:rsidR="00077346" w:rsidRDefault="00B737C5">
      <w:pPr>
        <w:pStyle w:val="Ttulo1"/>
        <w:tabs>
          <w:tab w:val="left" w:pos="6373"/>
        </w:tabs>
        <w:spacing w:before="1"/>
        <w:ind w:left="0" w:right="3731"/>
        <w:jc w:val="center"/>
        <w:rPr>
          <w:u w:val="none"/>
        </w:rPr>
      </w:pPr>
      <w:r>
        <w:t>EXPERIENCIA</w:t>
      </w:r>
      <w:r>
        <w:rPr>
          <w:spacing w:val="-11"/>
        </w:rPr>
        <w:t xml:space="preserve"> </w:t>
      </w:r>
      <w:r>
        <w:t>LABORAL:</w:t>
      </w:r>
      <w:r>
        <w:tab/>
      </w:r>
    </w:p>
    <w:p w:rsidR="00077346" w:rsidRDefault="00077346">
      <w:pPr>
        <w:pStyle w:val="Textoindependiente"/>
        <w:spacing w:before="6"/>
        <w:rPr>
          <w:b/>
        </w:rPr>
      </w:pPr>
    </w:p>
    <w:p w:rsidR="00077346" w:rsidRDefault="00B737C5">
      <w:pPr>
        <w:spacing w:before="96"/>
        <w:ind w:left="100"/>
        <w:rPr>
          <w:sz w:val="16"/>
        </w:rPr>
      </w:pPr>
      <w:r>
        <w:rPr>
          <w:b/>
          <w:sz w:val="16"/>
        </w:rPr>
        <w:t>Vitalia home:enfermera en abril 2019  junio 2020</w:t>
      </w:r>
      <w:bookmarkStart w:id="0" w:name="_GoBack"/>
      <w:bookmarkEnd w:id="0"/>
    </w:p>
    <w:p w:rsidR="00077346" w:rsidRDefault="00077346">
      <w:pPr>
        <w:pStyle w:val="Textoindependiente"/>
        <w:spacing w:before="1"/>
        <w:rPr>
          <w:sz w:val="25"/>
        </w:rPr>
      </w:pPr>
    </w:p>
    <w:p w:rsidR="00077346" w:rsidRDefault="00B737C5">
      <w:pPr>
        <w:ind w:left="100"/>
        <w:rPr>
          <w:sz w:val="16"/>
        </w:rPr>
      </w:pPr>
      <w:r>
        <w:rPr>
          <w:b/>
          <w:sz w:val="16"/>
        </w:rPr>
        <w:t xml:space="preserve">Residencial Siglo XXI : </w:t>
      </w:r>
      <w:r>
        <w:rPr>
          <w:sz w:val="16"/>
        </w:rPr>
        <w:t>enfermera en abril 2017 a Diciembre de 2018</w:t>
      </w:r>
    </w:p>
    <w:p w:rsidR="00077346" w:rsidRDefault="00077346">
      <w:pPr>
        <w:pStyle w:val="Textoindependiente"/>
        <w:spacing w:before="11"/>
        <w:rPr>
          <w:sz w:val="24"/>
        </w:rPr>
      </w:pPr>
    </w:p>
    <w:p w:rsidR="00077346" w:rsidRDefault="00B737C5">
      <w:pPr>
        <w:ind w:left="100"/>
        <w:rPr>
          <w:sz w:val="16"/>
        </w:rPr>
      </w:pPr>
      <w:r>
        <w:rPr>
          <w:b/>
          <w:sz w:val="16"/>
        </w:rPr>
        <w:t>Clinisan. Análisis clínicos</w:t>
      </w:r>
      <w:r>
        <w:rPr>
          <w:sz w:val="16"/>
        </w:rPr>
        <w:t>: enfermera en junio de 2014 a Enero de 2019</w:t>
      </w:r>
    </w:p>
    <w:p w:rsidR="00077346" w:rsidRDefault="00077346">
      <w:pPr>
        <w:pStyle w:val="Textoindependiente"/>
        <w:spacing w:before="1"/>
        <w:rPr>
          <w:sz w:val="25"/>
        </w:rPr>
      </w:pPr>
    </w:p>
    <w:p w:rsidR="00077346" w:rsidRDefault="00B737C5">
      <w:pPr>
        <w:pStyle w:val="Textoindependiente"/>
        <w:ind w:left="100"/>
      </w:pPr>
      <w:r>
        <w:rPr>
          <w:b/>
        </w:rPr>
        <w:t xml:space="preserve">Cinesur: </w:t>
      </w:r>
      <w:r>
        <w:t>Departamento de limpieza de junio de 2013 a diciembre de 2014</w:t>
      </w:r>
    </w:p>
    <w:p w:rsidR="00077346" w:rsidRDefault="00077346">
      <w:pPr>
        <w:pStyle w:val="Textoindependiente"/>
        <w:spacing w:before="8"/>
        <w:rPr>
          <w:sz w:val="19"/>
        </w:rPr>
      </w:pPr>
    </w:p>
    <w:p w:rsidR="00077346" w:rsidRDefault="00B737C5">
      <w:pPr>
        <w:ind w:left="100"/>
        <w:rPr>
          <w:sz w:val="16"/>
        </w:rPr>
      </w:pPr>
      <w:r>
        <w:rPr>
          <w:b/>
          <w:sz w:val="16"/>
        </w:rPr>
        <w:t>Quantum Riff Producciones</w:t>
      </w:r>
      <w:r>
        <w:rPr>
          <w:sz w:val="16"/>
        </w:rPr>
        <w:t>: Ayudante de producción de junio de 2012 a octubre 2016</w:t>
      </w:r>
    </w:p>
    <w:p w:rsidR="00077346" w:rsidRDefault="00077346">
      <w:pPr>
        <w:pStyle w:val="Textoindependiente"/>
        <w:spacing w:before="10"/>
        <w:rPr>
          <w:sz w:val="19"/>
        </w:rPr>
      </w:pPr>
    </w:p>
    <w:p w:rsidR="00077346" w:rsidRDefault="00B737C5">
      <w:pPr>
        <w:pStyle w:val="Textoindependiente"/>
        <w:ind w:left="100"/>
      </w:pPr>
      <w:r>
        <w:rPr>
          <w:b/>
        </w:rPr>
        <w:t xml:space="preserve">Cinesur: </w:t>
      </w:r>
      <w:r>
        <w:t>Departamento de limpieza de julio de 2011 a ju</w:t>
      </w:r>
      <w:r>
        <w:t>lio de 2012</w:t>
      </w:r>
    </w:p>
    <w:p w:rsidR="00077346" w:rsidRDefault="00077346">
      <w:pPr>
        <w:pStyle w:val="Textoindependiente"/>
        <w:spacing w:before="9"/>
        <w:rPr>
          <w:sz w:val="19"/>
        </w:rPr>
      </w:pPr>
    </w:p>
    <w:p w:rsidR="00077346" w:rsidRDefault="00B737C5">
      <w:pPr>
        <w:ind w:left="100"/>
        <w:rPr>
          <w:sz w:val="16"/>
        </w:rPr>
      </w:pPr>
      <w:r>
        <w:rPr>
          <w:b/>
          <w:sz w:val="16"/>
        </w:rPr>
        <w:t xml:space="preserve">Gran Hotel El Coto: </w:t>
      </w:r>
      <w:r>
        <w:rPr>
          <w:sz w:val="16"/>
        </w:rPr>
        <w:t>Ayudante de camarero en verano de 2009 y 2010</w:t>
      </w:r>
    </w:p>
    <w:p w:rsidR="00077346" w:rsidRDefault="00077346">
      <w:pPr>
        <w:pStyle w:val="Textoindependiente"/>
        <w:rPr>
          <w:sz w:val="18"/>
        </w:rPr>
      </w:pPr>
    </w:p>
    <w:p w:rsidR="00077346" w:rsidRDefault="00077346">
      <w:pPr>
        <w:pStyle w:val="Textoindependiente"/>
        <w:spacing w:before="9"/>
        <w:rPr>
          <w:sz w:val="23"/>
        </w:rPr>
      </w:pPr>
    </w:p>
    <w:p w:rsidR="00077346" w:rsidRDefault="00B737C5">
      <w:pPr>
        <w:pStyle w:val="Ttulo1"/>
        <w:tabs>
          <w:tab w:val="left" w:pos="7181"/>
        </w:tabs>
        <w:rPr>
          <w:u w:val="none"/>
        </w:rPr>
      </w:pPr>
      <w:r>
        <w:t>FORMACIÓN DE PERSONAL EN</w:t>
      </w:r>
      <w:r>
        <w:rPr>
          <w:spacing w:val="-21"/>
        </w:rPr>
        <w:t xml:space="preserve"> </w:t>
      </w:r>
      <w:r>
        <w:t>PRÁCTICAS:</w:t>
      </w:r>
      <w:r>
        <w:tab/>
      </w:r>
    </w:p>
    <w:p w:rsidR="00077346" w:rsidRDefault="00077346">
      <w:pPr>
        <w:pStyle w:val="Textoindependiente"/>
        <w:spacing w:before="4"/>
        <w:rPr>
          <w:b/>
          <w:sz w:val="11"/>
        </w:rPr>
      </w:pPr>
    </w:p>
    <w:p w:rsidR="00077346" w:rsidRDefault="00B737C5">
      <w:pPr>
        <w:pStyle w:val="Textoindependiente"/>
        <w:tabs>
          <w:tab w:val="left" w:pos="808"/>
        </w:tabs>
        <w:spacing w:before="96"/>
        <w:ind w:left="100"/>
      </w:pPr>
      <w:r>
        <w:rPr>
          <w:b/>
        </w:rPr>
        <w:t>2013:</w:t>
      </w:r>
      <w:r>
        <w:rPr>
          <w:b/>
        </w:rPr>
        <w:tab/>
        <w:t>-</w:t>
      </w:r>
      <w:r>
        <w:t>Servicio de quirófano. Hospital Victoria</w:t>
      </w:r>
      <w:r>
        <w:rPr>
          <w:spacing w:val="-2"/>
        </w:rPr>
        <w:t xml:space="preserve"> </w:t>
      </w:r>
      <w:r>
        <w:t>Eugenia.</w:t>
      </w:r>
    </w:p>
    <w:p w:rsidR="00077346" w:rsidRDefault="00077346">
      <w:pPr>
        <w:pStyle w:val="Textoindependiente"/>
        <w:spacing w:before="1"/>
        <w:rPr>
          <w:sz w:val="20"/>
        </w:rPr>
      </w:pPr>
    </w:p>
    <w:p w:rsidR="00077346" w:rsidRDefault="00B737C5">
      <w:pPr>
        <w:pStyle w:val="Textoindependiente"/>
        <w:ind w:left="808"/>
      </w:pPr>
      <w:r>
        <w:t>-Servicio de urgencias generales y pediátricas. Hospital Viamed Santa Ángela.</w:t>
      </w:r>
    </w:p>
    <w:p w:rsidR="00077346" w:rsidRDefault="00077346">
      <w:pPr>
        <w:pStyle w:val="Textoindependiente"/>
        <w:spacing w:before="6"/>
        <w:rPr>
          <w:sz w:val="19"/>
        </w:rPr>
      </w:pPr>
    </w:p>
    <w:p w:rsidR="00077346" w:rsidRDefault="00B737C5">
      <w:pPr>
        <w:pStyle w:val="Textoindependiente"/>
        <w:tabs>
          <w:tab w:val="left" w:pos="805"/>
        </w:tabs>
        <w:spacing w:line="278" w:lineRule="auto"/>
        <w:ind w:left="806" w:right="112" w:hanging="707"/>
      </w:pPr>
      <w:r>
        <w:rPr>
          <w:b/>
        </w:rPr>
        <w:t>2012:</w:t>
      </w:r>
      <w:r>
        <w:rPr>
          <w:b/>
        </w:rPr>
        <w:tab/>
      </w:r>
      <w:r>
        <w:t>-Prácticas realizadas en planta hospitalaria con pacientes oncológicos, pediátricos, maternidad y medicina interna. Hospital Sagrado Corazón.</w:t>
      </w:r>
    </w:p>
    <w:p w:rsidR="00077346" w:rsidRDefault="00077346">
      <w:pPr>
        <w:pStyle w:val="Textoindependiente"/>
        <w:spacing w:before="4"/>
        <w:rPr>
          <w:sz w:val="17"/>
        </w:rPr>
      </w:pPr>
    </w:p>
    <w:p w:rsidR="00077346" w:rsidRDefault="00B737C5">
      <w:pPr>
        <w:pStyle w:val="Textoindependiente"/>
        <w:ind w:left="808"/>
      </w:pPr>
      <w:r>
        <w:t>-Servicio de cirugía. Hospital Infantil Virgen del Rocío.</w:t>
      </w:r>
    </w:p>
    <w:p w:rsidR="00077346" w:rsidRDefault="00077346">
      <w:pPr>
        <w:pStyle w:val="Textoindependiente"/>
        <w:spacing w:before="5"/>
        <w:rPr>
          <w:sz w:val="19"/>
        </w:rPr>
      </w:pPr>
    </w:p>
    <w:p w:rsidR="00077346" w:rsidRDefault="00B737C5">
      <w:pPr>
        <w:pStyle w:val="Textoindependiente"/>
        <w:tabs>
          <w:tab w:val="left" w:pos="808"/>
        </w:tabs>
        <w:ind w:left="100"/>
      </w:pPr>
      <w:r>
        <w:rPr>
          <w:b/>
        </w:rPr>
        <w:t>2011:</w:t>
      </w:r>
      <w:r>
        <w:rPr>
          <w:b/>
        </w:rPr>
        <w:tab/>
      </w:r>
      <w:r>
        <w:t>-Servicio de geriatría. Residencia</w:t>
      </w:r>
      <w:r>
        <w:rPr>
          <w:spacing w:val="-2"/>
        </w:rPr>
        <w:t xml:space="preserve"> </w:t>
      </w:r>
      <w:r>
        <w:t>Vitalia</w:t>
      </w:r>
      <w:r>
        <w:t>.</w:t>
      </w:r>
    </w:p>
    <w:p w:rsidR="00077346" w:rsidRDefault="00077346">
      <w:pPr>
        <w:pStyle w:val="Textoindependiente"/>
        <w:spacing w:before="1"/>
        <w:rPr>
          <w:sz w:val="20"/>
        </w:rPr>
      </w:pPr>
    </w:p>
    <w:p w:rsidR="00077346" w:rsidRDefault="00B737C5">
      <w:pPr>
        <w:pStyle w:val="Textoindependiente"/>
        <w:spacing w:before="1"/>
        <w:ind w:left="808"/>
      </w:pPr>
      <w:r>
        <w:t>-Servicio de UCI en el Hospital Fremap.</w:t>
      </w:r>
    </w:p>
    <w:p w:rsidR="00077346" w:rsidRDefault="00077346">
      <w:pPr>
        <w:pStyle w:val="Textoindependiente"/>
        <w:spacing w:before="6"/>
        <w:rPr>
          <w:sz w:val="19"/>
        </w:rPr>
      </w:pPr>
    </w:p>
    <w:p w:rsidR="00077346" w:rsidRDefault="00B737C5">
      <w:pPr>
        <w:pStyle w:val="Textoindependiente"/>
        <w:tabs>
          <w:tab w:val="left" w:pos="808"/>
        </w:tabs>
        <w:ind w:left="100"/>
      </w:pPr>
      <w:r>
        <w:rPr>
          <w:b/>
        </w:rPr>
        <w:t>2010:</w:t>
      </w:r>
      <w:r>
        <w:rPr>
          <w:b/>
        </w:rPr>
        <w:tab/>
        <w:t xml:space="preserve">- </w:t>
      </w:r>
      <w:r>
        <w:t>Servicio de maternidad, ginecología y pediatría. Hospital Infanta</w:t>
      </w:r>
      <w:r>
        <w:rPr>
          <w:spacing w:val="-6"/>
        </w:rPr>
        <w:t xml:space="preserve"> </w:t>
      </w:r>
      <w:r>
        <w:t>Luisa.</w:t>
      </w:r>
    </w:p>
    <w:p w:rsidR="00077346" w:rsidRDefault="00077346">
      <w:pPr>
        <w:pStyle w:val="Textoindependiente"/>
        <w:rPr>
          <w:sz w:val="18"/>
        </w:rPr>
      </w:pPr>
    </w:p>
    <w:p w:rsidR="00077346" w:rsidRDefault="00077346">
      <w:pPr>
        <w:pStyle w:val="Textoindependiente"/>
        <w:spacing w:before="9"/>
        <w:rPr>
          <w:sz w:val="23"/>
        </w:rPr>
      </w:pPr>
    </w:p>
    <w:p w:rsidR="00077346" w:rsidRDefault="00B737C5">
      <w:pPr>
        <w:pStyle w:val="Ttulo1"/>
        <w:tabs>
          <w:tab w:val="left" w:pos="7181"/>
        </w:tabs>
        <w:rPr>
          <w:u w:val="none"/>
        </w:rPr>
      </w:pPr>
      <w:r>
        <w:t>INFORMACIÓN</w:t>
      </w:r>
      <w:r>
        <w:rPr>
          <w:spacing w:val="-9"/>
        </w:rPr>
        <w:t xml:space="preserve"> </w:t>
      </w:r>
      <w:r>
        <w:t>ADICIONAL</w:t>
      </w:r>
      <w:r>
        <w:tab/>
      </w:r>
    </w:p>
    <w:p w:rsidR="00077346" w:rsidRDefault="00077346">
      <w:pPr>
        <w:pStyle w:val="Textoindependiente"/>
        <w:spacing w:before="7"/>
        <w:rPr>
          <w:b/>
          <w:sz w:val="11"/>
        </w:rPr>
      </w:pPr>
    </w:p>
    <w:p w:rsidR="00077346" w:rsidRDefault="00B737C5">
      <w:pPr>
        <w:pStyle w:val="Textoindependiente"/>
        <w:spacing w:before="95" w:line="537" w:lineRule="auto"/>
        <w:ind w:left="100" w:right="4293"/>
      </w:pPr>
      <w:r>
        <w:t>Idiomas: nivel B1 de inglés acreditado por la Universidad Pablo de Olavide, Sevilla. Carnet de conducir y vehículo propio.</w:t>
      </w:r>
    </w:p>
    <w:p w:rsidR="00077346" w:rsidRDefault="00B737C5">
      <w:pPr>
        <w:pStyle w:val="Textoindependiente"/>
        <w:spacing w:line="183" w:lineRule="exact"/>
        <w:ind w:left="100"/>
      </w:pPr>
      <w:r>
        <w:t>Disponibilidad completa e inmediata.</w:t>
      </w:r>
    </w:p>
    <w:sectPr w:rsidR="00077346">
      <w:type w:val="continuous"/>
      <w:pgSz w:w="11910" w:h="16840"/>
      <w:pgMar w:top="620" w:right="9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77346"/>
    <w:rsid w:val="00077346"/>
    <w:rsid w:val="00B7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b/>
      <w:bCs/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helenglez.hg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Salvador Gonzalez Osuna</cp:lastModifiedBy>
  <cp:revision>3</cp:revision>
  <dcterms:created xsi:type="dcterms:W3CDTF">2020-06-17T08:39:00Z</dcterms:created>
  <dcterms:modified xsi:type="dcterms:W3CDTF">2020-06-17T08:41:00Z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2020-06-17T00:00:00Z</vt:filetime>
  </property>
</Properties>
</file>