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CURRICULUM VITAE.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                                       DATOS PERSONALES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NOMBRE: Manuel      </w:t>
        <w:tab/>
        <w:t xml:space="preserve">            APELLIDOS: Cordero Sánchez     </w:t>
      </w:r>
      <w:r>
        <w:object w:dxaOrig="1599" w:dyaOrig="1518">
          <v:rect xmlns:o="urn:schemas-microsoft-com:office:office" xmlns:v="urn:schemas-microsoft-com:vml" id="rectole0000000000" style="width:79.950000pt;height:75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DIRECCIÓN: Hiconsa Nº 4      C.P.:41740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POBLACIÓN: Lebrija               PROVINCIA: Sevilla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FECHA Y LUGAR DE NACIMIENTO: 25/10/1984  Sevilla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ESTADO CIVIL: Soltero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                TELF: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622.095.220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DATOS ACADÉMICOS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Graduado Educación Secundaria obligatoria (E.S.O)</w:t>
        <w:tab/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Centro: C.P. Elio Antonio en Lebrija (Sevilla)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Centro: I.E.S. Bajo Guadalquivir en Lebrija (Sevilla)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FORMACIÓN PROFESIONAL</w:t>
      </w:r>
    </w:p>
    <w:p>
      <w:pPr>
        <w:numPr>
          <w:ilvl w:val="0"/>
          <w:numId w:val="4"/>
        </w:numPr>
        <w:spacing w:before="0" w:after="6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Cuidados Auxiliares de Enfermería.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Centro: Carpe Diem (Cadiz)                                      Año: 2010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Auxiliar de ayuda a domicilio                         Año:2011                      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Centro Carper Diem (Cadiz)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6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Auxiliar de Psiquiatría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Centro: Carpe Diem (Cadiz)                                     Año: 2010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Celador Sanitario  ( varios cursos)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Centro: Logoss, Fufes y varias entidades más. Mas de 1.000 horas en cursos para celador.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Técnico transporte sanitario </w:t>
        <w:tab/>
        <w:t xml:space="preserve">                    Año: 2009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Curso de la Junta Andalucía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Manejo extrahospitalario del paciente politraumatizado grave  Año: 2009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Centro: Clínica Asisa y ambulancias Royda en Jerez de la Ftra (Cádiz)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Soporte vital avanzado                                        Año : 2009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Centro: Clínica Asisa y ambulancias Royda en Jerez de la Ftra (Cádiz)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Catástrofes “Crisis Trask Force” (100h)             Año: 2009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Centro: Universidad de Sevilla y Grupo Samu (Sevilla)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Curso de aplicación a la informatica.</w:t>
        <w:tab/>
        <w:t xml:space="preserve">            Año: 2005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Manejo del entorno Windows todas las versiones.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Paquet office: Word, Excel, Power point.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Internet.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Manipulador de alimentos alto riesgo.        </w:t>
      </w:r>
    </w:p>
    <w:p>
      <w:pPr>
        <w:tabs>
          <w:tab w:val="left" w:pos="364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EXPERIENCIA PROFESIONAL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Hospital Virgen del Camino Sanlucar de Barrameda  Año: 2019/2020                                                                              Puesto: Celador Sanitario                                                                                              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Santa Clara Quality Puertoluz               Año: desde Enero 2017/hasta Enero 2018                                                                                                                                                   Puesto: Auxiliar geriatría                                                                                      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Residencia La Torre (Puerto de Santa Maria).  Año: Verano 2018                                    Puesto: Auxiliar geriatria.                                                                                                   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Clinica los jardines de navas (Madrid)                  Año: 2015. </w:t>
        <w:tab/>
        <w:tab/>
        <w:t xml:space="preserve">                      Puesto: Auxiliar de enfermería .                                                                        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Manuela cocina - copas (Chipiona)              Verano:2014, 2015,2016 ,2017, 2018 y 2019.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Funeraria San Jose (Aracena- Huelva)                 Año: 2014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Ayuntamiento de Lebrija (Ayuda a domicilio)  Año: Julio-Octubre 2011 y 2012.(suplencia vacaciones)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30"/>
        </w:numPr>
        <w:spacing w:before="0" w:after="60" w:line="240"/>
        <w:ind w:right="0" w:left="720" w:hanging="36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Clece y Servisar  (servicios sociales)         Año: verano 2010/verano 2011.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Puesto: auxiliar de ayuda a domicilio. Cádiz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Ambulancias Royda y Clínica Asisa</w:t>
        <w:tab/>
        <w:tab/>
        <w:t xml:space="preserve">Año: Desde Marzo 2009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Función: Dispositivos de emergencia (Motos GP, Ferias, Conciertos, traslados…)  Cádiz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Fromandal Fábrica de Quesos  (Lebrija)             Año: De Marzo a Julio de 2008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Servicios comerciales de Lebrija</w:t>
        <w:tab/>
        <w:tab/>
        <w:t xml:space="preserve">Año: Julio 2002/Febrero 2008  Función: Comercial almacén de hierros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Trabajos Agricolas varias empresas.                  Trabajos puntuales varios años.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Camarero                                         </w:t>
        <w:tab/>
        <w:t xml:space="preserve">            Año: Junio 2001/ Actualmente.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Función: Restaurantes; Pubs,Catering, ferias,...   (varias empresas)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DISPONIBILIDAD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Horario total </w:t>
      </w:r>
    </w:p>
    <w:p>
      <w:pPr>
        <w:numPr>
          <w:ilvl w:val="0"/>
          <w:numId w:val="4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Disponibilidad inmediata</w:t>
      </w:r>
    </w:p>
    <w:p>
      <w:pPr>
        <w:numPr>
          <w:ilvl w:val="0"/>
          <w:numId w:val="4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Disponibilidad geográfica.</w:t>
      </w:r>
    </w:p>
    <w:p>
      <w:pPr>
        <w:numPr>
          <w:ilvl w:val="0"/>
          <w:numId w:val="4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Vehículo propio </w:t>
      </w:r>
    </w:p>
    <w:p>
      <w:pPr>
        <w:numPr>
          <w:ilvl w:val="0"/>
          <w:numId w:val="4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Carnet de conducir: B, BTP.C1,C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4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E-mail: manuel_lebrija_@hotmail.com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num w:numId="2">
    <w:abstractNumId w:val="108"/>
  </w:num>
  <w:num w:numId="4">
    <w:abstractNumId w:val="102"/>
  </w:num>
  <w:num w:numId="6">
    <w:abstractNumId w:val="96"/>
  </w:num>
  <w:num w:numId="8">
    <w:abstractNumId w:val="90"/>
  </w:num>
  <w:num w:numId="10">
    <w:abstractNumId w:val="84"/>
  </w:num>
  <w:num w:numId="12">
    <w:abstractNumId w:val="78"/>
  </w:num>
  <w:num w:numId="14">
    <w:abstractNumId w:val="72"/>
  </w:num>
  <w:num w:numId="16">
    <w:abstractNumId w:val="66"/>
  </w:num>
  <w:num w:numId="18">
    <w:abstractNumId w:val="60"/>
  </w:num>
  <w:num w:numId="20">
    <w:abstractNumId w:val="54"/>
  </w:num>
  <w:num w:numId="22">
    <w:abstractNumId w:val="48"/>
  </w:num>
  <w:num w:numId="25">
    <w:abstractNumId w:val="42"/>
  </w:num>
  <w:num w:numId="30">
    <w:abstractNumId w:val="36"/>
  </w:num>
  <w:num w:numId="33">
    <w:abstractNumId w:val="30"/>
  </w:num>
  <w:num w:numId="35">
    <w:abstractNumId w:val="24"/>
  </w:num>
  <w:num w:numId="37">
    <w:abstractNumId w:val="18"/>
  </w:num>
  <w:num w:numId="39">
    <w:abstractNumId w:val="12"/>
  </w:num>
  <w:num w:numId="41">
    <w:abstractNumId w:val="6"/>
  </w:num>
  <w:num w:numId="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