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4D" w:rsidRDefault="003C264D">
      <w:pPr>
        <w:jc w:val="both"/>
      </w:pPr>
    </w:p>
    <w:p w:rsidR="003C264D" w:rsidRDefault="003E40D2">
      <w:pPr>
        <w:jc w:val="both"/>
      </w:pPr>
      <w:r>
        <w:rPr>
          <w:rFonts w:ascii="Times New Roman" w:hAnsi="Times New Roman"/>
          <w:sz w:val="20"/>
        </w:rPr>
        <w:t xml:space="preserve">                                                                                                                     </w:t>
      </w:r>
    </w:p>
    <w:p w:rsidR="003C264D" w:rsidRDefault="003E40D2">
      <w:pPr>
        <w:jc w:val="both"/>
      </w:pPr>
      <w:r>
        <w:rPr>
          <w:rFonts w:ascii="Times New Roman" w:hAnsi="Times New Roman"/>
          <w:sz w:val="20"/>
        </w:rPr>
        <w:t xml:space="preserve">                                                                                                                               </w:t>
      </w:r>
    </w:p>
    <w:p w:rsidR="003C264D" w:rsidRDefault="003E40D2">
      <w:pPr>
        <w:jc w:val="both"/>
      </w:pPr>
      <w:r>
        <w:rPr>
          <w:rFonts w:ascii="Arial" w:eastAsia="Arial" w:hAnsi="Arial" w:cs="Arial"/>
          <w:b/>
          <w:color w:val="000000"/>
          <w:sz w:val="16"/>
        </w:rPr>
        <w:t xml:space="preserve">                                                                                                                                                </w:t>
      </w:r>
      <w:r w:rsidR="003C264D">
        <w:object w:dxaOrig="1830" w:dyaOrig="2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2.25pt;height:107.25pt;visibility:visible;mso-wrap-style:square" o:ole="">
            <v:imagedata r:id="rId6" o:title=""/>
          </v:shape>
          <o:OLEObject Type="Embed" ProgID="StaticMetafile" ShapeID="Picture 1" DrawAspect="Content" ObjectID="_1672645496" r:id="rId7"/>
        </w:object>
      </w:r>
    </w:p>
    <w:p w:rsidR="003C264D" w:rsidRDefault="003C264D">
      <w:pPr>
        <w:jc w:val="both"/>
      </w:pPr>
    </w:p>
    <w:p w:rsidR="003C264D" w:rsidRDefault="003C264D">
      <w:pPr>
        <w:ind w:left="708"/>
        <w:jc w:val="both"/>
      </w:pPr>
    </w:p>
    <w:p w:rsidR="003C264D" w:rsidRDefault="003C264D">
      <w:pPr>
        <w:ind w:left="708"/>
        <w:jc w:val="both"/>
      </w:pPr>
    </w:p>
    <w:p w:rsidR="003C264D" w:rsidRDefault="003E40D2">
      <w:pPr>
        <w:jc w:val="both"/>
      </w:pPr>
      <w:r>
        <w:rPr>
          <w:rFonts w:ascii="Arial" w:eastAsia="Arial" w:hAnsi="Arial" w:cs="Arial"/>
          <w:b/>
          <w:sz w:val="44"/>
        </w:rPr>
        <w:t xml:space="preserve">María  López García            </w:t>
      </w:r>
    </w:p>
    <w:p w:rsidR="003C264D" w:rsidRDefault="003E40D2">
      <w:pPr>
        <w:jc w:val="both"/>
      </w:pPr>
      <w:r>
        <w:rPr>
          <w:rFonts w:ascii="Arial" w:eastAsia="Arial" w:hAnsi="Arial" w:cs="Arial"/>
          <w:b/>
          <w:sz w:val="24"/>
        </w:rPr>
        <w:t xml:space="preserve">                                                         </w:t>
      </w:r>
    </w:p>
    <w:p w:rsidR="003C264D" w:rsidRDefault="003E40D2">
      <w:pPr>
        <w:jc w:val="both"/>
      </w:pPr>
      <w:r>
        <w:rPr>
          <w:rFonts w:ascii="Arial" w:eastAsia="Arial" w:hAnsi="Arial" w:cs="Arial"/>
          <w:b/>
          <w:color w:val="000000"/>
          <w:sz w:val="24"/>
        </w:rPr>
        <w:t xml:space="preserve">620663440 / 954118046  </w:t>
      </w:r>
    </w:p>
    <w:p w:rsidR="003C264D" w:rsidRDefault="003E40D2">
      <w:pPr>
        <w:jc w:val="both"/>
      </w:pPr>
      <w:r>
        <w:rPr>
          <w:rFonts w:ascii="Arial" w:eastAsia="Arial" w:hAnsi="Arial" w:cs="Arial"/>
          <w:b/>
          <w:color w:val="000000"/>
          <w:sz w:val="24"/>
        </w:rPr>
        <w:t xml:space="preserve">dingo-llanos@outlook.es                                                                                                </w:t>
      </w:r>
    </w:p>
    <w:p w:rsidR="003C264D" w:rsidRDefault="003E40D2">
      <w:pPr>
        <w:jc w:val="both"/>
      </w:pPr>
      <w:r>
        <w:rPr>
          <w:rFonts w:ascii="Times New Roman" w:hAnsi="Times New Roman"/>
          <w:sz w:val="24"/>
        </w:rPr>
        <w:t xml:space="preserve">                                                                                                                              </w:t>
      </w:r>
    </w:p>
    <w:p w:rsidR="003C264D" w:rsidRDefault="003E40D2">
      <w:pPr>
        <w:jc w:val="both"/>
      </w:pPr>
      <w:r>
        <w:rPr>
          <w:rFonts w:ascii="Arial" w:eastAsia="Arial" w:hAnsi="Arial" w:cs="Arial"/>
          <w:b/>
          <w:color w:val="000000"/>
          <w:sz w:val="24"/>
        </w:rPr>
        <w:t xml:space="preserve">                                                                                                                                                   </w:t>
      </w:r>
    </w:p>
    <w:p w:rsidR="003C264D" w:rsidRDefault="003E40D2">
      <w:pPr>
        <w:jc w:val="both"/>
      </w:pPr>
      <w:r>
        <w:rPr>
          <w:rFonts w:ascii="Arial" w:eastAsia="Arial" w:hAnsi="Arial" w:cs="Arial"/>
          <w:b/>
          <w:color w:val="00599D"/>
          <w:sz w:val="16"/>
          <w:u w:val="single"/>
        </w:rPr>
        <w:t>FORMACIÓN  ACADÉMICA</w:t>
      </w:r>
    </w:p>
    <w:p w:rsidR="003C264D" w:rsidRDefault="003C264D">
      <w:pPr>
        <w:ind w:firstLine="417"/>
        <w:jc w:val="both"/>
      </w:pPr>
    </w:p>
    <w:p w:rsidR="003C264D" w:rsidRDefault="003E40D2">
      <w:pPr>
        <w:jc w:val="both"/>
      </w:pPr>
      <w:r>
        <w:rPr>
          <w:rFonts w:ascii="Arial" w:eastAsia="Arial" w:hAnsi="Arial" w:cs="Arial"/>
          <w:b/>
          <w:color w:val="1F497D"/>
          <w:sz w:val="16"/>
        </w:rPr>
        <w:t>COU.</w:t>
      </w:r>
      <w:r>
        <w:rPr>
          <w:rFonts w:ascii="Arial" w:eastAsia="Arial" w:hAnsi="Arial" w:cs="Arial"/>
          <w:b/>
          <w:sz w:val="16"/>
        </w:rPr>
        <w:t xml:space="preserve">  </w:t>
      </w:r>
      <w:r>
        <w:rPr>
          <w:rFonts w:ascii="Arial" w:eastAsia="Arial" w:hAnsi="Arial" w:cs="Arial"/>
          <w:sz w:val="16"/>
        </w:rPr>
        <w:t>Instituto Número 1 La Algaba (Sevilla)</w:t>
      </w:r>
      <w:r>
        <w:rPr>
          <w:rFonts w:ascii="Arial" w:eastAsia="Arial" w:hAnsi="Arial" w:cs="Arial"/>
          <w:b/>
          <w:sz w:val="16"/>
        </w:rPr>
        <w:t xml:space="preserve">. </w:t>
      </w:r>
      <w:r>
        <w:rPr>
          <w:rFonts w:ascii="Arial" w:eastAsia="Arial" w:hAnsi="Arial" w:cs="Arial"/>
          <w:sz w:val="16"/>
        </w:rPr>
        <w:t>1999.</w:t>
      </w:r>
    </w:p>
    <w:p w:rsidR="003C264D" w:rsidRDefault="003C264D">
      <w:pPr>
        <w:jc w:val="both"/>
      </w:pPr>
    </w:p>
    <w:p w:rsidR="003C264D" w:rsidRDefault="003E40D2">
      <w:pPr>
        <w:jc w:val="both"/>
      </w:pPr>
      <w:r>
        <w:rPr>
          <w:rFonts w:ascii="Arial" w:eastAsia="Arial" w:hAnsi="Arial" w:cs="Arial"/>
          <w:b/>
          <w:color w:val="1F497D"/>
          <w:sz w:val="16"/>
        </w:rPr>
        <w:t>BUP</w:t>
      </w:r>
      <w:r>
        <w:rPr>
          <w:rFonts w:ascii="Arial" w:eastAsia="Arial" w:hAnsi="Arial" w:cs="Arial"/>
          <w:sz w:val="16"/>
        </w:rPr>
        <w:t>. Instituto Torre de los Guzmanes .La Algaba. Sevilla.1998</w:t>
      </w:r>
    </w:p>
    <w:p w:rsidR="003C264D" w:rsidRDefault="003E40D2">
      <w:pPr>
        <w:ind w:left="426" w:hanging="369"/>
        <w:jc w:val="both"/>
      </w:pPr>
      <w:r>
        <w:rPr>
          <w:rFonts w:ascii="Arial" w:eastAsia="Arial" w:hAnsi="Arial" w:cs="Arial"/>
          <w:sz w:val="16"/>
        </w:rPr>
        <w:t xml:space="preserve">          </w:t>
      </w:r>
    </w:p>
    <w:p w:rsidR="003C264D" w:rsidRDefault="003E40D2">
      <w:pPr>
        <w:jc w:val="both"/>
      </w:pPr>
      <w:r>
        <w:rPr>
          <w:rFonts w:ascii="Arial" w:eastAsia="Arial" w:hAnsi="Arial" w:cs="Arial"/>
          <w:b/>
          <w:color w:val="1F497D"/>
          <w:sz w:val="16"/>
        </w:rPr>
        <w:t>TECNICO  AUXILIAR  SANITARIO</w:t>
      </w:r>
      <w:r>
        <w:rPr>
          <w:rFonts w:ascii="Arial" w:eastAsia="Arial" w:hAnsi="Arial" w:cs="Arial"/>
          <w:sz w:val="16"/>
        </w:rPr>
        <w:t xml:space="preserve">. </w:t>
      </w:r>
      <w:proofErr w:type="spellStart"/>
      <w:r>
        <w:rPr>
          <w:rFonts w:ascii="Arial" w:eastAsia="Arial" w:hAnsi="Arial" w:cs="Arial"/>
          <w:sz w:val="16"/>
        </w:rPr>
        <w:t>Maria</w:t>
      </w:r>
      <w:proofErr w:type="spellEnd"/>
      <w:r>
        <w:rPr>
          <w:rFonts w:ascii="Arial" w:eastAsia="Arial" w:hAnsi="Arial" w:cs="Arial"/>
          <w:sz w:val="16"/>
        </w:rPr>
        <w:t xml:space="preserve"> Inmaculada  (Sevilla). 1992</w:t>
      </w:r>
    </w:p>
    <w:p w:rsidR="003C264D" w:rsidRDefault="003E40D2">
      <w:pPr>
        <w:ind w:left="360"/>
        <w:jc w:val="both"/>
      </w:pPr>
      <w:r>
        <w:rPr>
          <w:rFonts w:ascii="Arial" w:eastAsia="Arial" w:hAnsi="Arial" w:cs="Arial"/>
          <w:b/>
          <w:sz w:val="16"/>
        </w:rPr>
        <w:t xml:space="preserve"> </w:t>
      </w:r>
    </w:p>
    <w:p w:rsidR="003C264D" w:rsidRDefault="003C264D">
      <w:pPr>
        <w:jc w:val="both"/>
        <w:rPr>
          <w:rFonts w:ascii="Arial" w:eastAsia="Arial" w:hAnsi="Arial" w:cs="Arial"/>
          <w:color w:val="000000"/>
          <w:sz w:val="16"/>
        </w:rPr>
      </w:pPr>
    </w:p>
    <w:p w:rsidR="003C264D" w:rsidRDefault="003C264D" w:rsidP="00DE735C">
      <w:pPr>
        <w:tabs>
          <w:tab w:val="left" w:pos="-27607"/>
        </w:tabs>
        <w:rPr>
          <w:rFonts w:ascii="Arial" w:eastAsia="Arial" w:hAnsi="Arial" w:cs="Arial"/>
          <w:b/>
          <w:color w:val="00599D"/>
          <w:sz w:val="20"/>
          <w:szCs w:val="20"/>
          <w:u w:val="single"/>
        </w:rPr>
      </w:pPr>
    </w:p>
    <w:p w:rsidR="00DE735C" w:rsidRDefault="00DE735C">
      <w:pPr>
        <w:tabs>
          <w:tab w:val="left" w:pos="-27607"/>
        </w:tabs>
        <w:ind w:left="-851" w:firstLine="851"/>
        <w:rPr>
          <w:rFonts w:ascii="Arial" w:eastAsia="Arial" w:hAnsi="Arial" w:cs="Arial"/>
          <w:b/>
          <w:color w:val="00599D"/>
          <w:sz w:val="20"/>
          <w:szCs w:val="20"/>
          <w:u w:val="single"/>
        </w:rPr>
      </w:pPr>
    </w:p>
    <w:p w:rsidR="00DE735C" w:rsidRDefault="00DE735C" w:rsidP="00DE735C">
      <w:pPr>
        <w:jc w:val="center"/>
        <w:rPr>
          <w:rFonts w:ascii="Arial" w:eastAsia="Arial" w:hAnsi="Arial" w:cs="Arial"/>
          <w:b/>
          <w:color w:val="00599D"/>
          <w:sz w:val="20"/>
          <w:szCs w:val="20"/>
          <w:u w:val="single"/>
        </w:rPr>
      </w:pPr>
      <w:r>
        <w:rPr>
          <w:rFonts w:ascii="Arial" w:eastAsia="Arial" w:hAnsi="Arial" w:cs="Arial"/>
          <w:b/>
          <w:color w:val="00599D"/>
          <w:sz w:val="20"/>
          <w:szCs w:val="20"/>
          <w:u w:val="single"/>
        </w:rPr>
        <w:t>SECTOR SANITARIO</w:t>
      </w:r>
    </w:p>
    <w:p w:rsidR="00DE735C" w:rsidRDefault="00DE735C" w:rsidP="00DE735C">
      <w:pPr>
        <w:jc w:val="both"/>
        <w:rPr>
          <w:rFonts w:ascii="Arial" w:eastAsia="Arial" w:hAnsi="Arial" w:cs="Arial"/>
          <w:b/>
          <w:color w:val="00599D"/>
          <w:sz w:val="20"/>
          <w:szCs w:val="20"/>
          <w:u w:val="single"/>
        </w:rPr>
      </w:pPr>
    </w:p>
    <w:p w:rsidR="00DE735C" w:rsidRDefault="00DE735C" w:rsidP="00DE735C">
      <w:pPr>
        <w:jc w:val="both"/>
        <w:rPr>
          <w:rFonts w:ascii="Arial" w:eastAsia="Arial" w:hAnsi="Arial" w:cs="Arial"/>
          <w:b/>
          <w:color w:val="00599D"/>
          <w:sz w:val="20"/>
          <w:szCs w:val="20"/>
          <w:u w:val="single"/>
        </w:rPr>
      </w:pPr>
    </w:p>
    <w:p w:rsidR="00DE735C" w:rsidRDefault="00DE735C" w:rsidP="00DE735C">
      <w:pPr>
        <w:jc w:val="both"/>
        <w:rPr>
          <w:rFonts w:ascii="Arial" w:eastAsia="Arial" w:hAnsi="Arial" w:cs="Arial"/>
          <w:b/>
          <w:color w:val="00599D"/>
          <w:sz w:val="20"/>
          <w:szCs w:val="20"/>
          <w:u w:val="single"/>
        </w:rPr>
      </w:pPr>
      <w:r>
        <w:rPr>
          <w:rFonts w:ascii="Arial" w:eastAsia="Arial" w:hAnsi="Arial" w:cs="Arial"/>
          <w:b/>
          <w:color w:val="00599D"/>
          <w:sz w:val="20"/>
          <w:szCs w:val="20"/>
          <w:u w:val="single"/>
        </w:rPr>
        <w:t xml:space="preserve">FOMACION COMPLEMENTARIA </w:t>
      </w:r>
    </w:p>
    <w:p w:rsidR="00DE735C" w:rsidRDefault="00DE735C" w:rsidP="00DE735C">
      <w:pPr>
        <w:jc w:val="both"/>
        <w:rPr>
          <w:rFonts w:ascii="Arial" w:eastAsia="Arial" w:hAnsi="Arial" w:cs="Arial"/>
          <w:b/>
          <w:color w:val="00599D"/>
          <w:sz w:val="20"/>
          <w:szCs w:val="20"/>
          <w:u w:val="single"/>
        </w:rPr>
      </w:pPr>
    </w:p>
    <w:p w:rsidR="00DE735C" w:rsidRDefault="00DE735C" w:rsidP="00DE735C">
      <w:pPr>
        <w:jc w:val="both"/>
        <w:rPr>
          <w:rFonts w:ascii="Arial" w:eastAsia="Arial" w:hAnsi="Arial" w:cs="Arial"/>
          <w:b/>
          <w:color w:val="00599D"/>
          <w:sz w:val="20"/>
          <w:szCs w:val="20"/>
          <w:u w:val="single"/>
        </w:rPr>
      </w:pPr>
    </w:p>
    <w:p w:rsidR="00DE735C" w:rsidRDefault="00DE735C" w:rsidP="00DE735C">
      <w:pPr>
        <w:jc w:val="both"/>
        <w:rPr>
          <w:rFonts w:ascii="Arial" w:eastAsia="Arial" w:hAnsi="Arial" w:cs="Arial"/>
          <w:b/>
          <w:color w:val="1F497D"/>
          <w:sz w:val="16"/>
        </w:rPr>
      </w:pPr>
      <w:r>
        <w:rPr>
          <w:rFonts w:ascii="Arial" w:eastAsia="Arial" w:hAnsi="Arial" w:cs="Arial"/>
          <w:b/>
          <w:color w:val="1F497D"/>
          <w:sz w:val="16"/>
        </w:rPr>
        <w:t>CUIDADOS NUTRICIONALES Y ATENCION PSICOSOCIALES EN LA ETAPA INFANTIL Y JUVENIL</w:t>
      </w:r>
    </w:p>
    <w:p w:rsidR="00DE735C" w:rsidRDefault="00DE735C" w:rsidP="00DE735C">
      <w:pPr>
        <w:jc w:val="both"/>
        <w:rPr>
          <w:rFonts w:ascii="Arial" w:eastAsia="Arial" w:hAnsi="Arial" w:cs="Arial"/>
          <w:b/>
          <w:color w:val="1F497D"/>
          <w:sz w:val="16"/>
        </w:rPr>
      </w:pPr>
    </w:p>
    <w:p w:rsidR="00DE735C" w:rsidRPr="00DE735C" w:rsidRDefault="00DE735C" w:rsidP="00DE735C">
      <w:pPr>
        <w:jc w:val="both"/>
      </w:pPr>
      <w:r w:rsidRPr="00DE735C">
        <w:rPr>
          <w:rFonts w:ascii="Arial" w:eastAsia="Arial" w:hAnsi="Arial" w:cs="Arial"/>
          <w:b/>
          <w:sz w:val="16"/>
        </w:rPr>
        <w:t>UNIVERSIDAD REY JUAN CARLOS. 200 Horas. Año 2019</w:t>
      </w:r>
    </w:p>
    <w:p w:rsidR="00DE735C" w:rsidRDefault="00DE735C" w:rsidP="00DE735C">
      <w:pPr>
        <w:jc w:val="both"/>
        <w:rPr>
          <w:rFonts w:ascii="Arial" w:eastAsia="Arial" w:hAnsi="Arial" w:cs="Arial"/>
          <w:b/>
          <w:sz w:val="16"/>
        </w:rPr>
      </w:pPr>
    </w:p>
    <w:p w:rsidR="00DE735C" w:rsidRDefault="00DE735C" w:rsidP="00DE735C">
      <w:pPr>
        <w:jc w:val="both"/>
        <w:rPr>
          <w:rFonts w:ascii="Arial" w:eastAsia="Arial" w:hAnsi="Arial" w:cs="Arial"/>
          <w:b/>
          <w:color w:val="1F497D"/>
          <w:sz w:val="16"/>
        </w:rPr>
      </w:pPr>
      <w:r>
        <w:rPr>
          <w:rFonts w:ascii="Arial" w:eastAsia="Arial" w:hAnsi="Arial" w:cs="Arial"/>
          <w:b/>
          <w:color w:val="1F497D"/>
          <w:sz w:val="16"/>
        </w:rPr>
        <w:t>ACTUALIZACION EN NUTRICIONEN LA EDAD PEDIATRICA.</w:t>
      </w:r>
    </w:p>
    <w:p w:rsidR="00DE735C" w:rsidRDefault="00DE735C" w:rsidP="00DE735C">
      <w:pPr>
        <w:jc w:val="both"/>
        <w:rPr>
          <w:rFonts w:ascii="Arial" w:eastAsia="Arial" w:hAnsi="Arial" w:cs="Arial"/>
          <w:b/>
          <w:color w:val="1F497D"/>
          <w:sz w:val="16"/>
        </w:rPr>
      </w:pPr>
    </w:p>
    <w:p w:rsidR="00DE735C" w:rsidRDefault="00DE735C" w:rsidP="00DE735C">
      <w:pPr>
        <w:jc w:val="both"/>
      </w:pPr>
      <w:r w:rsidRPr="00DE735C">
        <w:rPr>
          <w:rFonts w:ascii="Arial" w:eastAsia="Arial" w:hAnsi="Arial" w:cs="Arial"/>
          <w:b/>
          <w:sz w:val="16"/>
        </w:rPr>
        <w:t>UNI</w:t>
      </w:r>
      <w:r>
        <w:rPr>
          <w:rFonts w:ascii="Arial" w:eastAsia="Arial" w:hAnsi="Arial" w:cs="Arial"/>
          <w:b/>
          <w:sz w:val="16"/>
        </w:rPr>
        <w:t>VERSIDAD REY JUAN CARLOS. 150 Horas. Año 2019</w:t>
      </w:r>
    </w:p>
    <w:p w:rsidR="00DE735C" w:rsidRDefault="00DE735C" w:rsidP="00DE735C">
      <w:pPr>
        <w:jc w:val="both"/>
        <w:rPr>
          <w:rFonts w:ascii="Arial" w:eastAsia="Arial" w:hAnsi="Arial" w:cs="Arial"/>
          <w:b/>
          <w:sz w:val="16"/>
        </w:rPr>
      </w:pPr>
    </w:p>
    <w:p w:rsidR="00DE735C" w:rsidRDefault="00DE735C" w:rsidP="00DE735C">
      <w:pPr>
        <w:jc w:val="both"/>
        <w:rPr>
          <w:rFonts w:ascii="Arial" w:eastAsia="Arial" w:hAnsi="Arial" w:cs="Arial"/>
          <w:b/>
          <w:color w:val="1F497D"/>
          <w:sz w:val="16"/>
        </w:rPr>
      </w:pPr>
      <w:r>
        <w:rPr>
          <w:rFonts w:ascii="Arial" w:eastAsia="Arial" w:hAnsi="Arial" w:cs="Arial"/>
          <w:b/>
          <w:color w:val="1F497D"/>
          <w:sz w:val="16"/>
        </w:rPr>
        <w:t>ALTERACIONES CONDUCTUALESPROPIAS DE LA ADOLESCENCIA</w:t>
      </w:r>
    </w:p>
    <w:p w:rsidR="00DE735C" w:rsidRDefault="00DE735C" w:rsidP="00DE735C">
      <w:pPr>
        <w:jc w:val="both"/>
        <w:rPr>
          <w:rFonts w:ascii="Arial" w:eastAsia="Arial" w:hAnsi="Arial" w:cs="Arial"/>
          <w:b/>
          <w:color w:val="1F497D"/>
          <w:sz w:val="16"/>
        </w:rPr>
      </w:pPr>
    </w:p>
    <w:p w:rsidR="00DE735C" w:rsidRDefault="00DE735C" w:rsidP="00DE735C">
      <w:pPr>
        <w:jc w:val="both"/>
        <w:rPr>
          <w:rFonts w:ascii="Arial" w:eastAsia="Arial" w:hAnsi="Arial" w:cs="Arial"/>
          <w:b/>
          <w:sz w:val="16"/>
        </w:rPr>
      </w:pPr>
      <w:r w:rsidRPr="00DE735C">
        <w:rPr>
          <w:rFonts w:ascii="Arial" w:eastAsia="Arial" w:hAnsi="Arial" w:cs="Arial"/>
          <w:b/>
          <w:sz w:val="16"/>
        </w:rPr>
        <w:t>UNIVERS</w:t>
      </w:r>
      <w:r>
        <w:rPr>
          <w:rFonts w:ascii="Arial" w:eastAsia="Arial" w:hAnsi="Arial" w:cs="Arial"/>
          <w:b/>
          <w:sz w:val="16"/>
        </w:rPr>
        <w:t>IDAD REY JUAN CARLOS. 150 Horas. Año 2019</w:t>
      </w:r>
    </w:p>
    <w:p w:rsidR="00DE735C" w:rsidRDefault="00DE735C" w:rsidP="00DE735C">
      <w:pPr>
        <w:jc w:val="both"/>
        <w:rPr>
          <w:rFonts w:ascii="Arial" w:eastAsia="Arial" w:hAnsi="Arial" w:cs="Arial"/>
          <w:b/>
          <w:sz w:val="16"/>
        </w:rPr>
      </w:pPr>
    </w:p>
    <w:p w:rsidR="00DE735C" w:rsidRDefault="00DE735C" w:rsidP="00DE735C">
      <w:pPr>
        <w:jc w:val="both"/>
      </w:pPr>
    </w:p>
    <w:p w:rsidR="00DE735C" w:rsidRDefault="00DE735C" w:rsidP="00DE735C">
      <w:pPr>
        <w:jc w:val="both"/>
      </w:pPr>
    </w:p>
    <w:p w:rsidR="00DE735C" w:rsidRDefault="00DE735C" w:rsidP="00DE735C">
      <w:pPr>
        <w:jc w:val="both"/>
        <w:rPr>
          <w:rFonts w:ascii="Arial" w:eastAsia="Arial" w:hAnsi="Arial" w:cs="Arial"/>
          <w:b/>
          <w:color w:val="00599D"/>
          <w:sz w:val="20"/>
          <w:szCs w:val="20"/>
          <w:u w:val="single"/>
        </w:rPr>
      </w:pPr>
      <w:r>
        <w:rPr>
          <w:rFonts w:ascii="Arial" w:eastAsia="Arial" w:hAnsi="Arial" w:cs="Arial"/>
          <w:b/>
          <w:color w:val="00599D"/>
          <w:sz w:val="20"/>
          <w:szCs w:val="20"/>
          <w:u w:val="single"/>
        </w:rPr>
        <w:t xml:space="preserve">EXPERENCIA PROFESIONAL </w:t>
      </w:r>
    </w:p>
    <w:p w:rsidR="00DE735C" w:rsidRPr="00806AB6" w:rsidRDefault="00DE735C" w:rsidP="00DE735C">
      <w:pPr>
        <w:jc w:val="both"/>
        <w:rPr>
          <w:rFonts w:ascii="Arial" w:eastAsia="Arial" w:hAnsi="Arial" w:cs="Arial"/>
          <w:b/>
          <w:color w:val="0070C0"/>
          <w:sz w:val="20"/>
          <w:szCs w:val="20"/>
          <w:u w:val="single"/>
        </w:rPr>
      </w:pPr>
    </w:p>
    <w:p w:rsidR="00DE735C" w:rsidRPr="00806AB6" w:rsidRDefault="00806AB6" w:rsidP="00DE735C">
      <w:pPr>
        <w:jc w:val="both"/>
        <w:rPr>
          <w:rFonts w:ascii="Arial" w:eastAsia="Arial" w:hAnsi="Arial" w:cs="Arial"/>
          <w:b/>
          <w:color w:val="0070C0"/>
          <w:sz w:val="18"/>
          <w:szCs w:val="18"/>
        </w:rPr>
      </w:pPr>
      <w:r w:rsidRPr="00806AB6">
        <w:rPr>
          <w:rFonts w:ascii="Arial" w:eastAsia="Arial" w:hAnsi="Arial" w:cs="Arial"/>
          <w:b/>
          <w:color w:val="0070C0"/>
          <w:sz w:val="18"/>
          <w:szCs w:val="18"/>
        </w:rPr>
        <w:t>ATENCION SOCIOSANITARIA. (La Algaba – Sevilla</w:t>
      </w:r>
      <w:proofErr w:type="gramStart"/>
      <w:r w:rsidRPr="00806AB6">
        <w:rPr>
          <w:rFonts w:ascii="Arial" w:eastAsia="Arial" w:hAnsi="Arial" w:cs="Arial"/>
          <w:b/>
          <w:color w:val="0070C0"/>
          <w:sz w:val="18"/>
          <w:szCs w:val="18"/>
        </w:rPr>
        <w:t>) .</w:t>
      </w:r>
      <w:proofErr w:type="gramEnd"/>
      <w:r w:rsidRPr="00806AB6">
        <w:rPr>
          <w:rFonts w:ascii="Arial" w:eastAsia="Arial" w:hAnsi="Arial" w:cs="Arial"/>
          <w:b/>
          <w:color w:val="0070C0"/>
          <w:sz w:val="18"/>
          <w:szCs w:val="18"/>
        </w:rPr>
        <w:t xml:space="preserve"> 2010 – </w:t>
      </w:r>
      <w:proofErr w:type="gramStart"/>
      <w:r w:rsidRPr="00806AB6">
        <w:rPr>
          <w:rFonts w:ascii="Arial" w:eastAsia="Arial" w:hAnsi="Arial" w:cs="Arial"/>
          <w:b/>
          <w:color w:val="0070C0"/>
          <w:sz w:val="18"/>
          <w:szCs w:val="18"/>
        </w:rPr>
        <w:t>Actualidad .</w:t>
      </w:r>
      <w:proofErr w:type="gramEnd"/>
      <w:r w:rsidRPr="00806AB6">
        <w:rPr>
          <w:rFonts w:ascii="Arial" w:eastAsia="Arial" w:hAnsi="Arial" w:cs="Arial"/>
          <w:b/>
          <w:color w:val="0070C0"/>
          <w:sz w:val="18"/>
          <w:szCs w:val="18"/>
        </w:rPr>
        <w:t xml:space="preserve"> </w:t>
      </w:r>
      <w:r>
        <w:rPr>
          <w:rFonts w:ascii="Arial" w:eastAsia="Arial" w:hAnsi="Arial" w:cs="Arial"/>
          <w:b/>
          <w:color w:val="0070C0"/>
          <w:sz w:val="18"/>
          <w:szCs w:val="18"/>
        </w:rPr>
        <w:t>Mas de  10 años )</w:t>
      </w:r>
    </w:p>
    <w:p w:rsidR="00806AB6" w:rsidRPr="00806AB6" w:rsidRDefault="00806AB6" w:rsidP="00DE735C">
      <w:pPr>
        <w:jc w:val="both"/>
        <w:rPr>
          <w:rFonts w:ascii="Arial" w:eastAsia="Arial" w:hAnsi="Arial" w:cs="Arial"/>
          <w:b/>
          <w:sz w:val="18"/>
          <w:szCs w:val="18"/>
        </w:rPr>
      </w:pPr>
    </w:p>
    <w:p w:rsidR="00806AB6" w:rsidRPr="00806AB6" w:rsidRDefault="00806AB6" w:rsidP="00DE735C">
      <w:pPr>
        <w:jc w:val="both"/>
        <w:rPr>
          <w:rFonts w:ascii="Arial" w:eastAsia="Arial" w:hAnsi="Arial" w:cs="Arial"/>
          <w:sz w:val="18"/>
          <w:szCs w:val="18"/>
        </w:rPr>
      </w:pPr>
      <w:r w:rsidRPr="00806AB6">
        <w:rPr>
          <w:rFonts w:ascii="Arial" w:eastAsia="Arial" w:hAnsi="Arial" w:cs="Arial"/>
          <w:b/>
          <w:sz w:val="18"/>
          <w:szCs w:val="18"/>
        </w:rPr>
        <w:t>Funciones</w:t>
      </w:r>
      <w:r w:rsidRPr="00806AB6">
        <w:rPr>
          <w:rFonts w:ascii="Arial" w:eastAsia="Arial" w:hAnsi="Arial" w:cs="Arial"/>
          <w:sz w:val="18"/>
          <w:szCs w:val="18"/>
        </w:rPr>
        <w:t xml:space="preserve">: Realización de las tareas propias de auxiliar de enfermería, cuidado de personas dependientes y </w:t>
      </w:r>
      <w:proofErr w:type="spellStart"/>
      <w:proofErr w:type="gramStart"/>
      <w:r w:rsidRPr="00806AB6">
        <w:rPr>
          <w:rFonts w:ascii="Arial" w:eastAsia="Arial" w:hAnsi="Arial" w:cs="Arial"/>
          <w:sz w:val="18"/>
          <w:szCs w:val="18"/>
        </w:rPr>
        <w:t>semidependientes</w:t>
      </w:r>
      <w:proofErr w:type="spellEnd"/>
      <w:r w:rsidRPr="00806AB6">
        <w:rPr>
          <w:rFonts w:ascii="Arial" w:eastAsia="Arial" w:hAnsi="Arial" w:cs="Arial"/>
          <w:sz w:val="18"/>
          <w:szCs w:val="18"/>
        </w:rPr>
        <w:t xml:space="preserve"> ,</w:t>
      </w:r>
      <w:proofErr w:type="gramEnd"/>
      <w:r w:rsidRPr="00806AB6">
        <w:rPr>
          <w:rFonts w:ascii="Arial" w:eastAsia="Arial" w:hAnsi="Arial" w:cs="Arial"/>
          <w:sz w:val="18"/>
          <w:szCs w:val="18"/>
        </w:rPr>
        <w:t xml:space="preserve"> por cuenta propi</w:t>
      </w:r>
      <w:r>
        <w:rPr>
          <w:rFonts w:ascii="Arial" w:eastAsia="Arial" w:hAnsi="Arial" w:cs="Arial"/>
          <w:sz w:val="18"/>
          <w:szCs w:val="18"/>
        </w:rPr>
        <w:t>a, compaginando con otros empleos.</w:t>
      </w:r>
    </w:p>
    <w:p w:rsidR="00806AB6" w:rsidRDefault="00806AB6" w:rsidP="00DE735C">
      <w:pPr>
        <w:jc w:val="both"/>
        <w:rPr>
          <w:rFonts w:ascii="Arial" w:eastAsia="Arial" w:hAnsi="Arial" w:cs="Arial"/>
          <w:b/>
          <w:color w:val="00599D"/>
          <w:sz w:val="20"/>
          <w:szCs w:val="20"/>
          <w:u w:val="single"/>
        </w:rPr>
      </w:pPr>
    </w:p>
    <w:p w:rsidR="00DE735C" w:rsidRDefault="00DE735C" w:rsidP="00DE735C">
      <w:pPr>
        <w:jc w:val="both"/>
        <w:rPr>
          <w:rFonts w:ascii="Arial" w:eastAsia="Arial" w:hAnsi="Arial" w:cs="Arial"/>
          <w:b/>
          <w:i/>
          <w:color w:val="00599D"/>
          <w:sz w:val="16"/>
        </w:rPr>
      </w:pPr>
    </w:p>
    <w:p w:rsidR="00806AB6" w:rsidRDefault="00806AB6" w:rsidP="00DE735C">
      <w:pPr>
        <w:jc w:val="both"/>
        <w:rPr>
          <w:rFonts w:ascii="Arial" w:eastAsia="Arial" w:hAnsi="Arial" w:cs="Arial"/>
          <w:b/>
          <w:i/>
          <w:color w:val="00599D"/>
          <w:sz w:val="16"/>
        </w:rPr>
      </w:pPr>
    </w:p>
    <w:p w:rsidR="00806AB6" w:rsidRDefault="00806AB6" w:rsidP="00DE735C">
      <w:pPr>
        <w:jc w:val="both"/>
        <w:rPr>
          <w:rFonts w:ascii="Arial" w:eastAsia="Arial" w:hAnsi="Arial" w:cs="Arial"/>
          <w:b/>
          <w:i/>
          <w:color w:val="00599D"/>
          <w:sz w:val="16"/>
        </w:rPr>
      </w:pPr>
    </w:p>
    <w:p w:rsidR="00DE735C" w:rsidRDefault="00DE735C" w:rsidP="00DE735C">
      <w:pPr>
        <w:jc w:val="both"/>
        <w:rPr>
          <w:rFonts w:ascii="Arial" w:eastAsia="Arial" w:hAnsi="Arial" w:cs="Arial"/>
          <w:b/>
          <w:color w:val="00599D"/>
          <w:sz w:val="16"/>
        </w:rPr>
      </w:pPr>
      <w:r>
        <w:rPr>
          <w:rFonts w:ascii="Arial" w:eastAsia="Arial" w:hAnsi="Arial" w:cs="Arial"/>
          <w:b/>
          <w:color w:val="00599D"/>
          <w:sz w:val="16"/>
        </w:rPr>
        <w:t>AUXILIAR  DE ENFERMERIA. GERONTOHOGAR (Residencia de la 3ª edad).Año 2000</w:t>
      </w:r>
    </w:p>
    <w:p w:rsidR="00DE735C" w:rsidRDefault="00DE735C" w:rsidP="00DE735C">
      <w:pPr>
        <w:jc w:val="both"/>
      </w:pPr>
      <w:r>
        <w:rPr>
          <w:rFonts w:ascii="Arial" w:eastAsia="Arial" w:hAnsi="Arial" w:cs="Arial"/>
          <w:b/>
          <w:sz w:val="16"/>
        </w:rPr>
        <w:t xml:space="preserve">Funciones: </w:t>
      </w:r>
      <w:r>
        <w:rPr>
          <w:rFonts w:ascii="Arial" w:eastAsia="Arial" w:hAnsi="Arial" w:cs="Arial"/>
          <w:sz w:val="16"/>
        </w:rPr>
        <w:t xml:space="preserve">Realización de tareas sanitarias como el Aseo  y limpieza de los </w:t>
      </w:r>
      <w:proofErr w:type="gramStart"/>
      <w:r>
        <w:rPr>
          <w:rFonts w:ascii="Arial" w:eastAsia="Arial" w:hAnsi="Arial" w:cs="Arial"/>
          <w:sz w:val="16"/>
        </w:rPr>
        <w:t>residentes ,</w:t>
      </w:r>
      <w:proofErr w:type="gramEnd"/>
      <w:r>
        <w:rPr>
          <w:rFonts w:ascii="Arial" w:eastAsia="Arial" w:hAnsi="Arial" w:cs="Arial"/>
          <w:sz w:val="16"/>
        </w:rPr>
        <w:t xml:space="preserve"> administración de la medicación y comida , atención y seguimiento del estado del paciente.</w:t>
      </w:r>
    </w:p>
    <w:p w:rsidR="00DE735C" w:rsidRDefault="00DE735C" w:rsidP="00DE735C">
      <w:pPr>
        <w:jc w:val="both"/>
        <w:rPr>
          <w:rFonts w:ascii="Arial" w:eastAsia="Arial" w:hAnsi="Arial" w:cs="Arial"/>
          <w:sz w:val="16"/>
        </w:rPr>
      </w:pPr>
    </w:p>
    <w:p w:rsidR="00DE735C" w:rsidRDefault="00DE735C" w:rsidP="00DE735C">
      <w:pPr>
        <w:jc w:val="both"/>
        <w:rPr>
          <w:rFonts w:ascii="Arial" w:eastAsia="Arial" w:hAnsi="Arial" w:cs="Arial"/>
          <w:sz w:val="16"/>
        </w:rPr>
      </w:pPr>
    </w:p>
    <w:p w:rsidR="00DE735C" w:rsidRDefault="00DE735C" w:rsidP="00DE735C">
      <w:pPr>
        <w:jc w:val="both"/>
        <w:rPr>
          <w:rFonts w:ascii="Arial" w:eastAsia="Arial" w:hAnsi="Arial" w:cs="Arial"/>
          <w:sz w:val="16"/>
        </w:rPr>
      </w:pPr>
    </w:p>
    <w:p w:rsidR="00DE735C" w:rsidRDefault="00DE735C" w:rsidP="00DE735C">
      <w:pPr>
        <w:jc w:val="both"/>
        <w:rPr>
          <w:rFonts w:ascii="Arial" w:eastAsia="Arial" w:hAnsi="Arial" w:cs="Arial"/>
          <w:b/>
          <w:color w:val="00599D"/>
          <w:sz w:val="16"/>
        </w:rPr>
      </w:pPr>
      <w:r>
        <w:rPr>
          <w:rFonts w:ascii="Arial" w:eastAsia="Arial" w:hAnsi="Arial" w:cs="Arial"/>
          <w:b/>
          <w:color w:val="00599D"/>
          <w:sz w:val="16"/>
        </w:rPr>
        <w:t>AUXILIAR  DE ENFERMERIA. HABITAT GERIATRICO ((Residencia de la 3ª edad).Año 2000</w:t>
      </w:r>
    </w:p>
    <w:p w:rsidR="00DE735C" w:rsidRDefault="00DE735C" w:rsidP="00DE735C">
      <w:pPr>
        <w:jc w:val="both"/>
      </w:pPr>
      <w:r>
        <w:rPr>
          <w:rFonts w:ascii="Arial" w:eastAsia="Arial" w:hAnsi="Arial" w:cs="Arial"/>
          <w:b/>
          <w:sz w:val="16"/>
        </w:rPr>
        <w:t xml:space="preserve">Funciones: </w:t>
      </w:r>
      <w:r>
        <w:rPr>
          <w:rFonts w:ascii="Arial" w:eastAsia="Arial" w:hAnsi="Arial" w:cs="Arial"/>
          <w:sz w:val="16"/>
        </w:rPr>
        <w:t xml:space="preserve">Realización de tareas sanitarias como el Aseo  y limpieza de los </w:t>
      </w:r>
      <w:proofErr w:type="gramStart"/>
      <w:r>
        <w:rPr>
          <w:rFonts w:ascii="Arial" w:eastAsia="Arial" w:hAnsi="Arial" w:cs="Arial"/>
          <w:sz w:val="16"/>
        </w:rPr>
        <w:t>residentes ,</w:t>
      </w:r>
      <w:proofErr w:type="gramEnd"/>
      <w:r>
        <w:rPr>
          <w:rFonts w:ascii="Arial" w:eastAsia="Arial" w:hAnsi="Arial" w:cs="Arial"/>
          <w:sz w:val="16"/>
        </w:rPr>
        <w:t xml:space="preserve"> administración de la medicación y comida , atención y seguimiento del estado del paciente.</w:t>
      </w:r>
    </w:p>
    <w:p w:rsidR="00DE735C" w:rsidRDefault="00DE735C" w:rsidP="00DE735C">
      <w:pPr>
        <w:jc w:val="both"/>
        <w:rPr>
          <w:rFonts w:ascii="Arial" w:eastAsia="Arial" w:hAnsi="Arial" w:cs="Arial"/>
          <w:b/>
          <w:sz w:val="16"/>
        </w:rPr>
      </w:pPr>
    </w:p>
    <w:p w:rsidR="00DE735C" w:rsidRDefault="00DE735C" w:rsidP="00DE735C">
      <w:pPr>
        <w:jc w:val="both"/>
        <w:rPr>
          <w:rFonts w:ascii="Arial" w:eastAsia="Arial" w:hAnsi="Arial" w:cs="Arial"/>
          <w:b/>
          <w:color w:val="00599D"/>
          <w:sz w:val="16"/>
        </w:rPr>
      </w:pPr>
      <w:r>
        <w:rPr>
          <w:rFonts w:ascii="Arial" w:eastAsia="Arial" w:hAnsi="Arial" w:cs="Arial"/>
          <w:b/>
          <w:color w:val="00599D"/>
          <w:sz w:val="16"/>
        </w:rPr>
        <w:t>AUXILIAR  DE ENFERMERIA .HOSPITAL VICTORIA EUGENIA (Cruz Roja Capuchinos).Año 1992</w:t>
      </w:r>
    </w:p>
    <w:p w:rsidR="00DE735C" w:rsidRDefault="00DE735C" w:rsidP="00DE735C">
      <w:pPr>
        <w:jc w:val="both"/>
      </w:pPr>
      <w:r>
        <w:rPr>
          <w:rFonts w:ascii="Arial" w:eastAsia="Arial" w:hAnsi="Arial" w:cs="Arial"/>
          <w:b/>
          <w:sz w:val="16"/>
        </w:rPr>
        <w:t xml:space="preserve">Funciones: </w:t>
      </w:r>
      <w:r>
        <w:rPr>
          <w:rFonts w:ascii="Arial" w:eastAsia="Arial" w:hAnsi="Arial" w:cs="Arial"/>
          <w:sz w:val="16"/>
        </w:rPr>
        <w:t>En área de Quirófano: limpieza, clasificación y esterilización del material quirúrgico, mantener el quirófano en orden y mantenimiento de equipos como respiradores, material quirúrgico 8sondas, gasas, paños, medicación, asistencia al paciente, asistencia al enfermero instrumentista  como reponer material en caso que le hiciera falta entre otras tareas más.</w:t>
      </w:r>
    </w:p>
    <w:p w:rsidR="00DE735C" w:rsidRDefault="00DE735C" w:rsidP="00DE735C">
      <w:pPr>
        <w:jc w:val="both"/>
        <w:rPr>
          <w:rFonts w:ascii="Arial" w:eastAsia="Arial" w:hAnsi="Arial" w:cs="Arial"/>
          <w:sz w:val="16"/>
        </w:rPr>
      </w:pPr>
      <w:r>
        <w:rPr>
          <w:rFonts w:ascii="Arial" w:eastAsia="Arial" w:hAnsi="Arial" w:cs="Arial"/>
          <w:sz w:val="16"/>
        </w:rPr>
        <w:t>En planta: Aseo  de los enfermos que no podían moverse, realización de las camas, administrar medicación, toma de constantes, preparación del material, ropa de cama y toallas, carro de curas, reparto de comidas  y sus recogidas, realización de cambios posturales y ayudarlos a levantarse, cambio de pañales, cura de  ulceras, recogida de diuresis entre otras funciones más</w:t>
      </w:r>
    </w:p>
    <w:p w:rsidR="00DE735C" w:rsidRDefault="00DE735C" w:rsidP="00DE735C">
      <w:pPr>
        <w:jc w:val="both"/>
        <w:rPr>
          <w:rFonts w:ascii="Arial" w:eastAsia="Arial" w:hAnsi="Arial" w:cs="Arial"/>
          <w:sz w:val="16"/>
        </w:rPr>
      </w:pPr>
    </w:p>
    <w:p w:rsidR="00DE735C" w:rsidRDefault="00DE735C" w:rsidP="00DE735C">
      <w:pPr>
        <w:jc w:val="both"/>
        <w:rPr>
          <w:rFonts w:ascii="Arial" w:eastAsia="Arial" w:hAnsi="Arial" w:cs="Arial"/>
          <w:sz w:val="16"/>
        </w:rPr>
      </w:pPr>
    </w:p>
    <w:p w:rsidR="00DE735C" w:rsidRDefault="00DE735C" w:rsidP="00DE735C">
      <w:pPr>
        <w:jc w:val="center"/>
        <w:rPr>
          <w:rFonts w:ascii="Arial" w:eastAsia="Arial" w:hAnsi="Arial" w:cs="Arial"/>
          <w:b/>
          <w:color w:val="00599D"/>
          <w:sz w:val="20"/>
          <w:szCs w:val="20"/>
          <w:u w:val="single"/>
        </w:rPr>
      </w:pPr>
      <w:r>
        <w:rPr>
          <w:rFonts w:ascii="Arial" w:eastAsia="Arial" w:hAnsi="Arial" w:cs="Arial"/>
          <w:b/>
          <w:color w:val="00599D"/>
          <w:sz w:val="20"/>
          <w:szCs w:val="20"/>
          <w:u w:val="single"/>
        </w:rPr>
        <w:t xml:space="preserve">SECTOR  ADMINISTRATIVO </w:t>
      </w:r>
    </w:p>
    <w:p w:rsidR="00DE735C" w:rsidRDefault="00DE735C" w:rsidP="00DE735C">
      <w:pPr>
        <w:jc w:val="both"/>
        <w:rPr>
          <w:rFonts w:ascii="Arial" w:eastAsia="Arial" w:hAnsi="Arial" w:cs="Arial"/>
          <w:sz w:val="16"/>
        </w:rPr>
      </w:pPr>
    </w:p>
    <w:p w:rsidR="00DE735C" w:rsidRDefault="00DE735C" w:rsidP="00DE735C">
      <w:pPr>
        <w:jc w:val="both"/>
        <w:rPr>
          <w:rFonts w:ascii="Arial" w:eastAsia="Arial" w:hAnsi="Arial" w:cs="Arial"/>
          <w:sz w:val="16"/>
        </w:rPr>
      </w:pPr>
    </w:p>
    <w:p w:rsidR="00DE735C" w:rsidRDefault="00DE735C" w:rsidP="00DE735C">
      <w:pPr>
        <w:jc w:val="both"/>
        <w:rPr>
          <w:rFonts w:ascii="Arial" w:eastAsia="Arial" w:hAnsi="Arial" w:cs="Arial"/>
          <w:sz w:val="16"/>
        </w:rPr>
      </w:pPr>
    </w:p>
    <w:p w:rsidR="00DE735C" w:rsidRDefault="00DE735C" w:rsidP="00DE735C">
      <w:pPr>
        <w:jc w:val="both"/>
        <w:rPr>
          <w:rFonts w:ascii="Arial" w:eastAsia="Arial" w:hAnsi="Arial" w:cs="Arial"/>
          <w:b/>
          <w:color w:val="00599D"/>
          <w:sz w:val="18"/>
          <w:szCs w:val="18"/>
          <w:u w:val="single"/>
        </w:rPr>
      </w:pPr>
      <w:r>
        <w:rPr>
          <w:rFonts w:ascii="Arial" w:eastAsia="Arial" w:hAnsi="Arial" w:cs="Arial"/>
          <w:b/>
          <w:color w:val="00599D"/>
          <w:sz w:val="18"/>
          <w:szCs w:val="18"/>
          <w:u w:val="single"/>
        </w:rPr>
        <w:t xml:space="preserve">FORMACION COMPLEMENTARIA </w:t>
      </w:r>
    </w:p>
    <w:p w:rsidR="00DE735C" w:rsidRDefault="00DE735C" w:rsidP="00DE735C">
      <w:pPr>
        <w:jc w:val="both"/>
        <w:rPr>
          <w:rFonts w:ascii="Arial" w:eastAsia="Arial" w:hAnsi="Arial" w:cs="Arial"/>
          <w:b/>
          <w:color w:val="00599D"/>
          <w:sz w:val="18"/>
          <w:szCs w:val="18"/>
          <w:u w:val="single"/>
        </w:rPr>
      </w:pPr>
    </w:p>
    <w:p w:rsidR="00DE735C" w:rsidRDefault="00DE735C" w:rsidP="00DE735C">
      <w:pPr>
        <w:jc w:val="both"/>
        <w:rPr>
          <w:rFonts w:ascii="Arial" w:eastAsia="Arial" w:hAnsi="Arial" w:cs="Arial"/>
          <w:b/>
          <w:sz w:val="16"/>
          <w:u w:val="single"/>
        </w:rPr>
      </w:pPr>
    </w:p>
    <w:p w:rsidR="00DE735C" w:rsidRDefault="00DE735C" w:rsidP="00DE735C">
      <w:pPr>
        <w:jc w:val="both"/>
        <w:rPr>
          <w:rFonts w:ascii="Arial" w:eastAsia="Arial" w:hAnsi="Arial" w:cs="Arial"/>
          <w:b/>
          <w:color w:val="1F497D"/>
          <w:sz w:val="16"/>
        </w:rPr>
      </w:pPr>
      <w:r>
        <w:rPr>
          <w:rFonts w:ascii="Arial" w:eastAsia="Arial" w:hAnsi="Arial" w:cs="Arial"/>
          <w:b/>
          <w:color w:val="1F497D"/>
          <w:sz w:val="16"/>
        </w:rPr>
        <w:t>EXCEL 2016</w:t>
      </w:r>
    </w:p>
    <w:p w:rsidR="00DE735C" w:rsidRDefault="00DE735C" w:rsidP="00DE735C">
      <w:pPr>
        <w:jc w:val="both"/>
        <w:rPr>
          <w:rFonts w:ascii="Arial" w:eastAsia="Arial" w:hAnsi="Arial" w:cs="Arial"/>
          <w:b/>
          <w:color w:val="1F497D"/>
          <w:sz w:val="16"/>
        </w:rPr>
      </w:pPr>
    </w:p>
    <w:p w:rsidR="00DE735C" w:rsidRDefault="00DE735C" w:rsidP="00DE735C">
      <w:pPr>
        <w:jc w:val="both"/>
        <w:rPr>
          <w:rFonts w:ascii="Arial" w:eastAsia="Arial" w:hAnsi="Arial" w:cs="Arial"/>
          <w:b/>
          <w:sz w:val="16"/>
        </w:rPr>
      </w:pPr>
      <w:r>
        <w:rPr>
          <w:rFonts w:ascii="Arial" w:eastAsia="Arial" w:hAnsi="Arial" w:cs="Arial"/>
          <w:b/>
          <w:sz w:val="16"/>
        </w:rPr>
        <w:t>UNIVERSIDAD EUROPEA  MIGUEL DE CERVANTES. 300 Horas. Abril 2020.</w:t>
      </w:r>
    </w:p>
    <w:p w:rsidR="00DE735C" w:rsidRDefault="00DE735C" w:rsidP="00DE735C">
      <w:pPr>
        <w:jc w:val="both"/>
        <w:rPr>
          <w:rFonts w:ascii="Arial" w:eastAsia="Arial" w:hAnsi="Arial" w:cs="Arial"/>
          <w:b/>
          <w:sz w:val="16"/>
        </w:rPr>
      </w:pPr>
    </w:p>
    <w:p w:rsidR="00DE735C" w:rsidRDefault="00DE735C" w:rsidP="00DE735C">
      <w:pPr>
        <w:jc w:val="both"/>
        <w:rPr>
          <w:rFonts w:ascii="Arial" w:eastAsia="Arial" w:hAnsi="Arial" w:cs="Arial"/>
          <w:b/>
          <w:color w:val="365F91"/>
          <w:sz w:val="16"/>
        </w:rPr>
      </w:pPr>
      <w:r>
        <w:rPr>
          <w:rFonts w:ascii="Arial" w:eastAsia="Arial" w:hAnsi="Arial" w:cs="Arial"/>
          <w:b/>
          <w:color w:val="365F91"/>
          <w:sz w:val="16"/>
        </w:rPr>
        <w:t xml:space="preserve">PREVENCION DE RIESGOS LABORALES PARA EL PERSONAL ADMINISTRATIVO </w:t>
      </w:r>
    </w:p>
    <w:p w:rsidR="00DE735C" w:rsidRDefault="00DE735C" w:rsidP="00DE735C">
      <w:pPr>
        <w:jc w:val="both"/>
        <w:rPr>
          <w:rFonts w:ascii="Arial" w:eastAsia="Arial" w:hAnsi="Arial" w:cs="Arial"/>
          <w:b/>
          <w:color w:val="365F91"/>
          <w:sz w:val="16"/>
        </w:rPr>
      </w:pPr>
    </w:p>
    <w:p w:rsidR="00DE735C" w:rsidRDefault="00DE735C" w:rsidP="00DE735C">
      <w:pPr>
        <w:jc w:val="both"/>
        <w:rPr>
          <w:rFonts w:ascii="Arial" w:eastAsia="Arial" w:hAnsi="Arial" w:cs="Arial"/>
          <w:b/>
          <w:sz w:val="16"/>
        </w:rPr>
      </w:pPr>
      <w:r>
        <w:rPr>
          <w:rFonts w:ascii="Arial" w:eastAsia="Arial" w:hAnsi="Arial" w:cs="Arial"/>
          <w:b/>
          <w:sz w:val="16"/>
        </w:rPr>
        <w:t>UNIVERSIDAD  EUROPEA MIGUEL DE CERVANTES. 200 Horas. Mayo 2020</w:t>
      </w:r>
    </w:p>
    <w:p w:rsidR="00DE735C" w:rsidRDefault="00DE735C" w:rsidP="00DE735C">
      <w:pPr>
        <w:jc w:val="both"/>
        <w:rPr>
          <w:rFonts w:ascii="Arial" w:eastAsia="Arial" w:hAnsi="Arial" w:cs="Arial"/>
          <w:b/>
          <w:sz w:val="16"/>
          <w:u w:val="single"/>
        </w:rPr>
      </w:pPr>
    </w:p>
    <w:p w:rsidR="00DE735C" w:rsidRDefault="00DE735C" w:rsidP="00DE735C">
      <w:pPr>
        <w:jc w:val="both"/>
        <w:rPr>
          <w:rFonts w:ascii="Arial" w:eastAsia="Arial" w:hAnsi="Arial" w:cs="Arial"/>
          <w:b/>
          <w:sz w:val="16"/>
          <w:u w:val="single"/>
        </w:rPr>
      </w:pPr>
    </w:p>
    <w:p w:rsidR="00DE735C" w:rsidRDefault="00DE735C" w:rsidP="00DE735C">
      <w:pPr>
        <w:jc w:val="both"/>
      </w:pPr>
      <w:r>
        <w:rPr>
          <w:rFonts w:ascii="Arial" w:eastAsia="Arial" w:hAnsi="Arial" w:cs="Arial"/>
          <w:b/>
          <w:color w:val="1F497D"/>
          <w:sz w:val="16"/>
        </w:rPr>
        <w:t xml:space="preserve">CURSO  DE TECNICAS BASICAS ADMINISTRATIVAS. </w:t>
      </w:r>
      <w:r>
        <w:rPr>
          <w:rFonts w:ascii="Arial" w:eastAsia="Arial" w:hAnsi="Arial" w:cs="Arial"/>
          <w:sz w:val="16"/>
        </w:rPr>
        <w:t>Carpe Diem. 2017.</w:t>
      </w:r>
    </w:p>
    <w:p w:rsidR="00DE735C" w:rsidRDefault="00DE735C" w:rsidP="00DE735C">
      <w:pPr>
        <w:ind w:left="284" w:firstLine="142"/>
        <w:jc w:val="both"/>
      </w:pPr>
    </w:p>
    <w:p w:rsidR="00DE735C" w:rsidRDefault="00DE735C" w:rsidP="00DE735C">
      <w:pPr>
        <w:jc w:val="both"/>
      </w:pPr>
      <w:r>
        <w:rPr>
          <w:rFonts w:ascii="Arial" w:eastAsia="Arial" w:hAnsi="Arial" w:cs="Arial"/>
          <w:b/>
          <w:color w:val="1F497D"/>
          <w:sz w:val="16"/>
        </w:rPr>
        <w:t>TALLER DE COACHING  PARA EMPRESAS.</w:t>
      </w:r>
      <w:r>
        <w:rPr>
          <w:rFonts w:ascii="Arial" w:eastAsia="Arial" w:hAnsi="Arial" w:cs="Arial"/>
          <w:b/>
          <w:sz w:val="16"/>
        </w:rPr>
        <w:t xml:space="preserve"> </w:t>
      </w:r>
      <w:r>
        <w:rPr>
          <w:rFonts w:ascii="Arial" w:eastAsia="Arial" w:hAnsi="Arial" w:cs="Arial"/>
          <w:sz w:val="16"/>
        </w:rPr>
        <w:t>Cruz Roja Española. 2016</w:t>
      </w:r>
      <w:r>
        <w:rPr>
          <w:rFonts w:ascii="Arial" w:eastAsia="Arial" w:hAnsi="Arial" w:cs="Arial"/>
          <w:b/>
          <w:sz w:val="16"/>
        </w:rPr>
        <w:t xml:space="preserve">        </w:t>
      </w:r>
    </w:p>
    <w:p w:rsidR="00DE735C" w:rsidRDefault="00DE735C" w:rsidP="00DE735C">
      <w:pPr>
        <w:jc w:val="both"/>
      </w:pPr>
    </w:p>
    <w:p w:rsidR="00DE735C" w:rsidRDefault="00DE735C" w:rsidP="00DE735C">
      <w:pPr>
        <w:jc w:val="both"/>
      </w:pPr>
      <w:r>
        <w:rPr>
          <w:rFonts w:ascii="Arial" w:eastAsia="Arial" w:hAnsi="Arial" w:cs="Arial"/>
          <w:b/>
          <w:color w:val="1F497D"/>
          <w:sz w:val="16"/>
        </w:rPr>
        <w:t xml:space="preserve">CURSO PRACTICO PARA AUXILIARES ADMINISTRATIVOS- </w:t>
      </w:r>
      <w:r>
        <w:rPr>
          <w:rFonts w:ascii="Arial" w:eastAsia="Arial" w:hAnsi="Arial" w:cs="Arial"/>
          <w:color w:val="000000"/>
          <w:sz w:val="16"/>
        </w:rPr>
        <w:t xml:space="preserve">Impartido por </w:t>
      </w:r>
      <w:proofErr w:type="spellStart"/>
      <w:r>
        <w:rPr>
          <w:rFonts w:ascii="Arial" w:eastAsia="Arial" w:hAnsi="Arial" w:cs="Arial"/>
          <w:color w:val="000000"/>
          <w:sz w:val="16"/>
        </w:rPr>
        <w:t>Prodetur</w:t>
      </w:r>
      <w:proofErr w:type="spellEnd"/>
      <w:r>
        <w:rPr>
          <w:rFonts w:ascii="Arial" w:eastAsia="Arial" w:hAnsi="Arial" w:cs="Arial"/>
          <w:color w:val="000000"/>
          <w:sz w:val="16"/>
        </w:rPr>
        <w:t xml:space="preserve"> –Diputación de Sevilla. Duración 200 horas. 2013.</w:t>
      </w:r>
    </w:p>
    <w:p w:rsidR="00DE735C" w:rsidRDefault="00DE735C" w:rsidP="00DE735C">
      <w:pPr>
        <w:jc w:val="both"/>
      </w:pPr>
    </w:p>
    <w:p w:rsidR="00DE735C" w:rsidRDefault="00DE735C" w:rsidP="00DE735C">
      <w:pPr>
        <w:jc w:val="both"/>
      </w:pPr>
    </w:p>
    <w:p w:rsidR="00DE735C" w:rsidRDefault="00DE735C" w:rsidP="00DE735C">
      <w:pPr>
        <w:jc w:val="both"/>
      </w:pPr>
    </w:p>
    <w:p w:rsidR="00DE735C" w:rsidRPr="00DE735C" w:rsidRDefault="00DE735C" w:rsidP="00DE735C">
      <w:pPr>
        <w:jc w:val="both"/>
        <w:rPr>
          <w:rFonts w:ascii="Arial" w:eastAsia="Arial" w:hAnsi="Arial" w:cs="Arial"/>
          <w:b/>
          <w:color w:val="00599D"/>
          <w:sz w:val="18"/>
          <w:szCs w:val="18"/>
          <w:u w:val="single"/>
        </w:rPr>
      </w:pPr>
      <w:r w:rsidRPr="00DE735C">
        <w:rPr>
          <w:rFonts w:ascii="Arial" w:eastAsia="Arial" w:hAnsi="Arial" w:cs="Arial"/>
          <w:b/>
          <w:color w:val="00599D"/>
          <w:sz w:val="18"/>
          <w:szCs w:val="18"/>
          <w:u w:val="single"/>
        </w:rPr>
        <w:t xml:space="preserve">EXPERENCIA PROFESIONAL </w:t>
      </w:r>
    </w:p>
    <w:p w:rsidR="00DE735C" w:rsidRDefault="00DE735C">
      <w:pPr>
        <w:tabs>
          <w:tab w:val="left" w:pos="-27607"/>
        </w:tabs>
        <w:ind w:left="-851" w:firstLine="851"/>
        <w:rPr>
          <w:rFonts w:ascii="Arial" w:eastAsia="Arial" w:hAnsi="Arial" w:cs="Arial"/>
          <w:b/>
          <w:color w:val="00599D"/>
          <w:sz w:val="20"/>
          <w:szCs w:val="20"/>
          <w:u w:val="single"/>
        </w:rPr>
      </w:pPr>
    </w:p>
    <w:p w:rsidR="003C264D" w:rsidRDefault="003C264D">
      <w:pPr>
        <w:tabs>
          <w:tab w:val="left" w:pos="-27607"/>
        </w:tabs>
        <w:ind w:left="-851" w:firstLine="851"/>
      </w:pPr>
    </w:p>
    <w:p w:rsidR="003C264D" w:rsidRDefault="003E40D2">
      <w:pPr>
        <w:tabs>
          <w:tab w:val="left" w:pos="-27607"/>
        </w:tabs>
        <w:ind w:left="-851" w:firstLine="851"/>
        <w:rPr>
          <w:rFonts w:ascii="Arial" w:eastAsia="Arial" w:hAnsi="Arial" w:cs="Arial"/>
          <w:b/>
          <w:color w:val="0070C0"/>
          <w:sz w:val="16"/>
          <w:szCs w:val="16"/>
        </w:rPr>
      </w:pPr>
      <w:r>
        <w:rPr>
          <w:rFonts w:ascii="Arial" w:eastAsia="Arial" w:hAnsi="Arial" w:cs="Arial"/>
          <w:b/>
          <w:color w:val="0070C0"/>
          <w:sz w:val="16"/>
          <w:szCs w:val="16"/>
        </w:rPr>
        <w:t xml:space="preserve">AUXILIAR ADMINISTRATIVO. AYESA INGENIERIA C/.Marie </w:t>
      </w:r>
      <w:proofErr w:type="spellStart"/>
      <w:r>
        <w:rPr>
          <w:rFonts w:ascii="Arial" w:eastAsia="Arial" w:hAnsi="Arial" w:cs="Arial"/>
          <w:b/>
          <w:color w:val="0070C0"/>
          <w:sz w:val="16"/>
          <w:szCs w:val="16"/>
        </w:rPr>
        <w:t>Curie</w:t>
      </w:r>
      <w:proofErr w:type="spellEnd"/>
      <w:r>
        <w:rPr>
          <w:rFonts w:ascii="Arial" w:eastAsia="Arial" w:hAnsi="Arial" w:cs="Arial"/>
          <w:b/>
          <w:color w:val="0070C0"/>
          <w:sz w:val="16"/>
          <w:szCs w:val="16"/>
        </w:rPr>
        <w:t>, 2. Isla de la Cartuja .Sevilla.</w:t>
      </w:r>
    </w:p>
    <w:p w:rsidR="003C264D" w:rsidRDefault="003C264D">
      <w:pPr>
        <w:tabs>
          <w:tab w:val="left" w:pos="-27607"/>
        </w:tabs>
        <w:ind w:left="-851" w:firstLine="851"/>
        <w:rPr>
          <w:rFonts w:ascii="Arial" w:eastAsia="Arial" w:hAnsi="Arial" w:cs="Arial"/>
          <w:b/>
          <w:color w:val="0070C0"/>
          <w:sz w:val="16"/>
          <w:szCs w:val="16"/>
        </w:rPr>
      </w:pPr>
    </w:p>
    <w:p w:rsidR="003C264D" w:rsidRDefault="003E40D2">
      <w:pPr>
        <w:tabs>
          <w:tab w:val="left" w:pos="-27607"/>
        </w:tabs>
        <w:ind w:left="-851" w:firstLine="851"/>
        <w:rPr>
          <w:rFonts w:ascii="Arial" w:eastAsia="Arial" w:hAnsi="Arial" w:cs="Arial"/>
          <w:b/>
          <w:sz w:val="16"/>
        </w:rPr>
      </w:pPr>
      <w:r>
        <w:rPr>
          <w:rFonts w:ascii="Arial" w:eastAsia="Arial" w:hAnsi="Arial" w:cs="Arial"/>
          <w:b/>
          <w:sz w:val="16"/>
        </w:rPr>
        <w:t>Fecha: Octubre 2019 - Marzo 2020</w:t>
      </w:r>
    </w:p>
    <w:p w:rsidR="003C264D" w:rsidRDefault="003C264D">
      <w:pPr>
        <w:tabs>
          <w:tab w:val="left" w:pos="-27607"/>
        </w:tabs>
        <w:ind w:left="-851" w:firstLine="851"/>
        <w:rPr>
          <w:rFonts w:ascii="Arial" w:eastAsia="Arial" w:hAnsi="Arial" w:cs="Arial"/>
          <w:b/>
          <w:color w:val="365F91"/>
          <w:sz w:val="16"/>
        </w:rPr>
      </w:pPr>
    </w:p>
    <w:p w:rsidR="003C264D" w:rsidRDefault="003E40D2">
      <w:pPr>
        <w:tabs>
          <w:tab w:val="left" w:pos="-27607"/>
        </w:tabs>
        <w:ind w:left="-851" w:firstLine="851"/>
      </w:pPr>
      <w:r>
        <w:rPr>
          <w:rFonts w:ascii="Arial" w:eastAsia="Arial" w:hAnsi="Arial" w:cs="Arial"/>
          <w:b/>
          <w:sz w:val="16"/>
        </w:rPr>
        <w:t xml:space="preserve">Proyecto: </w:t>
      </w:r>
      <w:r>
        <w:rPr>
          <w:rFonts w:ascii="Arial" w:eastAsia="Arial" w:hAnsi="Arial" w:cs="Arial"/>
          <w:b/>
          <w:color w:val="4F81BD"/>
          <w:sz w:val="16"/>
        </w:rPr>
        <w:t>Expropiación d</w:t>
      </w:r>
      <w:r>
        <w:rPr>
          <w:rFonts w:ascii="Arial" w:eastAsia="Arial" w:hAnsi="Arial" w:cs="Arial"/>
          <w:b/>
          <w:color w:val="365F91"/>
          <w:sz w:val="16"/>
        </w:rPr>
        <w:t>e tierras Ministerio de Transportes, Movilidad y Agenda Urbana</w:t>
      </w:r>
    </w:p>
    <w:p w:rsidR="003C264D" w:rsidRDefault="003E40D2">
      <w:pPr>
        <w:tabs>
          <w:tab w:val="left" w:pos="-27607"/>
        </w:tabs>
        <w:ind w:right="-994"/>
        <w:rPr>
          <w:rFonts w:ascii="Arial" w:eastAsia="Arial" w:hAnsi="Arial" w:cs="Arial"/>
          <w:sz w:val="16"/>
        </w:rPr>
      </w:pPr>
      <w:r>
        <w:rPr>
          <w:rFonts w:ascii="Arial" w:eastAsia="Arial" w:hAnsi="Arial" w:cs="Arial"/>
          <w:b/>
          <w:sz w:val="16"/>
        </w:rPr>
        <w:t xml:space="preserve">Funciones: </w:t>
      </w:r>
      <w:r>
        <w:rPr>
          <w:rFonts w:ascii="Arial" w:eastAsia="Arial" w:hAnsi="Arial" w:cs="Arial"/>
          <w:sz w:val="16"/>
        </w:rPr>
        <w:t xml:space="preserve">Gestión </w:t>
      </w:r>
      <w:r w:rsidR="007E78E9">
        <w:rPr>
          <w:rFonts w:ascii="Arial" w:eastAsia="Arial" w:hAnsi="Arial" w:cs="Arial"/>
          <w:sz w:val="16"/>
        </w:rPr>
        <w:t xml:space="preserve">de  Expedientes de expropiación para las líneas de Alta Velocidad y gestión de  Back Office de las expropiaciones de </w:t>
      </w:r>
      <w:proofErr w:type="spellStart"/>
      <w:r w:rsidR="007E78E9">
        <w:rPr>
          <w:rFonts w:ascii="Arial" w:eastAsia="Arial" w:hAnsi="Arial" w:cs="Arial"/>
          <w:sz w:val="16"/>
        </w:rPr>
        <w:t>Adif</w:t>
      </w:r>
      <w:proofErr w:type="spellEnd"/>
      <w:r w:rsidR="007E78E9">
        <w:rPr>
          <w:rFonts w:ascii="Arial" w:eastAsia="Arial" w:hAnsi="Arial" w:cs="Arial"/>
          <w:sz w:val="16"/>
        </w:rPr>
        <w:t>.</w:t>
      </w:r>
      <w:r w:rsidR="007E78E9" w:rsidRPr="007E78E9">
        <w:rPr>
          <w:rFonts w:ascii="Arial" w:eastAsia="Arial" w:hAnsi="Arial" w:cs="Arial"/>
          <w:sz w:val="16"/>
        </w:rPr>
        <w:t xml:space="preserve"> </w:t>
      </w:r>
      <w:r w:rsidR="007E78E9">
        <w:rPr>
          <w:rFonts w:ascii="Arial" w:eastAsia="Arial" w:hAnsi="Arial" w:cs="Arial"/>
          <w:sz w:val="16"/>
        </w:rPr>
        <w:t xml:space="preserve"> </w:t>
      </w:r>
    </w:p>
    <w:p w:rsidR="00DE735C" w:rsidRDefault="00DE735C">
      <w:pPr>
        <w:tabs>
          <w:tab w:val="left" w:pos="-27607"/>
        </w:tabs>
        <w:ind w:right="-994"/>
      </w:pPr>
    </w:p>
    <w:p w:rsidR="003C264D" w:rsidRDefault="003C264D">
      <w:pPr>
        <w:tabs>
          <w:tab w:val="left" w:pos="-27607"/>
        </w:tabs>
        <w:ind w:left="-851" w:firstLine="851"/>
      </w:pPr>
    </w:p>
    <w:p w:rsidR="003C264D" w:rsidRDefault="003E40D2">
      <w:pPr>
        <w:tabs>
          <w:tab w:val="left" w:pos="-27607"/>
        </w:tabs>
        <w:ind w:left="-851" w:firstLine="851"/>
      </w:pPr>
      <w:r>
        <w:rPr>
          <w:rFonts w:ascii="Arial" w:eastAsia="Arial" w:hAnsi="Arial" w:cs="Arial"/>
          <w:b/>
          <w:color w:val="00599D"/>
          <w:sz w:val="16"/>
          <w:szCs w:val="16"/>
        </w:rPr>
        <w:t xml:space="preserve">GESTOR DE BACK OFFICE. Y ATENCION TELEFONICA .CAMPAÑA SEGUR CAIXA </w:t>
      </w:r>
      <w:proofErr w:type="gramStart"/>
      <w:r>
        <w:rPr>
          <w:rFonts w:ascii="Arial" w:eastAsia="Arial" w:hAnsi="Arial" w:cs="Arial"/>
          <w:b/>
          <w:color w:val="00599D"/>
          <w:sz w:val="16"/>
          <w:szCs w:val="16"/>
        </w:rPr>
        <w:t>ADESLAS</w:t>
      </w:r>
      <w:r>
        <w:rPr>
          <w:rFonts w:ascii="Arial" w:eastAsia="Arial" w:hAnsi="Arial" w:cs="Arial"/>
          <w:b/>
          <w:color w:val="00599D"/>
          <w:sz w:val="16"/>
          <w:szCs w:val="16"/>
          <w:u w:val="single"/>
        </w:rPr>
        <w:t xml:space="preserve"> </w:t>
      </w:r>
      <w:r>
        <w:rPr>
          <w:rFonts w:ascii="Arial" w:eastAsia="Arial" w:hAnsi="Arial" w:cs="Arial"/>
          <w:b/>
          <w:color w:val="00599D"/>
          <w:sz w:val="16"/>
          <w:szCs w:val="16"/>
        </w:rPr>
        <w:t>.</w:t>
      </w:r>
      <w:proofErr w:type="gramEnd"/>
      <w:r>
        <w:rPr>
          <w:rFonts w:ascii="Arial" w:eastAsia="Arial" w:hAnsi="Arial" w:cs="Arial"/>
          <w:b/>
          <w:color w:val="00599D"/>
          <w:sz w:val="16"/>
          <w:szCs w:val="16"/>
        </w:rPr>
        <w:t xml:space="preserve"> </w:t>
      </w:r>
      <w:proofErr w:type="gramStart"/>
      <w:r>
        <w:rPr>
          <w:rFonts w:ascii="Arial" w:eastAsia="Arial" w:hAnsi="Arial" w:cs="Arial"/>
          <w:b/>
          <w:color w:val="00599D"/>
          <w:sz w:val="16"/>
          <w:szCs w:val="16"/>
        </w:rPr>
        <w:t>ILUNION .</w:t>
      </w:r>
      <w:proofErr w:type="gramEnd"/>
      <w:r>
        <w:rPr>
          <w:rFonts w:ascii="Arial" w:eastAsia="Arial" w:hAnsi="Arial" w:cs="Arial"/>
          <w:b/>
          <w:color w:val="00599D"/>
          <w:sz w:val="16"/>
          <w:szCs w:val="16"/>
        </w:rPr>
        <w:t xml:space="preserve">   </w:t>
      </w:r>
    </w:p>
    <w:p w:rsidR="003C264D" w:rsidRDefault="003E40D2">
      <w:pPr>
        <w:tabs>
          <w:tab w:val="left" w:pos="-27607"/>
        </w:tabs>
        <w:ind w:left="-851" w:firstLine="851"/>
      </w:pPr>
      <w:r>
        <w:rPr>
          <w:rFonts w:ascii="Arial" w:eastAsia="Arial" w:hAnsi="Arial" w:cs="Arial"/>
          <w:b/>
          <w:color w:val="00599D"/>
          <w:sz w:val="16"/>
          <w:szCs w:val="16"/>
        </w:rPr>
        <w:t xml:space="preserve">. Isla de la cartuja Sevilla.  </w:t>
      </w:r>
    </w:p>
    <w:p w:rsidR="003C264D" w:rsidRDefault="003C264D">
      <w:pPr>
        <w:tabs>
          <w:tab w:val="left" w:pos="-27607"/>
        </w:tabs>
        <w:ind w:left="-851" w:firstLine="851"/>
      </w:pPr>
    </w:p>
    <w:p w:rsidR="003C264D" w:rsidRDefault="003E40D2">
      <w:pPr>
        <w:tabs>
          <w:tab w:val="left" w:pos="-27607"/>
        </w:tabs>
        <w:ind w:left="-851" w:firstLine="851"/>
      </w:pPr>
      <w:r>
        <w:rPr>
          <w:rFonts w:ascii="Arial" w:eastAsia="Arial" w:hAnsi="Arial" w:cs="Arial"/>
          <w:b/>
          <w:sz w:val="16"/>
        </w:rPr>
        <w:t>Fecha: Marzo 2019 - Agosto 2019.</w:t>
      </w:r>
    </w:p>
    <w:p w:rsidR="003C264D" w:rsidRDefault="003E40D2">
      <w:pPr>
        <w:tabs>
          <w:tab w:val="left" w:pos="284"/>
        </w:tabs>
        <w:rPr>
          <w:rFonts w:ascii="Arial" w:eastAsia="Arial" w:hAnsi="Arial" w:cs="Arial"/>
          <w:sz w:val="16"/>
        </w:rPr>
      </w:pPr>
      <w:r>
        <w:rPr>
          <w:rFonts w:ascii="Arial" w:eastAsia="Arial" w:hAnsi="Arial" w:cs="Arial"/>
          <w:b/>
          <w:sz w:val="16"/>
        </w:rPr>
        <w:t xml:space="preserve">Funciones: </w:t>
      </w:r>
      <w:r>
        <w:rPr>
          <w:rFonts w:ascii="Arial" w:eastAsia="Arial" w:hAnsi="Arial" w:cs="Arial"/>
          <w:sz w:val="16"/>
        </w:rPr>
        <w:t xml:space="preserve">Tareas de Back Office y Tramitación de Siniestros  de  expedientes de la compañía aseguradora  </w:t>
      </w:r>
      <w:proofErr w:type="spellStart"/>
      <w:proofErr w:type="gramStart"/>
      <w:r>
        <w:rPr>
          <w:rFonts w:ascii="Arial" w:eastAsia="Arial" w:hAnsi="Arial" w:cs="Arial"/>
          <w:sz w:val="16"/>
        </w:rPr>
        <w:t>Adeslas</w:t>
      </w:r>
      <w:proofErr w:type="spellEnd"/>
      <w:r>
        <w:rPr>
          <w:rFonts w:ascii="Arial" w:eastAsia="Arial" w:hAnsi="Arial" w:cs="Arial"/>
          <w:sz w:val="16"/>
        </w:rPr>
        <w:t xml:space="preserve"> ,</w:t>
      </w:r>
      <w:proofErr w:type="gramEnd"/>
      <w:r>
        <w:rPr>
          <w:rFonts w:ascii="Arial" w:eastAsia="Arial" w:hAnsi="Arial" w:cs="Arial"/>
          <w:sz w:val="16"/>
        </w:rPr>
        <w:t xml:space="preserve"> Bajas de Pólizas , Altas de beneficiarios, Cambio de domiciliaciones bancarias, dirección, datos personales, facturación ,envío de documentación entre otras funciones más.</w:t>
      </w:r>
    </w:p>
    <w:p w:rsidR="00DE735C" w:rsidRDefault="00DE735C">
      <w:pPr>
        <w:tabs>
          <w:tab w:val="left" w:pos="284"/>
        </w:tabs>
      </w:pPr>
    </w:p>
    <w:p w:rsidR="003C264D" w:rsidRDefault="003C264D">
      <w:pPr>
        <w:tabs>
          <w:tab w:val="left" w:pos="284"/>
        </w:tabs>
        <w:rPr>
          <w:color w:val="0070C0"/>
        </w:rPr>
      </w:pPr>
    </w:p>
    <w:p w:rsidR="003C264D" w:rsidRDefault="003C264D">
      <w:pPr>
        <w:tabs>
          <w:tab w:val="left" w:pos="284"/>
        </w:tabs>
      </w:pPr>
    </w:p>
    <w:p w:rsidR="003C264D" w:rsidRDefault="003E40D2">
      <w:pPr>
        <w:tabs>
          <w:tab w:val="left" w:pos="284"/>
        </w:tabs>
      </w:pPr>
      <w:r>
        <w:rPr>
          <w:rFonts w:ascii="Arial" w:eastAsia="Arial" w:hAnsi="Arial" w:cs="Arial"/>
          <w:color w:val="0070C0"/>
          <w:sz w:val="16"/>
        </w:rPr>
        <w:t>A</w:t>
      </w:r>
      <w:r>
        <w:rPr>
          <w:rFonts w:ascii="Arial" w:eastAsia="Arial" w:hAnsi="Arial" w:cs="Arial"/>
          <w:b/>
          <w:color w:val="00599D"/>
          <w:sz w:val="16"/>
        </w:rPr>
        <w:t xml:space="preserve">UXILIAR ADMINISTRATIVA.TAREAS DE BACK OFFICE. ENDESA, ACCENTURE. </w:t>
      </w:r>
      <w:proofErr w:type="spellStart"/>
      <w:r>
        <w:rPr>
          <w:rFonts w:ascii="Arial" w:eastAsia="Arial" w:hAnsi="Arial" w:cs="Arial"/>
          <w:b/>
          <w:color w:val="00599D"/>
          <w:sz w:val="16"/>
        </w:rPr>
        <w:t>Edifcio</w:t>
      </w:r>
      <w:proofErr w:type="spellEnd"/>
      <w:r>
        <w:rPr>
          <w:rFonts w:ascii="Arial" w:eastAsia="Arial" w:hAnsi="Arial" w:cs="Arial"/>
          <w:b/>
          <w:color w:val="00599D"/>
          <w:sz w:val="16"/>
        </w:rPr>
        <w:t xml:space="preserve"> </w:t>
      </w:r>
      <w:proofErr w:type="spellStart"/>
      <w:r>
        <w:rPr>
          <w:rFonts w:ascii="Arial" w:eastAsia="Arial" w:hAnsi="Arial" w:cs="Arial"/>
          <w:b/>
          <w:color w:val="00599D"/>
          <w:sz w:val="16"/>
        </w:rPr>
        <w:t>Bluenet</w:t>
      </w:r>
      <w:proofErr w:type="spellEnd"/>
      <w:r>
        <w:rPr>
          <w:rFonts w:ascii="Arial" w:eastAsia="Arial" w:hAnsi="Arial" w:cs="Arial"/>
          <w:b/>
          <w:color w:val="00599D"/>
          <w:sz w:val="16"/>
        </w:rPr>
        <w:t>. Cartuja</w:t>
      </w:r>
    </w:p>
    <w:p w:rsidR="003C264D" w:rsidRDefault="003C264D">
      <w:pPr>
        <w:tabs>
          <w:tab w:val="left" w:pos="-27607"/>
        </w:tabs>
        <w:ind w:left="-851" w:firstLine="851"/>
      </w:pPr>
    </w:p>
    <w:p w:rsidR="003C264D" w:rsidRDefault="003E40D2">
      <w:r>
        <w:rPr>
          <w:rFonts w:ascii="Arial" w:eastAsia="Arial" w:hAnsi="Arial" w:cs="Arial"/>
          <w:b/>
          <w:color w:val="00599D"/>
          <w:sz w:val="16"/>
        </w:rPr>
        <w:t xml:space="preserve"> </w:t>
      </w:r>
      <w:r>
        <w:rPr>
          <w:rFonts w:ascii="Arial" w:eastAsia="Arial" w:hAnsi="Arial" w:cs="Arial"/>
          <w:b/>
          <w:color w:val="000000"/>
          <w:sz w:val="16"/>
        </w:rPr>
        <w:t xml:space="preserve">Fecha: Julio </w:t>
      </w:r>
      <w:r>
        <w:rPr>
          <w:rFonts w:ascii="Arial" w:eastAsia="Arial" w:hAnsi="Arial" w:cs="Arial"/>
          <w:b/>
          <w:color w:val="000000"/>
          <w:sz w:val="16"/>
        </w:rPr>
        <w:softHyphen/>
        <w:t>– Octubre 2018. Sevilla.</w:t>
      </w:r>
    </w:p>
    <w:p w:rsidR="003C264D" w:rsidRDefault="003E40D2">
      <w:pPr>
        <w:tabs>
          <w:tab w:val="left" w:pos="-27607"/>
        </w:tabs>
      </w:pPr>
      <w:r>
        <w:rPr>
          <w:rFonts w:ascii="Arial" w:eastAsia="Arial" w:hAnsi="Arial" w:cs="Arial"/>
          <w:b/>
          <w:color w:val="000000"/>
          <w:sz w:val="16"/>
        </w:rPr>
        <w:t xml:space="preserve"> Funciones</w:t>
      </w:r>
      <w:r>
        <w:rPr>
          <w:rFonts w:ascii="Arial" w:eastAsia="Arial" w:hAnsi="Arial" w:cs="Arial"/>
          <w:color w:val="000000"/>
          <w:sz w:val="16"/>
        </w:rPr>
        <w:t xml:space="preserve">: Gestión administrativas  de  reclamaciones sobre  conceptos facturados de las facturas de </w:t>
      </w:r>
      <w:r>
        <w:rPr>
          <w:rFonts w:ascii="Arial" w:eastAsia="Arial" w:hAnsi="Arial" w:cs="Arial"/>
          <w:b/>
          <w:color w:val="17365D"/>
          <w:sz w:val="16"/>
        </w:rPr>
        <w:t>Endesa</w:t>
      </w:r>
      <w:r>
        <w:rPr>
          <w:rFonts w:ascii="Arial" w:eastAsia="Arial" w:hAnsi="Arial" w:cs="Arial"/>
          <w:color w:val="000000"/>
          <w:sz w:val="16"/>
        </w:rPr>
        <w:t xml:space="preserve">, comprobación  y verificación de equipos de medida , incidencias  en </w:t>
      </w:r>
      <w:proofErr w:type="spellStart"/>
      <w:r>
        <w:rPr>
          <w:rFonts w:ascii="Arial" w:eastAsia="Arial" w:hAnsi="Arial" w:cs="Arial"/>
          <w:color w:val="000000"/>
          <w:sz w:val="16"/>
        </w:rPr>
        <w:t>Icp</w:t>
      </w:r>
      <w:proofErr w:type="spellEnd"/>
      <w:r>
        <w:rPr>
          <w:rFonts w:ascii="Arial" w:eastAsia="Arial" w:hAnsi="Arial" w:cs="Arial"/>
          <w:color w:val="000000"/>
          <w:sz w:val="16"/>
        </w:rPr>
        <w:t xml:space="preserve"> , estimación de lecturas , </w:t>
      </w:r>
      <w:proofErr w:type="spellStart"/>
      <w:r>
        <w:rPr>
          <w:rFonts w:ascii="Arial" w:eastAsia="Arial" w:hAnsi="Arial" w:cs="Arial"/>
          <w:color w:val="000000"/>
          <w:sz w:val="16"/>
        </w:rPr>
        <w:t>envio</w:t>
      </w:r>
      <w:proofErr w:type="spellEnd"/>
      <w:r>
        <w:rPr>
          <w:rFonts w:ascii="Arial" w:eastAsia="Arial" w:hAnsi="Arial" w:cs="Arial"/>
          <w:color w:val="000000"/>
          <w:sz w:val="16"/>
        </w:rPr>
        <w:t xml:space="preserve"> de </w:t>
      </w:r>
      <w:proofErr w:type="spellStart"/>
      <w:r>
        <w:rPr>
          <w:rFonts w:ascii="Arial" w:eastAsia="Arial" w:hAnsi="Arial" w:cs="Arial"/>
          <w:color w:val="000000"/>
          <w:sz w:val="16"/>
        </w:rPr>
        <w:t>Tdc</w:t>
      </w:r>
      <w:proofErr w:type="spellEnd"/>
      <w:r>
        <w:rPr>
          <w:rFonts w:ascii="Arial" w:eastAsia="Arial" w:hAnsi="Arial" w:cs="Arial"/>
          <w:color w:val="000000"/>
          <w:sz w:val="16"/>
        </w:rPr>
        <w:t xml:space="preserve">  a los técnicos para cortes  y </w:t>
      </w:r>
      <w:proofErr w:type="spellStart"/>
      <w:r>
        <w:rPr>
          <w:rFonts w:ascii="Arial" w:eastAsia="Arial" w:hAnsi="Arial" w:cs="Arial"/>
          <w:color w:val="000000"/>
          <w:sz w:val="16"/>
        </w:rPr>
        <w:t>reneganches</w:t>
      </w:r>
      <w:proofErr w:type="spellEnd"/>
      <w:r>
        <w:rPr>
          <w:rFonts w:ascii="Arial" w:eastAsia="Arial" w:hAnsi="Arial" w:cs="Arial"/>
          <w:color w:val="000000"/>
          <w:sz w:val="16"/>
        </w:rPr>
        <w:t>,  entre otras funciones.</w:t>
      </w:r>
    </w:p>
    <w:p w:rsidR="003C264D" w:rsidRDefault="003C264D">
      <w:pPr>
        <w:tabs>
          <w:tab w:val="left" w:pos="-27607"/>
        </w:tabs>
        <w:ind w:left="-851" w:firstLine="851"/>
      </w:pPr>
    </w:p>
    <w:p w:rsidR="003C264D" w:rsidRDefault="003E40D2">
      <w:pPr>
        <w:tabs>
          <w:tab w:val="left" w:pos="-27607"/>
        </w:tabs>
        <w:ind w:left="-851" w:firstLine="851"/>
        <w:rPr>
          <w:rFonts w:ascii="Arial" w:eastAsia="Arial" w:hAnsi="Arial" w:cs="Arial"/>
          <w:b/>
          <w:color w:val="00599D"/>
          <w:sz w:val="16"/>
        </w:rPr>
      </w:pPr>
      <w:r>
        <w:rPr>
          <w:rFonts w:ascii="Arial" w:eastAsia="Arial" w:hAnsi="Arial" w:cs="Arial"/>
          <w:b/>
          <w:color w:val="00599D"/>
          <w:sz w:val="16"/>
        </w:rPr>
        <w:t>AUXILIAR ADMINISTRATIVA.TAREAS DE BACK OFFICE. ENDESA, SERVINFORM</w:t>
      </w:r>
    </w:p>
    <w:p w:rsidR="003C264D" w:rsidRDefault="003C264D">
      <w:pPr>
        <w:tabs>
          <w:tab w:val="left" w:pos="-27607"/>
        </w:tabs>
        <w:ind w:left="-851" w:firstLine="851"/>
      </w:pPr>
    </w:p>
    <w:p w:rsidR="003C264D" w:rsidRDefault="003E40D2">
      <w:r>
        <w:rPr>
          <w:rFonts w:ascii="Arial" w:eastAsia="Arial" w:hAnsi="Arial" w:cs="Arial"/>
          <w:b/>
          <w:color w:val="244061"/>
          <w:sz w:val="16"/>
        </w:rPr>
        <w:t xml:space="preserve"> </w:t>
      </w:r>
      <w:r>
        <w:rPr>
          <w:rFonts w:ascii="Arial" w:eastAsia="Arial" w:hAnsi="Arial" w:cs="Arial"/>
          <w:b/>
          <w:color w:val="000000"/>
          <w:sz w:val="16"/>
        </w:rPr>
        <w:t>Fecha: Abril – Julio 2018. Mairena del Aljarafe.</w:t>
      </w:r>
    </w:p>
    <w:p w:rsidR="003C264D" w:rsidRDefault="003E40D2">
      <w:pPr>
        <w:tabs>
          <w:tab w:val="left" w:pos="-27607"/>
        </w:tabs>
        <w:ind w:left="-851" w:firstLine="851"/>
      </w:pPr>
      <w:r>
        <w:rPr>
          <w:rFonts w:ascii="Arial" w:eastAsia="Arial" w:hAnsi="Arial" w:cs="Arial"/>
          <w:b/>
          <w:color w:val="000000"/>
          <w:sz w:val="16"/>
        </w:rPr>
        <w:t xml:space="preserve"> Funciones: </w:t>
      </w:r>
      <w:r>
        <w:rPr>
          <w:rFonts w:ascii="Arial" w:eastAsia="Arial" w:hAnsi="Arial" w:cs="Arial"/>
          <w:color w:val="000000"/>
          <w:sz w:val="16"/>
        </w:rPr>
        <w:t xml:space="preserve">Gestión  de tareas </w:t>
      </w:r>
      <w:proofErr w:type="gramStart"/>
      <w:r>
        <w:rPr>
          <w:rFonts w:ascii="Arial" w:eastAsia="Arial" w:hAnsi="Arial" w:cs="Arial"/>
          <w:color w:val="000000"/>
          <w:sz w:val="16"/>
        </w:rPr>
        <w:t>administrativas ,</w:t>
      </w:r>
      <w:proofErr w:type="gramEnd"/>
      <w:r>
        <w:rPr>
          <w:rFonts w:ascii="Arial" w:eastAsia="Arial" w:hAnsi="Arial" w:cs="Arial"/>
          <w:color w:val="000000"/>
          <w:sz w:val="16"/>
        </w:rPr>
        <w:t xml:space="preserve"> atendiendo las reclamaciones de las facturas de </w:t>
      </w:r>
      <w:r>
        <w:rPr>
          <w:rFonts w:ascii="Arial" w:eastAsia="Arial" w:hAnsi="Arial" w:cs="Arial"/>
          <w:b/>
          <w:color w:val="00599D"/>
          <w:sz w:val="16"/>
        </w:rPr>
        <w:t>Endesa</w:t>
      </w:r>
      <w:r>
        <w:rPr>
          <w:rFonts w:ascii="Arial" w:eastAsia="Arial" w:hAnsi="Arial" w:cs="Arial"/>
          <w:color w:val="000000"/>
          <w:sz w:val="16"/>
        </w:rPr>
        <w:t xml:space="preserve"> y</w:t>
      </w:r>
    </w:p>
    <w:p w:rsidR="003C264D" w:rsidRDefault="003E40D2">
      <w:pPr>
        <w:tabs>
          <w:tab w:val="left" w:pos="-27607"/>
        </w:tabs>
        <w:ind w:left="-851" w:firstLine="851"/>
      </w:pPr>
      <w:r>
        <w:rPr>
          <w:rFonts w:ascii="Arial" w:eastAsia="Arial" w:hAnsi="Arial" w:cs="Arial"/>
          <w:b/>
          <w:color w:val="00599D"/>
          <w:sz w:val="16"/>
        </w:rPr>
        <w:t xml:space="preserve">Gas Natural </w:t>
      </w:r>
      <w:r>
        <w:rPr>
          <w:rFonts w:ascii="Arial" w:eastAsia="Arial" w:hAnsi="Arial" w:cs="Arial"/>
          <w:color w:val="000000"/>
          <w:sz w:val="16"/>
        </w:rPr>
        <w:t xml:space="preserve"> </w:t>
      </w:r>
      <w:proofErr w:type="spellStart"/>
      <w:r>
        <w:rPr>
          <w:rFonts w:ascii="Arial" w:eastAsia="Arial" w:hAnsi="Arial" w:cs="Arial"/>
          <w:b/>
          <w:color w:val="0070C0"/>
          <w:sz w:val="16"/>
        </w:rPr>
        <w:t>Union</w:t>
      </w:r>
      <w:proofErr w:type="spellEnd"/>
      <w:r>
        <w:rPr>
          <w:rFonts w:ascii="Arial" w:eastAsia="Arial" w:hAnsi="Arial" w:cs="Arial"/>
          <w:b/>
          <w:color w:val="0070C0"/>
          <w:sz w:val="16"/>
        </w:rPr>
        <w:t xml:space="preserve"> Fenosa.</w:t>
      </w:r>
    </w:p>
    <w:p w:rsidR="003C264D" w:rsidRDefault="003C264D">
      <w:pPr>
        <w:tabs>
          <w:tab w:val="left" w:pos="-27607"/>
        </w:tabs>
        <w:ind w:left="-851" w:firstLine="851"/>
      </w:pPr>
    </w:p>
    <w:p w:rsidR="003C264D" w:rsidRDefault="003E40D2">
      <w:pPr>
        <w:tabs>
          <w:tab w:val="left" w:pos="-27607"/>
        </w:tabs>
        <w:ind w:left="-851" w:firstLine="851"/>
      </w:pPr>
      <w:r>
        <w:rPr>
          <w:rFonts w:ascii="Arial" w:eastAsia="Arial" w:hAnsi="Arial" w:cs="Arial"/>
          <w:color w:val="000000"/>
          <w:sz w:val="16"/>
        </w:rPr>
        <w:t xml:space="preserve">En el departamento de Cobros. Gestión  de paralizar el corte  a los </w:t>
      </w:r>
      <w:r>
        <w:rPr>
          <w:rFonts w:ascii="Arial" w:eastAsia="Arial" w:hAnsi="Arial" w:cs="Arial"/>
          <w:b/>
          <w:color w:val="00599D"/>
          <w:sz w:val="16"/>
        </w:rPr>
        <w:t>Clientes Vulnerables.</w:t>
      </w:r>
    </w:p>
    <w:p w:rsidR="003C264D" w:rsidRDefault="003C264D">
      <w:pPr>
        <w:tabs>
          <w:tab w:val="left" w:pos="-27607"/>
        </w:tabs>
        <w:ind w:left="-851" w:firstLine="851"/>
      </w:pPr>
    </w:p>
    <w:p w:rsidR="003C264D" w:rsidRDefault="003E40D2">
      <w:pPr>
        <w:tabs>
          <w:tab w:val="left" w:pos="-27607"/>
        </w:tabs>
        <w:ind w:left="-851" w:firstLine="851"/>
      </w:pPr>
      <w:r>
        <w:rPr>
          <w:rFonts w:ascii="Arial" w:eastAsia="Arial" w:hAnsi="Arial" w:cs="Arial"/>
          <w:b/>
          <w:color w:val="00599D"/>
          <w:sz w:val="16"/>
        </w:rPr>
        <w:t>AUXILIAR ADMINISTRATIVA. AGENCIA DEL MEDIO AMBIENTE.JUNTA DE ANDALUCIA.</w:t>
      </w:r>
    </w:p>
    <w:p w:rsidR="003C264D" w:rsidRDefault="003C264D">
      <w:pPr>
        <w:tabs>
          <w:tab w:val="left" w:pos="-27607"/>
        </w:tabs>
        <w:ind w:left="-851" w:firstLine="851"/>
      </w:pPr>
    </w:p>
    <w:p w:rsidR="003C264D" w:rsidRDefault="003E40D2">
      <w:pPr>
        <w:tabs>
          <w:tab w:val="left" w:pos="-27607"/>
        </w:tabs>
        <w:ind w:left="-851" w:firstLine="851"/>
      </w:pPr>
      <w:r>
        <w:rPr>
          <w:rFonts w:ascii="Arial" w:eastAsia="Arial" w:hAnsi="Arial" w:cs="Arial"/>
          <w:b/>
          <w:sz w:val="16"/>
        </w:rPr>
        <w:t>Fecha: Febrero - Abril 2018. Isla de la Cartuja. Sevilla. Edificio  AMAYA.</w:t>
      </w:r>
    </w:p>
    <w:p w:rsidR="003C264D" w:rsidRDefault="003E40D2">
      <w:pPr>
        <w:tabs>
          <w:tab w:val="left" w:pos="284"/>
        </w:tabs>
      </w:pPr>
      <w:r>
        <w:rPr>
          <w:rFonts w:ascii="Arial" w:eastAsia="Arial" w:hAnsi="Arial" w:cs="Arial"/>
          <w:b/>
          <w:sz w:val="16"/>
        </w:rPr>
        <w:t xml:space="preserve">Funciones: </w:t>
      </w:r>
      <w:r>
        <w:rPr>
          <w:rFonts w:ascii="Arial" w:eastAsia="Arial" w:hAnsi="Arial" w:cs="Arial"/>
          <w:sz w:val="16"/>
        </w:rPr>
        <w:t>Tareas de Back Office  y Grabadora de datos. Grabamos  los datos de los residuos  contaminantes  que emiten  las empresas  de Andalucía  para elaborar informes sobre  el control de la contaminación medioambiental.</w:t>
      </w:r>
    </w:p>
    <w:p w:rsidR="003C264D" w:rsidRDefault="003C264D">
      <w:pPr>
        <w:tabs>
          <w:tab w:val="left" w:pos="284"/>
        </w:tabs>
        <w:rPr>
          <w:b/>
          <w:color w:val="0070C0"/>
          <w:sz w:val="18"/>
          <w:szCs w:val="18"/>
        </w:rPr>
      </w:pPr>
    </w:p>
    <w:p w:rsidR="003C264D" w:rsidRDefault="003E40D2">
      <w:pPr>
        <w:tabs>
          <w:tab w:val="left" w:pos="284"/>
        </w:tabs>
      </w:pPr>
      <w:r>
        <w:rPr>
          <w:rFonts w:ascii="Arial" w:eastAsia="Arial" w:hAnsi="Arial" w:cs="Arial"/>
          <w:b/>
          <w:color w:val="00599D"/>
          <w:sz w:val="16"/>
        </w:rPr>
        <w:t>GESTOR DE EXPEDIENTES DE ENDESA. ISOTROL.</w:t>
      </w:r>
      <w:r>
        <w:rPr>
          <w:rFonts w:ascii="Arial" w:eastAsia="Arial" w:hAnsi="Arial" w:cs="Arial"/>
          <w:b/>
          <w:color w:val="244061"/>
          <w:sz w:val="16"/>
        </w:rPr>
        <w:t xml:space="preserve"> </w:t>
      </w:r>
    </w:p>
    <w:p w:rsidR="003C264D" w:rsidRDefault="003C264D">
      <w:pPr>
        <w:tabs>
          <w:tab w:val="left" w:pos="284"/>
        </w:tabs>
      </w:pPr>
    </w:p>
    <w:p w:rsidR="003C264D" w:rsidRDefault="003E40D2">
      <w:pPr>
        <w:tabs>
          <w:tab w:val="left" w:pos="284"/>
        </w:tabs>
      </w:pPr>
      <w:r>
        <w:rPr>
          <w:rFonts w:ascii="Arial" w:eastAsia="Arial" w:hAnsi="Arial" w:cs="Arial"/>
          <w:b/>
          <w:sz w:val="16"/>
        </w:rPr>
        <w:t xml:space="preserve">Fecha: Noviembre 2016 – Octubre 2017. Isla de la </w:t>
      </w:r>
      <w:proofErr w:type="spellStart"/>
      <w:r>
        <w:rPr>
          <w:rFonts w:ascii="Arial" w:eastAsia="Arial" w:hAnsi="Arial" w:cs="Arial"/>
          <w:b/>
          <w:sz w:val="16"/>
        </w:rPr>
        <w:t>Cartuja.Sevilla</w:t>
      </w:r>
      <w:proofErr w:type="spellEnd"/>
    </w:p>
    <w:p w:rsidR="003C264D" w:rsidRDefault="003E40D2">
      <w:pPr>
        <w:tabs>
          <w:tab w:val="left" w:pos="284"/>
        </w:tabs>
      </w:pPr>
      <w:r>
        <w:rPr>
          <w:rFonts w:ascii="Arial" w:eastAsia="Arial" w:hAnsi="Arial" w:cs="Arial"/>
          <w:b/>
          <w:sz w:val="16"/>
        </w:rPr>
        <w:t xml:space="preserve">Funciones: </w:t>
      </w:r>
      <w:r>
        <w:rPr>
          <w:rFonts w:ascii="Arial" w:eastAsia="Arial" w:hAnsi="Arial" w:cs="Arial"/>
          <w:sz w:val="16"/>
        </w:rPr>
        <w:t xml:space="preserve">Gestión   de  expedientes  conflictivos  y de bajas  administrativas para la compañía  de </w:t>
      </w:r>
      <w:r>
        <w:rPr>
          <w:rFonts w:ascii="Arial" w:eastAsia="Arial" w:hAnsi="Arial" w:cs="Arial"/>
          <w:b/>
          <w:sz w:val="16"/>
        </w:rPr>
        <w:t>ENDESA</w:t>
      </w:r>
      <w:r>
        <w:rPr>
          <w:rFonts w:ascii="Arial" w:eastAsia="Arial" w:hAnsi="Arial" w:cs="Arial"/>
          <w:sz w:val="16"/>
        </w:rPr>
        <w:t>.</w:t>
      </w:r>
    </w:p>
    <w:p w:rsidR="003C264D" w:rsidRDefault="003E40D2">
      <w:pPr>
        <w:tabs>
          <w:tab w:val="left" w:pos="284"/>
        </w:tabs>
      </w:pPr>
      <w:r>
        <w:rPr>
          <w:rFonts w:ascii="Arial" w:eastAsia="Arial" w:hAnsi="Arial" w:cs="Arial"/>
          <w:sz w:val="16"/>
        </w:rPr>
        <w:t xml:space="preserve">Tareas de Back Office ( envío de  </w:t>
      </w:r>
      <w:proofErr w:type="spellStart"/>
      <w:r>
        <w:rPr>
          <w:rFonts w:ascii="Arial" w:eastAsia="Arial" w:hAnsi="Arial" w:cs="Arial"/>
          <w:sz w:val="16"/>
        </w:rPr>
        <w:t>Tdc</w:t>
      </w:r>
      <w:proofErr w:type="spellEnd"/>
      <w:r>
        <w:rPr>
          <w:rFonts w:ascii="Arial" w:eastAsia="Arial" w:hAnsi="Arial" w:cs="Arial"/>
          <w:sz w:val="16"/>
        </w:rPr>
        <w:t xml:space="preserve">  de toma de lectura de contadores,  </w:t>
      </w:r>
      <w:proofErr w:type="spellStart"/>
      <w:r>
        <w:rPr>
          <w:rFonts w:ascii="Arial" w:eastAsia="Arial" w:hAnsi="Arial" w:cs="Arial"/>
          <w:sz w:val="16"/>
        </w:rPr>
        <w:t>Tdc</w:t>
      </w:r>
      <w:proofErr w:type="spellEnd"/>
      <w:r>
        <w:rPr>
          <w:rFonts w:ascii="Arial" w:eastAsia="Arial" w:hAnsi="Arial" w:cs="Arial"/>
          <w:sz w:val="16"/>
        </w:rPr>
        <w:t xml:space="preserve">  de cortes persistentes  y de explotación, valoración de  de la energía perdida ,  facturación , elaboración de informes, emisión de llamadas  a  los clientes para la información  y   negociación   del  pago  e informar  sobre la adecuación del contrato con la comercializadora  . Manejo del sistema  comercial de Endesa  </w:t>
      </w:r>
      <w:r>
        <w:rPr>
          <w:rFonts w:ascii="Arial" w:eastAsia="Arial" w:hAnsi="Arial" w:cs="Arial"/>
          <w:b/>
          <w:sz w:val="16"/>
        </w:rPr>
        <w:t>SCE, CUATRO, REDMAID, CRM.</w:t>
      </w:r>
    </w:p>
    <w:p w:rsidR="003C264D" w:rsidRDefault="003C264D">
      <w:pPr>
        <w:tabs>
          <w:tab w:val="left" w:pos="284"/>
        </w:tabs>
      </w:pPr>
    </w:p>
    <w:p w:rsidR="003C264D" w:rsidRDefault="003E40D2">
      <w:pPr>
        <w:tabs>
          <w:tab w:val="left" w:pos="284"/>
        </w:tabs>
      </w:pPr>
      <w:r>
        <w:rPr>
          <w:rFonts w:ascii="Arial" w:eastAsia="Arial" w:hAnsi="Arial" w:cs="Arial"/>
          <w:b/>
          <w:color w:val="00599D"/>
          <w:sz w:val="16"/>
        </w:rPr>
        <w:t>TELEOPERADORA DE ATENCION AL CLIENTE DE ENDESA .AYESA</w:t>
      </w:r>
      <w:r>
        <w:rPr>
          <w:rFonts w:ascii="Arial" w:eastAsia="Arial" w:hAnsi="Arial" w:cs="Arial"/>
          <w:b/>
          <w:color w:val="244061"/>
          <w:sz w:val="16"/>
        </w:rPr>
        <w:t xml:space="preserve"> </w:t>
      </w:r>
      <w:r>
        <w:rPr>
          <w:rFonts w:ascii="Arial" w:eastAsia="Arial" w:hAnsi="Arial" w:cs="Arial"/>
          <w:b/>
          <w:color w:val="365F91"/>
          <w:sz w:val="16"/>
        </w:rPr>
        <w:t>.Camas .Sevilla</w:t>
      </w:r>
    </w:p>
    <w:p w:rsidR="003C264D" w:rsidRDefault="003C264D">
      <w:pPr>
        <w:tabs>
          <w:tab w:val="left" w:pos="284"/>
        </w:tabs>
      </w:pPr>
    </w:p>
    <w:p w:rsidR="003C264D" w:rsidRDefault="003E40D2">
      <w:pPr>
        <w:tabs>
          <w:tab w:val="left" w:pos="284"/>
        </w:tabs>
      </w:pPr>
      <w:r>
        <w:rPr>
          <w:rFonts w:ascii="Arial" w:eastAsia="Arial" w:hAnsi="Arial" w:cs="Arial"/>
          <w:b/>
          <w:sz w:val="16"/>
        </w:rPr>
        <w:t xml:space="preserve">Fecha: Octubre –Noviembre 2016. </w:t>
      </w:r>
    </w:p>
    <w:p w:rsidR="003C264D" w:rsidRDefault="003E40D2">
      <w:pPr>
        <w:tabs>
          <w:tab w:val="left" w:pos="284"/>
        </w:tabs>
      </w:pPr>
      <w:r>
        <w:rPr>
          <w:rFonts w:ascii="Arial" w:eastAsia="Arial" w:hAnsi="Arial" w:cs="Arial"/>
          <w:b/>
          <w:sz w:val="16"/>
        </w:rPr>
        <w:t xml:space="preserve">Funciones: </w:t>
      </w:r>
      <w:r>
        <w:rPr>
          <w:rFonts w:ascii="Arial" w:eastAsia="Arial" w:hAnsi="Arial" w:cs="Arial"/>
          <w:sz w:val="16"/>
        </w:rPr>
        <w:t>Recepción de llamadas  de clientes  de la compañía eléctrica Endesa,  información de expedientes en Fraudes, Facturas.</w:t>
      </w:r>
    </w:p>
    <w:p w:rsidR="003C264D" w:rsidRDefault="003C264D">
      <w:pPr>
        <w:tabs>
          <w:tab w:val="left" w:pos="284"/>
        </w:tabs>
      </w:pPr>
    </w:p>
    <w:p w:rsidR="003C264D" w:rsidRDefault="003E40D2">
      <w:pPr>
        <w:tabs>
          <w:tab w:val="left" w:pos="284"/>
        </w:tabs>
      </w:pPr>
      <w:r>
        <w:rPr>
          <w:rFonts w:ascii="Arial" w:eastAsia="Arial" w:hAnsi="Arial" w:cs="Arial"/>
          <w:b/>
          <w:color w:val="00599D"/>
          <w:sz w:val="16"/>
        </w:rPr>
        <w:t>TELEOPERADORA ATENCION CAMPAÑA DE BECAS MECD. AYESA</w:t>
      </w:r>
      <w:r>
        <w:rPr>
          <w:rFonts w:ascii="Arial" w:eastAsia="Arial" w:hAnsi="Arial" w:cs="Arial"/>
          <w:b/>
          <w:color w:val="244061"/>
          <w:sz w:val="16"/>
        </w:rPr>
        <w:t>.</w:t>
      </w:r>
      <w:r>
        <w:rPr>
          <w:rFonts w:ascii="Arial" w:eastAsia="Arial" w:hAnsi="Arial" w:cs="Arial"/>
          <w:b/>
          <w:sz w:val="16"/>
        </w:rPr>
        <w:t xml:space="preserve"> Fecha: Septiembre - Octubre 2016.</w:t>
      </w:r>
    </w:p>
    <w:p w:rsidR="003C264D" w:rsidRDefault="003E40D2">
      <w:pPr>
        <w:tabs>
          <w:tab w:val="left" w:pos="284"/>
        </w:tabs>
      </w:pPr>
      <w:r>
        <w:rPr>
          <w:rFonts w:ascii="Arial" w:eastAsia="Arial" w:hAnsi="Arial" w:cs="Arial"/>
          <w:b/>
          <w:sz w:val="16"/>
        </w:rPr>
        <w:t xml:space="preserve"> Camas .Sevilla</w:t>
      </w:r>
    </w:p>
    <w:p w:rsidR="003C264D" w:rsidRDefault="003C264D">
      <w:pPr>
        <w:tabs>
          <w:tab w:val="left" w:pos="284"/>
        </w:tabs>
      </w:pPr>
    </w:p>
    <w:p w:rsidR="003C264D" w:rsidRDefault="003E40D2">
      <w:pPr>
        <w:tabs>
          <w:tab w:val="left" w:pos="284"/>
        </w:tabs>
      </w:pPr>
      <w:r>
        <w:rPr>
          <w:rFonts w:ascii="Arial" w:eastAsia="Arial" w:hAnsi="Arial" w:cs="Arial"/>
          <w:b/>
          <w:sz w:val="16"/>
        </w:rPr>
        <w:t xml:space="preserve">Funciones: </w:t>
      </w:r>
      <w:r>
        <w:rPr>
          <w:rFonts w:ascii="Arial" w:eastAsia="Arial" w:hAnsi="Arial" w:cs="Arial"/>
          <w:sz w:val="16"/>
        </w:rPr>
        <w:t xml:space="preserve">Atención al cliente  sobre el procedimiento y realización de becas universitarias, no universitarias y de Apoyo  </w:t>
      </w:r>
      <w:proofErr w:type="gramStart"/>
      <w:r>
        <w:rPr>
          <w:rFonts w:ascii="Arial" w:eastAsia="Arial" w:hAnsi="Arial" w:cs="Arial"/>
          <w:sz w:val="16"/>
        </w:rPr>
        <w:t>Especifico .</w:t>
      </w:r>
      <w:proofErr w:type="gramEnd"/>
    </w:p>
    <w:p w:rsidR="003C264D" w:rsidRDefault="003C264D">
      <w:pPr>
        <w:tabs>
          <w:tab w:val="left" w:pos="284"/>
        </w:tabs>
      </w:pPr>
    </w:p>
    <w:p w:rsidR="003C264D" w:rsidRDefault="003E40D2">
      <w:pPr>
        <w:tabs>
          <w:tab w:val="left" w:pos="284"/>
        </w:tabs>
        <w:jc w:val="both"/>
      </w:pPr>
      <w:r>
        <w:rPr>
          <w:rFonts w:ascii="Arial" w:eastAsia="Arial" w:hAnsi="Arial" w:cs="Arial"/>
          <w:b/>
          <w:color w:val="244061"/>
          <w:sz w:val="16"/>
        </w:rPr>
        <w:t>T</w:t>
      </w:r>
      <w:r>
        <w:rPr>
          <w:rFonts w:ascii="Arial" w:eastAsia="Arial" w:hAnsi="Arial" w:cs="Arial"/>
          <w:b/>
          <w:color w:val="00599D"/>
          <w:sz w:val="16"/>
        </w:rPr>
        <w:t>ELEOPERADORA DE RECOBRO. KONECTA BTO S.L</w:t>
      </w:r>
      <w:r>
        <w:rPr>
          <w:rFonts w:ascii="Arial" w:eastAsia="Arial" w:hAnsi="Arial" w:cs="Arial"/>
          <w:b/>
          <w:color w:val="244061"/>
          <w:sz w:val="16"/>
        </w:rPr>
        <w:t>.</w:t>
      </w:r>
      <w:r>
        <w:rPr>
          <w:rFonts w:ascii="Arial" w:eastAsia="Arial" w:hAnsi="Arial" w:cs="Arial"/>
          <w:b/>
          <w:sz w:val="16"/>
        </w:rPr>
        <w:t xml:space="preserve"> Isla de la </w:t>
      </w:r>
      <w:proofErr w:type="spellStart"/>
      <w:r>
        <w:rPr>
          <w:rFonts w:ascii="Arial" w:eastAsia="Arial" w:hAnsi="Arial" w:cs="Arial"/>
          <w:b/>
          <w:sz w:val="16"/>
        </w:rPr>
        <w:t>Cartuja.Sevilla</w:t>
      </w:r>
      <w:proofErr w:type="spellEnd"/>
    </w:p>
    <w:p w:rsidR="003C264D" w:rsidRDefault="003C264D">
      <w:pPr>
        <w:tabs>
          <w:tab w:val="left" w:pos="284"/>
        </w:tabs>
        <w:jc w:val="both"/>
        <w:rPr>
          <w:rFonts w:ascii="Arial" w:eastAsia="Arial" w:hAnsi="Arial" w:cs="Arial"/>
          <w:b/>
          <w:sz w:val="16"/>
        </w:rPr>
      </w:pPr>
    </w:p>
    <w:p w:rsidR="003C264D" w:rsidRDefault="003E40D2">
      <w:pPr>
        <w:tabs>
          <w:tab w:val="left" w:pos="284"/>
        </w:tabs>
        <w:jc w:val="both"/>
      </w:pPr>
      <w:r>
        <w:rPr>
          <w:rFonts w:ascii="Arial" w:eastAsia="Arial" w:hAnsi="Arial" w:cs="Arial"/>
          <w:b/>
          <w:sz w:val="16"/>
        </w:rPr>
        <w:t>Fecha: Agosto 2016.</w:t>
      </w:r>
    </w:p>
    <w:p w:rsidR="003C264D" w:rsidRDefault="003E40D2">
      <w:pPr>
        <w:tabs>
          <w:tab w:val="left" w:pos="284"/>
        </w:tabs>
        <w:jc w:val="both"/>
      </w:pPr>
      <w:r>
        <w:rPr>
          <w:rFonts w:ascii="Arial" w:eastAsia="Arial" w:hAnsi="Arial" w:cs="Arial"/>
          <w:b/>
          <w:sz w:val="16"/>
        </w:rPr>
        <w:t>Funciones</w:t>
      </w:r>
      <w:r>
        <w:rPr>
          <w:rFonts w:ascii="Arial" w:eastAsia="Arial" w:hAnsi="Arial" w:cs="Arial"/>
          <w:sz w:val="16"/>
        </w:rPr>
        <w:t xml:space="preserve">: Emisión  de llamadas para la reclamación del adeudo  para la asesoría </w:t>
      </w:r>
      <w:r>
        <w:rPr>
          <w:rFonts w:ascii="Arial" w:eastAsia="Arial" w:hAnsi="Arial" w:cs="Arial"/>
          <w:b/>
          <w:sz w:val="16"/>
        </w:rPr>
        <w:t xml:space="preserve">Jurídica </w:t>
      </w:r>
      <w:proofErr w:type="spellStart"/>
      <w:r>
        <w:rPr>
          <w:rFonts w:ascii="Arial" w:eastAsia="Arial" w:hAnsi="Arial" w:cs="Arial"/>
          <w:b/>
          <w:sz w:val="16"/>
        </w:rPr>
        <w:t>Altaia</w:t>
      </w:r>
      <w:proofErr w:type="spellEnd"/>
      <w:r>
        <w:rPr>
          <w:rFonts w:ascii="Arial" w:eastAsia="Arial" w:hAnsi="Arial" w:cs="Arial"/>
          <w:b/>
          <w:sz w:val="16"/>
        </w:rPr>
        <w:t xml:space="preserve"> Capital.  </w:t>
      </w:r>
    </w:p>
    <w:p w:rsidR="003C264D" w:rsidRDefault="003C264D">
      <w:pPr>
        <w:tabs>
          <w:tab w:val="left" w:pos="284"/>
        </w:tabs>
        <w:jc w:val="both"/>
      </w:pPr>
    </w:p>
    <w:p w:rsidR="003C264D" w:rsidRDefault="003E40D2">
      <w:pPr>
        <w:tabs>
          <w:tab w:val="left" w:pos="284"/>
        </w:tabs>
        <w:jc w:val="both"/>
      </w:pPr>
      <w:r>
        <w:rPr>
          <w:rFonts w:ascii="Arial" w:eastAsia="Arial" w:hAnsi="Arial" w:cs="Arial"/>
          <w:sz w:val="16"/>
        </w:rPr>
        <w:t xml:space="preserve">Emisión y recepción de llamadas  para el departamento de impagos de la compañía de teléfonos </w:t>
      </w:r>
      <w:r>
        <w:rPr>
          <w:rFonts w:ascii="Arial" w:eastAsia="Arial" w:hAnsi="Arial" w:cs="Arial"/>
          <w:b/>
          <w:sz w:val="16"/>
        </w:rPr>
        <w:t>Jazzte</w:t>
      </w:r>
      <w:r>
        <w:rPr>
          <w:rFonts w:ascii="Arial" w:eastAsia="Arial" w:hAnsi="Arial" w:cs="Arial"/>
          <w:sz w:val="16"/>
        </w:rPr>
        <w:t>l, negociación amistosa  del pago de las facturas adeudadas, información de las facturas</w:t>
      </w:r>
    </w:p>
    <w:p w:rsidR="003C264D" w:rsidRDefault="003C264D">
      <w:pPr>
        <w:tabs>
          <w:tab w:val="left" w:pos="-27607"/>
        </w:tabs>
        <w:ind w:left="-851" w:firstLine="851"/>
        <w:jc w:val="both"/>
      </w:pPr>
    </w:p>
    <w:p w:rsidR="003C264D" w:rsidRDefault="003E40D2">
      <w:pPr>
        <w:tabs>
          <w:tab w:val="left" w:pos="284"/>
        </w:tabs>
        <w:jc w:val="both"/>
      </w:pPr>
      <w:r>
        <w:rPr>
          <w:rFonts w:ascii="Arial" w:eastAsia="Arial" w:hAnsi="Arial" w:cs="Arial"/>
          <w:b/>
          <w:color w:val="00599D"/>
          <w:sz w:val="16"/>
        </w:rPr>
        <w:t>TELEOPERADORA DE RECOBRO. KONECTA BTO S.L</w:t>
      </w:r>
      <w:r>
        <w:rPr>
          <w:rFonts w:ascii="Arial" w:eastAsia="Arial" w:hAnsi="Arial" w:cs="Arial"/>
          <w:b/>
          <w:color w:val="244061"/>
          <w:sz w:val="16"/>
        </w:rPr>
        <w:t>. Isla de la Cartuja. Sevilla.</w:t>
      </w:r>
    </w:p>
    <w:p w:rsidR="003C264D" w:rsidRDefault="003C264D">
      <w:pPr>
        <w:tabs>
          <w:tab w:val="left" w:pos="284"/>
        </w:tabs>
        <w:jc w:val="both"/>
        <w:rPr>
          <w:rFonts w:ascii="Arial" w:eastAsia="Arial" w:hAnsi="Arial" w:cs="Arial"/>
          <w:b/>
          <w:color w:val="244061"/>
          <w:sz w:val="16"/>
        </w:rPr>
      </w:pPr>
    </w:p>
    <w:p w:rsidR="003C264D" w:rsidRDefault="003E40D2">
      <w:pPr>
        <w:tabs>
          <w:tab w:val="left" w:pos="284"/>
        </w:tabs>
        <w:jc w:val="both"/>
      </w:pPr>
      <w:r>
        <w:rPr>
          <w:rFonts w:ascii="Arial" w:eastAsia="Arial" w:hAnsi="Arial" w:cs="Arial"/>
          <w:b/>
          <w:sz w:val="16"/>
        </w:rPr>
        <w:t>Fecha</w:t>
      </w:r>
      <w:r>
        <w:rPr>
          <w:rFonts w:ascii="Arial" w:eastAsia="Arial" w:hAnsi="Arial" w:cs="Arial"/>
          <w:sz w:val="16"/>
        </w:rPr>
        <w:t xml:space="preserve">: </w:t>
      </w:r>
      <w:r>
        <w:rPr>
          <w:rFonts w:ascii="Arial" w:eastAsia="Arial" w:hAnsi="Arial" w:cs="Arial"/>
          <w:b/>
          <w:sz w:val="16"/>
        </w:rPr>
        <w:t>Octubre 2015 – Enero  2016.</w:t>
      </w:r>
      <w:r>
        <w:rPr>
          <w:rFonts w:ascii="Arial" w:eastAsia="Arial" w:hAnsi="Arial" w:cs="Arial"/>
          <w:sz w:val="16"/>
        </w:rPr>
        <w:t xml:space="preserve"> </w:t>
      </w:r>
      <w:r>
        <w:rPr>
          <w:rFonts w:ascii="Arial" w:eastAsia="Arial" w:hAnsi="Arial" w:cs="Arial"/>
          <w:b/>
          <w:sz w:val="16"/>
        </w:rPr>
        <w:t>Sevilla.</w:t>
      </w:r>
    </w:p>
    <w:p w:rsidR="003C264D" w:rsidRDefault="003E40D2">
      <w:pPr>
        <w:tabs>
          <w:tab w:val="left" w:pos="284"/>
        </w:tabs>
        <w:jc w:val="both"/>
      </w:pPr>
      <w:r>
        <w:rPr>
          <w:rFonts w:ascii="Arial" w:eastAsia="Arial" w:hAnsi="Arial" w:cs="Arial"/>
          <w:b/>
          <w:sz w:val="16"/>
        </w:rPr>
        <w:t>Funciones</w:t>
      </w:r>
      <w:r>
        <w:rPr>
          <w:rFonts w:ascii="Arial" w:eastAsia="Arial" w:hAnsi="Arial" w:cs="Arial"/>
          <w:sz w:val="16"/>
        </w:rPr>
        <w:t>: Emisión y recepción de llamadas  para el departamento de impagos de la compañía de teléfonos Jazztel, negociación amistosa  del pago de las facturas adeudadas, información de las facturas.</w:t>
      </w:r>
    </w:p>
    <w:p w:rsidR="003C264D" w:rsidRDefault="003C264D">
      <w:pPr>
        <w:tabs>
          <w:tab w:val="left" w:pos="-27607"/>
        </w:tabs>
        <w:ind w:left="-851" w:firstLine="851"/>
        <w:jc w:val="both"/>
      </w:pPr>
    </w:p>
    <w:p w:rsidR="003C264D" w:rsidRDefault="003C264D">
      <w:pPr>
        <w:tabs>
          <w:tab w:val="left" w:pos="-27607"/>
        </w:tabs>
        <w:ind w:left="-851" w:firstLine="851"/>
        <w:jc w:val="both"/>
      </w:pPr>
    </w:p>
    <w:p w:rsidR="003C264D" w:rsidRDefault="003E40D2">
      <w:pPr>
        <w:tabs>
          <w:tab w:val="left" w:pos="-27607"/>
        </w:tabs>
        <w:ind w:left="-851" w:firstLine="851"/>
        <w:jc w:val="both"/>
      </w:pPr>
      <w:r>
        <w:rPr>
          <w:rFonts w:ascii="Arial" w:eastAsia="Arial" w:hAnsi="Arial" w:cs="Arial"/>
          <w:b/>
          <w:color w:val="00599D"/>
          <w:sz w:val="16"/>
        </w:rPr>
        <w:t>TELEOPERADORA- BBVA</w:t>
      </w:r>
      <w:r>
        <w:rPr>
          <w:rFonts w:ascii="Arial" w:eastAsia="Arial" w:hAnsi="Arial" w:cs="Arial"/>
          <w:color w:val="00599D"/>
          <w:sz w:val="16"/>
        </w:rPr>
        <w:t xml:space="preserve">. </w:t>
      </w:r>
      <w:r>
        <w:rPr>
          <w:rFonts w:ascii="Arial" w:eastAsia="Arial" w:hAnsi="Arial" w:cs="Arial"/>
          <w:b/>
          <w:color w:val="00599D"/>
          <w:sz w:val="16"/>
        </w:rPr>
        <w:t>ILUNION.</w:t>
      </w:r>
      <w:r>
        <w:rPr>
          <w:rFonts w:ascii="Arial" w:eastAsia="Arial" w:hAnsi="Arial" w:cs="Arial"/>
          <w:b/>
          <w:color w:val="244061"/>
          <w:sz w:val="16"/>
        </w:rPr>
        <w:t xml:space="preserve"> Isla de la Cartuja. Sevilla.</w:t>
      </w:r>
    </w:p>
    <w:p w:rsidR="003C264D" w:rsidRDefault="003C264D">
      <w:pPr>
        <w:tabs>
          <w:tab w:val="left" w:pos="-27607"/>
        </w:tabs>
        <w:ind w:left="-851" w:firstLine="851"/>
        <w:jc w:val="both"/>
        <w:rPr>
          <w:rFonts w:ascii="Arial" w:eastAsia="Arial" w:hAnsi="Arial" w:cs="Arial"/>
          <w:b/>
          <w:color w:val="244061"/>
          <w:sz w:val="16"/>
        </w:rPr>
      </w:pPr>
    </w:p>
    <w:p w:rsidR="003C264D" w:rsidRDefault="003E40D2">
      <w:pPr>
        <w:tabs>
          <w:tab w:val="left" w:pos="-27607"/>
        </w:tabs>
        <w:ind w:left="-851" w:firstLine="851"/>
        <w:jc w:val="both"/>
      </w:pPr>
      <w:r>
        <w:rPr>
          <w:rFonts w:ascii="Arial" w:eastAsia="Arial" w:hAnsi="Arial" w:cs="Arial"/>
          <w:b/>
          <w:sz w:val="16"/>
        </w:rPr>
        <w:t>Fecha</w:t>
      </w:r>
      <w:r>
        <w:rPr>
          <w:rFonts w:ascii="Arial" w:eastAsia="Arial" w:hAnsi="Arial" w:cs="Arial"/>
          <w:sz w:val="16"/>
        </w:rPr>
        <w:t xml:space="preserve">: </w:t>
      </w:r>
      <w:r>
        <w:rPr>
          <w:rFonts w:ascii="Arial" w:eastAsia="Arial" w:hAnsi="Arial" w:cs="Arial"/>
          <w:b/>
          <w:sz w:val="16"/>
        </w:rPr>
        <w:t>Agosto –Septiembre 2015. Sevilla.</w:t>
      </w:r>
    </w:p>
    <w:p w:rsidR="003C264D" w:rsidRDefault="003E40D2">
      <w:pPr>
        <w:tabs>
          <w:tab w:val="left" w:pos="284"/>
        </w:tabs>
        <w:jc w:val="both"/>
      </w:pPr>
      <w:r>
        <w:rPr>
          <w:rFonts w:ascii="Arial" w:eastAsia="Arial" w:hAnsi="Arial" w:cs="Arial"/>
          <w:b/>
          <w:sz w:val="16"/>
        </w:rPr>
        <w:t>Funciones:</w:t>
      </w:r>
      <w:r>
        <w:rPr>
          <w:rFonts w:ascii="Arial" w:eastAsia="Arial" w:hAnsi="Arial" w:cs="Arial"/>
          <w:sz w:val="16"/>
        </w:rPr>
        <w:t xml:space="preserve"> Emisión de llamadas a notarios, solicitud de copias simples de las escrituras hipotecarias para BBVA .Tareas de Back Office.</w:t>
      </w:r>
    </w:p>
    <w:p w:rsidR="003C264D" w:rsidRDefault="003C264D">
      <w:pPr>
        <w:jc w:val="both"/>
        <w:rPr>
          <w:rFonts w:ascii="Arial" w:hAnsi="Arial" w:cs="Arial"/>
          <w:b/>
          <w:color w:val="365F91"/>
          <w:sz w:val="16"/>
          <w:szCs w:val="16"/>
        </w:rPr>
      </w:pPr>
    </w:p>
    <w:p w:rsidR="003C264D" w:rsidRDefault="003C264D">
      <w:pPr>
        <w:jc w:val="both"/>
        <w:rPr>
          <w:rFonts w:ascii="Arial" w:hAnsi="Arial" w:cs="Arial"/>
          <w:b/>
          <w:color w:val="365F91"/>
          <w:sz w:val="16"/>
          <w:szCs w:val="16"/>
        </w:rPr>
      </w:pPr>
    </w:p>
    <w:p w:rsidR="003C264D" w:rsidRDefault="003E40D2">
      <w:pPr>
        <w:jc w:val="both"/>
        <w:rPr>
          <w:rFonts w:ascii="Arial" w:hAnsi="Arial" w:cs="Arial"/>
          <w:b/>
          <w:color w:val="365F91"/>
          <w:sz w:val="16"/>
          <w:szCs w:val="16"/>
        </w:rPr>
      </w:pPr>
      <w:r>
        <w:rPr>
          <w:rFonts w:ascii="Arial" w:hAnsi="Arial" w:cs="Arial"/>
          <w:b/>
          <w:color w:val="365F91"/>
          <w:sz w:val="16"/>
          <w:szCs w:val="16"/>
        </w:rPr>
        <w:t>GESTOR  DE RECOBRO BANCARIO .BANCO SANTANDER.PALMERA GESTION 97.Bermejales.Sevilla</w:t>
      </w:r>
    </w:p>
    <w:p w:rsidR="003C264D" w:rsidRDefault="003C264D">
      <w:pPr>
        <w:jc w:val="both"/>
        <w:rPr>
          <w:rFonts w:ascii="Arial" w:hAnsi="Arial" w:cs="Arial"/>
          <w:b/>
          <w:sz w:val="16"/>
          <w:szCs w:val="16"/>
        </w:rPr>
      </w:pPr>
    </w:p>
    <w:p w:rsidR="003C264D" w:rsidRDefault="003E40D2">
      <w:pPr>
        <w:jc w:val="both"/>
      </w:pPr>
      <w:r>
        <w:rPr>
          <w:rFonts w:ascii="Arial" w:hAnsi="Arial" w:cs="Arial"/>
          <w:b/>
          <w:sz w:val="16"/>
          <w:szCs w:val="16"/>
        </w:rPr>
        <w:t>Fecha:</w:t>
      </w:r>
      <w:r>
        <w:rPr>
          <w:rFonts w:ascii="Arial" w:hAnsi="Arial" w:cs="Arial"/>
          <w:b/>
          <w:color w:val="365F91"/>
          <w:sz w:val="16"/>
          <w:szCs w:val="16"/>
        </w:rPr>
        <w:t xml:space="preserve"> </w:t>
      </w:r>
      <w:r>
        <w:rPr>
          <w:rFonts w:ascii="Arial" w:hAnsi="Arial" w:cs="Arial"/>
          <w:b/>
          <w:sz w:val="16"/>
          <w:szCs w:val="16"/>
        </w:rPr>
        <w:t>Febrero 2015 – Junio 2015.</w:t>
      </w:r>
    </w:p>
    <w:p w:rsidR="003C264D" w:rsidRDefault="003E40D2">
      <w:pPr>
        <w:jc w:val="both"/>
        <w:rPr>
          <w:rFonts w:ascii="Arial" w:hAnsi="Arial" w:cs="Arial"/>
          <w:b/>
          <w:color w:val="365F91"/>
          <w:sz w:val="16"/>
          <w:szCs w:val="16"/>
        </w:rPr>
      </w:pPr>
      <w:r>
        <w:rPr>
          <w:rFonts w:ascii="Arial" w:hAnsi="Arial" w:cs="Arial"/>
          <w:b/>
          <w:sz w:val="16"/>
          <w:szCs w:val="16"/>
        </w:rPr>
        <w:lastRenderedPageBreak/>
        <w:t xml:space="preserve">Funciones: </w:t>
      </w:r>
      <w:r>
        <w:rPr>
          <w:rFonts w:ascii="Arial" w:hAnsi="Arial" w:cs="Arial"/>
          <w:sz w:val="16"/>
          <w:szCs w:val="16"/>
        </w:rPr>
        <w:t xml:space="preserve">Emisión de llamadas a clientes del banco, para el cobro por vía amistosa, de las letras de la </w:t>
      </w:r>
      <w:proofErr w:type="gramStart"/>
      <w:r>
        <w:rPr>
          <w:rFonts w:ascii="Arial" w:hAnsi="Arial" w:cs="Arial"/>
          <w:sz w:val="16"/>
          <w:szCs w:val="16"/>
        </w:rPr>
        <w:t>vivienda ,consumo</w:t>
      </w:r>
      <w:proofErr w:type="gramEnd"/>
      <w:r>
        <w:rPr>
          <w:rFonts w:ascii="Arial" w:hAnsi="Arial" w:cs="Arial"/>
          <w:sz w:val="16"/>
          <w:szCs w:val="16"/>
        </w:rPr>
        <w:t xml:space="preserve"> </w:t>
      </w:r>
    </w:p>
    <w:p w:rsidR="003C264D" w:rsidRDefault="003C264D">
      <w:pPr>
        <w:jc w:val="both"/>
        <w:rPr>
          <w:rFonts w:ascii="Arial" w:hAnsi="Arial" w:cs="Arial"/>
          <w:b/>
          <w:color w:val="365F91"/>
          <w:sz w:val="16"/>
          <w:szCs w:val="16"/>
        </w:rPr>
      </w:pPr>
    </w:p>
    <w:p w:rsidR="003C264D" w:rsidRDefault="003E40D2">
      <w:pPr>
        <w:jc w:val="both"/>
        <w:rPr>
          <w:rFonts w:ascii="Arial" w:hAnsi="Arial" w:cs="Arial"/>
          <w:b/>
          <w:color w:val="365F91"/>
          <w:sz w:val="16"/>
          <w:szCs w:val="16"/>
        </w:rPr>
      </w:pPr>
      <w:r>
        <w:rPr>
          <w:rFonts w:ascii="Arial" w:hAnsi="Arial" w:cs="Arial"/>
          <w:b/>
          <w:color w:val="365F91"/>
          <w:sz w:val="16"/>
          <w:szCs w:val="16"/>
        </w:rPr>
        <w:t xml:space="preserve">GESTOR DE RECOBRO BANCARIO.BANCO CETELEM. C/. </w:t>
      </w:r>
      <w:proofErr w:type="spellStart"/>
      <w:r>
        <w:rPr>
          <w:rFonts w:ascii="Arial" w:hAnsi="Arial" w:cs="Arial"/>
          <w:b/>
          <w:color w:val="365F91"/>
          <w:sz w:val="16"/>
          <w:szCs w:val="16"/>
        </w:rPr>
        <w:t>Mozarella</w:t>
      </w:r>
      <w:proofErr w:type="spellEnd"/>
      <w:r>
        <w:rPr>
          <w:rFonts w:ascii="Arial" w:hAnsi="Arial" w:cs="Arial"/>
          <w:b/>
          <w:color w:val="365F91"/>
          <w:sz w:val="16"/>
          <w:szCs w:val="16"/>
        </w:rPr>
        <w:t>, 2. Sevilla.</w:t>
      </w:r>
    </w:p>
    <w:p w:rsidR="003C264D" w:rsidRDefault="003C264D">
      <w:pPr>
        <w:jc w:val="both"/>
        <w:rPr>
          <w:rFonts w:ascii="Arial" w:hAnsi="Arial" w:cs="Arial"/>
          <w:b/>
          <w:color w:val="365F91"/>
          <w:sz w:val="16"/>
          <w:szCs w:val="16"/>
        </w:rPr>
      </w:pPr>
    </w:p>
    <w:p w:rsidR="003C264D" w:rsidRDefault="003E40D2">
      <w:pPr>
        <w:jc w:val="both"/>
        <w:rPr>
          <w:rFonts w:ascii="Arial" w:hAnsi="Arial" w:cs="Arial"/>
          <w:b/>
          <w:sz w:val="16"/>
          <w:szCs w:val="16"/>
        </w:rPr>
      </w:pPr>
      <w:r>
        <w:rPr>
          <w:rFonts w:ascii="Arial" w:hAnsi="Arial" w:cs="Arial"/>
          <w:b/>
          <w:sz w:val="16"/>
          <w:szCs w:val="16"/>
        </w:rPr>
        <w:t>Fecha: Junio 2013 – Septiembre 2013 (Contrato de sustitución)</w:t>
      </w:r>
    </w:p>
    <w:p w:rsidR="003C264D" w:rsidRDefault="003E40D2">
      <w:pPr>
        <w:jc w:val="both"/>
      </w:pPr>
      <w:r>
        <w:rPr>
          <w:rFonts w:ascii="Arial" w:hAnsi="Arial" w:cs="Arial"/>
          <w:b/>
          <w:sz w:val="16"/>
          <w:szCs w:val="16"/>
        </w:rPr>
        <w:t>Funciones:</w:t>
      </w:r>
      <w:r>
        <w:rPr>
          <w:rFonts w:ascii="Arial" w:hAnsi="Arial" w:cs="Arial"/>
          <w:sz w:val="16"/>
          <w:szCs w:val="16"/>
        </w:rPr>
        <w:t xml:space="preserve"> Emisión de llamadas a clientes de la financiera del banco, para el cobro por vía amistosa,  de las letras impagadas. </w:t>
      </w:r>
      <w:proofErr w:type="spellStart"/>
      <w:r>
        <w:rPr>
          <w:rFonts w:ascii="Arial" w:hAnsi="Arial" w:cs="Arial"/>
          <w:sz w:val="16"/>
          <w:szCs w:val="16"/>
        </w:rPr>
        <w:t>Renting</w:t>
      </w:r>
      <w:proofErr w:type="spellEnd"/>
      <w:r>
        <w:rPr>
          <w:rFonts w:ascii="Arial" w:hAnsi="Arial" w:cs="Arial"/>
          <w:sz w:val="16"/>
          <w:szCs w:val="16"/>
        </w:rPr>
        <w:t>, Consumo</w:t>
      </w:r>
      <w:r>
        <w:rPr>
          <w:rFonts w:ascii="Arial" w:hAnsi="Arial" w:cs="Arial"/>
          <w:color w:val="365F91"/>
          <w:sz w:val="16"/>
          <w:szCs w:val="16"/>
        </w:rPr>
        <w:t>.</w:t>
      </w:r>
    </w:p>
    <w:p w:rsidR="003C264D" w:rsidRDefault="003C264D">
      <w:pPr>
        <w:jc w:val="both"/>
      </w:pPr>
    </w:p>
    <w:p w:rsidR="003C264D" w:rsidRDefault="003E40D2">
      <w:r>
        <w:rPr>
          <w:rFonts w:ascii="Arial" w:eastAsia="Arial" w:hAnsi="Arial" w:cs="Arial"/>
          <w:b/>
          <w:i/>
          <w:color w:val="00599D"/>
          <w:sz w:val="16"/>
        </w:rPr>
        <w:t>ATENCIÓN AL CLIENTE DE VODAFONE.</w:t>
      </w:r>
      <w:r>
        <w:rPr>
          <w:rFonts w:ascii="Arial" w:eastAsia="Arial" w:hAnsi="Arial" w:cs="Arial"/>
          <w:b/>
          <w:color w:val="00599D"/>
          <w:sz w:val="16"/>
        </w:rPr>
        <w:t xml:space="preserve"> KONECTA</w:t>
      </w:r>
      <w:r>
        <w:rPr>
          <w:rFonts w:ascii="Arial" w:eastAsia="Arial" w:hAnsi="Arial" w:cs="Arial"/>
          <w:b/>
          <w:i/>
          <w:color w:val="548DD4"/>
          <w:sz w:val="16"/>
        </w:rPr>
        <w:t xml:space="preserve">. </w:t>
      </w:r>
      <w:proofErr w:type="spellStart"/>
      <w:r>
        <w:rPr>
          <w:rFonts w:ascii="Arial" w:eastAsia="Arial" w:hAnsi="Arial" w:cs="Arial"/>
          <w:b/>
          <w:color w:val="365F91"/>
          <w:sz w:val="16"/>
        </w:rPr>
        <w:t>Bollullos</w:t>
      </w:r>
      <w:proofErr w:type="spellEnd"/>
      <w:r>
        <w:rPr>
          <w:rFonts w:ascii="Arial" w:eastAsia="Arial" w:hAnsi="Arial" w:cs="Arial"/>
          <w:b/>
          <w:color w:val="365F91"/>
          <w:sz w:val="16"/>
        </w:rPr>
        <w:t xml:space="preserve"> de la </w:t>
      </w:r>
      <w:proofErr w:type="spellStart"/>
      <w:r>
        <w:rPr>
          <w:rFonts w:ascii="Arial" w:eastAsia="Arial" w:hAnsi="Arial" w:cs="Arial"/>
          <w:b/>
          <w:color w:val="365F91"/>
          <w:sz w:val="16"/>
        </w:rPr>
        <w:t>Mitación.Sevilla</w:t>
      </w:r>
      <w:proofErr w:type="spellEnd"/>
    </w:p>
    <w:p w:rsidR="003C264D" w:rsidRDefault="003C264D">
      <w:pPr>
        <w:rPr>
          <w:rFonts w:ascii="Arial" w:eastAsia="Arial" w:hAnsi="Arial" w:cs="Arial"/>
          <w:b/>
          <w:i/>
          <w:color w:val="548DD4"/>
          <w:sz w:val="16"/>
        </w:rPr>
      </w:pPr>
    </w:p>
    <w:p w:rsidR="003C264D" w:rsidRDefault="003E40D2">
      <w:r>
        <w:rPr>
          <w:rFonts w:ascii="Arial" w:eastAsia="Arial" w:hAnsi="Arial" w:cs="Arial"/>
          <w:b/>
          <w:color w:val="0F243E"/>
          <w:sz w:val="16"/>
        </w:rPr>
        <w:t xml:space="preserve"> </w:t>
      </w:r>
      <w:r>
        <w:rPr>
          <w:rFonts w:ascii="Arial" w:eastAsia="Arial" w:hAnsi="Arial" w:cs="Arial"/>
          <w:b/>
          <w:sz w:val="16"/>
        </w:rPr>
        <w:t>Fecha:</w:t>
      </w:r>
      <w:r>
        <w:rPr>
          <w:rFonts w:ascii="Arial" w:eastAsia="Arial" w:hAnsi="Arial" w:cs="Arial"/>
          <w:sz w:val="16"/>
        </w:rPr>
        <w:t xml:space="preserve"> </w:t>
      </w:r>
      <w:r>
        <w:rPr>
          <w:rFonts w:ascii="Arial" w:eastAsia="Arial" w:hAnsi="Arial" w:cs="Arial"/>
          <w:b/>
          <w:sz w:val="16"/>
        </w:rPr>
        <w:t xml:space="preserve">Octubre 2010 a Marzo 2013. Sevilla. </w:t>
      </w:r>
    </w:p>
    <w:p w:rsidR="003C264D" w:rsidRDefault="003E40D2">
      <w:pPr>
        <w:ind w:hanging="284"/>
        <w:jc w:val="both"/>
      </w:pPr>
      <w:r>
        <w:rPr>
          <w:rFonts w:ascii="Arial" w:eastAsia="Arial" w:hAnsi="Arial" w:cs="Arial"/>
          <w:b/>
          <w:sz w:val="16"/>
        </w:rPr>
        <w:t xml:space="preserve">       Funciones: </w:t>
      </w:r>
      <w:r>
        <w:rPr>
          <w:rFonts w:ascii="Arial" w:eastAsia="Arial" w:hAnsi="Arial" w:cs="Arial"/>
          <w:sz w:val="16"/>
        </w:rPr>
        <w:t xml:space="preserve">Recepción y atención al cliente de Vodafone Resolución de todo tipo de </w:t>
      </w:r>
      <w:proofErr w:type="spellStart"/>
      <w:r>
        <w:rPr>
          <w:rFonts w:ascii="Arial" w:eastAsia="Arial" w:hAnsi="Arial" w:cs="Arial"/>
          <w:sz w:val="16"/>
        </w:rPr>
        <w:t>incidencas</w:t>
      </w:r>
      <w:proofErr w:type="spellEnd"/>
      <w:r>
        <w:rPr>
          <w:rFonts w:ascii="Arial" w:eastAsia="Arial" w:hAnsi="Arial" w:cs="Arial"/>
          <w:sz w:val="16"/>
        </w:rPr>
        <w:t xml:space="preserve">. </w:t>
      </w:r>
      <w:proofErr w:type="gramStart"/>
      <w:r>
        <w:rPr>
          <w:rFonts w:ascii="Arial" w:eastAsia="Arial" w:hAnsi="Arial" w:cs="Arial"/>
          <w:sz w:val="16"/>
        </w:rPr>
        <w:t>,venta</w:t>
      </w:r>
      <w:proofErr w:type="gramEnd"/>
      <w:r>
        <w:rPr>
          <w:rFonts w:ascii="Arial" w:eastAsia="Arial" w:hAnsi="Arial" w:cs="Arial"/>
          <w:sz w:val="16"/>
        </w:rPr>
        <w:t xml:space="preserve"> cruzada.</w:t>
      </w:r>
    </w:p>
    <w:p w:rsidR="003C264D" w:rsidRDefault="003C264D">
      <w:pPr>
        <w:ind w:hanging="284"/>
        <w:jc w:val="both"/>
      </w:pPr>
    </w:p>
    <w:p w:rsidR="003C264D" w:rsidRDefault="003C264D"/>
    <w:p w:rsidR="003C264D" w:rsidRDefault="003E40D2">
      <w:r>
        <w:rPr>
          <w:rFonts w:ascii="Arial" w:eastAsia="Arial" w:hAnsi="Arial" w:cs="Arial"/>
          <w:b/>
          <w:i/>
          <w:color w:val="00599D"/>
          <w:sz w:val="16"/>
        </w:rPr>
        <w:t>GESTOR DE COBROS DE  ONO  Y ORANGE.</w:t>
      </w:r>
      <w:r>
        <w:rPr>
          <w:rFonts w:ascii="Arial" w:eastAsia="Arial" w:hAnsi="Arial" w:cs="Arial"/>
          <w:b/>
          <w:color w:val="00599D"/>
          <w:sz w:val="16"/>
        </w:rPr>
        <w:t xml:space="preserve"> TRANSCOM  WORLWIDE  </w:t>
      </w:r>
      <w:proofErr w:type="spellStart"/>
      <w:r>
        <w:rPr>
          <w:rFonts w:ascii="Arial" w:eastAsia="Arial" w:hAnsi="Arial" w:cs="Arial"/>
          <w:b/>
          <w:color w:val="00599D"/>
          <w:sz w:val="16"/>
        </w:rPr>
        <w:t>SPAIN</w:t>
      </w:r>
      <w:r>
        <w:rPr>
          <w:rFonts w:ascii="Arial" w:eastAsia="Arial" w:hAnsi="Arial" w:cs="Arial"/>
          <w:b/>
          <w:color w:val="365F91"/>
          <w:sz w:val="16"/>
        </w:rPr>
        <w:t>.Camino</w:t>
      </w:r>
      <w:proofErr w:type="spellEnd"/>
      <w:r>
        <w:rPr>
          <w:rFonts w:ascii="Arial" w:eastAsia="Arial" w:hAnsi="Arial" w:cs="Arial"/>
          <w:b/>
          <w:color w:val="365F91"/>
          <w:sz w:val="16"/>
        </w:rPr>
        <w:t xml:space="preserve"> de las Erillas. San Juan de </w:t>
      </w:r>
      <w:proofErr w:type="spellStart"/>
      <w:r>
        <w:rPr>
          <w:rFonts w:ascii="Arial" w:eastAsia="Arial" w:hAnsi="Arial" w:cs="Arial"/>
          <w:b/>
          <w:color w:val="365F91"/>
          <w:sz w:val="16"/>
        </w:rPr>
        <w:t>Aznalfarache</w:t>
      </w:r>
      <w:proofErr w:type="spellEnd"/>
      <w:r>
        <w:rPr>
          <w:rFonts w:ascii="Arial" w:eastAsia="Arial" w:hAnsi="Arial" w:cs="Arial"/>
          <w:b/>
          <w:color w:val="365F91"/>
          <w:sz w:val="16"/>
        </w:rPr>
        <w:t>. Sevilla</w:t>
      </w:r>
    </w:p>
    <w:p w:rsidR="003C264D" w:rsidRDefault="003C264D">
      <w:pPr>
        <w:rPr>
          <w:rFonts w:ascii="Arial" w:eastAsia="Arial" w:hAnsi="Arial" w:cs="Arial"/>
          <w:b/>
          <w:color w:val="548DD4"/>
          <w:sz w:val="16"/>
        </w:rPr>
      </w:pPr>
    </w:p>
    <w:p w:rsidR="003C264D" w:rsidRDefault="003E40D2">
      <w:r>
        <w:rPr>
          <w:rFonts w:ascii="Arial" w:eastAsia="Arial" w:hAnsi="Arial" w:cs="Arial"/>
          <w:b/>
          <w:sz w:val="16"/>
        </w:rPr>
        <w:t xml:space="preserve"> Fecha: Junio 2005 a Abril 2010</w:t>
      </w:r>
      <w:r>
        <w:rPr>
          <w:rFonts w:ascii="Arial" w:eastAsia="Arial" w:hAnsi="Arial" w:cs="Arial"/>
          <w:b/>
          <w:color w:val="0F243E"/>
          <w:sz w:val="16"/>
        </w:rPr>
        <w:t>.</w:t>
      </w:r>
      <w:r>
        <w:rPr>
          <w:rFonts w:ascii="Arial" w:eastAsia="Arial" w:hAnsi="Arial" w:cs="Arial"/>
          <w:b/>
          <w:sz w:val="16"/>
        </w:rPr>
        <w:t xml:space="preserve">San Juan de </w:t>
      </w:r>
      <w:proofErr w:type="spellStart"/>
      <w:r>
        <w:rPr>
          <w:rFonts w:ascii="Arial" w:eastAsia="Arial" w:hAnsi="Arial" w:cs="Arial"/>
          <w:b/>
          <w:sz w:val="16"/>
        </w:rPr>
        <w:t>Aznalfarache</w:t>
      </w:r>
      <w:proofErr w:type="spellEnd"/>
      <w:r>
        <w:rPr>
          <w:rFonts w:ascii="Arial" w:eastAsia="Arial" w:hAnsi="Arial" w:cs="Arial"/>
          <w:b/>
          <w:sz w:val="16"/>
        </w:rPr>
        <w:t xml:space="preserve"> .Sevilla</w:t>
      </w:r>
      <w:r>
        <w:rPr>
          <w:rFonts w:ascii="Arial" w:eastAsia="Arial" w:hAnsi="Arial" w:cs="Arial"/>
          <w:sz w:val="16"/>
        </w:rPr>
        <w:tab/>
      </w:r>
      <w:r>
        <w:rPr>
          <w:rFonts w:ascii="Arial" w:eastAsia="Arial" w:hAnsi="Arial" w:cs="Arial"/>
          <w:sz w:val="16"/>
        </w:rPr>
        <w:tab/>
      </w:r>
    </w:p>
    <w:p w:rsidR="003C264D" w:rsidRDefault="003E40D2">
      <w:pPr>
        <w:jc w:val="both"/>
      </w:pPr>
      <w:r>
        <w:rPr>
          <w:rFonts w:ascii="Arial" w:eastAsia="Arial" w:hAnsi="Arial" w:cs="Arial"/>
          <w:b/>
          <w:sz w:val="16"/>
        </w:rPr>
        <w:t xml:space="preserve"> Funciones: </w:t>
      </w:r>
      <w:r>
        <w:rPr>
          <w:rFonts w:ascii="Arial" w:eastAsia="Arial" w:hAnsi="Arial" w:cs="Arial"/>
          <w:sz w:val="16"/>
        </w:rPr>
        <w:t>Recobro por vía amistosa de  las  facturas del cliente Orange.</w:t>
      </w:r>
    </w:p>
    <w:p w:rsidR="003C264D" w:rsidRDefault="003C264D">
      <w:pPr>
        <w:jc w:val="both"/>
      </w:pPr>
    </w:p>
    <w:p w:rsidR="003C264D" w:rsidRDefault="003E40D2">
      <w:pPr>
        <w:ind w:hanging="142"/>
        <w:jc w:val="center"/>
      </w:pPr>
      <w:r>
        <w:rPr>
          <w:rFonts w:ascii="Arial" w:eastAsia="Arial" w:hAnsi="Arial" w:cs="Arial"/>
          <w:b/>
          <w:i/>
          <w:color w:val="00599D"/>
          <w:sz w:val="16"/>
        </w:rPr>
        <w:t>GESTOR DE COBROS DE SANTANDER CONSUMER.</w:t>
      </w:r>
      <w:r>
        <w:rPr>
          <w:rFonts w:ascii="Arial" w:eastAsia="Arial" w:hAnsi="Arial" w:cs="Arial"/>
          <w:b/>
          <w:color w:val="00599D"/>
          <w:sz w:val="16"/>
        </w:rPr>
        <w:t>KONECTA</w:t>
      </w:r>
      <w:r>
        <w:rPr>
          <w:rFonts w:ascii="Arial" w:eastAsia="Arial" w:hAnsi="Arial" w:cs="Arial"/>
          <w:b/>
          <w:i/>
          <w:color w:val="365F91"/>
          <w:sz w:val="16"/>
        </w:rPr>
        <w:t xml:space="preserve">. </w:t>
      </w:r>
      <w:proofErr w:type="spellStart"/>
      <w:r>
        <w:rPr>
          <w:rFonts w:ascii="Arial" w:eastAsia="Arial" w:hAnsi="Arial" w:cs="Arial"/>
          <w:b/>
          <w:i/>
          <w:color w:val="365F91"/>
          <w:sz w:val="16"/>
        </w:rPr>
        <w:t>Avda</w:t>
      </w:r>
      <w:proofErr w:type="spellEnd"/>
      <w:r>
        <w:rPr>
          <w:rFonts w:ascii="Arial" w:eastAsia="Arial" w:hAnsi="Arial" w:cs="Arial"/>
          <w:b/>
          <w:i/>
          <w:color w:val="365F91"/>
          <w:sz w:val="16"/>
        </w:rPr>
        <w:t xml:space="preserve"> de la Arboleda s/n. Tomares. Sevilla</w:t>
      </w:r>
    </w:p>
    <w:p w:rsidR="003C264D" w:rsidRDefault="003C264D">
      <w:pPr>
        <w:jc w:val="both"/>
        <w:rPr>
          <w:rFonts w:ascii="Arial" w:eastAsia="Arial" w:hAnsi="Arial" w:cs="Arial"/>
          <w:b/>
          <w:i/>
          <w:color w:val="365F91"/>
          <w:sz w:val="16"/>
        </w:rPr>
      </w:pPr>
    </w:p>
    <w:p w:rsidR="003C264D" w:rsidRDefault="003E40D2">
      <w:pPr>
        <w:jc w:val="both"/>
      </w:pPr>
      <w:r>
        <w:rPr>
          <w:rFonts w:ascii="Arial" w:eastAsia="Arial" w:hAnsi="Arial" w:cs="Arial"/>
          <w:b/>
          <w:sz w:val="16"/>
        </w:rPr>
        <w:t xml:space="preserve">  Fecha:</w:t>
      </w:r>
      <w:r>
        <w:rPr>
          <w:rFonts w:ascii="Arial" w:eastAsia="Arial" w:hAnsi="Arial" w:cs="Arial"/>
          <w:sz w:val="16"/>
        </w:rPr>
        <w:t xml:space="preserve"> </w:t>
      </w:r>
      <w:r>
        <w:rPr>
          <w:rFonts w:ascii="Arial" w:eastAsia="Arial" w:hAnsi="Arial" w:cs="Arial"/>
          <w:b/>
          <w:sz w:val="16"/>
        </w:rPr>
        <w:t>Octubre 2004 a Junio 2005.</w:t>
      </w:r>
    </w:p>
    <w:p w:rsidR="003C264D" w:rsidRDefault="003E40D2">
      <w:pPr>
        <w:jc w:val="both"/>
        <w:rPr>
          <w:rFonts w:ascii="Arial" w:eastAsia="Arial" w:hAnsi="Arial" w:cs="Arial"/>
          <w:sz w:val="16"/>
        </w:rPr>
      </w:pPr>
      <w:r>
        <w:rPr>
          <w:rFonts w:ascii="Arial" w:eastAsia="Arial" w:hAnsi="Arial" w:cs="Arial"/>
          <w:b/>
          <w:sz w:val="16"/>
        </w:rPr>
        <w:t xml:space="preserve">  Funciones: </w:t>
      </w:r>
      <w:r>
        <w:rPr>
          <w:rFonts w:ascii="Arial" w:eastAsia="Arial" w:hAnsi="Arial" w:cs="Arial"/>
          <w:sz w:val="16"/>
        </w:rPr>
        <w:t>Emisión  de llamadas  de forma amistosa para el recobro de letras impagadas  (</w:t>
      </w:r>
      <w:proofErr w:type="spellStart"/>
      <w:r>
        <w:rPr>
          <w:rFonts w:ascii="Arial" w:eastAsia="Arial" w:hAnsi="Arial" w:cs="Arial"/>
          <w:sz w:val="16"/>
        </w:rPr>
        <w:t>renting</w:t>
      </w:r>
      <w:proofErr w:type="spellEnd"/>
      <w:r>
        <w:rPr>
          <w:rFonts w:ascii="Arial" w:eastAsia="Arial" w:hAnsi="Arial" w:cs="Arial"/>
          <w:sz w:val="16"/>
        </w:rPr>
        <w:t>, tarjetas) de la financiera del  Banco Santander (</w:t>
      </w:r>
      <w:proofErr w:type="spellStart"/>
      <w:r>
        <w:rPr>
          <w:rFonts w:ascii="Arial" w:eastAsia="Arial" w:hAnsi="Arial" w:cs="Arial"/>
          <w:sz w:val="16"/>
        </w:rPr>
        <w:t>Hispamer</w:t>
      </w:r>
      <w:proofErr w:type="spellEnd"/>
      <w:r>
        <w:rPr>
          <w:rFonts w:ascii="Arial" w:eastAsia="Arial" w:hAnsi="Arial" w:cs="Arial"/>
          <w:sz w:val="16"/>
        </w:rPr>
        <w:t>)</w:t>
      </w:r>
      <w:r w:rsidR="00DE735C">
        <w:rPr>
          <w:rFonts w:ascii="Arial" w:eastAsia="Arial" w:hAnsi="Arial" w:cs="Arial"/>
          <w:sz w:val="16"/>
        </w:rPr>
        <w:t>.</w:t>
      </w:r>
    </w:p>
    <w:p w:rsidR="00DE735C" w:rsidRDefault="00DE735C">
      <w:pPr>
        <w:jc w:val="both"/>
        <w:rPr>
          <w:rFonts w:ascii="Arial" w:eastAsia="Arial" w:hAnsi="Arial" w:cs="Arial"/>
          <w:sz w:val="16"/>
        </w:rPr>
      </w:pPr>
    </w:p>
    <w:p w:rsidR="003C264D" w:rsidRDefault="003C264D">
      <w:pPr>
        <w:jc w:val="both"/>
        <w:rPr>
          <w:rFonts w:ascii="Arial" w:eastAsia="Arial" w:hAnsi="Arial" w:cs="Arial"/>
          <w:sz w:val="16"/>
        </w:rPr>
      </w:pPr>
    </w:p>
    <w:p w:rsidR="003C264D" w:rsidRDefault="003C264D">
      <w:pPr>
        <w:jc w:val="both"/>
        <w:rPr>
          <w:rFonts w:ascii="Arial" w:eastAsia="Arial" w:hAnsi="Arial" w:cs="Arial"/>
          <w:b/>
          <w:sz w:val="16"/>
        </w:rPr>
      </w:pPr>
    </w:p>
    <w:p w:rsidR="003C264D" w:rsidRDefault="003E40D2">
      <w:pPr>
        <w:jc w:val="both"/>
      </w:pPr>
      <w:r>
        <w:rPr>
          <w:rFonts w:ascii="Arial" w:eastAsia="Arial" w:hAnsi="Arial" w:cs="Arial"/>
          <w:b/>
          <w:color w:val="00599D"/>
          <w:sz w:val="16"/>
        </w:rPr>
        <w:t>COMPETENCIAS PROFESIONALES</w:t>
      </w:r>
    </w:p>
    <w:p w:rsidR="003C264D" w:rsidRDefault="003E40D2">
      <w:pPr>
        <w:jc w:val="both"/>
      </w:pPr>
      <w:r>
        <w:rPr>
          <w:rFonts w:ascii="Arial" w:eastAsia="Arial" w:hAnsi="Arial" w:cs="Arial"/>
          <w:sz w:val="16"/>
        </w:rPr>
        <w:t xml:space="preserve">Capacidad de equipo  y con habilidades sociales, proactiva, empática, resolutiva, amable, organizada, responsable  con Capacidad de promover y adaptarse al cambio, aprendizaje y mejora </w:t>
      </w:r>
      <w:proofErr w:type="spellStart"/>
      <w:r>
        <w:rPr>
          <w:rFonts w:ascii="Arial" w:eastAsia="Arial" w:hAnsi="Arial" w:cs="Arial"/>
          <w:sz w:val="16"/>
        </w:rPr>
        <w:t>continúa</w:t>
      </w:r>
      <w:proofErr w:type="spellEnd"/>
      <w:r>
        <w:rPr>
          <w:rFonts w:ascii="Arial" w:eastAsia="Arial" w:hAnsi="Arial" w:cs="Arial"/>
          <w:sz w:val="16"/>
        </w:rPr>
        <w:t>.</w:t>
      </w:r>
    </w:p>
    <w:p w:rsidR="003C264D" w:rsidRDefault="003E40D2">
      <w:pPr>
        <w:jc w:val="both"/>
      </w:pPr>
      <w:r>
        <w:rPr>
          <w:rFonts w:ascii="Arial" w:hAnsi="Arial" w:cs="Arial"/>
          <w:sz w:val="16"/>
          <w:szCs w:val="16"/>
        </w:rPr>
        <w:t xml:space="preserve">Paciente y con </w:t>
      </w:r>
      <w:r>
        <w:rPr>
          <w:rFonts w:ascii="Arial" w:eastAsia="Arial" w:hAnsi="Arial" w:cs="Arial"/>
          <w:sz w:val="16"/>
        </w:rPr>
        <w:t>Tolerancia al estrés.</w:t>
      </w:r>
    </w:p>
    <w:p w:rsidR="003C264D" w:rsidRDefault="003E40D2">
      <w:pPr>
        <w:jc w:val="both"/>
      </w:pPr>
      <w:r>
        <w:rPr>
          <w:rFonts w:ascii="Arial" w:eastAsia="Arial" w:hAnsi="Arial" w:cs="Arial"/>
          <w:sz w:val="16"/>
        </w:rPr>
        <w:t>Flexibilidad</w:t>
      </w:r>
    </w:p>
    <w:p w:rsidR="003C264D" w:rsidRDefault="003E40D2">
      <w:pPr>
        <w:jc w:val="both"/>
      </w:pPr>
      <w:r>
        <w:rPr>
          <w:rFonts w:ascii="Arial" w:eastAsia="Arial" w:hAnsi="Arial" w:cs="Arial"/>
          <w:sz w:val="16"/>
        </w:rPr>
        <w:t>Vocación</w:t>
      </w:r>
    </w:p>
    <w:p w:rsidR="003C264D" w:rsidRDefault="003C264D">
      <w:pPr>
        <w:jc w:val="both"/>
      </w:pPr>
    </w:p>
    <w:p w:rsidR="003C264D" w:rsidRDefault="003E40D2">
      <w:pPr>
        <w:jc w:val="both"/>
        <w:rPr>
          <w:rFonts w:ascii="Arial" w:eastAsia="Arial" w:hAnsi="Arial" w:cs="Arial"/>
          <w:b/>
          <w:color w:val="00599D"/>
          <w:sz w:val="16"/>
        </w:rPr>
      </w:pPr>
      <w:r>
        <w:rPr>
          <w:rFonts w:ascii="Arial" w:eastAsia="Arial" w:hAnsi="Arial" w:cs="Arial"/>
          <w:b/>
          <w:color w:val="00599D"/>
          <w:sz w:val="16"/>
        </w:rPr>
        <w:t>INFORMÁTICA</w:t>
      </w:r>
    </w:p>
    <w:p w:rsidR="00DE735C" w:rsidRDefault="00DE735C">
      <w:pPr>
        <w:jc w:val="both"/>
      </w:pPr>
    </w:p>
    <w:p w:rsidR="003C264D" w:rsidRDefault="003E40D2">
      <w:pPr>
        <w:jc w:val="both"/>
        <w:rPr>
          <w:rFonts w:ascii="Arial" w:eastAsia="Arial" w:hAnsi="Arial" w:cs="Arial"/>
          <w:sz w:val="16"/>
        </w:rPr>
      </w:pPr>
      <w:r>
        <w:rPr>
          <w:rFonts w:ascii="Arial" w:eastAsia="Arial" w:hAnsi="Arial" w:cs="Arial"/>
          <w:sz w:val="16"/>
        </w:rPr>
        <w:t>Sistemas operativos Windows7 y 8, XP, Access2007, Excel 200</w:t>
      </w:r>
      <w:r w:rsidR="00DE735C">
        <w:rPr>
          <w:rFonts w:ascii="Arial" w:eastAsia="Arial" w:hAnsi="Arial" w:cs="Arial"/>
          <w:sz w:val="16"/>
        </w:rPr>
        <w:t>6</w:t>
      </w:r>
      <w:r>
        <w:rPr>
          <w:rFonts w:ascii="Arial" w:eastAsia="Arial" w:hAnsi="Arial" w:cs="Arial"/>
          <w:sz w:val="16"/>
        </w:rPr>
        <w:t>, (nivel avanzado).</w:t>
      </w:r>
    </w:p>
    <w:p w:rsidR="00DE735C" w:rsidRDefault="00DE735C">
      <w:pPr>
        <w:jc w:val="both"/>
      </w:pPr>
    </w:p>
    <w:p w:rsidR="003C264D" w:rsidRDefault="003E40D2">
      <w:pPr>
        <w:jc w:val="both"/>
        <w:rPr>
          <w:rFonts w:ascii="Arial" w:eastAsia="Arial" w:hAnsi="Arial" w:cs="Arial"/>
          <w:sz w:val="16"/>
        </w:rPr>
      </w:pPr>
      <w:r>
        <w:rPr>
          <w:rFonts w:ascii="Arial" w:eastAsia="Arial" w:hAnsi="Arial" w:cs="Arial"/>
          <w:b/>
          <w:color w:val="00599D"/>
          <w:sz w:val="16"/>
        </w:rPr>
        <w:t>CRM, SCE, CUATRO ENDESA</w:t>
      </w:r>
      <w:r>
        <w:rPr>
          <w:rFonts w:ascii="Arial" w:eastAsia="Arial" w:hAnsi="Arial" w:cs="Arial"/>
          <w:sz w:val="16"/>
        </w:rPr>
        <w:t>. (Nivel avanzado)</w:t>
      </w:r>
    </w:p>
    <w:p w:rsidR="00DE735C" w:rsidRDefault="00DE735C">
      <w:pPr>
        <w:jc w:val="both"/>
      </w:pPr>
    </w:p>
    <w:p w:rsidR="003C264D" w:rsidRDefault="003E40D2">
      <w:pPr>
        <w:jc w:val="both"/>
      </w:pPr>
      <w:r>
        <w:rPr>
          <w:rFonts w:ascii="Arial" w:eastAsia="Arial" w:hAnsi="Arial" w:cs="Arial"/>
          <w:sz w:val="16"/>
        </w:rPr>
        <w:t xml:space="preserve">SIEBEL </w:t>
      </w:r>
    </w:p>
    <w:p w:rsidR="003C264D" w:rsidRDefault="003C264D">
      <w:pPr>
        <w:jc w:val="both"/>
      </w:pPr>
    </w:p>
    <w:p w:rsidR="003C264D" w:rsidRDefault="003E40D2">
      <w:pPr>
        <w:jc w:val="both"/>
      </w:pPr>
      <w:r>
        <w:rPr>
          <w:rFonts w:ascii="Arial" w:eastAsia="Arial" w:hAnsi="Arial" w:cs="Arial"/>
          <w:b/>
          <w:color w:val="00599D"/>
          <w:sz w:val="16"/>
        </w:rPr>
        <w:t>IDIOMAS</w:t>
      </w:r>
    </w:p>
    <w:p w:rsidR="003C264D" w:rsidRDefault="003E40D2">
      <w:pPr>
        <w:jc w:val="both"/>
      </w:pPr>
      <w:r>
        <w:rPr>
          <w:rFonts w:ascii="Arial" w:eastAsia="Arial" w:hAnsi="Arial" w:cs="Arial"/>
          <w:sz w:val="16"/>
        </w:rPr>
        <w:t>Inglés: escrito nivel medio, hablado nivel medio</w:t>
      </w:r>
    </w:p>
    <w:p w:rsidR="003C264D" w:rsidRDefault="003C264D">
      <w:pPr>
        <w:jc w:val="both"/>
      </w:pPr>
    </w:p>
    <w:p w:rsidR="00DE735C" w:rsidRDefault="00DE735C">
      <w:pPr>
        <w:jc w:val="both"/>
      </w:pPr>
    </w:p>
    <w:p w:rsidR="003C264D" w:rsidRDefault="003E40D2">
      <w:pPr>
        <w:jc w:val="both"/>
      </w:pPr>
      <w:r>
        <w:rPr>
          <w:rFonts w:ascii="Arial" w:eastAsia="Arial" w:hAnsi="Arial" w:cs="Arial"/>
          <w:b/>
          <w:color w:val="00599D"/>
          <w:sz w:val="16"/>
        </w:rPr>
        <w:t>OTROS DATOS DE INTERES</w:t>
      </w:r>
    </w:p>
    <w:p w:rsidR="003C264D" w:rsidRDefault="003E40D2">
      <w:pPr>
        <w:jc w:val="both"/>
      </w:pPr>
      <w:r>
        <w:rPr>
          <w:rFonts w:ascii="Arial" w:eastAsia="Arial" w:hAnsi="Arial" w:cs="Arial"/>
          <w:i/>
          <w:color w:val="000000"/>
          <w:sz w:val="16"/>
        </w:rPr>
        <w:t>Disponibilidad inmediata.</w:t>
      </w:r>
    </w:p>
    <w:p w:rsidR="003C264D" w:rsidRDefault="003E40D2">
      <w:pPr>
        <w:jc w:val="both"/>
      </w:pPr>
      <w:r>
        <w:rPr>
          <w:rFonts w:ascii="Arial" w:eastAsia="Arial" w:hAnsi="Arial" w:cs="Arial"/>
          <w:i/>
          <w:color w:val="000000"/>
          <w:sz w:val="16"/>
        </w:rPr>
        <w:t>Afán de superación y liderazgo</w:t>
      </w:r>
    </w:p>
    <w:p w:rsidR="003C264D" w:rsidRDefault="003C264D">
      <w:pPr>
        <w:jc w:val="both"/>
      </w:pPr>
    </w:p>
    <w:p w:rsidR="003C264D" w:rsidRDefault="003C264D">
      <w:pPr>
        <w:jc w:val="both"/>
      </w:pPr>
    </w:p>
    <w:p w:rsidR="003C264D" w:rsidRDefault="003C264D">
      <w:pPr>
        <w:jc w:val="both"/>
      </w:pPr>
    </w:p>
    <w:p w:rsidR="003C264D" w:rsidRDefault="003C264D">
      <w:pPr>
        <w:jc w:val="both"/>
      </w:pPr>
    </w:p>
    <w:p w:rsidR="003C264D" w:rsidRDefault="003C264D">
      <w:pPr>
        <w:jc w:val="both"/>
      </w:pPr>
    </w:p>
    <w:p w:rsidR="003C264D" w:rsidRDefault="003C264D">
      <w:pPr>
        <w:tabs>
          <w:tab w:val="left" w:pos="-27607"/>
        </w:tabs>
        <w:ind w:left="-851" w:firstLine="851"/>
        <w:jc w:val="center"/>
      </w:pPr>
    </w:p>
    <w:sectPr w:rsidR="003C264D" w:rsidSect="003C264D">
      <w:pgSz w:w="11906" w:h="16838"/>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336" w:rsidRDefault="00372336" w:rsidP="003C264D">
      <w:r>
        <w:separator/>
      </w:r>
    </w:p>
  </w:endnote>
  <w:endnote w:type="continuationSeparator" w:id="0">
    <w:p w:rsidR="00372336" w:rsidRDefault="00372336" w:rsidP="003C26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336" w:rsidRDefault="00372336" w:rsidP="003C264D">
      <w:r w:rsidRPr="003C264D">
        <w:rPr>
          <w:color w:val="000000"/>
        </w:rPr>
        <w:separator/>
      </w:r>
    </w:p>
  </w:footnote>
  <w:footnote w:type="continuationSeparator" w:id="0">
    <w:p w:rsidR="00372336" w:rsidRDefault="00372336" w:rsidP="003C26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3C264D"/>
    <w:rsid w:val="00372336"/>
    <w:rsid w:val="003C264D"/>
    <w:rsid w:val="003E40D2"/>
    <w:rsid w:val="007E78E9"/>
    <w:rsid w:val="00806AB6"/>
    <w:rsid w:val="008F79DF"/>
    <w:rsid w:val="00994CF4"/>
    <w:rsid w:val="00A96D5E"/>
    <w:rsid w:val="00AB4323"/>
    <w:rsid w:val="00B778DB"/>
    <w:rsid w:val="00CE7BBA"/>
    <w:rsid w:val="00D53C03"/>
    <w:rsid w:val="00DE73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kern w:val="3"/>
        <w:sz w:val="22"/>
        <w:szCs w:val="22"/>
        <w:lang w:val="es-ES" w:eastAsia="es-ES" w:bidi="ar-SA"/>
      </w:rPr>
    </w:rPrDefault>
    <w:pPrDefault>
      <w:pPr>
        <w:widowControl w:val="0"/>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264D"/>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1479</Words>
  <Characters>8138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LLanos López García</dc:creator>
  <cp:lastModifiedBy>LLanos López García</cp:lastModifiedBy>
  <cp:revision>7</cp:revision>
  <cp:lastPrinted>2020-04-16T16:45:00Z</cp:lastPrinted>
  <dcterms:created xsi:type="dcterms:W3CDTF">2020-04-16T16:50:00Z</dcterms:created>
  <dcterms:modified xsi:type="dcterms:W3CDTF">2021-01-20T09:59:00Z</dcterms:modified>
</cp:coreProperties>
</file>