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570865</wp:posOffset>
            </wp:positionH>
            <wp:positionV relativeFrom="paragraph">
              <wp:posOffset>20320</wp:posOffset>
            </wp:positionV>
            <wp:extent cx="1028700" cy="12560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074" l="10983" r="69221" t="1087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5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" w:firstLine="0"/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PAULA LÓPEZ RODRÍGUEZ</w:t>
      </w:r>
    </w:p>
    <w:p w:rsidR="00000000" w:rsidDel="00000000" w:rsidP="00000000" w:rsidRDefault="00000000" w:rsidRPr="00000000" w14:paraId="00000010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22" w:lineRule="auto"/>
        <w:ind w:left="14" w:firstLine="0"/>
        <w:jc w:val="center"/>
        <w:rPr>
          <w:color w:val="000000"/>
          <w:sz w:val="26"/>
          <w:szCs w:val="26"/>
          <w:vertAlign w:val="baseline"/>
        </w:rPr>
        <w:sectPr>
          <w:pgSz w:h="15840" w:w="12240" w:orient="portrait"/>
          <w:pgMar w:bottom="1417" w:top="1417" w:left="1701" w:right="1701" w:header="720" w:footer="720"/>
          <w:pgNumType w:start="1"/>
          <w:cols w:equalWidth="0" w:num="2">
            <w:col w:space="709" w:w="4064.5000000000005"/>
            <w:col w:space="0" w:w="4064.50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47" w:lineRule="auto"/>
        <w:ind w:left="6281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360.0" w:type="dxa"/>
        <w:tblLayout w:type="fixed"/>
        <w:tblLook w:val="0000"/>
      </w:tblPr>
      <w:tblGrid>
        <w:gridCol w:w="2562"/>
        <w:gridCol w:w="4098"/>
        <w:tblGridChange w:id="0">
          <w:tblGrid>
            <w:gridCol w:w="2562"/>
            <w:gridCol w:w="4098"/>
          </w:tblGrid>
        </w:tblGridChange>
      </w:tblGrid>
      <w:tr>
        <w:trPr>
          <w:trHeight w:val="27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ind w:left="2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PAULA LÓPEZ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ind w:left="29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DOMICILIO: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C/ FRANCISCO SALZILLO, </w:t>
            </w:r>
            <w:r w:rsidDel="00000000" w:rsidR="00000000" w:rsidRPr="00000000">
              <w:rPr>
                <w:color w:val="000000"/>
                <w:sz w:val="22"/>
                <w:szCs w:val="22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ind w:left="2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FECHA DE NACIMIENTO: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10/09/1989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ind w:left="2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Nº TELEFONO: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ind w:left="50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603538034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CORREO ELECTRONICO: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ind w:left="22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paulalopezrodriguez22@gmail.com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0" w:lineRule="auto"/>
        <w:ind w:left="24" w:hanging="1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Rule="auto"/>
        <w:ind w:left="24" w:hanging="1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DATOS ACADÉMICOS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0" w:before="12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Título de Graduado en E.S.O, Instituto Ruiz Gijón de Utrera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0" w:before="12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Título Bachillerato, Instituto Ruiz Gijón de Utrera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" w:before="12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Título de Grado Medio de Auxiliar de Enfermería, Colegio San Miguel Adoratrices. Promoción 2013/2015.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" w:before="12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Prácticas en Hospital Infantil Virgen del Rocío, septiembre a diciembre de 2015. Calificación excelente.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DATOS PROFESIONALES</w:t>
      </w:r>
    </w:p>
    <w:p w:rsidR="00000000" w:rsidDel="00000000" w:rsidP="00000000" w:rsidRDefault="00000000" w:rsidRPr="00000000" w14:paraId="00000029">
      <w:pPr>
        <w:spacing w:after="329" w:before="120" w:lineRule="auto"/>
        <w:ind w:firstLine="709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2002 - </w:t>
      </w:r>
      <w:r w:rsidDel="00000000" w:rsidR="00000000" w:rsidRPr="00000000">
        <w:rPr>
          <w:color w:val="000000"/>
          <w:sz w:val="26"/>
          <w:szCs w:val="26"/>
          <w:u w:val="single"/>
          <w:vertAlign w:val="baseline"/>
          <w:rtl w:val="0"/>
        </w:rPr>
        <w:t xml:space="preserve">JOAQUÍN LÓPEZ GÓMEZ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: El puesto a desempeñar era de trabajadora agrícola (recolección de aceitunas).</w:t>
      </w:r>
    </w:p>
    <w:p w:rsidR="00000000" w:rsidDel="00000000" w:rsidP="00000000" w:rsidRDefault="00000000" w:rsidRPr="00000000" w14:paraId="0000002A">
      <w:pPr>
        <w:spacing w:after="10" w:before="120" w:lineRule="auto"/>
        <w:ind w:firstLine="709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2004-2006 - </w:t>
      </w:r>
      <w:r w:rsidDel="00000000" w:rsidR="00000000" w:rsidRPr="00000000">
        <w:rPr>
          <w:color w:val="000000"/>
          <w:sz w:val="26"/>
          <w:szCs w:val="26"/>
          <w:u w:val="single"/>
          <w:vertAlign w:val="baseline"/>
          <w:rtl w:val="0"/>
        </w:rPr>
        <w:t xml:space="preserve">BAR LA BODEGUITA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: El puesto a desempeñar era de camarera.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Las habilidades adquiridas, las siguientes: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Atención al cliente.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Conocer las características del trabajo a desempeñar.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Manipulación de alimentos.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Reponer la mercancía.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Recogida y limpieza del local.</w:t>
      </w:r>
    </w:p>
    <w:p w:rsidR="00000000" w:rsidDel="00000000" w:rsidP="00000000" w:rsidRDefault="00000000" w:rsidRPr="00000000" w14:paraId="00000030">
      <w:pPr>
        <w:spacing w:after="10" w:before="120" w:lineRule="auto"/>
        <w:ind w:right="122" w:firstLine="709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" w:before="120" w:lineRule="auto"/>
        <w:ind w:right="122" w:firstLine="709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2006-2007 - </w:t>
      </w:r>
      <w:r w:rsidDel="00000000" w:rsidR="00000000" w:rsidRPr="00000000">
        <w:rPr>
          <w:color w:val="000000"/>
          <w:sz w:val="26"/>
          <w:szCs w:val="26"/>
          <w:u w:val="single"/>
          <w:vertAlign w:val="baseline"/>
          <w:rtl w:val="0"/>
        </w:rPr>
        <w:t xml:space="preserve">OCTOBER: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 El puesto a desempeñar era de reponedora de mercancía y de dependienta en tienda de ropa. Las habilidades adquiridas, las siguientes: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Establecer un nexo entre el cliente y administrar la mercancía realizando labores de reposición de productos, venta al público y escaparatista.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Conocer las características del producto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Estudio de los clientes adaptando sus necesidades a la mercancía ofertada.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Trato personalizado con el cliente y venta directa.</w:t>
      </w:r>
    </w:p>
    <w:p w:rsidR="00000000" w:rsidDel="00000000" w:rsidP="00000000" w:rsidRDefault="00000000" w:rsidRPr="00000000" w14:paraId="00000036">
      <w:pPr>
        <w:spacing w:after="31" w:before="120" w:lineRule="auto"/>
        <w:ind w:firstLine="709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1" w:before="120" w:lineRule="auto"/>
        <w:ind w:firstLine="709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2012</w:t>
        <w:tab/>
        <w:t xml:space="preserve">- Cuidado y compañía de persona de edad avanzada. Habilidades adquiridas: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Establecimiento de horarios para ingesta de medicación.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Compañía y desplazamiento en horario de recreo.</w:t>
      </w:r>
    </w:p>
    <w:p w:rsidR="00000000" w:rsidDel="00000000" w:rsidP="00000000" w:rsidRDefault="00000000" w:rsidRPr="00000000" w14:paraId="0000003A">
      <w:pPr>
        <w:spacing w:after="10" w:before="120" w:lineRule="auto"/>
        <w:ind w:left="360" w:firstLine="0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1" w:before="120" w:lineRule="auto"/>
        <w:ind w:firstLine="709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2016-2019</w:t>
        <w:tab/>
        <w:t xml:space="preserve">- Cuidado y compañía, en calidad de interna, de persona de edad avanzada. Habilidades adquiridas: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Establecimiento de horarios para ingesta de medicación.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Limpieza y comidas en el hogar.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Compañía y desplazamiento en horario de recreo.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2021 - Acompañamiento para personas mayores. Bolsa aire ayuntamiento de utrera. Contrato de seis meses.</w:t>
      </w:r>
    </w:p>
    <w:p w:rsidR="00000000" w:rsidDel="00000000" w:rsidP="00000000" w:rsidRDefault="00000000" w:rsidRPr="00000000" w14:paraId="00000040">
      <w:pPr>
        <w:spacing w:after="10" w:before="120" w:lineRule="auto"/>
        <w:ind w:left="360" w:firstLine="0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OTROS DATOS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Disponibilidad horaria completa.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0" w:before="120" w:lineRule="auto"/>
        <w:ind w:left="3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Excelente trato.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0" w:before="120" w:lineRule="auto"/>
        <w:ind w:left="360" w:hanging="360"/>
        <w:jc w:val="both"/>
        <w:rPr/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Buena presencia, agradable y comunicativa.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608" w:hanging="887.9999999999999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