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b w:val="1"/>
          <w:u w:val="single"/>
          <w:rtl w:val="0"/>
        </w:rPr>
        <w:t xml:space="preserve">CURRICULUM</w:t>
      </w:r>
      <w:r w:rsidDel="00000000" w:rsidR="00000000" w:rsidRPr="00000000">
        <w:rPr>
          <w:rtl w:val="0"/>
        </w:rPr>
        <w:t xml:space="preserve">                    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109663" cy="14763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NOMBRE Y APELLIDOS: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GEMA MARIA ALCANTARA OLMEDO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DNI: 26974895- N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DIRECCIÓN: CAMINO DE LAS CUADRILLAS, N 1 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LOCALIDAD;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AGUILAR DE LA FRONTERA</w:t>
      </w:r>
      <w:r w:rsidDel="00000000" w:rsidR="00000000" w:rsidRPr="00000000">
        <w:rPr>
          <w:sz w:val="20"/>
          <w:szCs w:val="20"/>
          <w:rtl w:val="0"/>
        </w:rPr>
        <w:t xml:space="preserve"> (CORDOBA). C.POSTAL: 14920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FECHA DE NACIMIENTO: 03/01/1985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LUGAR DE NACIMIENTO: CABRA</w:t>
      </w:r>
    </w:p>
    <w:p w:rsidR="00000000" w:rsidDel="00000000" w:rsidP="00000000" w:rsidRDefault="00000000" w:rsidRPr="00000000" w14:paraId="00000009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TELÉFONO MÓVIL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658825509      Y       615155259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PERMISOS DE CONDUCIR:  B</w:t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CORREO ELECTRÓNICO:</w:t>
      </w:r>
      <w:r w:rsidDel="00000000" w:rsidR="00000000" w:rsidRPr="00000000">
        <w:rPr>
          <w:b w:val="1"/>
          <w:sz w:val="20"/>
          <w:szCs w:val="20"/>
          <w:rtl w:val="0"/>
        </w:rPr>
        <w:t xml:space="preserve"> gemaalcantara85@gmail.com</w:t>
      </w:r>
    </w:p>
    <w:p w:rsidR="00000000" w:rsidDel="00000000" w:rsidP="00000000" w:rsidRDefault="00000000" w:rsidRPr="00000000" w14:paraId="0000000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EDUCACIÓN Y FORMACIÓN</w:t>
      </w:r>
    </w:p>
    <w:p w:rsidR="00000000" w:rsidDel="00000000" w:rsidP="00000000" w:rsidRDefault="00000000" w:rsidRPr="00000000" w14:paraId="0000000E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TÉCNICO EN CUIDADOS AUXILIARES DE ENFERMERIA.</w:t>
      </w:r>
      <w:r w:rsidDel="00000000" w:rsidR="00000000" w:rsidRPr="00000000">
        <w:rPr>
          <w:b w:val="1"/>
          <w:sz w:val="20"/>
          <w:szCs w:val="20"/>
          <w:rtl w:val="0"/>
        </w:rPr>
        <w:t xml:space="preserve"> AÑO 02/03. OBTENIDO EN LUCENA. I.ES. JÚAN DE ARÉJULA.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TÉCNICO GRADO SUPERIOR DE IMAGEN PARA EL DIAGNÓSTICO Y MEDICINA NUCLEAR</w:t>
      </w:r>
      <w:r w:rsidDel="00000000" w:rsidR="00000000" w:rsidRPr="00000000">
        <w:rPr>
          <w:b w:val="1"/>
          <w:rtl w:val="0"/>
        </w:rPr>
        <w:t xml:space="preserve">. AÑO.2019/2020. INSTITULO CEGAM CABRA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ACTUALMENTE, TERMINANDO EL SEGUNDO AÑO DE TITULO DE GRADO SUPERIOR DE RADIOTERAPIA Y DOSIMETRÍA, EN INSTITULO CEGAM CABRA. AÑO 2020/2021</w:t>
      </w:r>
    </w:p>
    <w:p w:rsidR="00000000" w:rsidDel="00000000" w:rsidP="00000000" w:rsidRDefault="00000000" w:rsidRPr="00000000" w14:paraId="0000001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EXPERIENCIA PROFESIONAL</w:t>
      </w:r>
    </w:p>
    <w:p w:rsidR="00000000" w:rsidDel="00000000" w:rsidP="00000000" w:rsidRDefault="00000000" w:rsidRPr="00000000" w14:paraId="00000016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2021: Fundación.S.Juan de dios de Lucena y Fund.Fusi. Desde 2008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2020: Prácticas TÉCNICO SUPERIOR DE IMAGEN EN FRATERNIDAD MUPRESPA LUCENA durante dos semanas en radiología convencional.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FORMACIÓN COMPLEMENTARIA:</w:t>
      </w:r>
    </w:p>
    <w:p w:rsidR="00000000" w:rsidDel="00000000" w:rsidP="00000000" w:rsidRDefault="00000000" w:rsidRPr="00000000" w14:paraId="0000001B">
      <w:pPr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LIDERAZGO, ORGANIZACIÓN DEL TRABAJO EN EQUIPO Y SOLUCIÓN DE PROBLEMAS (PERSONAL SANITARIO). 80HORAS. 6 CRÉDITOS.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TÉCNICAS DE PREVENCIÓN DE RIESGOS LABORALES PARA EL PERSONAL SANITARIO. 80 HORAS. 9.8 CRÉDITOS.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AVANCES EN SCREENING MAMOGRÁFICO. 80 HORAS. 11.6 CRÉDITOS.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PROCEDIMIENTOS TÉCNICOS EN MAMOGRAFÍA. 100 HORAS. 11.5 CRÉDITOS.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FUNDAMENTOS TÉCNICOS DE LA RESONANCIA MAGNÉTICA EN PATOLOGÍA MAMARIA. 60 HORAS. 7.8 CRÉDITOS.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FUNDAMENTOS TÉCNICOS EN ECOGRAFÍA MAMARIA. 80 HORAS. 11.8 CRÉDITOS.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RADIODIAGNÓSTICO Y RADIOTRATAMIENTO DEL CÁNCER DE MAMA. 100 HORAS. 8 CRÉDITOS.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EXPLORACIONES DE TOMOGRAFÍA COMPUTARIZADA (TC).  CUIDADO DEL PACIENTE. 200 HORAS.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RADIOLOGÍA PEDIÁTRICA. 200HORAS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RADIOLOGÍA DE URGENCIAS. 150 HORAS.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 AUXILIAR DE ENFERMERÍA: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MOVILIZACIÓN DE PACIENTES PARA TÉCNICO DE CUIDADOS AUX. DE ENFERMERÍA. 100 HORAS. 5.5 CRÉDITOS.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CUIDADOS DEL AUXILIAR DE ENFERMERÍA EN LAS UNIDADES ESPECIALES DE HOSPITALIZACIÓN. 180 HORAS.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 AUX. DE ENFERMERÍA ANTE LOS CUIDADOS EN HOSPITALIZACIÓN. 180 HORAS.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 AUX. DE ENFERMERÍA EN LAS DISTINTAS ÁREAS DE HOSPITALIZACIÓN. 180HORAS.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LOS CUIDADOS AUXILIARES DE ENFERMERÍA EN  LOS SERVICIOS DE URGENCIA. 7.3 CRÉDITOS.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 DETERIORO COGNITIVO. 9.4 CRÉDITOS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RIESGO BIOLÓGICO EN CENTROS SANITARIOS. 40 HORAS. 7.2 CRÉDITOS.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DETECCIÓN Y PREVECNCIÓN DE LAS INFECCIONES NOSOCOMIALES. 40 HORAS. 6.4 CRÉDITOS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COVIR: MEDIDAS DE ACOMPAÑAMIENTO Y APOYO AL FINAL DE LA VIDA DE PERSONAS QUE VIVEN EN RESIDENCIAS DE PERSONAS MAYORES. 10 HORAS.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COVIR: BIENESTAR EMOCIONAL DE LAS PERSONAS QUE VIVEN Y TRABAJAN EN RESIDENCIAS DE PERSONAS MAYORES EN EL CONTEXTO DE LA COVID-19. 10HORA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COVIR; DISEÑO DE UN PLAN DE CONTINGENCIA FRENTE A LA COVID-19 EN RESIDENCIAS DE PERSONAS MAYORES. 10 HORAS.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COVIR: MEDIDAS BÁSICAS DE PREVENCIÓN Y PROTECCIÓN  FRENTE A LA COVID-19 EN RESIDENCIAS DE PERSONAS MAYORES. 10HORAS.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COVIR: CUIDADOS A PERSONAS CON COVID-19 QUE VIVEN EN RESIDENCIAS DE PERSONAS MAYORES. 10 HORAS.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ASISTENCIA SANITARIA EN LOS CUIDADOS PALIATIVOS. 250 HORAS.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GESTIÓN DE RESIDUOS E HIGIENE HOSPITALARIA. 250 HORAS.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IDIOMAS</w:t>
      </w:r>
    </w:p>
    <w:p w:rsidR="00000000" w:rsidDel="00000000" w:rsidP="00000000" w:rsidRDefault="00000000" w:rsidRPr="00000000" w14:paraId="0000003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INGLÉS: BÁSICO MEDIO.   -  FRANCÉS: BÁSICO</w:t>
      </w:r>
    </w:p>
    <w:p w:rsidR="00000000" w:rsidDel="00000000" w:rsidP="00000000" w:rsidRDefault="00000000" w:rsidRPr="00000000" w14:paraId="0000003C">
      <w:pPr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OFIMÁTICA</w:t>
      </w:r>
    </w:p>
    <w:p w:rsidR="00000000" w:rsidDel="00000000" w:rsidP="00000000" w:rsidRDefault="00000000" w:rsidRPr="00000000" w14:paraId="0000003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NIVEL USUARIO</w:t>
      </w:r>
    </w:p>
    <w:p w:rsidR="00000000" w:rsidDel="00000000" w:rsidP="00000000" w:rsidRDefault="00000000" w:rsidRPr="00000000" w14:paraId="0000003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OTROS DATOS DE INTERÉS</w:t>
      </w:r>
    </w:p>
    <w:p w:rsidR="00000000" w:rsidDel="00000000" w:rsidP="00000000" w:rsidRDefault="00000000" w:rsidRPr="00000000" w14:paraId="0000004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VEHÍCULO PROPIO</w:t>
      </w:r>
    </w:p>
    <w:p w:rsidR="00000000" w:rsidDel="00000000" w:rsidP="00000000" w:rsidRDefault="00000000" w:rsidRPr="00000000" w14:paraId="0000004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DISPONIBILIDAD GEOGRÁFICA</w:t>
      </w:r>
    </w:p>
    <w:p w:rsidR="00000000" w:rsidDel="00000000" w:rsidP="00000000" w:rsidRDefault="00000000" w:rsidRPr="00000000" w14:paraId="0000004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INCORPORACIÓN INMEDIATA</w:t>
      </w:r>
    </w:p>
    <w:p w:rsidR="00000000" w:rsidDel="00000000" w:rsidP="00000000" w:rsidRDefault="00000000" w:rsidRPr="00000000" w14:paraId="0000004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DISPONIBILIDAD HORARIA</w:t>
      </w:r>
    </w:p>
    <w:p w:rsidR="00000000" w:rsidDel="00000000" w:rsidP="00000000" w:rsidRDefault="00000000" w:rsidRPr="00000000" w14:paraId="0000004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BUENA PRESENCIA, AMABLE Y SOCIABLE</w:t>
      </w:r>
    </w:p>
    <w:p w:rsidR="00000000" w:rsidDel="00000000" w:rsidP="00000000" w:rsidRDefault="00000000" w:rsidRPr="00000000" w14:paraId="0000004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REALIZO MI TRABAJO CON EFICACIA TANTO EL DE AUXILIAR DE ENFERMERÍA COMO EL DE TECNICO DE IMAGEN PARA EL DIAGNOSTICO, AUNQUE ESTE RECIEN TITULADA.</w:t>
      </w:r>
    </w:p>
    <w:p w:rsidR="00000000" w:rsidDel="00000000" w:rsidP="00000000" w:rsidRDefault="00000000" w:rsidRPr="00000000" w14:paraId="0000004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TENGO Y DISPONGO DE TOTAL SEGURIDAD  Y CAPACIDAD PARA REALIZARLO.</w:t>
      </w:r>
    </w:p>
    <w:p w:rsidR="00000000" w:rsidDel="00000000" w:rsidP="00000000" w:rsidRDefault="00000000" w:rsidRPr="00000000" w14:paraId="0000004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**DISPONGO DE LA LICENCIA DE OPERADOR PARA TRABAJAR DE TÉCNICO DE RAYOS.</w:t>
      </w:r>
    </w:p>
    <w:p w:rsidR="00000000" w:rsidDel="00000000" w:rsidP="00000000" w:rsidRDefault="00000000" w:rsidRPr="00000000" w14:paraId="0000004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 REALIZANDO EL CURSO DE OPERADOR DE INSTALACIONES RADIOACTIVAS PARA PODER TRABAJAR COMO  TÉCNICO SUPERIOR DE RADIOTERAPIA Y DOSIMETRÍA.</w:t>
      </w:r>
    </w:p>
    <w:sectPr>
      <w:head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U1FGDms75DjvEj5c8ZSttBa6jQ==">AMUW2mXO6wKqw5Aag04Tv3hAPSdSAizL3Bh6jUL20mj5pNMgklSsTkP9gfM/SWJ4e34VtMuOlUXINVXws+KqhfpuiGcUYKwXP4iOXX3+6MiCxjXEWty0GZQ=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