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CARMEN Mª RODRIGUEZ ARROYO </w:t>
        <w:tab/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3876040</wp:posOffset>
            </wp:positionH>
            <wp:positionV relativeFrom="paragraph">
              <wp:posOffset>15875</wp:posOffset>
            </wp:positionV>
            <wp:extent cx="1555115" cy="1809115"/>
            <wp:effectExtent b="0" l="0" r="0" t="0"/>
            <wp:wrapSquare wrapText="bothSides" distB="0" distT="0" distL="114300" distR="114300"/>
            <wp:docPr descr="IMG_20190504_134739.jpg" id="1" name="image1.png"/>
            <a:graphic>
              <a:graphicData uri="http://schemas.openxmlformats.org/drawingml/2006/picture">
                <pic:pic>
                  <pic:nvPicPr>
                    <pic:cNvPr descr="IMG_20190504_134739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809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AV.ANDALUCIA 85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14430 ADAMUZ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CORDOBA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615567011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carmenra80@hotmail.com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c4c4c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Persona responsable, puntual y dinámica, , capaz de mantener relaciones de grupo y trabajo en equipo con otros compañeros, supervisores y clientes. Eficaz en el trabajo, con don de gente y una gran experiencia en el  trato al cliente</w:t>
      </w:r>
      <w:r w:rsidDel="00000000" w:rsidR="00000000" w:rsidRPr="00000000">
        <w:rPr>
          <w:b w:val="1"/>
          <w:color w:val="4c4c4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Bachillerato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75% Diplomatura de Relaciones Laborales, Facultad de Ciencias del Trabajo de Córdoba. Universidad de Córdoba.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FORMACIÓN COMPLEMENTARIA</w:t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ADMINISTRACION Y CALIDAD EN LOS SERVICIOS SANITARIOS</w:t>
      </w:r>
      <w:r w:rsidDel="00000000" w:rsidR="00000000" w:rsidRPr="00000000">
        <w:rPr>
          <w:rtl w:val="0"/>
        </w:rPr>
        <w:t xml:space="preserve"> ( CCOO 100 horas)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ORGANIZACIÓN Y GESTION DE DOCUMENTACION SANITARIA</w:t>
      </w:r>
      <w:r w:rsidDel="00000000" w:rsidR="00000000" w:rsidRPr="00000000">
        <w:rPr>
          <w:rtl w:val="0"/>
        </w:rPr>
        <w:t xml:space="preserve"> (CCOO 100 HORAS)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EXTINCION DEL CONTRATO DE TRABAJO </w:t>
      </w:r>
      <w:r w:rsidDel="00000000" w:rsidR="00000000" w:rsidRPr="00000000">
        <w:rPr>
          <w:rtl w:val="0"/>
        </w:rPr>
        <w:t xml:space="preserve"> (SEPE)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WORD AVANZADO</w:t>
      </w:r>
      <w:r w:rsidDel="00000000" w:rsidR="00000000" w:rsidRPr="00000000">
        <w:rPr>
          <w:rtl w:val="0"/>
        </w:rPr>
        <w:t xml:space="preserve">, (UGT.)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INICIACION A INTERNET”,</w:t>
      </w:r>
      <w:r w:rsidDel="00000000" w:rsidR="00000000" w:rsidRPr="00000000">
        <w:rPr>
          <w:rtl w:val="0"/>
        </w:rPr>
        <w:t xml:space="preserve"> (Academia Salamanca)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ATENCION AL USUARIO</w:t>
      </w:r>
      <w:r w:rsidDel="00000000" w:rsidR="00000000" w:rsidRPr="00000000">
        <w:rPr>
          <w:rtl w:val="0"/>
        </w:rPr>
        <w:t xml:space="preserve"> (Academia Carpe Diem).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ATENCION Y TRATO AL CIUDADANO</w:t>
      </w:r>
      <w:r w:rsidDel="00000000" w:rsidR="00000000" w:rsidRPr="00000000">
        <w:rPr>
          <w:rtl w:val="0"/>
        </w:rPr>
        <w:t xml:space="preserve">. (Hospital Alto Guadalquivir)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DIRECCION DE RECURSOS HUMANOS</w:t>
      </w:r>
      <w:r w:rsidDel="00000000" w:rsidR="00000000" w:rsidRPr="00000000">
        <w:rPr>
          <w:rtl w:val="0"/>
        </w:rPr>
        <w:t xml:space="preserve"> (Escuela Universitaria de Relaciones Laborales de Córdoba.)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ORGANOS CONSTITUCIONALES Y DERECHOS FUNDAMENTALES“</w:t>
      </w:r>
      <w:r w:rsidDel="00000000" w:rsidR="00000000" w:rsidRPr="00000000">
        <w:rPr>
          <w:rtl w:val="0"/>
        </w:rPr>
        <w:t xml:space="preserve">.( Escuela Universitaria de Córdoba. 20 horas.)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PREVENCION DE RIESGOS LABORALES.(</w:t>
      </w:r>
      <w:r w:rsidDel="00000000" w:rsidR="00000000" w:rsidRPr="00000000">
        <w:rPr>
          <w:rtl w:val="0"/>
        </w:rPr>
        <w:t xml:space="preserve"> Empresa privada.)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INFORMATICA, CONOCIMIENTO DEL PAQUETE OFFICCE</w:t>
      </w:r>
      <w:r w:rsidDel="00000000" w:rsidR="00000000" w:rsidRPr="00000000">
        <w:rPr>
          <w:rtl w:val="0"/>
        </w:rPr>
        <w:t xml:space="preserve">  ( Academia Salamanca en Córdoba)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CURSO DE PREVENCION DE RIESGOS LABORALES</w:t>
      </w:r>
      <w:r w:rsidDel="00000000" w:rsidR="00000000" w:rsidRPr="00000000">
        <w:rPr>
          <w:rtl w:val="0"/>
        </w:rPr>
        <w:t xml:space="preserve"> (Hospital Alto Guadalquivir).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MANIPULADOR DE ALIMENTOS</w:t>
      </w:r>
      <w:r w:rsidDel="00000000" w:rsidR="00000000" w:rsidRPr="00000000">
        <w:rPr>
          <w:rtl w:val="0"/>
        </w:rPr>
        <w:t xml:space="preserve"> (Empresa Externa)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IDIOMAS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Ingles (nivel medio escrito y hablado).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FONDO DE GARANTIA SALARIAL (FOGASA)</w:t>
      </w:r>
      <w:r w:rsidDel="00000000" w:rsidR="00000000" w:rsidRPr="00000000">
        <w:rPr>
          <w:rtl w:val="0"/>
        </w:rPr>
        <w:t xml:space="preserve">. Prácticas como Administrativo, por la Universidad de Córdoba. 180 horas.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ASESORIA LABORAL</w:t>
      </w:r>
      <w:r w:rsidDel="00000000" w:rsidR="00000000" w:rsidRPr="00000000">
        <w:rPr>
          <w:rtl w:val="0"/>
        </w:rPr>
        <w:t xml:space="preserve">, Fiscal y Contable. Contrato indefinido como administrativo, encargada de todo el tema laboral (altas, bajas seguros sociales, nominas, contratos…). (16/09/2002 – 23/11/2004)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ADMINISTRATIVO</w:t>
      </w:r>
      <w:r w:rsidDel="00000000" w:rsidR="00000000" w:rsidRPr="00000000">
        <w:rPr>
          <w:rtl w:val="0"/>
        </w:rPr>
        <w:t xml:space="preserve">, establecimiento de compra-venta de vehículos usados, a cargo de la administración de la empresa, incluyendo la transferencia de los vehículos así como comercial de ventas. (29/04/2004-15/06/2007)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AGENCIA PUBLICA EMPRESARIAL SANITARIA ALTO GUADALQUIVIR,</w:t>
      </w:r>
      <w:r w:rsidDel="00000000" w:rsidR="00000000" w:rsidRPr="00000000">
        <w:rPr>
          <w:rtl w:val="0"/>
        </w:rPr>
        <w:t xml:space="preserve"> como administrativo de urgencias (Alcaudete). (09/07/2008-28/07/2008)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AGENCIA PUBLICA EMPRESARIAL SANITARIA ALTO GUADALQUIVIR</w:t>
      </w:r>
      <w:r w:rsidDel="00000000" w:rsidR="00000000" w:rsidRPr="00000000">
        <w:rPr>
          <w:rtl w:val="0"/>
        </w:rPr>
        <w:t xml:space="preserve"> , como administrativo de urgencias (Alcaudete). (25/08/2008-07/09/2008)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AGENCIA PUBLICA EMPRESARIAL SANITARIA ALTO GUADALQUIVIR , como administrativo (Andújar) (19/12/2008-05/01/2009)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AYUNTAMIENTO DE ADAMUZ</w:t>
      </w:r>
      <w:r w:rsidDel="00000000" w:rsidR="00000000" w:rsidRPr="00000000">
        <w:rPr>
          <w:rtl w:val="0"/>
        </w:rPr>
        <w:t xml:space="preserve">, como administrativo (20/07/2009-30/09/2009)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COLEGIO LAUREADO CAPITAN TREVILLA C.P DE ADAMUZ,</w:t>
      </w:r>
      <w:r w:rsidDel="00000000" w:rsidR="00000000" w:rsidRPr="00000000">
        <w:rPr>
          <w:rtl w:val="0"/>
        </w:rPr>
        <w:t xml:space="preserve"> administrativo de dirección (28/09/2009-13/01/2010)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AGENCIA PUBLICA EMPRESARIAL SANITARIA ALTO GUADALQUIVIR</w:t>
      </w:r>
      <w:r w:rsidDel="00000000" w:rsidR="00000000" w:rsidRPr="00000000">
        <w:rPr>
          <w:rtl w:val="0"/>
        </w:rPr>
        <w:t xml:space="preserve"> , como administrativo (Andújar) (01/08/2011-02/09/2011)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AGENCIA PUBLICA EMPRESARIAL SANITARIA ALTO GUADALQUIVIR</w:t>
      </w:r>
      <w:r w:rsidDel="00000000" w:rsidR="00000000" w:rsidRPr="00000000">
        <w:rPr>
          <w:rtl w:val="0"/>
        </w:rPr>
        <w:t xml:space="preserve"> , como administrativo (Andújar) (23/12/2015-08/01/2016)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AGENCIA PUBLICA EMPRESARIAL SANITARIA ALTO GUADALQUIVIR</w:t>
      </w:r>
      <w:r w:rsidDel="00000000" w:rsidR="00000000" w:rsidRPr="00000000">
        <w:rPr>
          <w:rtl w:val="0"/>
        </w:rPr>
        <w:t xml:space="preserve"> , como administrativo (Montilla) (05/07/2016-17/10/2016)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ADMINISTRATIVO EMPRESA CONSTRUCCION</w:t>
      </w:r>
      <w:r w:rsidDel="00000000" w:rsidR="00000000" w:rsidRPr="00000000">
        <w:rPr>
          <w:rtl w:val="0"/>
        </w:rPr>
        <w:t xml:space="preserve"> (12/06/2017-30/06/2017)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ADMINISTRATIVO EMPRESA CONSTRUCCION</w:t>
      </w:r>
      <w:r w:rsidDel="00000000" w:rsidR="00000000" w:rsidRPr="00000000">
        <w:rPr>
          <w:rtl w:val="0"/>
        </w:rPr>
        <w:t xml:space="preserve"> (25/07/2017-31/08/2017)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ADMINISTRATIVO EMPRESA CONSTRUCCION</w:t>
      </w:r>
      <w:r w:rsidDel="00000000" w:rsidR="00000000" w:rsidRPr="00000000">
        <w:rPr>
          <w:rtl w:val="0"/>
        </w:rPr>
        <w:t xml:space="preserve"> /05/06/2018-15-06-2018)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ADMINISTRATIVO EMPRESA CONSTRUCCION</w:t>
      </w:r>
      <w:r w:rsidDel="00000000" w:rsidR="00000000" w:rsidRPr="00000000">
        <w:rPr>
          <w:rtl w:val="0"/>
        </w:rPr>
        <w:t xml:space="preserve"> (17/08/2018-19/09/2018)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AYUNTAMIENTO DE ADAMUZ</w:t>
      </w:r>
      <w:r w:rsidDel="00000000" w:rsidR="00000000" w:rsidRPr="00000000">
        <w:rPr>
          <w:rtl w:val="0"/>
        </w:rPr>
        <w:t xml:space="preserve">, como administrativo (29/10/2018-27/11/2018)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ENCARGADA de tema</w:t>
      </w:r>
      <w:r w:rsidDel="00000000" w:rsidR="00000000" w:rsidRPr="00000000">
        <w:rPr>
          <w:rtl w:val="0"/>
        </w:rPr>
        <w:t xml:space="preserve"> laboral, contabilidad y administración de empresa de servicios a terceros agrícolas.</w:t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OTROS CONOCIMIENTOS</w:t>
      </w:r>
    </w:p>
    <w:p w:rsidR="00000000" w:rsidDel="00000000" w:rsidP="00000000" w:rsidRDefault="00000000" w:rsidRPr="00000000" w14:paraId="0000004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Informática, conocimiento del paquete Office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Mecanografía.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Tramitación de subvenciones y transferencias.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Tramitación de todo tipo de pensiones así como del tema laboral.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Incorporación inmediata.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OTROS DATOS DE INTERÉS</w:t>
      </w:r>
    </w:p>
    <w:p w:rsidR="00000000" w:rsidDel="00000000" w:rsidP="00000000" w:rsidRDefault="00000000" w:rsidRPr="00000000" w14:paraId="0000005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 considero una persona responsable, seria y con gran capacidad de demostrar mis actitudes y conocimientos en el puesto de trabajo que desarrolle, así como una gran disponibilidad para aprender todo tipo de conocimientos y tareas dentro del mundo laboral.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