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C6817" w14:textId="77777777" w:rsidR="00336E01" w:rsidRDefault="00336E01" w:rsidP="00336E01">
      <w:pPr>
        <w:rPr>
          <w:b/>
          <w:bCs/>
          <w:sz w:val="48"/>
          <w:szCs w:val="48"/>
          <w:u w:val="single"/>
        </w:rPr>
      </w:pPr>
      <w:r w:rsidRPr="00BF1D97">
        <w:rPr>
          <w:b/>
          <w:bCs/>
          <w:sz w:val="48"/>
          <w:szCs w:val="48"/>
          <w:u w:val="single"/>
        </w:rPr>
        <w:t>Transfer Learning</w:t>
      </w:r>
    </w:p>
    <w:p w14:paraId="4731F77F" w14:textId="77777777" w:rsidR="00336E01" w:rsidRPr="004F69D8" w:rsidRDefault="00336E01" w:rsidP="00336E01">
      <w:pPr>
        <w:rPr>
          <w:rStyle w:val="Emphasis"/>
          <w:rFonts w:ascii="Arial" w:hAnsi="Arial" w:cs="Arial"/>
          <w:i w:val="0"/>
          <w:iCs w:val="0"/>
          <w:spacing w:val="-1"/>
          <w:shd w:val="clear" w:color="auto" w:fill="FFFFFF"/>
        </w:rPr>
      </w:pPr>
      <w:r w:rsidRPr="004F69D8">
        <w:rPr>
          <w:rStyle w:val="Emphasis"/>
          <w:rFonts w:ascii="Arial" w:hAnsi="Arial" w:cs="Arial"/>
          <w:spacing w:val="-1"/>
          <w:shd w:val="clear" w:color="auto" w:fill="FFFFFF"/>
        </w:rPr>
        <w:t>Transfer learning is a research problem in machine learning that focuses on storing knowledge gained while solving one problem and applying it to a different but related problem. For example, knowledge gained while learning to recognize cars could apply when trying to recognize trucks. This area of research bears some relation to the long history of psychological literature on transfer of learning, although formal ties between the two fields are limited.</w:t>
      </w:r>
    </w:p>
    <w:p w14:paraId="62F0A55E" w14:textId="77777777" w:rsidR="00336E01" w:rsidRDefault="00336E01" w:rsidP="00336E01">
      <w:pPr>
        <w:pStyle w:val="NoSpacing"/>
        <w:rPr>
          <w:rStyle w:val="Emphasis"/>
          <w:rFonts w:ascii="Arial" w:hAnsi="Arial" w:cs="Arial"/>
          <w:i w:val="0"/>
          <w:iCs w:val="0"/>
          <w:spacing w:val="-1"/>
          <w:shd w:val="clear" w:color="auto" w:fill="FFFFFF"/>
        </w:rPr>
      </w:pPr>
      <w:r w:rsidRPr="004F69D8">
        <w:rPr>
          <w:rStyle w:val="Emphasis"/>
          <w:rFonts w:ascii="Arial" w:hAnsi="Arial" w:cs="Arial"/>
          <w:spacing w:val="-1"/>
          <w:shd w:val="clear" w:color="auto" w:fill="FFFFFF"/>
        </w:rPr>
        <w:t>Transfer learning is a machine learning method where a model developed for a task is reused as the starting point for a model on a second task. Transfer Learning differs from traditional Machine Learning in that it is the use of pre-trained models that have been used for another task to jump start the development process on a new task or problem.</w:t>
      </w:r>
    </w:p>
    <w:p w14:paraId="4504E602" w14:textId="77777777" w:rsidR="00336E01" w:rsidRPr="004F69D8" w:rsidRDefault="00336E01" w:rsidP="00336E01">
      <w:pPr>
        <w:pStyle w:val="NoSpacing"/>
        <w:rPr>
          <w:rStyle w:val="Emphasis"/>
          <w:rFonts w:ascii="Arial" w:hAnsi="Arial" w:cs="Arial"/>
          <w:i w:val="0"/>
          <w:iCs w:val="0"/>
          <w:spacing w:val="-1"/>
          <w:shd w:val="clear" w:color="auto" w:fill="FFFFFF"/>
        </w:rPr>
      </w:pPr>
    </w:p>
    <w:p w14:paraId="67F8B2EA" w14:textId="77777777" w:rsidR="00336E01" w:rsidRPr="004F69D8" w:rsidRDefault="00336E01" w:rsidP="00336E01">
      <w:pPr>
        <w:pStyle w:val="NoSpacing"/>
        <w:rPr>
          <w:rStyle w:val="Emphasis"/>
          <w:rFonts w:ascii="Arial" w:hAnsi="Arial" w:cs="Arial"/>
          <w:i w:val="0"/>
          <w:iCs w:val="0"/>
          <w:spacing w:val="-1"/>
          <w:shd w:val="clear" w:color="auto" w:fill="FFFFFF"/>
        </w:rPr>
      </w:pPr>
    </w:p>
    <w:p w14:paraId="4AF4B331" w14:textId="77777777" w:rsidR="00336E01" w:rsidRDefault="00336E01" w:rsidP="00336E01">
      <w:pPr>
        <w:rPr>
          <w:b/>
          <w:bCs/>
          <w:sz w:val="48"/>
          <w:szCs w:val="48"/>
          <w:u w:val="single"/>
        </w:rPr>
      </w:pPr>
      <w:r>
        <w:rPr>
          <w:noProof/>
        </w:rPr>
        <w:drawing>
          <wp:inline distT="0" distB="0" distL="0" distR="0" wp14:anchorId="6A39253C" wp14:editId="2D565321">
            <wp:extent cx="5943600" cy="293203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2035"/>
                    </a:xfrm>
                    <a:prstGeom prst="rect">
                      <a:avLst/>
                    </a:prstGeom>
                    <a:noFill/>
                    <a:ln>
                      <a:noFill/>
                    </a:ln>
                  </pic:spPr>
                </pic:pic>
              </a:graphicData>
            </a:graphic>
          </wp:inline>
        </w:drawing>
      </w:r>
    </w:p>
    <w:p w14:paraId="288B4621" w14:textId="77777777" w:rsidR="00336E01" w:rsidRDefault="00336E01" w:rsidP="00336E01">
      <w:pPr>
        <w:rPr>
          <w:rFonts w:ascii="Lucida Sans Unicode" w:hAnsi="Lucida Sans Unicode" w:cs="Lucida Sans Unicode"/>
          <w:shd w:val="clear" w:color="auto" w:fill="FFFFFF"/>
        </w:rPr>
      </w:pPr>
      <w:r>
        <w:rPr>
          <w:rFonts w:ascii="Lucida Sans Unicode" w:hAnsi="Lucida Sans Unicode" w:cs="Lucida Sans Unicode"/>
          <w:shd w:val="clear" w:color="auto" w:fill="FFFFFF"/>
        </w:rPr>
        <w:t xml:space="preserve">                                            Andrew Ng 2016 NIPS</w:t>
      </w:r>
    </w:p>
    <w:p w14:paraId="020E25FA" w14:textId="77777777" w:rsidR="00336E01" w:rsidRDefault="00336E01" w:rsidP="00336E01">
      <w:pPr>
        <w:rPr>
          <w:rFonts w:ascii="Lucida Sans Unicode" w:hAnsi="Lucida Sans Unicode" w:cs="Lucida Sans Unicode"/>
          <w:shd w:val="clear" w:color="auto" w:fill="FFFFFF"/>
        </w:rPr>
      </w:pPr>
    </w:p>
    <w:p w14:paraId="73D38DF5" w14:textId="77777777" w:rsidR="00336E01" w:rsidRDefault="00336E01" w:rsidP="00336E01">
      <w:pPr>
        <w:pStyle w:val="NoSpacing"/>
        <w:rPr>
          <w:rStyle w:val="Emphasis"/>
          <w:rFonts w:ascii="Arial" w:hAnsi="Arial" w:cs="Arial"/>
          <w:i w:val="0"/>
          <w:iCs w:val="0"/>
          <w:spacing w:val="-1"/>
          <w:shd w:val="clear" w:color="auto" w:fill="FFFFFF"/>
        </w:rPr>
      </w:pPr>
      <w:r w:rsidRPr="004F69D8">
        <w:rPr>
          <w:rStyle w:val="Emphasis"/>
          <w:rFonts w:ascii="Arial" w:hAnsi="Arial" w:cs="Arial"/>
          <w:spacing w:val="-1"/>
          <w:shd w:val="clear" w:color="auto" w:fill="FFFFFF"/>
        </w:rPr>
        <w:t>Transfer learning involves the concepts of a domain and a task. A domain DD consists of a feature space XX and a marginal probability distribution P(X)P(X) over the feature space, where X=x1,</w:t>
      </w:r>
      <w:r w:rsidRPr="004F69D8">
        <w:rPr>
          <w:rStyle w:val="Emphasis"/>
          <w:rFonts w:ascii="Cambria Math" w:hAnsi="Cambria Math" w:cs="Cambria Math"/>
          <w:spacing w:val="-1"/>
          <w:shd w:val="clear" w:color="auto" w:fill="FFFFFF"/>
        </w:rPr>
        <w:t xml:space="preserve"> ⋯</w:t>
      </w:r>
      <w:r w:rsidRPr="004F69D8">
        <w:rPr>
          <w:rStyle w:val="Emphasis"/>
          <w:rFonts w:ascii="Arial" w:hAnsi="Arial" w:cs="Arial"/>
          <w:spacing w:val="-1"/>
          <w:shd w:val="clear" w:color="auto" w:fill="FFFFFF"/>
        </w:rPr>
        <w:t xml:space="preserve">, </w:t>
      </w:r>
      <w:proofErr w:type="spellStart"/>
      <w:r w:rsidRPr="004F69D8">
        <w:rPr>
          <w:rStyle w:val="Emphasis"/>
          <w:rFonts w:ascii="Arial" w:hAnsi="Arial" w:cs="Arial"/>
          <w:spacing w:val="-1"/>
          <w:shd w:val="clear" w:color="auto" w:fill="FFFFFF"/>
        </w:rPr>
        <w:t>xn</w:t>
      </w:r>
      <w:r w:rsidRPr="004F69D8">
        <w:rPr>
          <w:rStyle w:val="Emphasis"/>
          <w:rFonts w:ascii="Cambria Math" w:hAnsi="Cambria Math" w:cs="Cambria Math"/>
          <w:spacing w:val="-1"/>
          <w:shd w:val="clear" w:color="auto" w:fill="FFFFFF"/>
        </w:rPr>
        <w:t>∈</w:t>
      </w:r>
      <w:r w:rsidRPr="004F69D8">
        <w:rPr>
          <w:rStyle w:val="Emphasis"/>
          <w:rFonts w:ascii="Arial" w:hAnsi="Arial" w:cs="Arial"/>
          <w:spacing w:val="-1"/>
          <w:shd w:val="clear" w:color="auto" w:fill="FFFFFF"/>
        </w:rPr>
        <w:t>XX</w:t>
      </w:r>
      <w:proofErr w:type="spellEnd"/>
      <w:r w:rsidRPr="004F69D8">
        <w:rPr>
          <w:rStyle w:val="Emphasis"/>
          <w:rFonts w:ascii="Arial" w:hAnsi="Arial" w:cs="Arial"/>
          <w:spacing w:val="-1"/>
          <w:shd w:val="clear" w:color="auto" w:fill="FFFFFF"/>
        </w:rPr>
        <w:t>=x1,</w:t>
      </w:r>
      <w:r w:rsidRPr="004F69D8">
        <w:rPr>
          <w:rStyle w:val="Emphasis"/>
          <w:rFonts w:ascii="Cambria Math" w:hAnsi="Cambria Math" w:cs="Cambria Math"/>
          <w:spacing w:val="-1"/>
          <w:shd w:val="clear" w:color="auto" w:fill="FFFFFF"/>
        </w:rPr>
        <w:t xml:space="preserve"> ⋯</w:t>
      </w:r>
      <w:r w:rsidRPr="004F69D8">
        <w:rPr>
          <w:rStyle w:val="Emphasis"/>
          <w:rFonts w:ascii="Arial" w:hAnsi="Arial" w:cs="Arial"/>
          <w:spacing w:val="-1"/>
          <w:shd w:val="clear" w:color="auto" w:fill="FFFFFF"/>
        </w:rPr>
        <w:t xml:space="preserve">, </w:t>
      </w:r>
      <w:proofErr w:type="spellStart"/>
      <w:r w:rsidRPr="004F69D8">
        <w:rPr>
          <w:rStyle w:val="Emphasis"/>
          <w:rFonts w:ascii="Arial" w:hAnsi="Arial" w:cs="Arial"/>
          <w:spacing w:val="-1"/>
          <w:shd w:val="clear" w:color="auto" w:fill="FFFFFF"/>
        </w:rPr>
        <w:t>xn</w:t>
      </w:r>
      <w:r w:rsidRPr="004F69D8">
        <w:rPr>
          <w:rStyle w:val="Emphasis"/>
          <w:rFonts w:ascii="Cambria Math" w:hAnsi="Cambria Math" w:cs="Cambria Math"/>
          <w:spacing w:val="-1"/>
          <w:shd w:val="clear" w:color="auto" w:fill="FFFFFF"/>
        </w:rPr>
        <w:t>∈</w:t>
      </w:r>
      <w:r w:rsidRPr="004F69D8">
        <w:rPr>
          <w:rStyle w:val="Emphasis"/>
          <w:rFonts w:ascii="Arial" w:hAnsi="Arial" w:cs="Arial"/>
          <w:spacing w:val="-1"/>
          <w:shd w:val="clear" w:color="auto" w:fill="FFFFFF"/>
        </w:rPr>
        <w:t>X</w:t>
      </w:r>
      <w:proofErr w:type="spellEnd"/>
      <w:r w:rsidRPr="004F69D8">
        <w:rPr>
          <w:rStyle w:val="Emphasis"/>
          <w:rFonts w:ascii="Arial" w:hAnsi="Arial" w:cs="Arial"/>
          <w:spacing w:val="-1"/>
          <w:shd w:val="clear" w:color="auto" w:fill="FFFFFF"/>
        </w:rPr>
        <w:t xml:space="preserve">. For document classification with a bag-of-words representation, XX is the space of all document representations, </w:t>
      </w:r>
      <w:proofErr w:type="spellStart"/>
      <w:r w:rsidRPr="004F69D8">
        <w:rPr>
          <w:rStyle w:val="Emphasis"/>
          <w:rFonts w:ascii="Arial" w:hAnsi="Arial" w:cs="Arial"/>
          <w:spacing w:val="-1"/>
          <w:shd w:val="clear" w:color="auto" w:fill="FFFFFF"/>
        </w:rPr>
        <w:t>xixi</w:t>
      </w:r>
      <w:proofErr w:type="spellEnd"/>
      <w:r w:rsidRPr="004F69D8">
        <w:rPr>
          <w:rStyle w:val="Emphasis"/>
          <w:rFonts w:ascii="Arial" w:hAnsi="Arial" w:cs="Arial"/>
          <w:spacing w:val="-1"/>
          <w:shd w:val="clear" w:color="auto" w:fill="FFFFFF"/>
        </w:rPr>
        <w:t xml:space="preserve"> is the ii-</w:t>
      </w:r>
      <w:proofErr w:type="spellStart"/>
      <w:r w:rsidRPr="004F69D8">
        <w:rPr>
          <w:rStyle w:val="Emphasis"/>
          <w:rFonts w:ascii="Arial" w:hAnsi="Arial" w:cs="Arial"/>
          <w:spacing w:val="-1"/>
          <w:shd w:val="clear" w:color="auto" w:fill="FFFFFF"/>
        </w:rPr>
        <w:t>th</w:t>
      </w:r>
      <w:proofErr w:type="spellEnd"/>
      <w:r w:rsidRPr="004F69D8">
        <w:rPr>
          <w:rStyle w:val="Emphasis"/>
          <w:rFonts w:ascii="Arial" w:hAnsi="Arial" w:cs="Arial"/>
          <w:spacing w:val="-1"/>
          <w:shd w:val="clear" w:color="auto" w:fill="FFFFFF"/>
        </w:rPr>
        <w:t xml:space="preserve"> term vector corresponding to some document and XX is the sample of documents used for training.</w:t>
      </w:r>
      <w:r>
        <w:rPr>
          <w:rStyle w:val="Emphasis"/>
          <w:rFonts w:ascii="Arial" w:hAnsi="Arial" w:cs="Arial"/>
          <w:spacing w:val="-1"/>
          <w:shd w:val="clear" w:color="auto" w:fill="FFFFFF"/>
        </w:rPr>
        <w:t xml:space="preserve"> </w:t>
      </w:r>
    </w:p>
    <w:p w14:paraId="15F9DB4E" w14:textId="77777777" w:rsidR="00336E01" w:rsidRPr="007C7F24" w:rsidRDefault="00336E01" w:rsidP="00336E01">
      <w:pPr>
        <w:pStyle w:val="NoSpacing"/>
        <w:rPr>
          <w:rFonts w:ascii="Arial" w:hAnsi="Arial" w:cs="Arial"/>
          <w:spacing w:val="-1"/>
          <w:shd w:val="clear" w:color="auto" w:fill="FFFFFF"/>
        </w:rPr>
      </w:pPr>
    </w:p>
    <w:p w14:paraId="2D5F0E16" w14:textId="77777777" w:rsidR="00336E01" w:rsidRDefault="00336E01" w:rsidP="00336E01">
      <w:pPr>
        <w:rPr>
          <w:rStyle w:val="Emphasis"/>
          <w:rFonts w:ascii="Arial" w:hAnsi="Arial" w:cs="Arial"/>
          <w:i w:val="0"/>
          <w:iCs w:val="0"/>
        </w:rPr>
      </w:pPr>
      <w:r w:rsidRPr="004F69D8">
        <w:rPr>
          <w:rStyle w:val="Emphasis"/>
          <w:rFonts w:ascii="Arial" w:hAnsi="Arial" w:cs="Arial"/>
        </w:rPr>
        <w:t>The benefits of Transfer Learning are that it can speed up the time it takes to develop and train a model by reusing these pieces or modules of already developed models. This helps speed up the model training process and accelerate results.</w:t>
      </w:r>
    </w:p>
    <w:p w14:paraId="32AC3829" w14:textId="77777777" w:rsidR="00336E01" w:rsidRDefault="00336E01" w:rsidP="00336E01">
      <w:pPr>
        <w:rPr>
          <w:rFonts w:ascii="Georgia" w:hAnsi="Georgia"/>
          <w:spacing w:val="-1"/>
          <w:sz w:val="32"/>
          <w:szCs w:val="32"/>
          <w:shd w:val="clear" w:color="auto" w:fill="FFFFFF"/>
        </w:rPr>
      </w:pPr>
    </w:p>
    <w:p w14:paraId="13F35264" w14:textId="77777777" w:rsidR="00336E01" w:rsidRPr="00BF1D97" w:rsidRDefault="00336E01" w:rsidP="00336E01">
      <w:pPr>
        <w:shd w:val="clear" w:color="auto" w:fill="FFFFFF"/>
        <w:spacing w:before="300" w:after="0" w:line="240" w:lineRule="auto"/>
        <w:outlineLvl w:val="0"/>
        <w:rPr>
          <w:rFonts w:ascii="Arial" w:eastAsia="Times New Roman" w:hAnsi="Arial" w:cs="Arial"/>
          <w:b/>
          <w:bCs/>
          <w:spacing w:val="-5"/>
          <w:kern w:val="36"/>
          <w:sz w:val="28"/>
          <w:szCs w:val="28"/>
        </w:rPr>
      </w:pPr>
      <w:r w:rsidRPr="00BF1D97">
        <w:rPr>
          <w:rFonts w:ascii="Arial" w:eastAsia="Times New Roman" w:hAnsi="Arial" w:cs="Arial"/>
          <w:b/>
          <w:bCs/>
          <w:spacing w:val="-5"/>
          <w:kern w:val="36"/>
          <w:sz w:val="28"/>
          <w:szCs w:val="28"/>
        </w:rPr>
        <w:lastRenderedPageBreak/>
        <w:t>Transfer Learning Examples:</w:t>
      </w:r>
    </w:p>
    <w:p w14:paraId="78AC8377" w14:textId="77777777" w:rsidR="00336E01" w:rsidRPr="004F69D8" w:rsidRDefault="00336E01" w:rsidP="00336E01">
      <w:pPr>
        <w:shd w:val="clear" w:color="auto" w:fill="FFFFFF"/>
        <w:spacing w:before="468" w:after="0" w:line="240" w:lineRule="auto"/>
        <w:outlineLvl w:val="0"/>
        <w:rPr>
          <w:rFonts w:ascii="Arial" w:eastAsia="Times New Roman" w:hAnsi="Arial" w:cs="Arial"/>
          <w:b/>
          <w:bCs/>
          <w:spacing w:val="-5"/>
          <w:kern w:val="36"/>
          <w:sz w:val="28"/>
          <w:szCs w:val="28"/>
        </w:rPr>
      </w:pPr>
      <w:r w:rsidRPr="00BF1D97">
        <w:rPr>
          <w:rFonts w:ascii="Arial" w:eastAsia="Times New Roman" w:hAnsi="Arial" w:cs="Arial"/>
          <w:b/>
          <w:bCs/>
          <w:spacing w:val="-5"/>
          <w:kern w:val="36"/>
          <w:sz w:val="28"/>
          <w:szCs w:val="28"/>
        </w:rPr>
        <w:t>1. Image Classification using Inception V3 as a starting point.</w:t>
      </w:r>
    </w:p>
    <w:p w14:paraId="0D3C74D4" w14:textId="77777777" w:rsidR="00336E01" w:rsidRPr="00BF1D97" w:rsidRDefault="00336E01" w:rsidP="00336E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Pr>
          <w:noProof/>
        </w:rPr>
        <w:drawing>
          <wp:inline distT="0" distB="0" distL="0" distR="0" wp14:anchorId="63BFD4C7" wp14:editId="5152D48C">
            <wp:extent cx="5943600" cy="231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12060"/>
                    </a:xfrm>
                    <a:prstGeom prst="rect">
                      <a:avLst/>
                    </a:prstGeom>
                    <a:noFill/>
                    <a:ln>
                      <a:noFill/>
                    </a:ln>
                  </pic:spPr>
                </pic:pic>
              </a:graphicData>
            </a:graphic>
          </wp:inline>
        </w:drawing>
      </w:r>
    </w:p>
    <w:p w14:paraId="635AA196" w14:textId="77777777" w:rsidR="00336E01" w:rsidRPr="004F69D8" w:rsidRDefault="00336E01" w:rsidP="00336E01">
      <w:pPr>
        <w:rPr>
          <w:rFonts w:ascii="Arial" w:hAnsi="Arial" w:cs="Arial"/>
          <w:spacing w:val="-1"/>
          <w:shd w:val="clear" w:color="auto" w:fill="FFFFFF"/>
        </w:rPr>
      </w:pPr>
      <w:r w:rsidRPr="004F69D8">
        <w:rPr>
          <w:rStyle w:val="Strong"/>
          <w:rFonts w:ascii="Arial" w:hAnsi="Arial" w:cs="Arial"/>
          <w:spacing w:val="-1"/>
          <w:shd w:val="clear" w:color="auto" w:fill="FFFFFF"/>
        </w:rPr>
        <w:t>Description: </w:t>
      </w:r>
      <w:r w:rsidRPr="004F69D8">
        <w:rPr>
          <w:rFonts w:ascii="Arial" w:hAnsi="Arial" w:cs="Arial"/>
          <w:spacing w:val="-1"/>
          <w:shd w:val="clear" w:color="auto" w:fill="FFFFFF"/>
        </w:rPr>
        <w:t>Transfer Learning used to speed up Image Classification using Inception V3 as a starting point for transferring modules.</w:t>
      </w:r>
    </w:p>
    <w:p w14:paraId="26F5D6A7" w14:textId="77777777" w:rsidR="00336E01" w:rsidRPr="004F69D8" w:rsidRDefault="00336E01" w:rsidP="00336E01">
      <w:pPr>
        <w:pStyle w:val="Heading1"/>
        <w:shd w:val="clear" w:color="auto" w:fill="FFFFFF"/>
        <w:spacing w:before="300" w:beforeAutospacing="0" w:after="0" w:afterAutospacing="0"/>
        <w:rPr>
          <w:rFonts w:ascii="Arial" w:hAnsi="Arial" w:cs="Arial"/>
          <w:spacing w:val="-5"/>
          <w:sz w:val="28"/>
          <w:szCs w:val="28"/>
        </w:rPr>
      </w:pPr>
      <w:r w:rsidRPr="004F69D8">
        <w:rPr>
          <w:rStyle w:val="Strong"/>
          <w:rFonts w:ascii="Arial" w:hAnsi="Arial" w:cs="Arial"/>
          <w:spacing w:val="-5"/>
          <w:sz w:val="28"/>
          <w:szCs w:val="28"/>
        </w:rPr>
        <w:t>2. Transfer Learning with a Warm Restart</w:t>
      </w:r>
    </w:p>
    <w:p w14:paraId="4038925E" w14:textId="77777777" w:rsidR="00336E01" w:rsidRDefault="00336E01" w:rsidP="00336E01">
      <w:pPr>
        <w:rPr>
          <w:b/>
          <w:bCs/>
          <w:sz w:val="48"/>
          <w:szCs w:val="48"/>
          <w:u w:val="single"/>
        </w:rPr>
      </w:pPr>
      <w:r>
        <w:rPr>
          <w:noProof/>
        </w:rPr>
        <w:drawing>
          <wp:inline distT="0" distB="0" distL="0" distR="0" wp14:anchorId="71B0DB2B" wp14:editId="28D4F86F">
            <wp:extent cx="5943600" cy="273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31135"/>
                    </a:xfrm>
                    <a:prstGeom prst="rect">
                      <a:avLst/>
                    </a:prstGeom>
                    <a:noFill/>
                    <a:ln>
                      <a:noFill/>
                    </a:ln>
                  </pic:spPr>
                </pic:pic>
              </a:graphicData>
            </a:graphic>
          </wp:inline>
        </w:drawing>
      </w:r>
    </w:p>
    <w:p w14:paraId="555407D9" w14:textId="77777777" w:rsidR="00336E01" w:rsidRDefault="00336E01" w:rsidP="00336E01">
      <w:pPr>
        <w:pStyle w:val="NoSpacing"/>
        <w:rPr>
          <w:rFonts w:ascii="Arial" w:hAnsi="Arial" w:cs="Arial"/>
        </w:rPr>
      </w:pPr>
      <w:r w:rsidRPr="004F69D8">
        <w:rPr>
          <w:rFonts w:ascii="Arial" w:hAnsi="Arial" w:cs="Arial"/>
        </w:rPr>
        <w:t xml:space="preserve">Often many Machine Learning questions offer datasets that may be very horizontal and not conducive to applying a ML solution initially. To account for this, </w:t>
      </w:r>
      <w:r>
        <w:rPr>
          <w:rFonts w:ascii="Arial" w:hAnsi="Arial" w:cs="Arial"/>
        </w:rPr>
        <w:t xml:space="preserve">we </w:t>
      </w:r>
      <w:r w:rsidRPr="004F69D8">
        <w:rPr>
          <w:rFonts w:ascii="Arial" w:hAnsi="Arial" w:cs="Arial"/>
        </w:rPr>
        <w:t>can train a Deep Convolutional Neural Net on ImageNet and then use a technique called a Warm Restart to refine the algorithm on the “target” dataset.</w:t>
      </w:r>
    </w:p>
    <w:p w14:paraId="13BDF8A9" w14:textId="77777777" w:rsidR="00336E01" w:rsidRPr="004F69D8" w:rsidRDefault="00336E01" w:rsidP="00336E01">
      <w:pPr>
        <w:pStyle w:val="NoSpacing"/>
        <w:rPr>
          <w:rFonts w:ascii="Arial" w:hAnsi="Arial" w:cs="Arial"/>
        </w:rPr>
      </w:pPr>
    </w:p>
    <w:p w14:paraId="79F9234A" w14:textId="77777777" w:rsidR="00336E01" w:rsidRPr="004F69D8" w:rsidRDefault="00336E01" w:rsidP="00336E01">
      <w:pPr>
        <w:pStyle w:val="NoSpacing"/>
        <w:rPr>
          <w:rFonts w:ascii="Arial" w:hAnsi="Arial" w:cs="Arial"/>
        </w:rPr>
      </w:pPr>
      <w:r w:rsidRPr="004F69D8">
        <w:rPr>
          <w:rFonts w:ascii="Arial" w:hAnsi="Arial" w:cs="Arial"/>
        </w:rPr>
        <w:t xml:space="preserve">By pre-training the neural network on ImageNet, </w:t>
      </w:r>
      <w:r>
        <w:rPr>
          <w:rFonts w:ascii="Arial" w:hAnsi="Arial" w:cs="Arial"/>
        </w:rPr>
        <w:t>we</w:t>
      </w:r>
      <w:r w:rsidRPr="004F69D8">
        <w:rPr>
          <w:rFonts w:ascii="Arial" w:hAnsi="Arial" w:cs="Arial"/>
        </w:rPr>
        <w:t xml:space="preserve"> can then re-use it on your target data set as the lower layers are already trained on recognizing shapes and sizes. </w:t>
      </w:r>
      <w:r>
        <w:rPr>
          <w:rFonts w:ascii="Arial" w:hAnsi="Arial" w:cs="Arial"/>
        </w:rPr>
        <w:t>we</w:t>
      </w:r>
      <w:r w:rsidRPr="004F69D8">
        <w:rPr>
          <w:rFonts w:ascii="Arial" w:hAnsi="Arial" w:cs="Arial"/>
        </w:rPr>
        <w:t xml:space="preserve"> can the refine the upper layers for </w:t>
      </w:r>
      <w:r>
        <w:rPr>
          <w:rFonts w:ascii="Arial" w:hAnsi="Arial" w:cs="Arial"/>
        </w:rPr>
        <w:t>our</w:t>
      </w:r>
      <w:r w:rsidRPr="004F69D8">
        <w:rPr>
          <w:rFonts w:ascii="Arial" w:hAnsi="Arial" w:cs="Arial"/>
        </w:rPr>
        <w:t xml:space="preserve"> target data set.</w:t>
      </w:r>
    </w:p>
    <w:p w14:paraId="65CBBB0D" w14:textId="77777777" w:rsidR="00336E01" w:rsidRPr="004F69D8" w:rsidRDefault="00336E01" w:rsidP="00336E01">
      <w:pPr>
        <w:pStyle w:val="Heading1"/>
        <w:shd w:val="clear" w:color="auto" w:fill="FFFFFF"/>
        <w:spacing w:before="468" w:beforeAutospacing="0" w:after="0" w:afterAutospacing="0"/>
        <w:rPr>
          <w:rFonts w:ascii="Arial" w:hAnsi="Arial" w:cs="Arial"/>
          <w:spacing w:val="-5"/>
          <w:sz w:val="28"/>
          <w:szCs w:val="28"/>
        </w:rPr>
      </w:pPr>
      <w:r w:rsidRPr="004F69D8">
        <w:rPr>
          <w:rStyle w:val="Strong"/>
          <w:rFonts w:ascii="Arial" w:hAnsi="Arial" w:cs="Arial"/>
          <w:spacing w:val="-5"/>
          <w:sz w:val="28"/>
          <w:szCs w:val="28"/>
        </w:rPr>
        <w:lastRenderedPageBreak/>
        <w:t>3. VR Enabled Imitation Learning</w:t>
      </w:r>
    </w:p>
    <w:p w14:paraId="53D3D496" w14:textId="77777777" w:rsidR="00336E01" w:rsidRDefault="00336E01" w:rsidP="00336E01">
      <w:pPr>
        <w:pStyle w:val="NoSpacing"/>
        <w:rPr>
          <w:rFonts w:ascii="Arial" w:hAnsi="Arial" w:cs="Arial"/>
        </w:rPr>
      </w:pPr>
      <w:r w:rsidRPr="004F69D8">
        <w:rPr>
          <w:rFonts w:ascii="Arial" w:hAnsi="Arial" w:cs="Arial"/>
        </w:rPr>
        <w:t>The rapid development of VR environments has created an opportunity for models, agents and algorithms to train in virtual environments and then apply the learning and models from the environment to the real world. An example of that is training a self-driving car in a virtual environment simulating actual cities and then using those trained algorithms to learn from its mistakes before deploying in the real world.</w:t>
      </w:r>
    </w:p>
    <w:p w14:paraId="008F69CB" w14:textId="77777777" w:rsidR="00336E01" w:rsidRPr="004F69D8" w:rsidRDefault="00336E01" w:rsidP="00336E01">
      <w:pPr>
        <w:pStyle w:val="NoSpacing"/>
        <w:rPr>
          <w:rFonts w:ascii="Arial" w:hAnsi="Arial" w:cs="Arial"/>
        </w:rPr>
      </w:pPr>
    </w:p>
    <w:p w14:paraId="18DA486C" w14:textId="77777777" w:rsidR="00336E01" w:rsidRDefault="00336E01" w:rsidP="00336E01">
      <w:pPr>
        <w:rPr>
          <w:b/>
          <w:bCs/>
          <w:sz w:val="48"/>
          <w:szCs w:val="48"/>
          <w:u w:val="single"/>
        </w:rPr>
      </w:pPr>
      <w:r>
        <w:rPr>
          <w:noProof/>
        </w:rPr>
        <w:drawing>
          <wp:inline distT="0" distB="0" distL="0" distR="0" wp14:anchorId="0D4B7EE3" wp14:editId="244F85A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9190924" w14:textId="77777777" w:rsidR="00336E01" w:rsidRPr="004F69D8" w:rsidRDefault="00336E01" w:rsidP="00336E01">
      <w:pPr>
        <w:rPr>
          <w:rFonts w:ascii="Arial" w:hAnsi="Arial" w:cs="Arial"/>
          <w:spacing w:val="-1"/>
          <w:shd w:val="clear" w:color="auto" w:fill="FFFFFF"/>
        </w:rPr>
      </w:pPr>
      <w:r w:rsidRPr="004F69D8">
        <w:rPr>
          <w:rFonts w:ascii="Arial" w:hAnsi="Arial" w:cs="Arial"/>
          <w:spacing w:val="-1"/>
          <w:shd w:val="clear" w:color="auto" w:fill="FFFFFF"/>
        </w:rPr>
        <w:t>Unity Technologies has done a fantastic job of creating virtual training tool kits where Neural Nets can be trained in virtual environments. The Unity ML-Agents Toolkit v0.4 is released and an excellent tool for using Imitation Learning and training Neural Nets.</w:t>
      </w:r>
    </w:p>
    <w:p w14:paraId="20806802" w14:textId="77777777" w:rsidR="00336E01" w:rsidRDefault="00336E01" w:rsidP="00336E01">
      <w:pPr>
        <w:pStyle w:val="Heading1"/>
        <w:shd w:val="clear" w:color="auto" w:fill="FFFFFF"/>
        <w:spacing w:before="468" w:beforeAutospacing="0" w:after="0" w:afterAutospacing="0"/>
        <w:rPr>
          <w:rFonts w:ascii="Arial" w:hAnsi="Arial" w:cs="Arial"/>
          <w:spacing w:val="-5"/>
          <w:sz w:val="28"/>
          <w:szCs w:val="28"/>
        </w:rPr>
      </w:pPr>
      <w:r w:rsidRPr="004F69D8">
        <w:rPr>
          <w:rFonts w:ascii="Arial" w:hAnsi="Arial" w:cs="Arial"/>
          <w:spacing w:val="-5"/>
          <w:sz w:val="28"/>
          <w:szCs w:val="28"/>
        </w:rPr>
        <w:t>4. Using Modules from Pre-Trained Models</w:t>
      </w:r>
    </w:p>
    <w:p w14:paraId="7922E037" w14:textId="77777777" w:rsidR="00336E01" w:rsidRDefault="00336E01" w:rsidP="00336E01">
      <w:pPr>
        <w:pStyle w:val="Heading1"/>
        <w:shd w:val="clear" w:color="auto" w:fill="FFFFFF"/>
        <w:spacing w:before="468" w:beforeAutospacing="0" w:after="0" w:afterAutospacing="0"/>
        <w:rPr>
          <w:rFonts w:ascii="Arial" w:hAnsi="Arial" w:cs="Arial"/>
          <w:spacing w:val="-5"/>
          <w:sz w:val="28"/>
          <w:szCs w:val="28"/>
        </w:rPr>
      </w:pPr>
    </w:p>
    <w:p w14:paraId="4A008B1D" w14:textId="77777777" w:rsidR="00336E01" w:rsidRPr="009617CB" w:rsidRDefault="00336E01" w:rsidP="00336E01">
      <w:pPr>
        <w:rPr>
          <w:rFonts w:ascii="Arial" w:hAnsi="Arial" w:cs="Arial"/>
          <w:spacing w:val="-1"/>
          <w:shd w:val="clear" w:color="auto" w:fill="FFFFFF"/>
        </w:rPr>
      </w:pPr>
      <w:r w:rsidRPr="009617CB">
        <w:rPr>
          <w:rFonts w:ascii="Arial" w:hAnsi="Arial" w:cs="Arial"/>
          <w:spacing w:val="-1"/>
          <w:shd w:val="clear" w:color="auto" w:fill="FFFFFF"/>
        </w:rPr>
        <w:t xml:space="preserve">Models that have already been trained on large data sets can often lend parts of their code to other models. This is sometimes referred to as using modules to build a new model on a new data set. This is another method for speeding up the model building process and gaining efficiencies in </w:t>
      </w:r>
      <w:r>
        <w:rPr>
          <w:rFonts w:ascii="Arial" w:hAnsi="Arial" w:cs="Arial"/>
          <w:spacing w:val="-1"/>
          <w:shd w:val="clear" w:color="auto" w:fill="FFFFFF"/>
        </w:rPr>
        <w:t>our</w:t>
      </w:r>
      <w:r w:rsidRPr="009617CB">
        <w:rPr>
          <w:rFonts w:ascii="Arial" w:hAnsi="Arial" w:cs="Arial"/>
          <w:spacing w:val="-1"/>
          <w:shd w:val="clear" w:color="auto" w:fill="FFFFFF"/>
        </w:rPr>
        <w:t xml:space="preserve"> Machine Learning workflow.</w:t>
      </w:r>
    </w:p>
    <w:p w14:paraId="11E5B3C6" w14:textId="77777777" w:rsidR="00336E01" w:rsidRPr="004F69D8" w:rsidRDefault="00336E01" w:rsidP="00336E01">
      <w:pPr>
        <w:pStyle w:val="Heading1"/>
        <w:shd w:val="clear" w:color="auto" w:fill="FFFFFF"/>
        <w:spacing w:before="468" w:beforeAutospacing="0" w:after="0" w:afterAutospacing="0"/>
        <w:rPr>
          <w:rFonts w:ascii="Arial" w:hAnsi="Arial" w:cs="Arial"/>
          <w:spacing w:val="-5"/>
          <w:sz w:val="28"/>
          <w:szCs w:val="28"/>
        </w:rPr>
      </w:pPr>
    </w:p>
    <w:p w14:paraId="342E7D69" w14:textId="77777777" w:rsidR="00336E01" w:rsidRDefault="00336E01" w:rsidP="00336E01">
      <w:pPr>
        <w:rPr>
          <w:b/>
          <w:bCs/>
          <w:sz w:val="48"/>
          <w:szCs w:val="48"/>
          <w:u w:val="single"/>
        </w:rPr>
      </w:pPr>
      <w:r>
        <w:rPr>
          <w:noProof/>
        </w:rPr>
        <w:lastRenderedPageBreak/>
        <w:drawing>
          <wp:inline distT="0" distB="0" distL="0" distR="0" wp14:anchorId="19C76AE8" wp14:editId="125CF6D7">
            <wp:extent cx="6198835" cy="3724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6044" cy="3740622"/>
                    </a:xfrm>
                    <a:prstGeom prst="rect">
                      <a:avLst/>
                    </a:prstGeom>
                    <a:noFill/>
                    <a:ln>
                      <a:noFill/>
                    </a:ln>
                  </pic:spPr>
                </pic:pic>
              </a:graphicData>
            </a:graphic>
          </wp:inline>
        </w:drawing>
      </w:r>
    </w:p>
    <w:p w14:paraId="768DEDBF" w14:textId="77777777" w:rsidR="00336E01" w:rsidRDefault="00336E01" w:rsidP="00336E01">
      <w:pPr>
        <w:rPr>
          <w:b/>
          <w:bCs/>
          <w:sz w:val="48"/>
          <w:szCs w:val="48"/>
          <w:u w:val="single"/>
        </w:rPr>
      </w:pPr>
    </w:p>
    <w:p w14:paraId="3DE6B8F7" w14:textId="77777777" w:rsidR="00336E01" w:rsidRDefault="00336E01" w:rsidP="00336E01">
      <w:pPr>
        <w:rPr>
          <w:rFonts w:ascii="Georgia" w:hAnsi="Georgia"/>
          <w:spacing w:val="-1"/>
          <w:sz w:val="32"/>
          <w:szCs w:val="32"/>
          <w:shd w:val="clear" w:color="auto" w:fill="FFFFFF"/>
        </w:rPr>
      </w:pPr>
      <w:r w:rsidRPr="00506FF8">
        <w:rPr>
          <w:rFonts w:ascii="Georgia" w:hAnsi="Georgia"/>
          <w:b/>
          <w:bCs/>
          <w:spacing w:val="-1"/>
          <w:sz w:val="32"/>
          <w:szCs w:val="32"/>
          <w:shd w:val="clear" w:color="auto" w:fill="FFFFFF"/>
        </w:rPr>
        <w:t>Popular Pre-trained Models</w:t>
      </w:r>
    </w:p>
    <w:p w14:paraId="5752A9E1" w14:textId="77777777" w:rsidR="00336E01" w:rsidRPr="00506FF8" w:rsidRDefault="00336E01" w:rsidP="00336E01">
      <w:pPr>
        <w:numPr>
          <w:ilvl w:val="0"/>
          <w:numId w:val="3"/>
        </w:numPr>
        <w:rPr>
          <w:rFonts w:ascii="Arial" w:hAnsi="Arial" w:cs="Arial"/>
          <w:spacing w:val="-1"/>
          <w:shd w:val="clear" w:color="auto" w:fill="FFFFFF"/>
        </w:rPr>
      </w:pPr>
      <w:r w:rsidRPr="00506FF8">
        <w:rPr>
          <w:rFonts w:ascii="Arial" w:hAnsi="Arial" w:cs="Arial"/>
          <w:spacing w:val="-1"/>
          <w:shd w:val="clear" w:color="auto" w:fill="FFFFFF"/>
        </w:rPr>
        <w:t>Inception-v3 model, which was trained for the ImageNet “Large Visual Recognition Challenge."</w:t>
      </w:r>
    </w:p>
    <w:p w14:paraId="194C07E3" w14:textId="77777777" w:rsidR="00336E01" w:rsidRPr="00506FF8" w:rsidRDefault="00336E01" w:rsidP="00336E01">
      <w:pPr>
        <w:numPr>
          <w:ilvl w:val="0"/>
          <w:numId w:val="3"/>
        </w:numPr>
        <w:rPr>
          <w:rFonts w:ascii="Arial" w:hAnsi="Arial" w:cs="Arial"/>
          <w:spacing w:val="-1"/>
          <w:shd w:val="clear" w:color="auto" w:fill="FFFFFF"/>
        </w:rPr>
      </w:pPr>
      <w:r w:rsidRPr="00506FF8">
        <w:rPr>
          <w:rFonts w:ascii="Arial" w:hAnsi="Arial" w:cs="Arial"/>
          <w:spacing w:val="-1"/>
          <w:shd w:val="clear" w:color="auto" w:fill="FFFFFF"/>
        </w:rPr>
        <w:t>Microsoft also offers some pre-trained models, available for both R and Python development, through the MicrosoftML R package and the Microsoftml Python package.</w:t>
      </w:r>
    </w:p>
    <w:p w14:paraId="14D75F91" w14:textId="77777777" w:rsidR="00336E01" w:rsidRPr="00506FF8" w:rsidRDefault="00336E01" w:rsidP="00336E01">
      <w:pPr>
        <w:numPr>
          <w:ilvl w:val="0"/>
          <w:numId w:val="3"/>
        </w:numPr>
        <w:rPr>
          <w:rFonts w:ascii="Arial" w:hAnsi="Arial" w:cs="Arial"/>
          <w:spacing w:val="-1"/>
          <w:shd w:val="clear" w:color="auto" w:fill="FFFFFF"/>
        </w:rPr>
      </w:pPr>
      <w:r w:rsidRPr="00506FF8">
        <w:rPr>
          <w:rFonts w:ascii="Arial" w:hAnsi="Arial" w:cs="Arial"/>
          <w:spacing w:val="-1"/>
          <w:shd w:val="clear" w:color="auto" w:fill="FFFFFF"/>
        </w:rPr>
        <w:t xml:space="preserve">Other quite popular models are ResNet (Short for Residual Network. most popularly used for image classification) </w:t>
      </w:r>
    </w:p>
    <w:p w14:paraId="2579F7D2" w14:textId="77777777" w:rsidR="00336E01" w:rsidRPr="00506FF8" w:rsidRDefault="00336E01" w:rsidP="00336E01">
      <w:pPr>
        <w:numPr>
          <w:ilvl w:val="0"/>
          <w:numId w:val="3"/>
        </w:numPr>
        <w:rPr>
          <w:rFonts w:ascii="Arial" w:hAnsi="Arial" w:cs="Arial"/>
          <w:spacing w:val="-1"/>
          <w:shd w:val="clear" w:color="auto" w:fill="FFFFFF"/>
        </w:rPr>
      </w:pPr>
      <w:r w:rsidRPr="00506FF8">
        <w:rPr>
          <w:rFonts w:ascii="Arial" w:hAnsi="Arial" w:cs="Arial"/>
          <w:spacing w:val="-1"/>
          <w:shd w:val="clear" w:color="auto" w:fill="FFFFFF"/>
        </w:rPr>
        <w:t>And AlexNet (a significantly “old” image classification algorithm that performs well on ImageNet.)</w:t>
      </w:r>
    </w:p>
    <w:p w14:paraId="53250B54" w14:textId="77777777" w:rsidR="00336E01" w:rsidRDefault="00336E01" w:rsidP="00336E01">
      <w:pPr>
        <w:rPr>
          <w:rFonts w:ascii="Georgia" w:hAnsi="Georgia"/>
          <w:spacing w:val="-1"/>
          <w:sz w:val="32"/>
          <w:szCs w:val="32"/>
          <w:shd w:val="clear" w:color="auto" w:fill="FFFFFF"/>
        </w:rPr>
      </w:pPr>
    </w:p>
    <w:p w14:paraId="4F307FC3" w14:textId="77777777" w:rsidR="00336E01" w:rsidRDefault="00336E01" w:rsidP="00336E01">
      <w:pPr>
        <w:rPr>
          <w:rFonts w:ascii="Georgia" w:hAnsi="Georgia"/>
          <w:spacing w:val="-1"/>
          <w:sz w:val="32"/>
          <w:szCs w:val="32"/>
          <w:shd w:val="clear" w:color="auto" w:fill="FFFFFF"/>
        </w:rPr>
      </w:pPr>
    </w:p>
    <w:p w14:paraId="12A24B69" w14:textId="77777777" w:rsidR="00336E01" w:rsidRDefault="00336E01" w:rsidP="00336E01">
      <w:pPr>
        <w:rPr>
          <w:rFonts w:ascii="Georgia" w:hAnsi="Georgia"/>
          <w:spacing w:val="-1"/>
          <w:sz w:val="32"/>
          <w:szCs w:val="32"/>
          <w:shd w:val="clear" w:color="auto" w:fill="FFFFFF"/>
        </w:rPr>
      </w:pPr>
    </w:p>
    <w:p w14:paraId="7733C060" w14:textId="77777777" w:rsidR="00336E01" w:rsidRDefault="00336E01" w:rsidP="00336E01">
      <w:pPr>
        <w:rPr>
          <w:rFonts w:ascii="Georgia" w:hAnsi="Georgia"/>
          <w:spacing w:val="-1"/>
          <w:sz w:val="32"/>
          <w:szCs w:val="32"/>
          <w:shd w:val="clear" w:color="auto" w:fill="FFFFFF"/>
        </w:rPr>
      </w:pPr>
    </w:p>
    <w:p w14:paraId="17681CC9" w14:textId="77777777" w:rsidR="00336E01" w:rsidRDefault="00336E01" w:rsidP="00336E01">
      <w:pPr>
        <w:rPr>
          <w:rFonts w:ascii="Georgia" w:hAnsi="Georgia"/>
          <w:spacing w:val="-1"/>
          <w:sz w:val="32"/>
          <w:szCs w:val="32"/>
          <w:shd w:val="clear" w:color="auto" w:fill="FFFFFF"/>
        </w:rPr>
      </w:pPr>
    </w:p>
    <w:p w14:paraId="102512E1" w14:textId="77777777" w:rsidR="00336E01" w:rsidRPr="009617CB" w:rsidRDefault="00336E01" w:rsidP="00336E01">
      <w:pPr>
        <w:pStyle w:val="Heading1"/>
        <w:shd w:val="clear" w:color="auto" w:fill="FFFFFF"/>
        <w:spacing w:before="468" w:beforeAutospacing="0" w:after="0" w:afterAutospacing="0"/>
        <w:rPr>
          <w:rFonts w:ascii="Arial" w:hAnsi="Arial" w:cs="Arial"/>
          <w:spacing w:val="-5"/>
          <w:sz w:val="28"/>
          <w:szCs w:val="28"/>
        </w:rPr>
      </w:pPr>
      <w:r w:rsidRPr="009617CB">
        <w:rPr>
          <w:rStyle w:val="Strong"/>
          <w:rFonts w:ascii="Arial" w:hAnsi="Arial" w:cs="Arial"/>
          <w:spacing w:val="-5"/>
          <w:sz w:val="28"/>
          <w:szCs w:val="28"/>
        </w:rPr>
        <w:lastRenderedPageBreak/>
        <w:t>5. Meta Learning. Learning to Learn.</w:t>
      </w:r>
    </w:p>
    <w:p w14:paraId="7951FCA1" w14:textId="77777777" w:rsidR="00336E01" w:rsidRDefault="00336E01" w:rsidP="00336E01">
      <w:pPr>
        <w:rPr>
          <w:rFonts w:ascii="Times New Roman" w:hAnsi="Times New Roman" w:cs="Times New Roman"/>
          <w:sz w:val="24"/>
          <w:szCs w:val="24"/>
        </w:rPr>
      </w:pPr>
    </w:p>
    <w:p w14:paraId="5955A3D9" w14:textId="77777777" w:rsidR="00336E01" w:rsidRDefault="00336E01" w:rsidP="00336E01">
      <w:r>
        <w:t xml:space="preserve">                       </w:t>
      </w:r>
      <w:r>
        <w:rPr>
          <w:noProof/>
        </w:rPr>
        <w:drawing>
          <wp:inline distT="0" distB="0" distL="0" distR="0" wp14:anchorId="13763E32" wp14:editId="3A3CBE75">
            <wp:extent cx="4181475" cy="249324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9348" cy="2497943"/>
                    </a:xfrm>
                    <a:prstGeom prst="rect">
                      <a:avLst/>
                    </a:prstGeom>
                    <a:noFill/>
                    <a:ln>
                      <a:noFill/>
                    </a:ln>
                  </pic:spPr>
                </pic:pic>
              </a:graphicData>
            </a:graphic>
          </wp:inline>
        </w:drawing>
      </w:r>
    </w:p>
    <w:p w14:paraId="457BA34F" w14:textId="77777777" w:rsidR="00336E01" w:rsidRDefault="00336E01" w:rsidP="00336E01">
      <w:pPr>
        <w:pStyle w:val="NoSpacing"/>
        <w:rPr>
          <w:rFonts w:ascii="Arial" w:hAnsi="Arial" w:cs="Arial"/>
        </w:rPr>
      </w:pPr>
      <w:r w:rsidRPr="009617CB">
        <w:rPr>
          <w:rFonts w:ascii="Arial" w:hAnsi="Arial" w:cs="Arial"/>
        </w:rPr>
        <w:t>Meta Learning is an approach where the algorithm or agent teaches itself by being exposed to a large number of tasks and tested on their ability to learn new tasks. This differs from many standard machine learning techniques, which involve training on a single task and testing on held out examples from that task. Transfer Learning is also involved in Meta Learning as the agents apply skills learned in one scenario to others.</w:t>
      </w:r>
    </w:p>
    <w:p w14:paraId="3334E19F" w14:textId="77777777" w:rsidR="00336E01" w:rsidRDefault="00336E01" w:rsidP="00336E01">
      <w:pPr>
        <w:pStyle w:val="NoSpacing"/>
        <w:rPr>
          <w:rFonts w:ascii="Arial" w:hAnsi="Arial" w:cs="Arial"/>
        </w:rPr>
      </w:pPr>
    </w:p>
    <w:p w14:paraId="0EC05506" w14:textId="77777777" w:rsidR="00336E01" w:rsidRPr="00182D07" w:rsidRDefault="00336E01" w:rsidP="00336E01">
      <w:pPr>
        <w:pStyle w:val="NoSpacing"/>
        <w:rPr>
          <w:rFonts w:ascii="Arial" w:hAnsi="Arial" w:cs="Arial"/>
        </w:rPr>
      </w:pPr>
      <w:r w:rsidRPr="00182D07">
        <w:rPr>
          <w:rFonts w:ascii="Arial" w:hAnsi="Arial" w:cs="Arial"/>
          <w:spacing w:val="-1"/>
        </w:rPr>
        <w:t>There are a variety of Meta-Learning Models some of them include:</w:t>
      </w:r>
    </w:p>
    <w:p w14:paraId="038A8CDE" w14:textId="77777777" w:rsidR="00336E01" w:rsidRPr="00182D07" w:rsidRDefault="00336E01" w:rsidP="00336E01">
      <w:pPr>
        <w:pStyle w:val="NoSpacing"/>
        <w:numPr>
          <w:ilvl w:val="0"/>
          <w:numId w:val="5"/>
        </w:numPr>
        <w:rPr>
          <w:rFonts w:ascii="Arial" w:hAnsi="Arial" w:cs="Arial"/>
        </w:rPr>
      </w:pPr>
      <w:r w:rsidRPr="00182D07">
        <w:rPr>
          <w:rFonts w:ascii="Arial" w:hAnsi="Arial" w:cs="Arial"/>
        </w:rPr>
        <w:t>Few Shots Meta-Learning: Create deep neural networks that can learn from minimalistic data sets.</w:t>
      </w:r>
    </w:p>
    <w:p w14:paraId="754AD146" w14:textId="77777777" w:rsidR="00336E01" w:rsidRPr="00182D07" w:rsidRDefault="00336E01" w:rsidP="00336E01">
      <w:pPr>
        <w:pStyle w:val="NoSpacing"/>
        <w:numPr>
          <w:ilvl w:val="0"/>
          <w:numId w:val="5"/>
        </w:numPr>
        <w:rPr>
          <w:rFonts w:ascii="Arial" w:hAnsi="Arial" w:cs="Arial"/>
        </w:rPr>
      </w:pPr>
      <w:r w:rsidRPr="00182D07">
        <w:rPr>
          <w:rFonts w:ascii="Arial" w:hAnsi="Arial" w:cs="Arial"/>
        </w:rPr>
        <w:t>Optimizer Meta Learning: Learn how to optimize a neural network to better accomplish a task.</w:t>
      </w:r>
    </w:p>
    <w:p w14:paraId="524B6636" w14:textId="77777777" w:rsidR="00336E01" w:rsidRPr="00182D07" w:rsidRDefault="00336E01" w:rsidP="00336E01">
      <w:pPr>
        <w:pStyle w:val="NoSpacing"/>
        <w:numPr>
          <w:ilvl w:val="0"/>
          <w:numId w:val="5"/>
        </w:numPr>
        <w:rPr>
          <w:rFonts w:ascii="Arial" w:hAnsi="Arial" w:cs="Arial"/>
        </w:rPr>
      </w:pPr>
      <w:r w:rsidRPr="00182D07">
        <w:rPr>
          <w:rFonts w:ascii="Arial" w:hAnsi="Arial" w:cs="Arial"/>
        </w:rPr>
        <w:t>Metric Meta-Learning: Determine a metric space in which learning is particularly efficient.</w:t>
      </w:r>
    </w:p>
    <w:p w14:paraId="319D0228" w14:textId="77777777" w:rsidR="00336E01" w:rsidRPr="00182D07" w:rsidRDefault="00336E01" w:rsidP="00336E01">
      <w:pPr>
        <w:pStyle w:val="NoSpacing"/>
        <w:numPr>
          <w:ilvl w:val="0"/>
          <w:numId w:val="5"/>
        </w:numPr>
        <w:rPr>
          <w:rFonts w:ascii="Arial" w:hAnsi="Arial" w:cs="Arial"/>
        </w:rPr>
      </w:pPr>
      <w:r w:rsidRPr="00182D07">
        <w:rPr>
          <w:rFonts w:ascii="Arial" w:hAnsi="Arial" w:cs="Arial"/>
        </w:rPr>
        <w:t>Recurrent Model Meta Learning: A Meta Learning algorithm trains an RNN model.</w:t>
      </w:r>
    </w:p>
    <w:p w14:paraId="6F687884" w14:textId="77777777" w:rsidR="00336E01" w:rsidRPr="009617CB" w:rsidRDefault="00336E01" w:rsidP="00336E01">
      <w:pPr>
        <w:pStyle w:val="NoSpacing"/>
        <w:ind w:left="720"/>
      </w:pPr>
    </w:p>
    <w:p w14:paraId="15E464CE" w14:textId="77777777" w:rsidR="00336E01" w:rsidRPr="00924F78" w:rsidRDefault="00336E01" w:rsidP="00336E01">
      <w:pPr>
        <w:rPr>
          <w:rFonts w:ascii="Arial" w:hAnsi="Arial" w:cs="Arial"/>
        </w:rPr>
      </w:pPr>
      <w:r w:rsidRPr="00BF1D97">
        <w:rPr>
          <w:rFonts w:ascii="Arial" w:hAnsi="Arial" w:cs="Arial"/>
        </w:rPr>
        <w:t xml:space="preserve">Transfer learning is useful when we have insufficient data for a new domain we want handled by a neural network and there is a big pre-existing data pool that can be transferred to our </w:t>
      </w:r>
      <w:r w:rsidRPr="00924F78">
        <w:rPr>
          <w:rFonts w:ascii="Arial" w:hAnsi="Arial" w:cs="Arial"/>
        </w:rPr>
        <w:t>problem. So,</w:t>
      </w:r>
      <w:r w:rsidRPr="00BF1D97">
        <w:rPr>
          <w:rFonts w:ascii="Arial" w:hAnsi="Arial" w:cs="Arial"/>
        </w:rPr>
        <w:t xml:space="preserve"> we might have only 1,000 images, but by tapping into an existing CNN such as ResNet, trained with more than 1 million images, we can gain a lot of low-level and mid-level feature </w:t>
      </w:r>
      <w:r w:rsidRPr="00924F78">
        <w:rPr>
          <w:rFonts w:ascii="Arial" w:hAnsi="Arial" w:cs="Arial"/>
        </w:rPr>
        <w:t>definitions. Transfer</w:t>
      </w:r>
      <w:r w:rsidRPr="00BF1D97">
        <w:rPr>
          <w:rFonts w:ascii="Arial" w:hAnsi="Arial" w:cs="Arial"/>
        </w:rPr>
        <w:t xml:space="preserve"> learning will become a key driver of Machine Learning success in industry.</w:t>
      </w:r>
    </w:p>
    <w:p w14:paraId="75FBE842" w14:textId="77777777" w:rsidR="00336E01" w:rsidRPr="00924F78" w:rsidRDefault="00336E01" w:rsidP="00336E01">
      <w:pPr>
        <w:rPr>
          <w:rFonts w:ascii="Arial" w:hAnsi="Arial" w:cs="Arial"/>
        </w:rPr>
      </w:pPr>
      <w:r w:rsidRPr="00924F78">
        <w:rPr>
          <w:rFonts w:ascii="Arial" w:hAnsi="Arial" w:cs="Arial"/>
          <w:shd w:val="clear" w:color="auto" w:fill="FFFFFF"/>
        </w:rPr>
        <w:t>In summary, there are many exciting research directions that transfer learning offers and in particular many applications that are in need of models that can transfer knowledge to new tasks and adapt to new domains. I hope that I was able to provide you with an overview of transfer learning.</w:t>
      </w:r>
    </w:p>
    <w:p w14:paraId="5C0A195F" w14:textId="77777777" w:rsidR="00336E01" w:rsidRDefault="00336E01" w:rsidP="00336E01">
      <w:pPr>
        <w:rPr>
          <w:b/>
          <w:bCs/>
          <w:sz w:val="48"/>
          <w:szCs w:val="48"/>
          <w:u w:val="single"/>
        </w:rPr>
      </w:pPr>
    </w:p>
    <w:p w14:paraId="0A7C32D9" w14:textId="77777777" w:rsidR="00336E01" w:rsidRDefault="00336E01" w:rsidP="00336E01">
      <w:pPr>
        <w:rPr>
          <w:b/>
          <w:bCs/>
          <w:sz w:val="48"/>
          <w:szCs w:val="48"/>
          <w:u w:val="single"/>
        </w:rPr>
      </w:pPr>
    </w:p>
    <w:p w14:paraId="59B7606F" w14:textId="77777777" w:rsidR="00336E01" w:rsidRDefault="00336E01" w:rsidP="00336E01">
      <w:pPr>
        <w:rPr>
          <w:b/>
          <w:bCs/>
          <w:sz w:val="36"/>
          <w:szCs w:val="36"/>
        </w:rPr>
      </w:pPr>
      <w:r w:rsidRPr="004B631C">
        <w:rPr>
          <w:b/>
          <w:bCs/>
          <w:sz w:val="36"/>
          <w:szCs w:val="36"/>
        </w:rPr>
        <w:lastRenderedPageBreak/>
        <w:t>References:</w:t>
      </w:r>
    </w:p>
    <w:p w14:paraId="6AFB659A" w14:textId="77777777" w:rsidR="00336E01" w:rsidRPr="004B631C" w:rsidRDefault="00336E01" w:rsidP="00336E01">
      <w:pPr>
        <w:pStyle w:val="ListParagraph"/>
        <w:numPr>
          <w:ilvl w:val="0"/>
          <w:numId w:val="6"/>
        </w:numPr>
        <w:rPr>
          <w:b/>
          <w:bCs/>
          <w:sz w:val="36"/>
          <w:szCs w:val="36"/>
        </w:rPr>
      </w:pPr>
      <w:hyperlink r:id="rId11" w:history="1">
        <w:r>
          <w:rPr>
            <w:rStyle w:val="Hyperlink"/>
          </w:rPr>
          <w:t>https://www.tensorflow.org/tutorials/images/transfer_learning</w:t>
        </w:r>
      </w:hyperlink>
    </w:p>
    <w:p w14:paraId="4975B8A2" w14:textId="77777777" w:rsidR="00336E01" w:rsidRPr="004B631C" w:rsidRDefault="00336E01" w:rsidP="00336E01">
      <w:pPr>
        <w:pStyle w:val="ListParagraph"/>
        <w:numPr>
          <w:ilvl w:val="0"/>
          <w:numId w:val="6"/>
        </w:numPr>
        <w:rPr>
          <w:b/>
          <w:bCs/>
          <w:sz w:val="36"/>
          <w:szCs w:val="36"/>
        </w:rPr>
      </w:pPr>
      <w:hyperlink r:id="rId12" w:history="1">
        <w:r>
          <w:rPr>
            <w:rStyle w:val="Hyperlink"/>
          </w:rPr>
          <w:t>https://medium.com/kansas-city-machine-learning-artificial-intelligen/an-introduction-to-transfer-learning-in-machine-learning-7efd104b6026</w:t>
        </w:r>
      </w:hyperlink>
    </w:p>
    <w:p w14:paraId="44390A13" w14:textId="77777777" w:rsidR="00336E01" w:rsidRPr="004B631C" w:rsidRDefault="00336E01" w:rsidP="00336E01">
      <w:pPr>
        <w:pStyle w:val="ListParagraph"/>
        <w:numPr>
          <w:ilvl w:val="0"/>
          <w:numId w:val="6"/>
        </w:numPr>
        <w:rPr>
          <w:b/>
          <w:bCs/>
          <w:sz w:val="36"/>
          <w:szCs w:val="36"/>
        </w:rPr>
      </w:pPr>
      <w:hyperlink r:id="rId13" w:history="1">
        <w:r>
          <w:rPr>
            <w:rStyle w:val="Hyperlink"/>
          </w:rPr>
          <w:t>https://medium.com/kansas-city-machine-learning-artificial-intelligen/an-introduction-to-transfer-learning-in-machine-learning-7efd104b6026</w:t>
        </w:r>
      </w:hyperlink>
    </w:p>
    <w:p w14:paraId="5B4451F8" w14:textId="77777777" w:rsidR="00336E01" w:rsidRPr="004D23F5" w:rsidRDefault="00336E01" w:rsidP="00336E01">
      <w:pPr>
        <w:pStyle w:val="ListParagraph"/>
        <w:numPr>
          <w:ilvl w:val="0"/>
          <w:numId w:val="6"/>
        </w:numPr>
        <w:rPr>
          <w:b/>
          <w:bCs/>
          <w:sz w:val="36"/>
          <w:szCs w:val="36"/>
        </w:rPr>
      </w:pPr>
      <w:hyperlink r:id="rId14" w:history="1">
        <w:r>
          <w:rPr>
            <w:rStyle w:val="Hyperlink"/>
          </w:rPr>
          <w:t>https://towardsdatascience.com/a-comprehensive-hands-on-guide-to-transfer-learning-with-real-world-applications-in-deep-learning-212bf3b2f27a</w:t>
        </w:r>
      </w:hyperlink>
    </w:p>
    <w:p w14:paraId="6709737A" w14:textId="77777777" w:rsidR="00336E01" w:rsidRPr="004D23F5" w:rsidRDefault="00336E01" w:rsidP="00336E01">
      <w:pPr>
        <w:pStyle w:val="ListParagraph"/>
        <w:numPr>
          <w:ilvl w:val="0"/>
          <w:numId w:val="6"/>
        </w:numPr>
        <w:rPr>
          <w:b/>
          <w:bCs/>
          <w:sz w:val="36"/>
          <w:szCs w:val="36"/>
        </w:rPr>
      </w:pPr>
      <w:hyperlink r:id="rId15" w:history="1">
        <w:r>
          <w:rPr>
            <w:rStyle w:val="Hyperlink"/>
          </w:rPr>
          <w:t>https://ruder.io/transfer-learning/</w:t>
        </w:r>
      </w:hyperlink>
    </w:p>
    <w:p w14:paraId="70A00E19" w14:textId="77777777" w:rsidR="00336E01" w:rsidRPr="004D23F5" w:rsidRDefault="00336E01" w:rsidP="00336E01">
      <w:pPr>
        <w:pStyle w:val="ListParagraph"/>
        <w:numPr>
          <w:ilvl w:val="0"/>
          <w:numId w:val="6"/>
        </w:numPr>
        <w:rPr>
          <w:b/>
          <w:bCs/>
          <w:sz w:val="36"/>
          <w:szCs w:val="36"/>
        </w:rPr>
      </w:pPr>
      <w:hyperlink r:id="rId16" w:history="1">
        <w:r>
          <w:rPr>
            <w:rStyle w:val="Hyperlink"/>
          </w:rPr>
          <w:t>https://en.wikipedia.org/wiki/Transfer_learning</w:t>
        </w:r>
      </w:hyperlink>
    </w:p>
    <w:p w14:paraId="4749BBCF" w14:textId="77777777" w:rsidR="00336E01" w:rsidRPr="004D23F5" w:rsidRDefault="00336E01" w:rsidP="00336E01">
      <w:pPr>
        <w:pStyle w:val="ListParagraph"/>
        <w:numPr>
          <w:ilvl w:val="0"/>
          <w:numId w:val="6"/>
        </w:numPr>
        <w:rPr>
          <w:b/>
          <w:bCs/>
          <w:sz w:val="36"/>
          <w:szCs w:val="36"/>
        </w:rPr>
      </w:pPr>
      <w:hyperlink r:id="rId17" w:history="1">
        <w:r>
          <w:rPr>
            <w:rStyle w:val="Hyperlink"/>
          </w:rPr>
          <w:t>https://machinelearningmastery.com/transfer-learning-for-deep-learning/</w:t>
        </w:r>
      </w:hyperlink>
    </w:p>
    <w:p w14:paraId="72B6CF3C" w14:textId="77777777" w:rsidR="00336E01" w:rsidRPr="004B631C" w:rsidRDefault="00336E01" w:rsidP="00336E01">
      <w:pPr>
        <w:rPr>
          <w:b/>
          <w:bCs/>
          <w:sz w:val="48"/>
          <w:szCs w:val="48"/>
        </w:rPr>
      </w:pPr>
    </w:p>
    <w:p w14:paraId="259DC248" w14:textId="77777777" w:rsidR="00BF1D97" w:rsidRPr="00336E01" w:rsidRDefault="00BF1D97" w:rsidP="00336E01"/>
    <w:sectPr w:rsidR="00BF1D97" w:rsidRPr="00336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2198"/>
    <w:multiLevelType w:val="hybridMultilevel"/>
    <w:tmpl w:val="E988BB7E"/>
    <w:lvl w:ilvl="0" w:tplc="6276C9C2">
      <w:start w:val="1"/>
      <w:numFmt w:val="bullet"/>
      <w:lvlText w:val="•"/>
      <w:lvlJc w:val="left"/>
      <w:pPr>
        <w:tabs>
          <w:tab w:val="num" w:pos="720"/>
        </w:tabs>
        <w:ind w:left="720" w:hanging="360"/>
      </w:pPr>
      <w:rPr>
        <w:rFonts w:ascii="Arial" w:hAnsi="Arial" w:hint="default"/>
      </w:rPr>
    </w:lvl>
    <w:lvl w:ilvl="1" w:tplc="B42A437C" w:tentative="1">
      <w:start w:val="1"/>
      <w:numFmt w:val="bullet"/>
      <w:lvlText w:val="•"/>
      <w:lvlJc w:val="left"/>
      <w:pPr>
        <w:tabs>
          <w:tab w:val="num" w:pos="1440"/>
        </w:tabs>
        <w:ind w:left="1440" w:hanging="360"/>
      </w:pPr>
      <w:rPr>
        <w:rFonts w:ascii="Arial" w:hAnsi="Arial" w:hint="default"/>
      </w:rPr>
    </w:lvl>
    <w:lvl w:ilvl="2" w:tplc="44BE965E" w:tentative="1">
      <w:start w:val="1"/>
      <w:numFmt w:val="bullet"/>
      <w:lvlText w:val="•"/>
      <w:lvlJc w:val="left"/>
      <w:pPr>
        <w:tabs>
          <w:tab w:val="num" w:pos="2160"/>
        </w:tabs>
        <w:ind w:left="2160" w:hanging="360"/>
      </w:pPr>
      <w:rPr>
        <w:rFonts w:ascii="Arial" w:hAnsi="Arial" w:hint="default"/>
      </w:rPr>
    </w:lvl>
    <w:lvl w:ilvl="3" w:tplc="3D8A3A94" w:tentative="1">
      <w:start w:val="1"/>
      <w:numFmt w:val="bullet"/>
      <w:lvlText w:val="•"/>
      <w:lvlJc w:val="left"/>
      <w:pPr>
        <w:tabs>
          <w:tab w:val="num" w:pos="2880"/>
        </w:tabs>
        <w:ind w:left="2880" w:hanging="360"/>
      </w:pPr>
      <w:rPr>
        <w:rFonts w:ascii="Arial" w:hAnsi="Arial" w:hint="default"/>
      </w:rPr>
    </w:lvl>
    <w:lvl w:ilvl="4" w:tplc="A25ADE22" w:tentative="1">
      <w:start w:val="1"/>
      <w:numFmt w:val="bullet"/>
      <w:lvlText w:val="•"/>
      <w:lvlJc w:val="left"/>
      <w:pPr>
        <w:tabs>
          <w:tab w:val="num" w:pos="3600"/>
        </w:tabs>
        <w:ind w:left="3600" w:hanging="360"/>
      </w:pPr>
      <w:rPr>
        <w:rFonts w:ascii="Arial" w:hAnsi="Arial" w:hint="default"/>
      </w:rPr>
    </w:lvl>
    <w:lvl w:ilvl="5" w:tplc="51B886B0" w:tentative="1">
      <w:start w:val="1"/>
      <w:numFmt w:val="bullet"/>
      <w:lvlText w:val="•"/>
      <w:lvlJc w:val="left"/>
      <w:pPr>
        <w:tabs>
          <w:tab w:val="num" w:pos="4320"/>
        </w:tabs>
        <w:ind w:left="4320" w:hanging="360"/>
      </w:pPr>
      <w:rPr>
        <w:rFonts w:ascii="Arial" w:hAnsi="Arial" w:hint="default"/>
      </w:rPr>
    </w:lvl>
    <w:lvl w:ilvl="6" w:tplc="865E6A30" w:tentative="1">
      <w:start w:val="1"/>
      <w:numFmt w:val="bullet"/>
      <w:lvlText w:val="•"/>
      <w:lvlJc w:val="left"/>
      <w:pPr>
        <w:tabs>
          <w:tab w:val="num" w:pos="5040"/>
        </w:tabs>
        <w:ind w:left="5040" w:hanging="360"/>
      </w:pPr>
      <w:rPr>
        <w:rFonts w:ascii="Arial" w:hAnsi="Arial" w:hint="default"/>
      </w:rPr>
    </w:lvl>
    <w:lvl w:ilvl="7" w:tplc="1164A4E2" w:tentative="1">
      <w:start w:val="1"/>
      <w:numFmt w:val="bullet"/>
      <w:lvlText w:val="•"/>
      <w:lvlJc w:val="left"/>
      <w:pPr>
        <w:tabs>
          <w:tab w:val="num" w:pos="5760"/>
        </w:tabs>
        <w:ind w:left="5760" w:hanging="360"/>
      </w:pPr>
      <w:rPr>
        <w:rFonts w:ascii="Arial" w:hAnsi="Arial" w:hint="default"/>
      </w:rPr>
    </w:lvl>
    <w:lvl w:ilvl="8" w:tplc="24BCAD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973BEB"/>
    <w:multiLevelType w:val="multilevel"/>
    <w:tmpl w:val="BBE6F8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E3209"/>
    <w:multiLevelType w:val="hybridMultilevel"/>
    <w:tmpl w:val="9A6242D8"/>
    <w:lvl w:ilvl="0" w:tplc="B3C2CA6E">
      <w:start w:val="1"/>
      <w:numFmt w:val="bullet"/>
      <w:lvlText w:val="•"/>
      <w:lvlJc w:val="left"/>
      <w:pPr>
        <w:tabs>
          <w:tab w:val="num" w:pos="720"/>
        </w:tabs>
        <w:ind w:left="720" w:hanging="360"/>
      </w:pPr>
      <w:rPr>
        <w:rFonts w:ascii="Arial" w:hAnsi="Arial" w:hint="default"/>
      </w:rPr>
    </w:lvl>
    <w:lvl w:ilvl="1" w:tplc="7C82FF72" w:tentative="1">
      <w:start w:val="1"/>
      <w:numFmt w:val="bullet"/>
      <w:lvlText w:val="•"/>
      <w:lvlJc w:val="left"/>
      <w:pPr>
        <w:tabs>
          <w:tab w:val="num" w:pos="1440"/>
        </w:tabs>
        <w:ind w:left="1440" w:hanging="360"/>
      </w:pPr>
      <w:rPr>
        <w:rFonts w:ascii="Arial" w:hAnsi="Arial" w:hint="default"/>
      </w:rPr>
    </w:lvl>
    <w:lvl w:ilvl="2" w:tplc="51CA2E02" w:tentative="1">
      <w:start w:val="1"/>
      <w:numFmt w:val="bullet"/>
      <w:lvlText w:val="•"/>
      <w:lvlJc w:val="left"/>
      <w:pPr>
        <w:tabs>
          <w:tab w:val="num" w:pos="2160"/>
        </w:tabs>
        <w:ind w:left="2160" w:hanging="360"/>
      </w:pPr>
      <w:rPr>
        <w:rFonts w:ascii="Arial" w:hAnsi="Arial" w:hint="default"/>
      </w:rPr>
    </w:lvl>
    <w:lvl w:ilvl="3" w:tplc="6510ABB0" w:tentative="1">
      <w:start w:val="1"/>
      <w:numFmt w:val="bullet"/>
      <w:lvlText w:val="•"/>
      <w:lvlJc w:val="left"/>
      <w:pPr>
        <w:tabs>
          <w:tab w:val="num" w:pos="2880"/>
        </w:tabs>
        <w:ind w:left="2880" w:hanging="360"/>
      </w:pPr>
      <w:rPr>
        <w:rFonts w:ascii="Arial" w:hAnsi="Arial" w:hint="default"/>
      </w:rPr>
    </w:lvl>
    <w:lvl w:ilvl="4" w:tplc="F022DD22" w:tentative="1">
      <w:start w:val="1"/>
      <w:numFmt w:val="bullet"/>
      <w:lvlText w:val="•"/>
      <w:lvlJc w:val="left"/>
      <w:pPr>
        <w:tabs>
          <w:tab w:val="num" w:pos="3600"/>
        </w:tabs>
        <w:ind w:left="3600" w:hanging="360"/>
      </w:pPr>
      <w:rPr>
        <w:rFonts w:ascii="Arial" w:hAnsi="Arial" w:hint="default"/>
      </w:rPr>
    </w:lvl>
    <w:lvl w:ilvl="5" w:tplc="184A0EC8" w:tentative="1">
      <w:start w:val="1"/>
      <w:numFmt w:val="bullet"/>
      <w:lvlText w:val="•"/>
      <w:lvlJc w:val="left"/>
      <w:pPr>
        <w:tabs>
          <w:tab w:val="num" w:pos="4320"/>
        </w:tabs>
        <w:ind w:left="4320" w:hanging="360"/>
      </w:pPr>
      <w:rPr>
        <w:rFonts w:ascii="Arial" w:hAnsi="Arial" w:hint="default"/>
      </w:rPr>
    </w:lvl>
    <w:lvl w:ilvl="6" w:tplc="583EA100" w:tentative="1">
      <w:start w:val="1"/>
      <w:numFmt w:val="bullet"/>
      <w:lvlText w:val="•"/>
      <w:lvlJc w:val="left"/>
      <w:pPr>
        <w:tabs>
          <w:tab w:val="num" w:pos="5040"/>
        </w:tabs>
        <w:ind w:left="5040" w:hanging="360"/>
      </w:pPr>
      <w:rPr>
        <w:rFonts w:ascii="Arial" w:hAnsi="Arial" w:hint="default"/>
      </w:rPr>
    </w:lvl>
    <w:lvl w:ilvl="7" w:tplc="22208F3C" w:tentative="1">
      <w:start w:val="1"/>
      <w:numFmt w:val="bullet"/>
      <w:lvlText w:val="•"/>
      <w:lvlJc w:val="left"/>
      <w:pPr>
        <w:tabs>
          <w:tab w:val="num" w:pos="5760"/>
        </w:tabs>
        <w:ind w:left="5760" w:hanging="360"/>
      </w:pPr>
      <w:rPr>
        <w:rFonts w:ascii="Arial" w:hAnsi="Arial" w:hint="default"/>
      </w:rPr>
    </w:lvl>
    <w:lvl w:ilvl="8" w:tplc="96E087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195ED0"/>
    <w:multiLevelType w:val="hybridMultilevel"/>
    <w:tmpl w:val="4966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641D6"/>
    <w:multiLevelType w:val="multilevel"/>
    <w:tmpl w:val="BD74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A248B"/>
    <w:multiLevelType w:val="multilevel"/>
    <w:tmpl w:val="BBE6F8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97"/>
    <w:rsid w:val="00096209"/>
    <w:rsid w:val="00182D07"/>
    <w:rsid w:val="00336E01"/>
    <w:rsid w:val="004F69D8"/>
    <w:rsid w:val="00506FF8"/>
    <w:rsid w:val="007C7F24"/>
    <w:rsid w:val="00924F78"/>
    <w:rsid w:val="009617CB"/>
    <w:rsid w:val="00BF1D9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BE7A"/>
  <w15:chartTrackingRefBased/>
  <w15:docId w15:val="{E97EF25F-909E-48D5-90D8-B9E49AAF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1D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1D97"/>
    <w:rPr>
      <w:i/>
      <w:iCs/>
    </w:rPr>
  </w:style>
  <w:style w:type="paragraph" w:customStyle="1" w:styleId="hn">
    <w:name w:val="hn"/>
    <w:basedOn w:val="Normal"/>
    <w:rsid w:val="00BF1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1D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F1D97"/>
    <w:rPr>
      <w:b/>
      <w:bCs/>
    </w:rPr>
  </w:style>
  <w:style w:type="character" w:styleId="Hyperlink">
    <w:name w:val="Hyperlink"/>
    <w:basedOn w:val="DefaultParagraphFont"/>
    <w:uiPriority w:val="99"/>
    <w:semiHidden/>
    <w:unhideWhenUsed/>
    <w:rsid w:val="00BF1D97"/>
    <w:rPr>
      <w:color w:val="0000FF"/>
      <w:u w:val="single"/>
    </w:rPr>
  </w:style>
  <w:style w:type="paragraph" w:styleId="NoSpacing">
    <w:name w:val="No Spacing"/>
    <w:uiPriority w:val="1"/>
    <w:qFormat/>
    <w:rsid w:val="004F69D8"/>
    <w:pPr>
      <w:spacing w:after="0" w:line="240" w:lineRule="auto"/>
    </w:pPr>
  </w:style>
  <w:style w:type="paragraph" w:styleId="ListParagraph">
    <w:name w:val="List Paragraph"/>
    <w:basedOn w:val="Normal"/>
    <w:uiPriority w:val="34"/>
    <w:qFormat/>
    <w:rsid w:val="00336E0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453197">
      <w:bodyDiv w:val="1"/>
      <w:marLeft w:val="0"/>
      <w:marRight w:val="0"/>
      <w:marTop w:val="0"/>
      <w:marBottom w:val="0"/>
      <w:divBdr>
        <w:top w:val="none" w:sz="0" w:space="0" w:color="auto"/>
        <w:left w:val="none" w:sz="0" w:space="0" w:color="auto"/>
        <w:bottom w:val="none" w:sz="0" w:space="0" w:color="auto"/>
        <w:right w:val="none" w:sz="0" w:space="0" w:color="auto"/>
      </w:divBdr>
      <w:divsChild>
        <w:div w:id="1037849469">
          <w:marLeft w:val="360"/>
          <w:marRight w:val="0"/>
          <w:marTop w:val="200"/>
          <w:marBottom w:val="0"/>
          <w:divBdr>
            <w:top w:val="none" w:sz="0" w:space="0" w:color="auto"/>
            <w:left w:val="none" w:sz="0" w:space="0" w:color="auto"/>
            <w:bottom w:val="none" w:sz="0" w:space="0" w:color="auto"/>
            <w:right w:val="none" w:sz="0" w:space="0" w:color="auto"/>
          </w:divBdr>
        </w:div>
        <w:div w:id="10887499">
          <w:marLeft w:val="360"/>
          <w:marRight w:val="0"/>
          <w:marTop w:val="200"/>
          <w:marBottom w:val="0"/>
          <w:divBdr>
            <w:top w:val="none" w:sz="0" w:space="0" w:color="auto"/>
            <w:left w:val="none" w:sz="0" w:space="0" w:color="auto"/>
            <w:bottom w:val="none" w:sz="0" w:space="0" w:color="auto"/>
            <w:right w:val="none" w:sz="0" w:space="0" w:color="auto"/>
          </w:divBdr>
        </w:div>
        <w:div w:id="945967636">
          <w:marLeft w:val="360"/>
          <w:marRight w:val="0"/>
          <w:marTop w:val="200"/>
          <w:marBottom w:val="0"/>
          <w:divBdr>
            <w:top w:val="none" w:sz="0" w:space="0" w:color="auto"/>
            <w:left w:val="none" w:sz="0" w:space="0" w:color="auto"/>
            <w:bottom w:val="none" w:sz="0" w:space="0" w:color="auto"/>
            <w:right w:val="none" w:sz="0" w:space="0" w:color="auto"/>
          </w:divBdr>
        </w:div>
        <w:div w:id="1192569179">
          <w:marLeft w:val="360"/>
          <w:marRight w:val="0"/>
          <w:marTop w:val="200"/>
          <w:marBottom w:val="0"/>
          <w:divBdr>
            <w:top w:val="none" w:sz="0" w:space="0" w:color="auto"/>
            <w:left w:val="none" w:sz="0" w:space="0" w:color="auto"/>
            <w:bottom w:val="none" w:sz="0" w:space="0" w:color="auto"/>
            <w:right w:val="none" w:sz="0" w:space="0" w:color="auto"/>
          </w:divBdr>
        </w:div>
      </w:divsChild>
    </w:div>
    <w:div w:id="628894869">
      <w:bodyDiv w:val="1"/>
      <w:marLeft w:val="0"/>
      <w:marRight w:val="0"/>
      <w:marTop w:val="0"/>
      <w:marBottom w:val="0"/>
      <w:divBdr>
        <w:top w:val="none" w:sz="0" w:space="0" w:color="auto"/>
        <w:left w:val="none" w:sz="0" w:space="0" w:color="auto"/>
        <w:bottom w:val="none" w:sz="0" w:space="0" w:color="auto"/>
        <w:right w:val="none" w:sz="0" w:space="0" w:color="auto"/>
      </w:divBdr>
      <w:divsChild>
        <w:div w:id="1233933270">
          <w:marLeft w:val="360"/>
          <w:marRight w:val="0"/>
          <w:marTop w:val="200"/>
          <w:marBottom w:val="0"/>
          <w:divBdr>
            <w:top w:val="none" w:sz="0" w:space="0" w:color="auto"/>
            <w:left w:val="none" w:sz="0" w:space="0" w:color="auto"/>
            <w:bottom w:val="none" w:sz="0" w:space="0" w:color="auto"/>
            <w:right w:val="none" w:sz="0" w:space="0" w:color="auto"/>
          </w:divBdr>
        </w:div>
        <w:div w:id="73629110">
          <w:marLeft w:val="360"/>
          <w:marRight w:val="0"/>
          <w:marTop w:val="200"/>
          <w:marBottom w:val="0"/>
          <w:divBdr>
            <w:top w:val="none" w:sz="0" w:space="0" w:color="auto"/>
            <w:left w:val="none" w:sz="0" w:space="0" w:color="auto"/>
            <w:bottom w:val="none" w:sz="0" w:space="0" w:color="auto"/>
            <w:right w:val="none" w:sz="0" w:space="0" w:color="auto"/>
          </w:divBdr>
        </w:div>
        <w:div w:id="514153533">
          <w:marLeft w:val="360"/>
          <w:marRight w:val="0"/>
          <w:marTop w:val="200"/>
          <w:marBottom w:val="0"/>
          <w:divBdr>
            <w:top w:val="none" w:sz="0" w:space="0" w:color="auto"/>
            <w:left w:val="none" w:sz="0" w:space="0" w:color="auto"/>
            <w:bottom w:val="none" w:sz="0" w:space="0" w:color="auto"/>
            <w:right w:val="none" w:sz="0" w:space="0" w:color="auto"/>
          </w:divBdr>
        </w:div>
      </w:divsChild>
    </w:div>
    <w:div w:id="729575822">
      <w:bodyDiv w:val="1"/>
      <w:marLeft w:val="0"/>
      <w:marRight w:val="0"/>
      <w:marTop w:val="0"/>
      <w:marBottom w:val="0"/>
      <w:divBdr>
        <w:top w:val="none" w:sz="0" w:space="0" w:color="auto"/>
        <w:left w:val="none" w:sz="0" w:space="0" w:color="auto"/>
        <w:bottom w:val="none" w:sz="0" w:space="0" w:color="auto"/>
        <w:right w:val="none" w:sz="0" w:space="0" w:color="auto"/>
      </w:divBdr>
    </w:div>
    <w:div w:id="1242300810">
      <w:bodyDiv w:val="1"/>
      <w:marLeft w:val="0"/>
      <w:marRight w:val="0"/>
      <w:marTop w:val="0"/>
      <w:marBottom w:val="0"/>
      <w:divBdr>
        <w:top w:val="none" w:sz="0" w:space="0" w:color="auto"/>
        <w:left w:val="none" w:sz="0" w:space="0" w:color="auto"/>
        <w:bottom w:val="none" w:sz="0" w:space="0" w:color="auto"/>
        <w:right w:val="none" w:sz="0" w:space="0" w:color="auto"/>
      </w:divBdr>
    </w:div>
    <w:div w:id="1279678339">
      <w:bodyDiv w:val="1"/>
      <w:marLeft w:val="0"/>
      <w:marRight w:val="0"/>
      <w:marTop w:val="0"/>
      <w:marBottom w:val="0"/>
      <w:divBdr>
        <w:top w:val="none" w:sz="0" w:space="0" w:color="auto"/>
        <w:left w:val="none" w:sz="0" w:space="0" w:color="auto"/>
        <w:bottom w:val="none" w:sz="0" w:space="0" w:color="auto"/>
        <w:right w:val="none" w:sz="0" w:space="0" w:color="auto"/>
      </w:divBdr>
    </w:div>
    <w:div w:id="1350981945">
      <w:bodyDiv w:val="1"/>
      <w:marLeft w:val="0"/>
      <w:marRight w:val="0"/>
      <w:marTop w:val="0"/>
      <w:marBottom w:val="0"/>
      <w:divBdr>
        <w:top w:val="none" w:sz="0" w:space="0" w:color="auto"/>
        <w:left w:val="none" w:sz="0" w:space="0" w:color="auto"/>
        <w:bottom w:val="none" w:sz="0" w:space="0" w:color="auto"/>
        <w:right w:val="none" w:sz="0" w:space="0" w:color="auto"/>
      </w:divBdr>
      <w:divsChild>
        <w:div w:id="138766169">
          <w:marLeft w:val="0"/>
          <w:marRight w:val="0"/>
          <w:marTop w:val="0"/>
          <w:marBottom w:val="0"/>
          <w:divBdr>
            <w:top w:val="none" w:sz="0" w:space="0" w:color="auto"/>
            <w:left w:val="none" w:sz="0" w:space="0" w:color="auto"/>
            <w:bottom w:val="none" w:sz="0" w:space="0" w:color="auto"/>
            <w:right w:val="none" w:sz="0" w:space="0" w:color="auto"/>
          </w:divBdr>
          <w:divsChild>
            <w:div w:id="780611601">
              <w:marLeft w:val="0"/>
              <w:marRight w:val="0"/>
              <w:marTop w:val="0"/>
              <w:marBottom w:val="0"/>
              <w:divBdr>
                <w:top w:val="none" w:sz="0" w:space="0" w:color="auto"/>
                <w:left w:val="none" w:sz="0" w:space="0" w:color="auto"/>
                <w:bottom w:val="none" w:sz="0" w:space="0" w:color="auto"/>
                <w:right w:val="none" w:sz="0" w:space="0" w:color="auto"/>
              </w:divBdr>
              <w:divsChild>
                <w:div w:id="435634842">
                  <w:marLeft w:val="0"/>
                  <w:marRight w:val="0"/>
                  <w:marTop w:val="100"/>
                  <w:marBottom w:val="100"/>
                  <w:divBdr>
                    <w:top w:val="none" w:sz="0" w:space="0" w:color="auto"/>
                    <w:left w:val="none" w:sz="0" w:space="0" w:color="auto"/>
                    <w:bottom w:val="none" w:sz="0" w:space="0" w:color="auto"/>
                    <w:right w:val="none" w:sz="0" w:space="0" w:color="auto"/>
                  </w:divBdr>
                  <w:divsChild>
                    <w:div w:id="659503269">
                      <w:marLeft w:val="0"/>
                      <w:marRight w:val="0"/>
                      <w:marTop w:val="0"/>
                      <w:marBottom w:val="0"/>
                      <w:divBdr>
                        <w:top w:val="none" w:sz="0" w:space="0" w:color="auto"/>
                        <w:left w:val="none" w:sz="0" w:space="0" w:color="auto"/>
                        <w:bottom w:val="none" w:sz="0" w:space="0" w:color="auto"/>
                        <w:right w:val="none" w:sz="0" w:space="0" w:color="auto"/>
                      </w:divBdr>
                      <w:divsChild>
                        <w:div w:id="9996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288815">
      <w:bodyDiv w:val="1"/>
      <w:marLeft w:val="0"/>
      <w:marRight w:val="0"/>
      <w:marTop w:val="0"/>
      <w:marBottom w:val="0"/>
      <w:divBdr>
        <w:top w:val="none" w:sz="0" w:space="0" w:color="auto"/>
        <w:left w:val="none" w:sz="0" w:space="0" w:color="auto"/>
        <w:bottom w:val="none" w:sz="0" w:space="0" w:color="auto"/>
        <w:right w:val="none" w:sz="0" w:space="0" w:color="auto"/>
      </w:divBdr>
    </w:div>
    <w:div w:id="1705934328">
      <w:bodyDiv w:val="1"/>
      <w:marLeft w:val="0"/>
      <w:marRight w:val="0"/>
      <w:marTop w:val="0"/>
      <w:marBottom w:val="0"/>
      <w:divBdr>
        <w:top w:val="none" w:sz="0" w:space="0" w:color="auto"/>
        <w:left w:val="none" w:sz="0" w:space="0" w:color="auto"/>
        <w:bottom w:val="none" w:sz="0" w:space="0" w:color="auto"/>
        <w:right w:val="none" w:sz="0" w:space="0" w:color="auto"/>
      </w:divBdr>
    </w:div>
    <w:div w:id="21310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edium.com/kansas-city-machine-learning-artificial-intelligen/an-introduction-to-transfer-learning-in-machine-learning-7efd104b602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kansas-city-machine-learning-artificial-intelligen/an-introduction-to-transfer-learning-in-machine-learning-7efd104b6026" TargetMode="External"/><Relationship Id="rId17" Type="http://schemas.openxmlformats.org/officeDocument/2006/relationships/hyperlink" Target="https://machinelearningmastery.com/transfer-learning-for-deep-learning/" TargetMode="External"/><Relationship Id="rId2" Type="http://schemas.openxmlformats.org/officeDocument/2006/relationships/styles" Target="styles.xml"/><Relationship Id="rId16" Type="http://schemas.openxmlformats.org/officeDocument/2006/relationships/hyperlink" Target="https://en.wikipedia.org/wiki/Transfer_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nsorflow.org/tutorials/images/transfer_learning" TargetMode="External"/><Relationship Id="rId5" Type="http://schemas.openxmlformats.org/officeDocument/2006/relationships/image" Target="media/image1.png"/><Relationship Id="rId15" Type="http://schemas.openxmlformats.org/officeDocument/2006/relationships/hyperlink" Target="https://ruder.io/transfer-learni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a-comprehensive-hands-on-guide-to-transfer-learning-with-real-world-applications-in-deep-learning-212bf3b2f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AKANDA</dc:creator>
  <cp:keywords/>
  <dc:description/>
  <cp:lastModifiedBy>Nirjoy Ahmed</cp:lastModifiedBy>
  <cp:revision>7</cp:revision>
  <dcterms:created xsi:type="dcterms:W3CDTF">2020-05-06T19:57:00Z</dcterms:created>
  <dcterms:modified xsi:type="dcterms:W3CDTF">2020-05-17T12:30:00Z</dcterms:modified>
</cp:coreProperties>
</file>