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602175" w14:textId="77777777" w:rsidR="00D83454" w:rsidRDefault="00780966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48F0948B" w14:textId="77777777" w:rsidR="00D83454" w:rsidRDefault="00780966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 xml:space="preserve">ASSESSMENT TOOL </w:t>
      </w:r>
      <w:r w:rsidR="00C91742">
        <w:rPr>
          <w:b/>
          <w:bCs/>
          <w:sz w:val="26"/>
          <w:szCs w:val="26"/>
        </w:rPr>
        <w:t xml:space="preserve">2 </w:t>
      </w:r>
      <w:r>
        <w:rPr>
          <w:b/>
          <w:bCs/>
          <w:sz w:val="26"/>
          <w:szCs w:val="26"/>
        </w:rPr>
        <w:t>: Technical Presentation</w:t>
      </w:r>
    </w:p>
    <w:p w14:paraId="507F68E5" w14:textId="77777777" w:rsidR="00D83454" w:rsidRDefault="00D83454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D83454" w14:paraId="656F0869" w14:textId="77777777">
        <w:tc>
          <w:tcPr>
            <w:tcW w:w="2560" w:type="dxa"/>
          </w:tcPr>
          <w:p w14:paraId="42E7EF36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56D0B22C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1F502DBC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61F7406A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</w:p>
        </w:tc>
      </w:tr>
    </w:tbl>
    <w:p w14:paraId="6FA27F2E" w14:textId="77777777" w:rsidR="00D83454" w:rsidRDefault="00D83454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47F5FC26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2D72222" w14:textId="77777777" w:rsidR="00D83454" w:rsidRDefault="00780966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>Apply cloud computing technologies including hardware-software evolution, virtualization, web services, and service models to develop cloud-based solutions.</w:t>
      </w:r>
      <w:r>
        <w:rPr>
          <w:sz w:val="24"/>
          <w:szCs w:val="24"/>
        </w:rPr>
        <w:t xml:space="preserve"> (BL2)</w:t>
      </w: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D83454" w14:paraId="35947636" w14:textId="77777777">
        <w:tc>
          <w:tcPr>
            <w:tcW w:w="5120" w:type="dxa"/>
          </w:tcPr>
          <w:p w14:paraId="52455482" w14:textId="77777777" w:rsidR="00D83454" w:rsidRDefault="00780966">
            <w:pPr>
              <w:rPr>
                <w:sz w:val="24"/>
                <w:szCs w:val="24"/>
              </w:rPr>
            </w:pPr>
            <w:bookmarkStart w:id="0" w:name="_heading=h.dstrs4eg8e3s" w:colFirst="0" w:colLast="0"/>
            <w:bookmarkEnd w:id="0"/>
            <w:r>
              <w:rPr>
                <w:sz w:val="24"/>
                <w:szCs w:val="24"/>
              </w:rPr>
              <w:t>Dave's Taxonomy: Imitation (Level 1)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48C7D71E" w14:textId="77777777" w:rsidR="00D83454" w:rsidRDefault="0002352D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Total Marks: </w:t>
            </w:r>
            <w:r w:rsidR="00780966"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</w:tbl>
    <w:p w14:paraId="1B87C711" w14:textId="77777777" w:rsidR="00D83454" w:rsidRDefault="00D83454">
      <w:pPr>
        <w:pBdr>
          <w:bottom w:val="single" w:sz="6" w:space="1" w:color="A6A6A6"/>
        </w:pBdr>
        <w:rPr>
          <w:sz w:val="24"/>
          <w:szCs w:val="24"/>
        </w:rPr>
      </w:pPr>
    </w:p>
    <w:p w14:paraId="42EC9BA9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0A1C7CFD" w14:textId="27F63454"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4C6313" w:rsidRPr="004C6313">
        <w:rPr>
          <w:sz w:val="24"/>
          <w:szCs w:val="24"/>
          <w:u w:val="single"/>
        </w:rPr>
        <w:t>Nirmal Kasi 192424248</w:t>
      </w:r>
      <w:r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1F39A2E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796E86E3" w14:textId="20B304F1"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Signature of the student: </w:t>
      </w:r>
      <w:r w:rsidR="004C6313" w:rsidRPr="004C6313">
        <w:rPr>
          <w:sz w:val="24"/>
          <w:szCs w:val="24"/>
          <w:u w:val="single"/>
        </w:rPr>
        <w:t>Nirmal</w:t>
      </w:r>
      <w:bookmarkStart w:id="1" w:name="_GoBack"/>
      <w:bookmarkEnd w:id="1"/>
    </w:p>
    <w:p w14:paraId="2039AACE" w14:textId="77777777" w:rsidR="00D83454" w:rsidRDefault="00D83454">
      <w:pPr>
        <w:spacing w:after="40" w:line="240" w:lineRule="auto"/>
        <w:rPr>
          <w:sz w:val="24"/>
          <w:szCs w:val="24"/>
        </w:rPr>
      </w:pPr>
    </w:p>
    <w:p w14:paraId="5F5A6073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2932FDC9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Technical Presentation Topics</w:t>
      </w:r>
    </w:p>
    <w:p w14:paraId="243ED1FA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Prepare a 6-8 minute presentation on any one of the following topics. Your slides must include definitions, architecture, industry relevance, and one practical example.</w:t>
      </w:r>
    </w:p>
    <w:p w14:paraId="190A2203" w14:textId="77777777" w:rsidR="00BF133C" w:rsidRPr="00BF133C" w:rsidRDefault="00BF133C" w:rsidP="00BF133C">
      <w:p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>Here are 10 additional technical presentation topics in a similar style, suitable for a 6–8 minute presentation with definitions, architecture, industry relevance, and a practical example:</w:t>
      </w:r>
    </w:p>
    <w:p w14:paraId="34C79DCA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Containerization and Cloud-Native Applications: Transforming Modern Software Deployment</w:t>
      </w:r>
      <w:r w:rsidRPr="00BF133C">
        <w:rPr>
          <w:sz w:val="24"/>
          <w:szCs w:val="24"/>
          <w:lang w:val="en-IN"/>
        </w:rPr>
        <w:t xml:space="preserve"> </w:t>
      </w:r>
    </w:p>
    <w:p w14:paraId="68FD19E9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Explore containers, container architecture, benefits, and a real-world deployment example. </w:t>
      </w:r>
    </w:p>
    <w:p w14:paraId="50D7DD14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Serverless Computing: Reducing Infrastructure Management in the Cloud</w:t>
      </w:r>
      <w:r w:rsidRPr="00BF133C">
        <w:rPr>
          <w:sz w:val="24"/>
          <w:szCs w:val="24"/>
          <w:lang w:val="en-IN"/>
        </w:rPr>
        <w:t xml:space="preserve"> </w:t>
      </w:r>
    </w:p>
    <w:p w14:paraId="04493584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Discuss Function-as-a-Service (FaaS), architecture, business advantages, and practical use cases. </w:t>
      </w:r>
    </w:p>
    <w:p w14:paraId="0796B5FD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Edge Computing vs Cloud Computing: Choosing the Right Computing Paradigm</w:t>
      </w:r>
      <w:r w:rsidRPr="00BF133C">
        <w:rPr>
          <w:sz w:val="24"/>
          <w:szCs w:val="24"/>
          <w:lang w:val="en-IN"/>
        </w:rPr>
        <w:t xml:space="preserve"> </w:t>
      </w:r>
    </w:p>
    <w:p w14:paraId="3BD064C1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Compare architectures, applications, and industry adoption scenarios. </w:t>
      </w:r>
    </w:p>
    <w:p w14:paraId="44B622A5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Microservices Architecture in Cloud Environments</w:t>
      </w:r>
      <w:r w:rsidRPr="00BF133C">
        <w:rPr>
          <w:sz w:val="24"/>
          <w:szCs w:val="24"/>
          <w:lang w:val="en-IN"/>
        </w:rPr>
        <w:t xml:space="preserve"> </w:t>
      </w:r>
    </w:p>
    <w:p w14:paraId="1A5BE850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Explain microservices design, benefits over monolithic systems, and industry implementations. </w:t>
      </w:r>
    </w:p>
    <w:p w14:paraId="52EC0CC5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Cloud Security Fundamentals: Protecting Data and Applications</w:t>
      </w:r>
      <w:r w:rsidRPr="00BF133C">
        <w:rPr>
          <w:sz w:val="24"/>
          <w:szCs w:val="24"/>
          <w:lang w:val="en-IN"/>
        </w:rPr>
        <w:t xml:space="preserve"> </w:t>
      </w:r>
    </w:p>
    <w:p w14:paraId="44B2B4E3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Cover security models, shared responsibility architecture, and real-world security practices. </w:t>
      </w:r>
    </w:p>
    <w:p w14:paraId="16D241B5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Multi-Cloud and Hybrid Cloud Strategies for Enterprise IT</w:t>
      </w:r>
      <w:r w:rsidRPr="00BF133C">
        <w:rPr>
          <w:sz w:val="24"/>
          <w:szCs w:val="24"/>
          <w:lang w:val="en-IN"/>
        </w:rPr>
        <w:t xml:space="preserve"> </w:t>
      </w:r>
    </w:p>
    <w:p w14:paraId="1B2F7D0C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Analyze deployment models, business benefits, challenges, and practical examples. </w:t>
      </w:r>
    </w:p>
    <w:p w14:paraId="07DCE2FF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The Role of Artificial Intelligence and Machine Learning in Cloud Platforms</w:t>
      </w:r>
      <w:r w:rsidRPr="00BF133C">
        <w:rPr>
          <w:sz w:val="24"/>
          <w:szCs w:val="24"/>
          <w:lang w:val="en-IN"/>
        </w:rPr>
        <w:t xml:space="preserve"> </w:t>
      </w:r>
    </w:p>
    <w:p w14:paraId="3FFCF580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Discuss AI/ML cloud services, architecture, and industry applications. </w:t>
      </w:r>
    </w:p>
    <w:p w14:paraId="6663176C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DevOps and Continuous Integration/Continuous Deployment (CI/CD) in Cloud Computing</w:t>
      </w:r>
      <w:r w:rsidRPr="00BF133C">
        <w:rPr>
          <w:sz w:val="24"/>
          <w:szCs w:val="24"/>
          <w:lang w:val="en-IN"/>
        </w:rPr>
        <w:t xml:space="preserve"> </w:t>
      </w:r>
    </w:p>
    <w:p w14:paraId="028687F8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Explain DevOps principles, CI/CD architecture, and practical implementation examples. </w:t>
      </w:r>
    </w:p>
    <w:p w14:paraId="7E1AE0A0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Cloud Storage Technologies: Object, Block, and File Storage Compared</w:t>
      </w:r>
      <w:r w:rsidRPr="00BF133C">
        <w:rPr>
          <w:sz w:val="24"/>
          <w:szCs w:val="24"/>
          <w:lang w:val="en-IN"/>
        </w:rPr>
        <w:t xml:space="preserve"> </w:t>
      </w:r>
    </w:p>
    <w:p w14:paraId="6828486B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lastRenderedPageBreak/>
        <w:t xml:space="preserve">Compare storage architectures, use cases, and industry adoption patterns. </w:t>
      </w:r>
    </w:p>
    <w:p w14:paraId="6C6F302C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Internet of Things (IoT) and Cloud Computing: Building Connected Ecosystems</w:t>
      </w:r>
      <w:r w:rsidRPr="00BF133C">
        <w:rPr>
          <w:sz w:val="24"/>
          <w:szCs w:val="24"/>
          <w:lang w:val="en-IN"/>
        </w:rPr>
        <w:t xml:space="preserve"> </w:t>
      </w:r>
    </w:p>
    <w:p w14:paraId="0097F921" w14:textId="77777777" w:rsid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>Examine IoT-cloud architecture, benefits, challenges, and real-world applications.</w:t>
      </w:r>
    </w:p>
    <w:p w14:paraId="613D2541" w14:textId="77777777" w:rsidR="00BF133C" w:rsidRPr="00BF133C" w:rsidRDefault="00BF133C" w:rsidP="00BF133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Cloud Migration Strategies: Moving Enterprise Applications to the Cloud</w:t>
      </w:r>
      <w:r w:rsidRPr="00BF133C">
        <w:rPr>
          <w:sz w:val="24"/>
          <w:szCs w:val="24"/>
          <w:lang w:val="en-IN"/>
        </w:rPr>
        <w:t xml:space="preserve"> </w:t>
      </w:r>
    </w:p>
    <w:p w14:paraId="01CB0649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Examine migration approaches, cloud architecture considerations, benefits, challenges, and a successful migration case study. </w:t>
      </w:r>
    </w:p>
    <w:p w14:paraId="64BCCB06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Big Data Analytics in Cloud Computing</w:t>
      </w:r>
      <w:r w:rsidRPr="00BF133C">
        <w:rPr>
          <w:sz w:val="24"/>
          <w:szCs w:val="24"/>
          <w:lang w:val="en-IN"/>
        </w:rPr>
        <w:t xml:space="preserve"> </w:t>
      </w:r>
    </w:p>
    <w:p w14:paraId="39C5A157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Explore cloud-based data processing architectures, analytics platforms, business value, and real-world applications. </w:t>
      </w:r>
    </w:p>
    <w:p w14:paraId="6DCB5042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Identity and Access Management (IAM) in Cloud Environments</w:t>
      </w:r>
      <w:r w:rsidRPr="00BF133C">
        <w:rPr>
          <w:sz w:val="24"/>
          <w:szCs w:val="24"/>
          <w:lang w:val="en-IN"/>
        </w:rPr>
        <w:t xml:space="preserve"> </w:t>
      </w:r>
    </w:p>
    <w:p w14:paraId="2BD2E306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Discuss authentication, authorization architectures, security benefits, and practical enterprise implementations. </w:t>
      </w:r>
    </w:p>
    <w:p w14:paraId="545C1826" w14:textId="77777777" w:rsidR="00BF133C" w:rsidRPr="00BF133C" w:rsidRDefault="00BF133C" w:rsidP="00BF133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b/>
          <w:bCs/>
          <w:sz w:val="24"/>
          <w:szCs w:val="24"/>
          <w:lang w:val="en-IN"/>
        </w:rPr>
        <w:t>Content Delivery Networks (CDNs) and Their Role in Cloud Services</w:t>
      </w:r>
      <w:r w:rsidRPr="00BF133C">
        <w:rPr>
          <w:sz w:val="24"/>
          <w:szCs w:val="24"/>
          <w:lang w:val="en-IN"/>
        </w:rPr>
        <w:t xml:space="preserve"> </w:t>
      </w:r>
    </w:p>
    <w:p w14:paraId="6C1741C5" w14:textId="77777777" w:rsidR="00BF133C" w:rsidRPr="00BF133C" w:rsidRDefault="00BF133C" w:rsidP="00BF133C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>Explain CDN architecture, performance optimization, industry relevance, and examples from popular web platforms.</w:t>
      </w:r>
    </w:p>
    <w:p w14:paraId="534305D8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Minimum slide flow:</w:t>
      </w:r>
    </w:p>
    <w:p w14:paraId="4D44233C" w14:textId="77777777"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Title and objective</w:t>
      </w:r>
    </w:p>
    <w:p w14:paraId="4A0880A0" w14:textId="77777777"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Core technical explanation</w:t>
      </w:r>
    </w:p>
    <w:p w14:paraId="433B4D12" w14:textId="77777777"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Architecture or process diagram</w:t>
      </w:r>
    </w:p>
    <w:p w14:paraId="5508884D" w14:textId="77777777" w:rsidR="00D83454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Real-world use case</w:t>
      </w:r>
    </w:p>
    <w:p w14:paraId="4361C6DE" w14:textId="77777777" w:rsidR="00D83454" w:rsidRPr="00332E0F" w:rsidRDefault="00780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Conclusion and key takeaway</w:t>
      </w:r>
    </w:p>
    <w:p w14:paraId="23D00994" w14:textId="77777777" w:rsidR="004C6313" w:rsidRPr="004C6313" w:rsidRDefault="00332E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Limitations and Future </w:t>
      </w:r>
    </w:p>
    <w:p w14:paraId="191704C6" w14:textId="21ED3326" w:rsidR="00332E0F" w:rsidRDefault="00332E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Scope</w:t>
      </w:r>
    </w:p>
    <w:p w14:paraId="231ED668" w14:textId="22BB984A" w:rsidR="00D83454" w:rsidRDefault="00D83454">
      <w:pPr>
        <w:spacing w:after="40" w:line="240" w:lineRule="auto"/>
        <w:rPr>
          <w:sz w:val="24"/>
          <w:szCs w:val="24"/>
        </w:rPr>
      </w:pPr>
    </w:p>
    <w:p w14:paraId="11CE1EC2" w14:textId="2B7EC415" w:rsidR="004C6313" w:rsidRDefault="004C6313">
      <w:pPr>
        <w:spacing w:after="40" w:line="240" w:lineRule="auto"/>
        <w:rPr>
          <w:sz w:val="24"/>
          <w:szCs w:val="24"/>
        </w:rPr>
      </w:pPr>
    </w:p>
    <w:p w14:paraId="393517AC" w14:textId="44D9E43F" w:rsidR="004C6313" w:rsidRDefault="004C6313">
      <w:pPr>
        <w:spacing w:after="40" w:line="240" w:lineRule="auto"/>
        <w:rPr>
          <w:sz w:val="24"/>
          <w:szCs w:val="24"/>
        </w:rPr>
      </w:pPr>
    </w:p>
    <w:p w14:paraId="761618A7" w14:textId="48BCC1B8" w:rsidR="004C6313" w:rsidRDefault="004C6313">
      <w:pPr>
        <w:spacing w:after="40" w:line="240" w:lineRule="auto"/>
        <w:rPr>
          <w:sz w:val="24"/>
          <w:szCs w:val="24"/>
        </w:rPr>
      </w:pPr>
    </w:p>
    <w:p w14:paraId="0C607DD9" w14:textId="6CC8A4AD" w:rsidR="004C6313" w:rsidRDefault="004C6313">
      <w:pPr>
        <w:spacing w:after="40" w:line="240" w:lineRule="auto"/>
        <w:rPr>
          <w:sz w:val="24"/>
          <w:szCs w:val="24"/>
        </w:rPr>
      </w:pPr>
    </w:p>
    <w:p w14:paraId="68627F8D" w14:textId="25C4240F" w:rsidR="004C6313" w:rsidRDefault="004C6313">
      <w:pPr>
        <w:spacing w:after="40" w:line="240" w:lineRule="auto"/>
        <w:rPr>
          <w:sz w:val="24"/>
          <w:szCs w:val="24"/>
        </w:rPr>
      </w:pPr>
    </w:p>
    <w:p w14:paraId="70A81323" w14:textId="7AF30EB0" w:rsidR="004C6313" w:rsidRDefault="004C6313">
      <w:pPr>
        <w:spacing w:after="40" w:line="240" w:lineRule="auto"/>
        <w:rPr>
          <w:sz w:val="24"/>
          <w:szCs w:val="24"/>
        </w:rPr>
      </w:pPr>
    </w:p>
    <w:p w14:paraId="59876235" w14:textId="39CF773A" w:rsidR="004C6313" w:rsidRDefault="004C6313">
      <w:pPr>
        <w:spacing w:after="40" w:line="240" w:lineRule="auto"/>
        <w:rPr>
          <w:sz w:val="24"/>
          <w:szCs w:val="24"/>
        </w:rPr>
      </w:pPr>
    </w:p>
    <w:p w14:paraId="671DBC17" w14:textId="7AC5BE41" w:rsidR="004C6313" w:rsidRDefault="004C6313">
      <w:pPr>
        <w:spacing w:after="40" w:line="240" w:lineRule="auto"/>
        <w:rPr>
          <w:sz w:val="24"/>
          <w:szCs w:val="24"/>
        </w:rPr>
      </w:pPr>
    </w:p>
    <w:p w14:paraId="0F20C624" w14:textId="775E16BC" w:rsidR="004C6313" w:rsidRDefault="004C6313">
      <w:pPr>
        <w:spacing w:after="40" w:line="240" w:lineRule="auto"/>
        <w:rPr>
          <w:sz w:val="24"/>
          <w:szCs w:val="24"/>
        </w:rPr>
      </w:pPr>
    </w:p>
    <w:p w14:paraId="6F9B2B52" w14:textId="2ED9E0E7" w:rsidR="004C6313" w:rsidRDefault="004C6313">
      <w:pPr>
        <w:spacing w:after="40" w:line="240" w:lineRule="auto"/>
        <w:rPr>
          <w:sz w:val="24"/>
          <w:szCs w:val="24"/>
        </w:rPr>
      </w:pPr>
    </w:p>
    <w:p w14:paraId="7795B7FC" w14:textId="45C035FC" w:rsidR="004C6313" w:rsidRDefault="004C6313">
      <w:pPr>
        <w:spacing w:after="40" w:line="240" w:lineRule="auto"/>
        <w:rPr>
          <w:sz w:val="24"/>
          <w:szCs w:val="24"/>
        </w:rPr>
      </w:pPr>
    </w:p>
    <w:p w14:paraId="79E3CCB3" w14:textId="3330EC29" w:rsidR="004C6313" w:rsidRDefault="004C6313">
      <w:pPr>
        <w:spacing w:after="40" w:line="240" w:lineRule="auto"/>
        <w:rPr>
          <w:sz w:val="24"/>
          <w:szCs w:val="24"/>
        </w:rPr>
      </w:pPr>
    </w:p>
    <w:p w14:paraId="76E0A18E" w14:textId="22A2BB6D" w:rsidR="004C6313" w:rsidRDefault="004C6313">
      <w:pPr>
        <w:spacing w:after="40" w:line="240" w:lineRule="auto"/>
        <w:rPr>
          <w:sz w:val="24"/>
          <w:szCs w:val="24"/>
        </w:rPr>
      </w:pPr>
    </w:p>
    <w:p w14:paraId="57FCFB5E" w14:textId="1F443CE3" w:rsidR="004C6313" w:rsidRDefault="004C6313">
      <w:pPr>
        <w:spacing w:after="40" w:line="240" w:lineRule="auto"/>
        <w:rPr>
          <w:sz w:val="24"/>
          <w:szCs w:val="24"/>
        </w:rPr>
      </w:pPr>
    </w:p>
    <w:p w14:paraId="17E08DFC" w14:textId="1CB3B4E5" w:rsidR="004C6313" w:rsidRDefault="004C6313">
      <w:pPr>
        <w:spacing w:after="40" w:line="240" w:lineRule="auto"/>
        <w:rPr>
          <w:sz w:val="24"/>
          <w:szCs w:val="24"/>
        </w:rPr>
      </w:pPr>
    </w:p>
    <w:p w14:paraId="352F7F72" w14:textId="7A39127A" w:rsidR="004C6313" w:rsidRDefault="004C6313">
      <w:pPr>
        <w:spacing w:after="40" w:line="240" w:lineRule="auto"/>
        <w:rPr>
          <w:sz w:val="24"/>
          <w:szCs w:val="24"/>
        </w:rPr>
      </w:pPr>
    </w:p>
    <w:p w14:paraId="7A86B8E5" w14:textId="1D701CA9" w:rsidR="004C6313" w:rsidRDefault="004C6313">
      <w:pPr>
        <w:spacing w:after="40" w:line="240" w:lineRule="auto"/>
        <w:rPr>
          <w:sz w:val="24"/>
          <w:szCs w:val="24"/>
        </w:rPr>
      </w:pPr>
    </w:p>
    <w:p w14:paraId="71082F6C" w14:textId="62102CA1" w:rsidR="004C6313" w:rsidRDefault="004C6313">
      <w:pPr>
        <w:spacing w:after="40" w:line="240" w:lineRule="auto"/>
        <w:rPr>
          <w:sz w:val="24"/>
          <w:szCs w:val="24"/>
        </w:rPr>
      </w:pPr>
    </w:p>
    <w:p w14:paraId="218D19FF" w14:textId="3D2B08A1" w:rsidR="004C6313" w:rsidRDefault="004C6313">
      <w:pPr>
        <w:spacing w:after="40" w:line="240" w:lineRule="auto"/>
        <w:rPr>
          <w:sz w:val="24"/>
          <w:szCs w:val="24"/>
        </w:rPr>
      </w:pPr>
    </w:p>
    <w:p w14:paraId="36F6DCC9" w14:textId="3780CBC2" w:rsidR="004C6313" w:rsidRDefault="004C6313">
      <w:pPr>
        <w:spacing w:after="40" w:line="240" w:lineRule="auto"/>
        <w:rPr>
          <w:sz w:val="24"/>
          <w:szCs w:val="24"/>
        </w:rPr>
      </w:pPr>
    </w:p>
    <w:p w14:paraId="6315A8EB" w14:textId="61DF3646" w:rsidR="004C6313" w:rsidRDefault="004C6313">
      <w:pPr>
        <w:spacing w:after="40" w:line="240" w:lineRule="auto"/>
        <w:rPr>
          <w:sz w:val="24"/>
          <w:szCs w:val="24"/>
        </w:rPr>
      </w:pPr>
      <w:r w:rsidRPr="004C6313">
        <w:rPr>
          <w:sz w:val="24"/>
          <w:szCs w:val="24"/>
        </w:rPr>
        <w:lastRenderedPageBreak/>
        <w:drawing>
          <wp:inline distT="0" distB="0" distL="0" distR="0" wp14:anchorId="4272EDE7" wp14:editId="4E1DA211">
            <wp:extent cx="6096528" cy="34292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FBF0" w14:textId="27C7DCFC" w:rsidR="004C6313" w:rsidRDefault="004C6313">
      <w:pPr>
        <w:spacing w:after="40" w:line="240" w:lineRule="auto"/>
        <w:rPr>
          <w:sz w:val="24"/>
          <w:szCs w:val="24"/>
        </w:rPr>
      </w:pPr>
      <w:r w:rsidRPr="004C6313">
        <w:rPr>
          <w:sz w:val="24"/>
          <w:szCs w:val="24"/>
        </w:rPr>
        <w:drawing>
          <wp:inline distT="0" distB="0" distL="0" distR="0" wp14:anchorId="0FA4477D" wp14:editId="2C572F8C">
            <wp:extent cx="6096528" cy="34292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232" w14:textId="328DADB2" w:rsidR="004C6313" w:rsidRDefault="004C6313">
      <w:pPr>
        <w:spacing w:after="40" w:line="240" w:lineRule="auto"/>
        <w:rPr>
          <w:sz w:val="24"/>
          <w:szCs w:val="24"/>
        </w:rPr>
      </w:pPr>
      <w:r w:rsidRPr="004C6313">
        <w:rPr>
          <w:sz w:val="24"/>
          <w:szCs w:val="24"/>
        </w:rPr>
        <w:lastRenderedPageBreak/>
        <w:drawing>
          <wp:inline distT="0" distB="0" distL="0" distR="0" wp14:anchorId="349681E8" wp14:editId="0D0276A1">
            <wp:extent cx="6096528" cy="34292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49C7" w14:textId="6CE86BDC" w:rsidR="004C6313" w:rsidRDefault="004C6313">
      <w:pPr>
        <w:spacing w:after="40" w:line="240" w:lineRule="auto"/>
        <w:rPr>
          <w:sz w:val="24"/>
          <w:szCs w:val="24"/>
        </w:rPr>
      </w:pPr>
      <w:r w:rsidRPr="004C6313">
        <w:rPr>
          <w:sz w:val="24"/>
          <w:szCs w:val="24"/>
        </w:rPr>
        <w:drawing>
          <wp:inline distT="0" distB="0" distL="0" distR="0" wp14:anchorId="5327DF2B" wp14:editId="3BA96730">
            <wp:extent cx="6096528" cy="34292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C571" w14:textId="7EC8DA8E" w:rsidR="004C6313" w:rsidRDefault="004C6313">
      <w:pPr>
        <w:spacing w:after="40" w:line="240" w:lineRule="auto"/>
        <w:rPr>
          <w:sz w:val="24"/>
          <w:szCs w:val="24"/>
        </w:rPr>
      </w:pPr>
      <w:r w:rsidRPr="004C6313">
        <w:rPr>
          <w:sz w:val="24"/>
          <w:szCs w:val="24"/>
        </w:rPr>
        <w:lastRenderedPageBreak/>
        <w:drawing>
          <wp:inline distT="0" distB="0" distL="0" distR="0" wp14:anchorId="2486AD42" wp14:editId="5DB1885A">
            <wp:extent cx="6096528" cy="34292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F12" w14:textId="58128E48" w:rsidR="004C6313" w:rsidRDefault="004C6313">
      <w:pPr>
        <w:spacing w:after="40" w:line="240" w:lineRule="auto"/>
        <w:rPr>
          <w:sz w:val="24"/>
          <w:szCs w:val="24"/>
        </w:rPr>
      </w:pPr>
      <w:r w:rsidRPr="004C6313">
        <w:rPr>
          <w:sz w:val="24"/>
          <w:szCs w:val="24"/>
        </w:rPr>
        <w:drawing>
          <wp:inline distT="0" distB="0" distL="0" distR="0" wp14:anchorId="178DC580" wp14:editId="34DE87F5">
            <wp:extent cx="6096528" cy="34292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368C" w14:textId="5EA4DECE" w:rsidR="004C6313" w:rsidRDefault="004C6313">
      <w:pPr>
        <w:spacing w:after="40" w:line="240" w:lineRule="auto"/>
        <w:rPr>
          <w:sz w:val="24"/>
          <w:szCs w:val="24"/>
        </w:rPr>
      </w:pPr>
      <w:r w:rsidRPr="004C6313">
        <w:rPr>
          <w:sz w:val="24"/>
          <w:szCs w:val="24"/>
        </w:rPr>
        <w:lastRenderedPageBreak/>
        <w:drawing>
          <wp:inline distT="0" distB="0" distL="0" distR="0" wp14:anchorId="1770D5C5" wp14:editId="5EC5A056">
            <wp:extent cx="6096528" cy="34292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5D53" w14:textId="3C1E9D1E" w:rsidR="004C6313" w:rsidRDefault="004C6313">
      <w:pPr>
        <w:spacing w:after="40" w:line="240" w:lineRule="auto"/>
        <w:rPr>
          <w:sz w:val="24"/>
          <w:szCs w:val="24"/>
        </w:rPr>
      </w:pPr>
      <w:r w:rsidRPr="004C6313">
        <w:rPr>
          <w:sz w:val="24"/>
          <w:szCs w:val="24"/>
        </w:rPr>
        <w:drawing>
          <wp:inline distT="0" distB="0" distL="0" distR="0" wp14:anchorId="1BF1D6A7" wp14:editId="27C49897">
            <wp:extent cx="6096528" cy="34292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4D94" w14:textId="2F2ED0B7" w:rsidR="004C6313" w:rsidRDefault="004C6313">
      <w:pPr>
        <w:spacing w:after="40" w:line="240" w:lineRule="auto"/>
        <w:rPr>
          <w:sz w:val="24"/>
          <w:szCs w:val="24"/>
        </w:rPr>
      </w:pPr>
      <w:r w:rsidRPr="004C6313">
        <w:rPr>
          <w:sz w:val="24"/>
          <w:szCs w:val="24"/>
        </w:rPr>
        <w:lastRenderedPageBreak/>
        <w:drawing>
          <wp:inline distT="0" distB="0" distL="0" distR="0" wp14:anchorId="08B52A99" wp14:editId="292FF09F">
            <wp:extent cx="6096528" cy="34292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C4DD" w14:textId="02FB32BB" w:rsidR="004C6313" w:rsidRDefault="004C6313">
      <w:pPr>
        <w:spacing w:after="40" w:line="240" w:lineRule="auto"/>
        <w:rPr>
          <w:sz w:val="24"/>
          <w:szCs w:val="24"/>
        </w:rPr>
      </w:pPr>
      <w:r w:rsidRPr="004C6313">
        <w:rPr>
          <w:sz w:val="24"/>
          <w:szCs w:val="24"/>
        </w:rPr>
        <w:drawing>
          <wp:inline distT="0" distB="0" distL="0" distR="0" wp14:anchorId="6E77EE93" wp14:editId="0A087EF5">
            <wp:extent cx="6096528" cy="34292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EC79" w14:textId="59C9D275" w:rsidR="004C6313" w:rsidRDefault="004C6313">
      <w:pPr>
        <w:spacing w:after="4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1E055F" wp14:editId="0BB8E184">
            <wp:extent cx="6502400" cy="86696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866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B112" w14:textId="77777777" w:rsidR="004C6313" w:rsidRDefault="004C6313">
      <w:pPr>
        <w:spacing w:after="40" w:line="240" w:lineRule="auto"/>
        <w:rPr>
          <w:b/>
          <w:bCs/>
          <w:sz w:val="24"/>
          <w:szCs w:val="24"/>
        </w:rPr>
      </w:pPr>
    </w:p>
    <w:p w14:paraId="71140947" w14:textId="4EB04458" w:rsidR="00D83454" w:rsidRDefault="00780966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Technical Presentation Rubric</w:t>
      </w:r>
    </w:p>
    <w:p w14:paraId="28B4DD29" w14:textId="77777777" w:rsidR="00D83454" w:rsidRDefault="00D83454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D83454" w14:paraId="029601A2" w14:textId="77777777">
        <w:tc>
          <w:tcPr>
            <w:tcW w:w="1707" w:type="dxa"/>
            <w:shd w:val="clear" w:color="auto" w:fill="D9E2F3"/>
          </w:tcPr>
          <w:p w14:paraId="3D9524D1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1DB2453D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5B16EA6F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192C83C9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5BC8793B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34DFA3A7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D83454" w14:paraId="4CD451C0" w14:textId="77777777">
        <w:tc>
          <w:tcPr>
            <w:tcW w:w="1707" w:type="dxa"/>
          </w:tcPr>
          <w:p w14:paraId="4FC94DA9" w14:textId="77777777" w:rsidR="00D83454" w:rsidRDefault="00780966">
            <w:pPr>
              <w:rPr>
                <w:sz w:val="24"/>
                <w:szCs w:val="24"/>
              </w:rPr>
            </w:pPr>
            <w:r>
              <w:t>Technical Content</w:t>
            </w:r>
          </w:p>
        </w:tc>
        <w:tc>
          <w:tcPr>
            <w:tcW w:w="1707" w:type="dxa"/>
          </w:tcPr>
          <w:p w14:paraId="78B533DF" w14:textId="77777777" w:rsidR="00D83454" w:rsidRDefault="00780966">
            <w:pPr>
              <w:rPr>
                <w:sz w:val="24"/>
                <w:szCs w:val="24"/>
              </w:rPr>
            </w:pPr>
            <w:r>
              <w:t>30%</w:t>
            </w:r>
          </w:p>
        </w:tc>
        <w:tc>
          <w:tcPr>
            <w:tcW w:w="1707" w:type="dxa"/>
          </w:tcPr>
          <w:p w14:paraId="5A93DCEF" w14:textId="77777777" w:rsidR="00D83454" w:rsidRDefault="00780966">
            <w:pPr>
              <w:rPr>
                <w:sz w:val="24"/>
                <w:szCs w:val="24"/>
              </w:rPr>
            </w:pPr>
            <w:r>
              <w:t>Content is highly accurate, relevant, and insightful</w:t>
            </w:r>
          </w:p>
        </w:tc>
        <w:tc>
          <w:tcPr>
            <w:tcW w:w="1707" w:type="dxa"/>
          </w:tcPr>
          <w:p w14:paraId="758F9E74" w14:textId="77777777" w:rsidR="00D83454" w:rsidRDefault="00780966">
            <w:pPr>
              <w:rPr>
                <w:sz w:val="24"/>
                <w:szCs w:val="24"/>
              </w:rPr>
            </w:pPr>
            <w:r>
              <w:t>Content is correct with minor gaps</w:t>
            </w:r>
          </w:p>
        </w:tc>
        <w:tc>
          <w:tcPr>
            <w:tcW w:w="1707" w:type="dxa"/>
          </w:tcPr>
          <w:p w14:paraId="21BEBBFB" w14:textId="77777777" w:rsidR="00D83454" w:rsidRDefault="00780966">
            <w:pPr>
              <w:rPr>
                <w:sz w:val="24"/>
                <w:szCs w:val="24"/>
              </w:rPr>
            </w:pPr>
            <w:r>
              <w:t>Basic content with limited depth</w:t>
            </w:r>
          </w:p>
        </w:tc>
        <w:tc>
          <w:tcPr>
            <w:tcW w:w="1707" w:type="dxa"/>
          </w:tcPr>
          <w:p w14:paraId="2D3E5F21" w14:textId="77777777" w:rsidR="00D83454" w:rsidRDefault="00780966">
            <w:pPr>
              <w:rPr>
                <w:sz w:val="24"/>
                <w:szCs w:val="24"/>
              </w:rPr>
            </w:pPr>
            <w:r>
              <w:t>Content is inaccurate or superficial</w:t>
            </w:r>
          </w:p>
        </w:tc>
      </w:tr>
      <w:tr w:rsidR="00D83454" w14:paraId="791448AA" w14:textId="77777777">
        <w:tc>
          <w:tcPr>
            <w:tcW w:w="1707" w:type="dxa"/>
          </w:tcPr>
          <w:p w14:paraId="085107A6" w14:textId="77777777" w:rsidR="00D83454" w:rsidRDefault="00780966">
            <w:pPr>
              <w:rPr>
                <w:sz w:val="24"/>
                <w:szCs w:val="24"/>
              </w:rPr>
            </w:pPr>
            <w:r>
              <w:t>Structure and Flow</w:t>
            </w:r>
          </w:p>
        </w:tc>
        <w:tc>
          <w:tcPr>
            <w:tcW w:w="1707" w:type="dxa"/>
          </w:tcPr>
          <w:p w14:paraId="279F1711" w14:textId="77777777" w:rsidR="00D83454" w:rsidRDefault="00780966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1D449DA7" w14:textId="77777777" w:rsidR="00D83454" w:rsidRDefault="00780966">
            <w:pPr>
              <w:rPr>
                <w:sz w:val="24"/>
                <w:szCs w:val="24"/>
              </w:rPr>
            </w:pPr>
            <w:r>
              <w:t>Excellent logical flow and slide organization</w:t>
            </w:r>
          </w:p>
        </w:tc>
        <w:tc>
          <w:tcPr>
            <w:tcW w:w="1707" w:type="dxa"/>
          </w:tcPr>
          <w:p w14:paraId="6C60C52A" w14:textId="77777777" w:rsidR="00D83454" w:rsidRDefault="00780966">
            <w:pPr>
              <w:rPr>
                <w:sz w:val="24"/>
                <w:szCs w:val="24"/>
              </w:rPr>
            </w:pPr>
            <w:r>
              <w:t>Good structure with minor issues</w:t>
            </w:r>
          </w:p>
        </w:tc>
        <w:tc>
          <w:tcPr>
            <w:tcW w:w="1707" w:type="dxa"/>
          </w:tcPr>
          <w:p w14:paraId="5778D09F" w14:textId="77777777" w:rsidR="00D83454" w:rsidRDefault="00780966">
            <w:pPr>
              <w:rPr>
                <w:sz w:val="24"/>
                <w:szCs w:val="24"/>
              </w:rPr>
            </w:pPr>
            <w:r>
              <w:t>Some organization but weak flow</w:t>
            </w:r>
          </w:p>
        </w:tc>
        <w:tc>
          <w:tcPr>
            <w:tcW w:w="1707" w:type="dxa"/>
          </w:tcPr>
          <w:p w14:paraId="50E8410C" w14:textId="77777777" w:rsidR="00D83454" w:rsidRDefault="00780966">
            <w:pPr>
              <w:rPr>
                <w:sz w:val="24"/>
                <w:szCs w:val="24"/>
              </w:rPr>
            </w:pPr>
            <w:r>
              <w:t>Disorganized presentation</w:t>
            </w:r>
          </w:p>
        </w:tc>
      </w:tr>
      <w:tr w:rsidR="00D83454" w14:paraId="044DA04B" w14:textId="77777777">
        <w:tc>
          <w:tcPr>
            <w:tcW w:w="1707" w:type="dxa"/>
          </w:tcPr>
          <w:p w14:paraId="1A34A3C3" w14:textId="77777777" w:rsidR="00D83454" w:rsidRDefault="00780966">
            <w:pPr>
              <w:rPr>
                <w:sz w:val="24"/>
                <w:szCs w:val="24"/>
              </w:rPr>
            </w:pPr>
            <w:r>
              <w:t>Use of Visuals</w:t>
            </w:r>
          </w:p>
        </w:tc>
        <w:tc>
          <w:tcPr>
            <w:tcW w:w="1707" w:type="dxa"/>
          </w:tcPr>
          <w:p w14:paraId="707B2902" w14:textId="77777777" w:rsidR="00D83454" w:rsidRDefault="00780966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3FE12245" w14:textId="77777777" w:rsidR="00D83454" w:rsidRDefault="00780966">
            <w:pPr>
              <w:rPr>
                <w:sz w:val="24"/>
                <w:szCs w:val="24"/>
              </w:rPr>
            </w:pPr>
            <w:r>
              <w:t>Visuals strongly support technical communication</w:t>
            </w:r>
          </w:p>
        </w:tc>
        <w:tc>
          <w:tcPr>
            <w:tcW w:w="1707" w:type="dxa"/>
          </w:tcPr>
          <w:p w14:paraId="3AEC8450" w14:textId="77777777" w:rsidR="00D83454" w:rsidRDefault="00780966">
            <w:pPr>
              <w:rPr>
                <w:sz w:val="24"/>
                <w:szCs w:val="24"/>
              </w:rPr>
            </w:pPr>
            <w:r>
              <w:t>Relevant visuals used well</w:t>
            </w:r>
          </w:p>
        </w:tc>
        <w:tc>
          <w:tcPr>
            <w:tcW w:w="1707" w:type="dxa"/>
          </w:tcPr>
          <w:p w14:paraId="1E9CC356" w14:textId="77777777" w:rsidR="00D83454" w:rsidRDefault="00780966">
            <w:pPr>
              <w:rPr>
                <w:sz w:val="24"/>
                <w:szCs w:val="24"/>
              </w:rPr>
            </w:pPr>
            <w:r>
              <w:t>Limited or unclear visuals</w:t>
            </w:r>
          </w:p>
        </w:tc>
        <w:tc>
          <w:tcPr>
            <w:tcW w:w="1707" w:type="dxa"/>
          </w:tcPr>
          <w:p w14:paraId="7EFE7EA6" w14:textId="77777777" w:rsidR="00D83454" w:rsidRDefault="00780966">
            <w:pPr>
              <w:rPr>
                <w:sz w:val="24"/>
                <w:szCs w:val="24"/>
              </w:rPr>
            </w:pPr>
            <w:r>
              <w:t>No meaningful visuals</w:t>
            </w:r>
          </w:p>
        </w:tc>
      </w:tr>
      <w:tr w:rsidR="00D83454" w14:paraId="679EC352" w14:textId="77777777">
        <w:tc>
          <w:tcPr>
            <w:tcW w:w="1707" w:type="dxa"/>
          </w:tcPr>
          <w:p w14:paraId="310B05A2" w14:textId="77777777" w:rsidR="00D83454" w:rsidRDefault="00780966">
            <w:pPr>
              <w:rPr>
                <w:sz w:val="24"/>
                <w:szCs w:val="24"/>
              </w:rPr>
            </w:pPr>
            <w:r>
              <w:t>Communication Skills</w:t>
            </w:r>
          </w:p>
        </w:tc>
        <w:tc>
          <w:tcPr>
            <w:tcW w:w="1707" w:type="dxa"/>
          </w:tcPr>
          <w:p w14:paraId="0EE3EE06" w14:textId="77777777" w:rsidR="00D83454" w:rsidRDefault="00780966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592F0B4F" w14:textId="77777777" w:rsidR="00D83454" w:rsidRDefault="00780966">
            <w:pPr>
              <w:rPr>
                <w:sz w:val="24"/>
                <w:szCs w:val="24"/>
              </w:rPr>
            </w:pPr>
            <w:r>
              <w:t>Confident, clear, and engaging delivery</w:t>
            </w:r>
          </w:p>
        </w:tc>
        <w:tc>
          <w:tcPr>
            <w:tcW w:w="1707" w:type="dxa"/>
          </w:tcPr>
          <w:p w14:paraId="7CD1B933" w14:textId="77777777" w:rsidR="00D83454" w:rsidRDefault="00780966">
            <w:pPr>
              <w:rPr>
                <w:sz w:val="24"/>
                <w:szCs w:val="24"/>
              </w:rPr>
            </w:pPr>
            <w:r>
              <w:t>Clear delivery with minor hesitation</w:t>
            </w:r>
          </w:p>
        </w:tc>
        <w:tc>
          <w:tcPr>
            <w:tcW w:w="1707" w:type="dxa"/>
          </w:tcPr>
          <w:p w14:paraId="14BAE220" w14:textId="77777777" w:rsidR="00D83454" w:rsidRDefault="00780966">
            <w:pPr>
              <w:rPr>
                <w:sz w:val="24"/>
                <w:szCs w:val="24"/>
              </w:rPr>
            </w:pPr>
            <w:r>
              <w:t>Moderate clarity but uneven delivery</w:t>
            </w:r>
          </w:p>
        </w:tc>
        <w:tc>
          <w:tcPr>
            <w:tcW w:w="1707" w:type="dxa"/>
          </w:tcPr>
          <w:p w14:paraId="60819E32" w14:textId="77777777" w:rsidR="00D83454" w:rsidRDefault="00780966">
            <w:pPr>
              <w:rPr>
                <w:sz w:val="24"/>
                <w:szCs w:val="24"/>
              </w:rPr>
            </w:pPr>
            <w:r>
              <w:t>Weak delivery and low clarity</w:t>
            </w:r>
          </w:p>
        </w:tc>
      </w:tr>
      <w:tr w:rsidR="00D83454" w14:paraId="2DFDDBD0" w14:textId="77777777">
        <w:tc>
          <w:tcPr>
            <w:tcW w:w="1707" w:type="dxa"/>
          </w:tcPr>
          <w:p w14:paraId="50B814DA" w14:textId="77777777" w:rsidR="00D83454" w:rsidRDefault="00780966">
            <w:pPr>
              <w:rPr>
                <w:sz w:val="24"/>
                <w:szCs w:val="24"/>
              </w:rPr>
            </w:pPr>
            <w:r>
              <w:t>Professionalism</w:t>
            </w:r>
          </w:p>
        </w:tc>
        <w:tc>
          <w:tcPr>
            <w:tcW w:w="1707" w:type="dxa"/>
          </w:tcPr>
          <w:p w14:paraId="4104D6E5" w14:textId="77777777" w:rsidR="00D83454" w:rsidRDefault="00780966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71B4F803" w14:textId="77777777" w:rsidR="00D83454" w:rsidRDefault="00780966">
            <w:pPr>
              <w:rPr>
                <w:sz w:val="24"/>
                <w:szCs w:val="24"/>
              </w:rPr>
            </w:pPr>
            <w:r>
              <w:t>Well-prepared and audience-focused presentation</w:t>
            </w:r>
          </w:p>
        </w:tc>
        <w:tc>
          <w:tcPr>
            <w:tcW w:w="1707" w:type="dxa"/>
          </w:tcPr>
          <w:p w14:paraId="469B8FB6" w14:textId="77777777" w:rsidR="00D83454" w:rsidRDefault="00780966">
            <w:pPr>
              <w:rPr>
                <w:sz w:val="24"/>
                <w:szCs w:val="24"/>
              </w:rPr>
            </w:pPr>
            <w:r>
              <w:t>Mostly professional</w:t>
            </w:r>
          </w:p>
        </w:tc>
        <w:tc>
          <w:tcPr>
            <w:tcW w:w="1707" w:type="dxa"/>
          </w:tcPr>
          <w:p w14:paraId="58E52670" w14:textId="77777777" w:rsidR="00D83454" w:rsidRDefault="00780966">
            <w:pPr>
              <w:rPr>
                <w:sz w:val="24"/>
                <w:szCs w:val="24"/>
              </w:rPr>
            </w:pPr>
            <w:r>
              <w:t>Basic preparation visible</w:t>
            </w:r>
          </w:p>
        </w:tc>
        <w:tc>
          <w:tcPr>
            <w:tcW w:w="1707" w:type="dxa"/>
          </w:tcPr>
          <w:p w14:paraId="6A00710C" w14:textId="77777777" w:rsidR="00D83454" w:rsidRDefault="00780966">
            <w:pPr>
              <w:rPr>
                <w:sz w:val="24"/>
                <w:szCs w:val="24"/>
              </w:rPr>
            </w:pPr>
            <w:r>
              <w:t>Poor preparation and professionalism</w:t>
            </w:r>
          </w:p>
        </w:tc>
      </w:tr>
    </w:tbl>
    <w:p w14:paraId="7EE6771A" w14:textId="77777777" w:rsidR="00D83454" w:rsidRDefault="00D83454">
      <w:pPr>
        <w:rPr>
          <w:sz w:val="24"/>
          <w:szCs w:val="24"/>
        </w:rPr>
      </w:pPr>
    </w:p>
    <w:sectPr w:rsidR="00D83454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charset w:val="00"/>
    <w:family w:val="auto"/>
    <w:pitch w:val="default"/>
    <w:embedRegular r:id="rId1" w:fontKey="{6A9653F0-408D-4AB4-BF88-B4933F4026B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6C9992-C020-455F-9F7A-3AA4DB1C6938}"/>
    <w:embedBold r:id="rId3" w:fontKey="{115AEF9B-8A0A-4E05-9A35-21D0E0599C7C}"/>
    <w:embedItalic r:id="rId4" w:fontKey="{24990E54-C874-4F25-AE45-2FF1707594F5}"/>
    <w:embedBoldItalic r:id="rId5" w:fontKey="{D5147089-9F4C-4DC2-87A7-3F35001FF25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3CC2C6D7-391D-46EA-B451-C25DEAF8EA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7E8B24A-97A0-4EF3-90BB-B1E3BDD450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5274A2"/>
    <w:multiLevelType w:val="multilevel"/>
    <w:tmpl w:val="6FA0D6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335575E"/>
    <w:multiLevelType w:val="multilevel"/>
    <w:tmpl w:val="FE2683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E55379C"/>
    <w:multiLevelType w:val="multilevel"/>
    <w:tmpl w:val="5548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5257C0"/>
    <w:multiLevelType w:val="multilevel"/>
    <w:tmpl w:val="6188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54"/>
    <w:rsid w:val="0002352D"/>
    <w:rsid w:val="00332E0F"/>
    <w:rsid w:val="003D4BE4"/>
    <w:rsid w:val="004C6313"/>
    <w:rsid w:val="00780966"/>
    <w:rsid w:val="00860742"/>
    <w:rsid w:val="00BF133C"/>
    <w:rsid w:val="00C91742"/>
    <w:rsid w:val="00D8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C6193"/>
  <w15:docId w15:val="{0A167C50-835C-4970-BD19-C9F0A62DB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F133C"/>
    <w:pPr>
      <w:spacing w:before="100" w:beforeAutospacing="1" w:after="100" w:afterAutospacing="1" w:line="240" w:lineRule="auto"/>
    </w:pPr>
    <w:rPr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F133C"/>
    <w:rPr>
      <w:b/>
      <w:bCs/>
    </w:rPr>
  </w:style>
  <w:style w:type="paragraph" w:styleId="ListParagraph">
    <w:name w:val="List Paragraph"/>
    <w:basedOn w:val="Normal"/>
    <w:uiPriority w:val="34"/>
    <w:qFormat/>
    <w:rsid w:val="00BF1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4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K9ME+ZxKyAdW+1ovB+MkgNYzA==">CgMxLjAyDmguZHN0cnM0ZWc4ZTNzOAByITFaWTZxWm9RYmhDMDZmNTR2eTkxQ0xnWFYwRzR6aFpWbw==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Cryo N</dc:creator>
  <cp:lastModifiedBy>cryo zero</cp:lastModifiedBy>
  <cp:revision>2</cp:revision>
  <cp:lastPrinted>2026-10-08T04:30:00Z</cp:lastPrinted>
  <dcterms:created xsi:type="dcterms:W3CDTF">2026-10-08T04:31:00Z</dcterms:created>
  <dcterms:modified xsi:type="dcterms:W3CDTF">2026-10-08T04:31:00Z</dcterms:modified>
</cp:coreProperties>
</file>