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60C3" w14:textId="7B0639C7" w:rsidR="009630D0" w:rsidRPr="008F2662" w:rsidRDefault="009630D0">
      <w:pPr>
        <w:rPr>
          <w:rFonts w:ascii="Arial" w:hAnsi="Arial" w:cs="Arial"/>
          <w:color w:val="202122"/>
          <w:sz w:val="19"/>
          <w:szCs w:val="19"/>
          <w:shd w:val="clear" w:color="auto" w:fill="FFFFFF"/>
        </w:rPr>
      </w:pPr>
      <w:r w:rsidRPr="008F2662">
        <w:rPr>
          <w:b/>
          <w:bCs/>
          <w:sz w:val="24"/>
          <w:szCs w:val="24"/>
        </w:rPr>
        <w:t xml:space="preserve">SRA( Sequence Read Archive): </w:t>
      </w:r>
      <w:r w:rsidRPr="008F2662">
        <w:rPr>
          <w:rFonts w:ascii="Arial" w:hAnsi="Arial" w:cs="Arial"/>
          <w:color w:val="202122"/>
          <w:sz w:val="19"/>
          <w:szCs w:val="19"/>
          <w:shd w:val="clear" w:color="auto" w:fill="FFFFFF"/>
        </w:rPr>
        <w:t>The </w:t>
      </w:r>
      <w:r w:rsidRPr="008F2662">
        <w:rPr>
          <w:rFonts w:ascii="Arial" w:hAnsi="Arial" w:cs="Arial"/>
          <w:b/>
          <w:bCs/>
          <w:color w:val="202122"/>
          <w:sz w:val="19"/>
          <w:szCs w:val="19"/>
          <w:shd w:val="clear" w:color="auto" w:fill="FFFFFF"/>
        </w:rPr>
        <w:t>Sequence Read Archive</w:t>
      </w:r>
      <w:r w:rsidRPr="008F2662">
        <w:rPr>
          <w:rFonts w:ascii="Arial" w:hAnsi="Arial" w:cs="Arial"/>
          <w:color w:val="202122"/>
          <w:sz w:val="19"/>
          <w:szCs w:val="19"/>
          <w:shd w:val="clear" w:color="auto" w:fill="FFFFFF"/>
        </w:rPr>
        <w:t> (</w:t>
      </w:r>
      <w:r w:rsidRPr="008F2662">
        <w:rPr>
          <w:rFonts w:ascii="Arial" w:hAnsi="Arial" w:cs="Arial"/>
          <w:b/>
          <w:bCs/>
          <w:color w:val="202122"/>
          <w:sz w:val="19"/>
          <w:szCs w:val="19"/>
          <w:shd w:val="clear" w:color="auto" w:fill="FFFFFF"/>
        </w:rPr>
        <w:t>SRA</w:t>
      </w:r>
      <w:r w:rsidRPr="008F2662">
        <w:rPr>
          <w:rFonts w:ascii="Arial" w:hAnsi="Arial" w:cs="Arial"/>
          <w:color w:val="202122"/>
          <w:sz w:val="19"/>
          <w:szCs w:val="19"/>
          <w:shd w:val="clear" w:color="auto" w:fill="FFFFFF"/>
        </w:rPr>
        <w:t>, previously known as the </w:t>
      </w:r>
      <w:r w:rsidRPr="008F2662">
        <w:rPr>
          <w:rFonts w:ascii="Arial" w:hAnsi="Arial" w:cs="Arial"/>
          <w:b/>
          <w:bCs/>
          <w:color w:val="202122"/>
          <w:sz w:val="19"/>
          <w:szCs w:val="19"/>
          <w:shd w:val="clear" w:color="auto" w:fill="FFFFFF"/>
        </w:rPr>
        <w:t>Short Read Archive</w:t>
      </w:r>
      <w:r w:rsidRPr="008F2662">
        <w:rPr>
          <w:rFonts w:ascii="Arial" w:hAnsi="Arial" w:cs="Arial"/>
          <w:color w:val="202122"/>
          <w:sz w:val="19"/>
          <w:szCs w:val="19"/>
          <w:shd w:val="clear" w:color="auto" w:fill="FFFFFF"/>
        </w:rPr>
        <w:t>) is a </w:t>
      </w:r>
      <w:r w:rsidRPr="008F2662">
        <w:rPr>
          <w:rFonts w:ascii="Arial" w:hAnsi="Arial" w:cs="Arial"/>
          <w:sz w:val="19"/>
          <w:szCs w:val="19"/>
          <w:shd w:val="clear" w:color="auto" w:fill="FFFFFF"/>
        </w:rPr>
        <w:t>bioinformatics</w:t>
      </w:r>
      <w:r w:rsidRPr="008F2662">
        <w:rPr>
          <w:rFonts w:ascii="Arial" w:hAnsi="Arial" w:cs="Arial"/>
          <w:color w:val="202122"/>
          <w:sz w:val="19"/>
          <w:szCs w:val="19"/>
          <w:shd w:val="clear" w:color="auto" w:fill="FFFFFF"/>
        </w:rPr>
        <w:t> </w:t>
      </w:r>
      <w:r w:rsidRPr="008F2662">
        <w:rPr>
          <w:rFonts w:ascii="Arial" w:hAnsi="Arial" w:cs="Arial"/>
          <w:sz w:val="19"/>
          <w:szCs w:val="19"/>
          <w:shd w:val="clear" w:color="auto" w:fill="FFFFFF"/>
        </w:rPr>
        <w:t>database</w:t>
      </w:r>
      <w:r w:rsidRPr="008F2662">
        <w:rPr>
          <w:rFonts w:ascii="Arial" w:hAnsi="Arial" w:cs="Arial"/>
          <w:color w:val="202122"/>
          <w:sz w:val="19"/>
          <w:szCs w:val="19"/>
          <w:shd w:val="clear" w:color="auto" w:fill="FFFFFF"/>
        </w:rPr>
        <w:t> that provides a public repository for </w:t>
      </w:r>
      <w:r w:rsidRPr="008F2662">
        <w:rPr>
          <w:rFonts w:ascii="Arial" w:hAnsi="Arial" w:cs="Arial"/>
          <w:sz w:val="19"/>
          <w:szCs w:val="19"/>
          <w:shd w:val="clear" w:color="auto" w:fill="FFFFFF"/>
        </w:rPr>
        <w:t>DNA sequencing</w:t>
      </w:r>
      <w:r w:rsidRPr="008F2662">
        <w:rPr>
          <w:rFonts w:ascii="Arial" w:hAnsi="Arial" w:cs="Arial"/>
          <w:color w:val="202122"/>
          <w:sz w:val="19"/>
          <w:szCs w:val="19"/>
          <w:shd w:val="clear" w:color="auto" w:fill="FFFFFF"/>
        </w:rPr>
        <w:t> data, especially the "short reads" generated by </w:t>
      </w:r>
      <w:r w:rsidRPr="008F2662">
        <w:rPr>
          <w:rFonts w:ascii="Arial" w:hAnsi="Arial" w:cs="Arial"/>
          <w:sz w:val="19"/>
          <w:szCs w:val="19"/>
          <w:shd w:val="clear" w:color="auto" w:fill="FFFFFF"/>
        </w:rPr>
        <w:t>high-throughput sequencing</w:t>
      </w:r>
      <w:r w:rsidRPr="008F2662">
        <w:rPr>
          <w:rFonts w:ascii="Arial" w:hAnsi="Arial" w:cs="Arial"/>
          <w:color w:val="202122"/>
          <w:sz w:val="19"/>
          <w:szCs w:val="19"/>
          <w:shd w:val="clear" w:color="auto" w:fill="FFFFFF"/>
        </w:rPr>
        <w:t>, which are typically less than 1,000 </w:t>
      </w:r>
      <w:r w:rsidRPr="008F2662">
        <w:rPr>
          <w:rFonts w:ascii="Arial" w:hAnsi="Arial" w:cs="Arial"/>
          <w:sz w:val="19"/>
          <w:szCs w:val="19"/>
          <w:shd w:val="clear" w:color="auto" w:fill="FFFFFF"/>
        </w:rPr>
        <w:t>base pairs</w:t>
      </w:r>
      <w:r w:rsidRPr="008F2662">
        <w:rPr>
          <w:rFonts w:ascii="Arial" w:hAnsi="Arial" w:cs="Arial"/>
          <w:color w:val="202122"/>
          <w:sz w:val="19"/>
          <w:szCs w:val="19"/>
          <w:shd w:val="clear" w:color="auto" w:fill="FFFFFF"/>
        </w:rPr>
        <w:t> in length.</w:t>
      </w:r>
    </w:p>
    <w:p w14:paraId="3974DFE9" w14:textId="77777777" w:rsidR="00456A18" w:rsidRPr="008F2662" w:rsidRDefault="00F6746B" w:rsidP="00456A18">
      <w:pPr>
        <w:pStyle w:val="Heading3"/>
        <w:shd w:val="clear" w:color="auto" w:fill="FFFFFF"/>
        <w:spacing w:before="240" w:beforeAutospacing="0" w:after="0" w:afterAutospacing="0"/>
        <w:rPr>
          <w:rFonts w:ascii="Arial" w:hAnsi="Arial" w:cs="Arial"/>
          <w:color w:val="000000"/>
          <w:sz w:val="24"/>
          <w:szCs w:val="24"/>
        </w:rPr>
      </w:pPr>
      <w:hyperlink r:id="rId7" w:anchor="header-global" w:tooltip="Go top" w:history="1">
        <w:r w:rsidR="00456A18" w:rsidRPr="008F2662">
          <w:rPr>
            <w:rStyle w:val="Hyperlink"/>
            <w:rFonts w:ascii="Arial" w:hAnsi="Arial" w:cs="Arial"/>
            <w:color w:val="336699"/>
            <w:sz w:val="24"/>
            <w:szCs w:val="24"/>
          </w:rPr>
          <w:t>Frequently Used Tools:</w:t>
        </w:r>
      </w:hyperlink>
    </w:p>
    <w:p w14:paraId="53BEC922" w14:textId="63691680"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8" w:history="1">
        <w:proofErr w:type="spellStart"/>
        <w:r w:rsidR="00456A18" w:rsidRPr="008F2662">
          <w:rPr>
            <w:rStyle w:val="Hyperlink"/>
            <w:rFonts w:ascii="Arial" w:hAnsi="Arial" w:cs="Arial"/>
            <w:color w:val="336699"/>
            <w:sz w:val="22"/>
            <w:szCs w:val="22"/>
          </w:rPr>
          <w:t>fastq</w:t>
        </w:r>
        <w:proofErr w:type="spellEnd"/>
        <w:r w:rsidR="00456A18" w:rsidRPr="008F2662">
          <w:rPr>
            <w:rStyle w:val="Hyperlink"/>
            <w:rFonts w:ascii="Arial" w:hAnsi="Arial" w:cs="Arial"/>
            <w:color w:val="336699"/>
            <w:sz w:val="22"/>
            <w:szCs w:val="22"/>
          </w:rPr>
          <w:t>-dump</w:t>
        </w:r>
      </w:hyperlink>
      <w:r w:rsidR="00456A18" w:rsidRPr="008F2662">
        <w:rPr>
          <w:rFonts w:ascii="Arial" w:hAnsi="Arial" w:cs="Arial"/>
          <w:color w:val="000000"/>
          <w:sz w:val="22"/>
          <w:szCs w:val="22"/>
        </w:rPr>
        <w:t xml:space="preserve">: Convert SRA data into </w:t>
      </w:r>
      <w:proofErr w:type="spellStart"/>
      <w:r w:rsidR="00456A18" w:rsidRPr="008F2662">
        <w:rPr>
          <w:rFonts w:ascii="Arial" w:hAnsi="Arial" w:cs="Arial"/>
          <w:color w:val="000000"/>
          <w:sz w:val="22"/>
          <w:szCs w:val="22"/>
        </w:rPr>
        <w:t>fastq</w:t>
      </w:r>
      <w:proofErr w:type="spellEnd"/>
      <w:r w:rsidR="00456A18" w:rsidRPr="008F2662">
        <w:rPr>
          <w:rFonts w:ascii="Arial" w:hAnsi="Arial" w:cs="Arial"/>
          <w:color w:val="000000"/>
          <w:sz w:val="22"/>
          <w:szCs w:val="22"/>
        </w:rPr>
        <w:t xml:space="preserve"> format</w:t>
      </w:r>
    </w:p>
    <w:p w14:paraId="5191243C" w14:textId="3624FEFC" w:rsidR="00456A18" w:rsidRPr="008F2662" w:rsidRDefault="00456A18" w:rsidP="00456A18">
      <w:pPr>
        <w:pStyle w:val="NormalWeb"/>
        <w:shd w:val="clear" w:color="auto" w:fill="FFFFFF"/>
        <w:spacing w:before="120" w:beforeAutospacing="0" w:after="120" w:afterAutospacing="0"/>
        <w:rPr>
          <w:rFonts w:ascii="Arial" w:hAnsi="Arial" w:cs="Arial"/>
          <w:color w:val="000000"/>
          <w:sz w:val="18"/>
          <w:szCs w:val="18"/>
          <w:shd w:val="clear" w:color="auto" w:fill="FFFFFF"/>
        </w:rPr>
      </w:pPr>
      <w:r w:rsidRPr="008F2662">
        <w:rPr>
          <w:rFonts w:ascii="Arial" w:hAnsi="Arial" w:cs="Arial"/>
          <w:color w:val="000000"/>
          <w:sz w:val="22"/>
          <w:szCs w:val="22"/>
        </w:rPr>
        <w:t xml:space="preserve"> </w:t>
      </w:r>
      <w:proofErr w:type="spellStart"/>
      <w:r w:rsidRPr="008F2662">
        <w:rPr>
          <w:rFonts w:ascii="Arial" w:hAnsi="Arial" w:cs="Arial"/>
          <w:color w:val="000000"/>
          <w:sz w:val="22"/>
          <w:szCs w:val="22"/>
        </w:rPr>
        <w:t>fastq</w:t>
      </w:r>
      <w:proofErr w:type="spellEnd"/>
      <w:r w:rsidRPr="008F2662">
        <w:rPr>
          <w:rFonts w:ascii="Arial" w:hAnsi="Arial" w:cs="Arial"/>
          <w:color w:val="000000"/>
          <w:sz w:val="22"/>
          <w:szCs w:val="22"/>
        </w:rPr>
        <w:t xml:space="preserve">-dump --split-files </w:t>
      </w:r>
      <w:proofErr w:type="spellStart"/>
      <w:r w:rsidRPr="008F2662">
        <w:rPr>
          <w:rFonts w:ascii="Arial" w:hAnsi="Arial" w:cs="Arial"/>
          <w:color w:val="000000"/>
          <w:sz w:val="22"/>
          <w:szCs w:val="22"/>
        </w:rPr>
        <w:t>accession_number.sra</w:t>
      </w:r>
      <w:proofErr w:type="spellEnd"/>
      <w:r w:rsidRPr="008F2662">
        <w:rPr>
          <w:rFonts w:ascii="Arial" w:hAnsi="Arial" w:cs="Arial"/>
          <w:color w:val="000000"/>
          <w:sz w:val="22"/>
          <w:szCs w:val="22"/>
        </w:rPr>
        <w:t xml:space="preserve"> (</w:t>
      </w:r>
      <w:r w:rsidRPr="008F2662">
        <w:rPr>
          <w:rFonts w:ascii="Arial" w:hAnsi="Arial" w:cs="Arial"/>
          <w:color w:val="000000"/>
          <w:sz w:val="18"/>
          <w:szCs w:val="18"/>
          <w:shd w:val="clear" w:color="auto" w:fill="FFFFFF"/>
        </w:rPr>
        <w:t xml:space="preserve">convert the prefetched Runs from compressed SRA format to </w:t>
      </w:r>
      <w:proofErr w:type="spellStart"/>
      <w:r w:rsidRPr="008F2662">
        <w:rPr>
          <w:rFonts w:ascii="Arial" w:hAnsi="Arial" w:cs="Arial"/>
          <w:color w:val="000000"/>
          <w:sz w:val="18"/>
          <w:szCs w:val="18"/>
          <w:shd w:val="clear" w:color="auto" w:fill="FFFFFF"/>
        </w:rPr>
        <w:t>fastq</w:t>
      </w:r>
      <w:proofErr w:type="spellEnd"/>
      <w:r w:rsidRPr="008F2662">
        <w:rPr>
          <w:rFonts w:ascii="Arial" w:hAnsi="Arial" w:cs="Arial"/>
          <w:color w:val="000000"/>
          <w:sz w:val="18"/>
          <w:szCs w:val="18"/>
          <w:shd w:val="clear" w:color="auto" w:fill="FFFFFF"/>
        </w:rPr>
        <w:t xml:space="preserve"> or </w:t>
      </w:r>
      <w:proofErr w:type="spellStart"/>
      <w:r w:rsidRPr="008F2662">
        <w:rPr>
          <w:rFonts w:ascii="Arial" w:hAnsi="Arial" w:cs="Arial"/>
          <w:color w:val="000000"/>
          <w:sz w:val="18"/>
          <w:szCs w:val="18"/>
          <w:shd w:val="clear" w:color="auto" w:fill="FFFFFF"/>
        </w:rPr>
        <w:t>sam</w:t>
      </w:r>
      <w:proofErr w:type="spellEnd"/>
      <w:r w:rsidRPr="008F2662">
        <w:rPr>
          <w:rFonts w:ascii="Arial" w:hAnsi="Arial" w:cs="Arial"/>
          <w:color w:val="000000"/>
          <w:sz w:val="18"/>
          <w:szCs w:val="18"/>
          <w:shd w:val="clear" w:color="auto" w:fill="FFFFFF"/>
        </w:rPr>
        <w:t xml:space="preserve"> format.)</w:t>
      </w:r>
    </w:p>
    <w:p w14:paraId="4456E5A3" w14:textId="6E27BA2E" w:rsidR="007D2A00" w:rsidRPr="008F2662" w:rsidRDefault="007D2A00" w:rsidP="007D2A00">
      <w:pPr>
        <w:pStyle w:val="NormalWeb"/>
        <w:shd w:val="clear" w:color="auto" w:fill="FFFFFF"/>
        <w:spacing w:before="120" w:after="120"/>
        <w:rPr>
          <w:rFonts w:ascii="Arial" w:hAnsi="Arial" w:cs="Arial"/>
          <w:color w:val="000000"/>
          <w:sz w:val="18"/>
          <w:szCs w:val="18"/>
          <w:shd w:val="clear" w:color="auto" w:fill="FFFFFF"/>
        </w:rPr>
      </w:pPr>
      <w:r w:rsidRPr="008F2662">
        <w:rPr>
          <w:rFonts w:ascii="Arial" w:hAnsi="Arial" w:cs="Arial"/>
          <w:color w:val="000000"/>
          <w:sz w:val="18"/>
          <w:szCs w:val="18"/>
          <w:shd w:val="clear" w:color="auto" w:fill="FFFFFF"/>
        </w:rPr>
        <w:t>--split files: Dump each read into separate file. Files will receive suffix corresponding to read number</w:t>
      </w:r>
    </w:p>
    <w:p w14:paraId="65B64EE4" w14:textId="02774F2C" w:rsidR="00456A18" w:rsidRPr="008F2662" w:rsidRDefault="00456A18" w:rsidP="00456A18">
      <w:pPr>
        <w:pStyle w:val="NormalWeb"/>
        <w:shd w:val="clear" w:color="auto" w:fill="FFFFFF"/>
        <w:spacing w:before="120" w:beforeAutospacing="0" w:after="120" w:afterAutospacing="0"/>
        <w:rPr>
          <w:rFonts w:ascii="Arial" w:hAnsi="Arial" w:cs="Arial"/>
          <w:color w:val="000000"/>
          <w:sz w:val="22"/>
          <w:szCs w:val="22"/>
        </w:rPr>
      </w:pPr>
      <w:r w:rsidRPr="008F2662">
        <w:rPr>
          <w:rFonts w:ascii="Arial" w:hAnsi="Arial" w:cs="Arial"/>
          <w:color w:val="000000"/>
          <w:sz w:val="18"/>
          <w:szCs w:val="18"/>
          <w:shd w:val="clear" w:color="auto" w:fill="FFFFFF"/>
        </w:rPr>
        <w:t xml:space="preserve"> </w:t>
      </w:r>
      <w:proofErr w:type="spellStart"/>
      <w:r w:rsidRPr="008F2662">
        <w:rPr>
          <w:rFonts w:ascii="Arial" w:hAnsi="Arial" w:cs="Arial"/>
          <w:color w:val="000000"/>
          <w:sz w:val="18"/>
          <w:szCs w:val="18"/>
          <w:shd w:val="clear" w:color="auto" w:fill="FFFFFF"/>
        </w:rPr>
        <w:t>fastq</w:t>
      </w:r>
      <w:proofErr w:type="spellEnd"/>
      <w:r w:rsidRPr="008F2662">
        <w:rPr>
          <w:rFonts w:ascii="Arial" w:hAnsi="Arial" w:cs="Arial"/>
          <w:color w:val="000000"/>
          <w:sz w:val="18"/>
          <w:szCs w:val="18"/>
          <w:shd w:val="clear" w:color="auto" w:fill="FFFFFF"/>
        </w:rPr>
        <w:t xml:space="preserve">-dump –split-files </w:t>
      </w:r>
      <w:proofErr w:type="spellStart"/>
      <w:r w:rsidRPr="008F2662">
        <w:rPr>
          <w:rFonts w:ascii="Arial" w:hAnsi="Arial" w:cs="Arial"/>
          <w:color w:val="000000"/>
          <w:sz w:val="18"/>
          <w:szCs w:val="18"/>
          <w:shd w:val="clear" w:color="auto" w:fill="FFFFFF"/>
        </w:rPr>
        <w:t>accession_number</w:t>
      </w:r>
      <w:proofErr w:type="spellEnd"/>
      <w:r w:rsidRPr="008F2662">
        <w:rPr>
          <w:rFonts w:ascii="Arial" w:hAnsi="Arial" w:cs="Arial"/>
          <w:color w:val="000000"/>
          <w:sz w:val="18"/>
          <w:szCs w:val="18"/>
          <w:shd w:val="clear" w:color="auto" w:fill="FFFFFF"/>
        </w:rPr>
        <w:t xml:space="preserve"> (To avoid the prefetch step and download and convert the Run in one step)</w:t>
      </w:r>
    </w:p>
    <w:p w14:paraId="5936EEDF" w14:textId="7C6F9549"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9" w:history="1">
        <w:r w:rsidR="00456A18" w:rsidRPr="008F2662">
          <w:rPr>
            <w:rStyle w:val="Hyperlink"/>
            <w:rFonts w:ascii="Arial" w:hAnsi="Arial" w:cs="Arial"/>
            <w:color w:val="336699"/>
            <w:sz w:val="22"/>
            <w:szCs w:val="22"/>
          </w:rPr>
          <w:t>prefetch</w:t>
        </w:r>
      </w:hyperlink>
      <w:r w:rsidR="00456A18" w:rsidRPr="008F2662">
        <w:rPr>
          <w:rFonts w:ascii="Arial" w:hAnsi="Arial" w:cs="Arial"/>
          <w:color w:val="000000"/>
          <w:sz w:val="22"/>
          <w:szCs w:val="22"/>
        </w:rPr>
        <w:t>: This program downloads Runs (sequence files in the compressed SRA format) and all the additional data necessary to convert the Run from the SRA format to a more commonly used format.</w:t>
      </w:r>
    </w:p>
    <w:p w14:paraId="5FBF10F9" w14:textId="43670CF6" w:rsidR="00456A18" w:rsidRPr="008F2662" w:rsidRDefault="00456A18" w:rsidP="00456A18">
      <w:pPr>
        <w:pStyle w:val="NormalWeb"/>
        <w:shd w:val="clear" w:color="auto" w:fill="FFFFFF"/>
        <w:spacing w:before="120" w:beforeAutospacing="0" w:after="120" w:afterAutospacing="0"/>
        <w:rPr>
          <w:rFonts w:ascii="Arial" w:hAnsi="Arial" w:cs="Arial"/>
          <w:color w:val="000000"/>
          <w:sz w:val="22"/>
          <w:szCs w:val="22"/>
        </w:rPr>
      </w:pPr>
      <w:r w:rsidRPr="008F2662">
        <w:rPr>
          <w:rFonts w:ascii="Arial" w:hAnsi="Arial" w:cs="Arial"/>
          <w:color w:val="000000"/>
          <w:sz w:val="22"/>
          <w:szCs w:val="22"/>
        </w:rPr>
        <w:t xml:space="preserve"> prefetch accession number (downloads the data stored as the given accession number.)</w:t>
      </w:r>
    </w:p>
    <w:p w14:paraId="2B76D2D4"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0" w:history="1">
        <w:proofErr w:type="spellStart"/>
        <w:r w:rsidR="00456A18" w:rsidRPr="008F2662">
          <w:rPr>
            <w:rStyle w:val="Hyperlink"/>
            <w:rFonts w:ascii="Arial" w:hAnsi="Arial" w:cs="Arial"/>
            <w:color w:val="336699"/>
            <w:sz w:val="22"/>
            <w:szCs w:val="22"/>
          </w:rPr>
          <w:t>sam</w:t>
        </w:r>
        <w:proofErr w:type="spellEnd"/>
        <w:r w:rsidR="00456A18" w:rsidRPr="008F2662">
          <w:rPr>
            <w:rStyle w:val="Hyperlink"/>
            <w:rFonts w:ascii="Arial" w:hAnsi="Arial" w:cs="Arial"/>
            <w:color w:val="336699"/>
            <w:sz w:val="22"/>
            <w:szCs w:val="22"/>
          </w:rPr>
          <w:t>-dump</w:t>
        </w:r>
      </w:hyperlink>
      <w:r w:rsidR="00456A18" w:rsidRPr="008F2662">
        <w:rPr>
          <w:rFonts w:ascii="Arial" w:hAnsi="Arial" w:cs="Arial"/>
          <w:color w:val="000000"/>
          <w:sz w:val="22"/>
          <w:szCs w:val="22"/>
        </w:rPr>
        <w:t xml:space="preserve">: Convert SRA data to </w:t>
      </w:r>
      <w:proofErr w:type="spellStart"/>
      <w:r w:rsidR="00456A18" w:rsidRPr="008F2662">
        <w:rPr>
          <w:rFonts w:ascii="Arial" w:hAnsi="Arial" w:cs="Arial"/>
          <w:color w:val="000000"/>
          <w:sz w:val="22"/>
          <w:szCs w:val="22"/>
        </w:rPr>
        <w:t>sam</w:t>
      </w:r>
      <w:proofErr w:type="spellEnd"/>
      <w:r w:rsidR="00456A18" w:rsidRPr="008F2662">
        <w:rPr>
          <w:rFonts w:ascii="Arial" w:hAnsi="Arial" w:cs="Arial"/>
          <w:color w:val="000000"/>
          <w:sz w:val="22"/>
          <w:szCs w:val="22"/>
        </w:rPr>
        <w:t xml:space="preserve"> format</w:t>
      </w:r>
    </w:p>
    <w:p w14:paraId="0882E57D"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1" w:history="1">
        <w:proofErr w:type="spellStart"/>
        <w:r w:rsidR="00456A18" w:rsidRPr="008F2662">
          <w:rPr>
            <w:rStyle w:val="Hyperlink"/>
            <w:rFonts w:ascii="Arial" w:hAnsi="Arial" w:cs="Arial"/>
            <w:color w:val="336699"/>
            <w:sz w:val="22"/>
            <w:szCs w:val="22"/>
          </w:rPr>
          <w:t>sra</w:t>
        </w:r>
        <w:proofErr w:type="spellEnd"/>
        <w:r w:rsidR="00456A18" w:rsidRPr="008F2662">
          <w:rPr>
            <w:rStyle w:val="Hyperlink"/>
            <w:rFonts w:ascii="Arial" w:hAnsi="Arial" w:cs="Arial"/>
            <w:color w:val="336699"/>
            <w:sz w:val="22"/>
            <w:szCs w:val="22"/>
          </w:rPr>
          <w:t>-pileup</w:t>
        </w:r>
      </w:hyperlink>
      <w:r w:rsidR="00456A18" w:rsidRPr="008F2662">
        <w:rPr>
          <w:rFonts w:ascii="Arial" w:hAnsi="Arial" w:cs="Arial"/>
          <w:color w:val="000000"/>
          <w:sz w:val="22"/>
          <w:szCs w:val="22"/>
        </w:rPr>
        <w:t>: Generate pileup statistics on aligned SRA data</w:t>
      </w:r>
    </w:p>
    <w:p w14:paraId="20AA910D"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2" w:history="1">
        <w:proofErr w:type="spellStart"/>
        <w:r w:rsidR="00456A18" w:rsidRPr="008F2662">
          <w:rPr>
            <w:rStyle w:val="Hyperlink"/>
            <w:rFonts w:ascii="Arial" w:hAnsi="Arial" w:cs="Arial"/>
            <w:color w:val="336699"/>
            <w:sz w:val="22"/>
            <w:szCs w:val="22"/>
          </w:rPr>
          <w:t>vdb</w:t>
        </w:r>
        <w:proofErr w:type="spellEnd"/>
        <w:r w:rsidR="00456A18" w:rsidRPr="008F2662">
          <w:rPr>
            <w:rStyle w:val="Hyperlink"/>
            <w:rFonts w:ascii="Arial" w:hAnsi="Arial" w:cs="Arial"/>
            <w:color w:val="336699"/>
            <w:sz w:val="22"/>
            <w:szCs w:val="22"/>
          </w:rPr>
          <w:t>-config</w:t>
        </w:r>
      </w:hyperlink>
      <w:r w:rsidR="00456A18" w:rsidRPr="008F2662">
        <w:rPr>
          <w:rFonts w:ascii="Arial" w:hAnsi="Arial" w:cs="Arial"/>
          <w:color w:val="000000"/>
          <w:sz w:val="22"/>
          <w:szCs w:val="22"/>
        </w:rPr>
        <w:t>: Display and modify VDB configuration information</w:t>
      </w:r>
    </w:p>
    <w:p w14:paraId="4A8B72BE"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3" w:history="1">
        <w:proofErr w:type="spellStart"/>
        <w:r w:rsidR="00456A18" w:rsidRPr="008F2662">
          <w:rPr>
            <w:rStyle w:val="Hyperlink"/>
            <w:rFonts w:ascii="Arial" w:hAnsi="Arial" w:cs="Arial"/>
            <w:color w:val="336699"/>
            <w:sz w:val="22"/>
            <w:szCs w:val="22"/>
          </w:rPr>
          <w:t>vdb</w:t>
        </w:r>
        <w:proofErr w:type="spellEnd"/>
        <w:r w:rsidR="00456A18" w:rsidRPr="008F2662">
          <w:rPr>
            <w:rStyle w:val="Hyperlink"/>
            <w:rFonts w:ascii="Arial" w:hAnsi="Arial" w:cs="Arial"/>
            <w:color w:val="336699"/>
            <w:sz w:val="22"/>
            <w:szCs w:val="22"/>
          </w:rPr>
          <w:t>-decrypt</w:t>
        </w:r>
      </w:hyperlink>
      <w:r w:rsidR="00456A18" w:rsidRPr="008F2662">
        <w:rPr>
          <w:rFonts w:ascii="Arial" w:hAnsi="Arial" w:cs="Arial"/>
          <w:color w:val="000000"/>
          <w:sz w:val="22"/>
          <w:szCs w:val="22"/>
        </w:rPr>
        <w:t xml:space="preserve">: Decrypt non-SRA </w:t>
      </w:r>
      <w:proofErr w:type="spellStart"/>
      <w:r w:rsidR="00456A18" w:rsidRPr="008F2662">
        <w:rPr>
          <w:rFonts w:ascii="Arial" w:hAnsi="Arial" w:cs="Arial"/>
          <w:color w:val="000000"/>
          <w:sz w:val="22"/>
          <w:szCs w:val="22"/>
        </w:rPr>
        <w:t>dbGaP</w:t>
      </w:r>
      <w:proofErr w:type="spellEnd"/>
      <w:r w:rsidR="00456A18" w:rsidRPr="008F2662">
        <w:rPr>
          <w:rFonts w:ascii="Arial" w:hAnsi="Arial" w:cs="Arial"/>
          <w:color w:val="000000"/>
          <w:sz w:val="22"/>
          <w:szCs w:val="22"/>
        </w:rPr>
        <w:t xml:space="preserve"> data ("phenotype data")</w:t>
      </w:r>
    </w:p>
    <w:p w14:paraId="62BDC6C0" w14:textId="77777777" w:rsidR="00456A18" w:rsidRPr="008F2662" w:rsidRDefault="00F6746B" w:rsidP="00456A18">
      <w:pPr>
        <w:pStyle w:val="Heading3"/>
        <w:shd w:val="clear" w:color="auto" w:fill="FFFFFF"/>
        <w:spacing w:before="240" w:beforeAutospacing="0" w:after="0" w:afterAutospacing="0"/>
        <w:rPr>
          <w:rFonts w:ascii="Arial" w:hAnsi="Arial" w:cs="Arial"/>
          <w:color w:val="000000"/>
          <w:sz w:val="24"/>
          <w:szCs w:val="24"/>
        </w:rPr>
      </w:pPr>
      <w:hyperlink r:id="rId14" w:anchor="header-global" w:tooltip="Go top" w:history="1">
        <w:r w:rsidR="00456A18" w:rsidRPr="008F2662">
          <w:rPr>
            <w:rStyle w:val="Hyperlink"/>
            <w:rFonts w:ascii="Arial" w:hAnsi="Arial" w:cs="Arial"/>
            <w:color w:val="336699"/>
            <w:sz w:val="24"/>
            <w:szCs w:val="24"/>
          </w:rPr>
          <w:t>Additional Tools:</w:t>
        </w:r>
      </w:hyperlink>
    </w:p>
    <w:p w14:paraId="257EAAE3"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5" w:history="1">
        <w:proofErr w:type="spellStart"/>
        <w:r w:rsidR="00456A18" w:rsidRPr="008F2662">
          <w:rPr>
            <w:rStyle w:val="Hyperlink"/>
            <w:rFonts w:ascii="Arial" w:hAnsi="Arial" w:cs="Arial"/>
            <w:color w:val="336699"/>
            <w:sz w:val="22"/>
            <w:szCs w:val="22"/>
          </w:rPr>
          <w:t>abi</w:t>
        </w:r>
        <w:proofErr w:type="spellEnd"/>
        <w:r w:rsidR="00456A18" w:rsidRPr="008F2662">
          <w:rPr>
            <w:rStyle w:val="Hyperlink"/>
            <w:rFonts w:ascii="Arial" w:hAnsi="Arial" w:cs="Arial"/>
            <w:color w:val="336699"/>
            <w:sz w:val="22"/>
            <w:szCs w:val="22"/>
          </w:rPr>
          <w:t>-dump</w:t>
        </w:r>
      </w:hyperlink>
      <w:r w:rsidR="00456A18" w:rsidRPr="008F2662">
        <w:rPr>
          <w:rFonts w:ascii="Arial" w:hAnsi="Arial" w:cs="Arial"/>
          <w:color w:val="000000"/>
          <w:sz w:val="22"/>
          <w:szCs w:val="22"/>
        </w:rPr>
        <w:t>: Convert SRA data into ABI format (</w:t>
      </w:r>
      <w:proofErr w:type="spellStart"/>
      <w:r w:rsidR="00456A18" w:rsidRPr="008F2662">
        <w:rPr>
          <w:rFonts w:ascii="Arial" w:hAnsi="Arial" w:cs="Arial"/>
          <w:color w:val="000000"/>
          <w:sz w:val="22"/>
          <w:szCs w:val="22"/>
        </w:rPr>
        <w:t>csfasta</w:t>
      </w:r>
      <w:proofErr w:type="spellEnd"/>
      <w:r w:rsidR="00456A18" w:rsidRPr="008F2662">
        <w:rPr>
          <w:rFonts w:ascii="Arial" w:hAnsi="Arial" w:cs="Arial"/>
          <w:color w:val="000000"/>
          <w:sz w:val="22"/>
          <w:szCs w:val="22"/>
        </w:rPr>
        <w:t xml:space="preserve"> / qual)</w:t>
      </w:r>
    </w:p>
    <w:p w14:paraId="076E98F7"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6" w:history="1">
        <w:proofErr w:type="spellStart"/>
        <w:r w:rsidR="00456A18" w:rsidRPr="008F2662">
          <w:rPr>
            <w:rStyle w:val="Hyperlink"/>
            <w:rFonts w:ascii="Arial" w:hAnsi="Arial" w:cs="Arial"/>
            <w:color w:val="336699"/>
            <w:sz w:val="22"/>
            <w:szCs w:val="22"/>
          </w:rPr>
          <w:t>illumina</w:t>
        </w:r>
        <w:proofErr w:type="spellEnd"/>
        <w:r w:rsidR="00456A18" w:rsidRPr="008F2662">
          <w:rPr>
            <w:rStyle w:val="Hyperlink"/>
            <w:rFonts w:ascii="Arial" w:hAnsi="Arial" w:cs="Arial"/>
            <w:color w:val="336699"/>
            <w:sz w:val="22"/>
            <w:szCs w:val="22"/>
          </w:rPr>
          <w:t>-dump</w:t>
        </w:r>
      </w:hyperlink>
      <w:r w:rsidR="00456A18" w:rsidRPr="008F2662">
        <w:rPr>
          <w:rFonts w:ascii="Arial" w:hAnsi="Arial" w:cs="Arial"/>
          <w:color w:val="000000"/>
          <w:sz w:val="22"/>
          <w:szCs w:val="22"/>
        </w:rPr>
        <w:t>: Convert SRA data into Illumina native formats (</w:t>
      </w:r>
      <w:proofErr w:type="spellStart"/>
      <w:r w:rsidR="00456A18" w:rsidRPr="008F2662">
        <w:rPr>
          <w:rFonts w:ascii="Arial" w:hAnsi="Arial" w:cs="Arial"/>
          <w:color w:val="000000"/>
          <w:sz w:val="22"/>
          <w:szCs w:val="22"/>
        </w:rPr>
        <w:t>qseq</w:t>
      </w:r>
      <w:proofErr w:type="spellEnd"/>
      <w:r w:rsidR="00456A18" w:rsidRPr="008F2662">
        <w:rPr>
          <w:rFonts w:ascii="Arial" w:hAnsi="Arial" w:cs="Arial"/>
          <w:color w:val="000000"/>
          <w:sz w:val="22"/>
          <w:szCs w:val="22"/>
        </w:rPr>
        <w:t>, etc.)</w:t>
      </w:r>
    </w:p>
    <w:p w14:paraId="38EEEEAF"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7" w:history="1">
        <w:proofErr w:type="spellStart"/>
        <w:r w:rsidR="00456A18" w:rsidRPr="008F2662">
          <w:rPr>
            <w:rStyle w:val="Hyperlink"/>
            <w:rFonts w:ascii="Arial" w:hAnsi="Arial" w:cs="Arial"/>
            <w:color w:val="336699"/>
            <w:sz w:val="22"/>
            <w:szCs w:val="22"/>
          </w:rPr>
          <w:t>sff</w:t>
        </w:r>
        <w:proofErr w:type="spellEnd"/>
        <w:r w:rsidR="00456A18" w:rsidRPr="008F2662">
          <w:rPr>
            <w:rStyle w:val="Hyperlink"/>
            <w:rFonts w:ascii="Arial" w:hAnsi="Arial" w:cs="Arial"/>
            <w:color w:val="336699"/>
            <w:sz w:val="22"/>
            <w:szCs w:val="22"/>
          </w:rPr>
          <w:t>-dump</w:t>
        </w:r>
      </w:hyperlink>
      <w:r w:rsidR="00456A18" w:rsidRPr="008F2662">
        <w:rPr>
          <w:rFonts w:ascii="Arial" w:hAnsi="Arial" w:cs="Arial"/>
          <w:color w:val="000000"/>
          <w:sz w:val="22"/>
          <w:szCs w:val="22"/>
        </w:rPr>
        <w:t xml:space="preserve">: Convert SRA data to </w:t>
      </w:r>
      <w:proofErr w:type="spellStart"/>
      <w:r w:rsidR="00456A18" w:rsidRPr="008F2662">
        <w:rPr>
          <w:rFonts w:ascii="Arial" w:hAnsi="Arial" w:cs="Arial"/>
          <w:color w:val="000000"/>
          <w:sz w:val="22"/>
          <w:szCs w:val="22"/>
        </w:rPr>
        <w:t>sff</w:t>
      </w:r>
      <w:proofErr w:type="spellEnd"/>
      <w:r w:rsidR="00456A18" w:rsidRPr="008F2662">
        <w:rPr>
          <w:rFonts w:ascii="Arial" w:hAnsi="Arial" w:cs="Arial"/>
          <w:color w:val="000000"/>
          <w:sz w:val="22"/>
          <w:szCs w:val="22"/>
        </w:rPr>
        <w:t xml:space="preserve"> format</w:t>
      </w:r>
    </w:p>
    <w:p w14:paraId="414776D5"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8" w:history="1">
        <w:proofErr w:type="spellStart"/>
        <w:r w:rsidR="00456A18" w:rsidRPr="008F2662">
          <w:rPr>
            <w:rStyle w:val="Hyperlink"/>
            <w:rFonts w:ascii="Arial" w:hAnsi="Arial" w:cs="Arial"/>
            <w:color w:val="336699"/>
            <w:sz w:val="22"/>
            <w:szCs w:val="22"/>
          </w:rPr>
          <w:t>sra</w:t>
        </w:r>
        <w:proofErr w:type="spellEnd"/>
        <w:r w:rsidR="00456A18" w:rsidRPr="008F2662">
          <w:rPr>
            <w:rStyle w:val="Hyperlink"/>
            <w:rFonts w:ascii="Arial" w:hAnsi="Arial" w:cs="Arial"/>
            <w:color w:val="336699"/>
            <w:sz w:val="22"/>
            <w:szCs w:val="22"/>
          </w:rPr>
          <w:t>-stat</w:t>
        </w:r>
      </w:hyperlink>
      <w:r w:rsidR="00456A18" w:rsidRPr="008F2662">
        <w:rPr>
          <w:rFonts w:ascii="Arial" w:hAnsi="Arial" w:cs="Arial"/>
          <w:color w:val="000000"/>
          <w:sz w:val="22"/>
          <w:szCs w:val="22"/>
        </w:rPr>
        <w:t>: Generate statistics about SRA data (quality distribution, etc.)</w:t>
      </w:r>
    </w:p>
    <w:p w14:paraId="6DA69940"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19" w:history="1">
        <w:proofErr w:type="spellStart"/>
        <w:r w:rsidR="00456A18" w:rsidRPr="008F2662">
          <w:rPr>
            <w:rStyle w:val="Hyperlink"/>
            <w:rFonts w:ascii="Arial" w:hAnsi="Arial" w:cs="Arial"/>
            <w:color w:val="336699"/>
            <w:sz w:val="22"/>
            <w:szCs w:val="22"/>
          </w:rPr>
          <w:t>vdb</w:t>
        </w:r>
        <w:proofErr w:type="spellEnd"/>
        <w:r w:rsidR="00456A18" w:rsidRPr="008F2662">
          <w:rPr>
            <w:rStyle w:val="Hyperlink"/>
            <w:rFonts w:ascii="Arial" w:hAnsi="Arial" w:cs="Arial"/>
            <w:color w:val="336699"/>
            <w:sz w:val="22"/>
            <w:szCs w:val="22"/>
          </w:rPr>
          <w:t>-dump</w:t>
        </w:r>
      </w:hyperlink>
      <w:r w:rsidR="00456A18" w:rsidRPr="008F2662">
        <w:rPr>
          <w:rFonts w:ascii="Arial" w:hAnsi="Arial" w:cs="Arial"/>
          <w:color w:val="000000"/>
          <w:sz w:val="22"/>
          <w:szCs w:val="22"/>
        </w:rPr>
        <w:t>: Output the native VDB format of SRA data.</w:t>
      </w:r>
    </w:p>
    <w:p w14:paraId="2B521E38" w14:textId="77777777" w:rsidR="00456A18" w:rsidRPr="008F2662"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20" w:history="1">
        <w:proofErr w:type="spellStart"/>
        <w:r w:rsidR="00456A18" w:rsidRPr="008F2662">
          <w:rPr>
            <w:rStyle w:val="Hyperlink"/>
            <w:rFonts w:ascii="Arial" w:hAnsi="Arial" w:cs="Arial"/>
            <w:color w:val="336699"/>
            <w:sz w:val="22"/>
            <w:szCs w:val="22"/>
          </w:rPr>
          <w:t>vdb</w:t>
        </w:r>
        <w:proofErr w:type="spellEnd"/>
        <w:r w:rsidR="00456A18" w:rsidRPr="008F2662">
          <w:rPr>
            <w:rStyle w:val="Hyperlink"/>
            <w:rFonts w:ascii="Arial" w:hAnsi="Arial" w:cs="Arial"/>
            <w:color w:val="336699"/>
            <w:sz w:val="22"/>
            <w:szCs w:val="22"/>
          </w:rPr>
          <w:t>-encrypt</w:t>
        </w:r>
      </w:hyperlink>
      <w:r w:rsidR="00456A18" w:rsidRPr="008F2662">
        <w:rPr>
          <w:rFonts w:ascii="Arial" w:hAnsi="Arial" w:cs="Arial"/>
          <w:color w:val="000000"/>
          <w:sz w:val="22"/>
          <w:szCs w:val="22"/>
        </w:rPr>
        <w:t xml:space="preserve">: Encrypt non-SRA </w:t>
      </w:r>
      <w:proofErr w:type="spellStart"/>
      <w:r w:rsidR="00456A18" w:rsidRPr="008F2662">
        <w:rPr>
          <w:rFonts w:ascii="Arial" w:hAnsi="Arial" w:cs="Arial"/>
          <w:color w:val="000000"/>
          <w:sz w:val="22"/>
          <w:szCs w:val="22"/>
        </w:rPr>
        <w:t>dbGaP</w:t>
      </w:r>
      <w:proofErr w:type="spellEnd"/>
      <w:r w:rsidR="00456A18" w:rsidRPr="008F2662">
        <w:rPr>
          <w:rFonts w:ascii="Arial" w:hAnsi="Arial" w:cs="Arial"/>
          <w:color w:val="000000"/>
          <w:sz w:val="22"/>
          <w:szCs w:val="22"/>
        </w:rPr>
        <w:t xml:space="preserve"> data ("phenotype data")</w:t>
      </w:r>
    </w:p>
    <w:p w14:paraId="085E0877" w14:textId="608BBE51" w:rsidR="00456A18" w:rsidRDefault="00F6746B" w:rsidP="00456A18">
      <w:pPr>
        <w:pStyle w:val="NormalWeb"/>
        <w:shd w:val="clear" w:color="auto" w:fill="FFFFFF"/>
        <w:spacing w:before="120" w:beforeAutospacing="0" w:after="120" w:afterAutospacing="0"/>
        <w:rPr>
          <w:rFonts w:ascii="Arial" w:hAnsi="Arial" w:cs="Arial"/>
          <w:color w:val="000000"/>
          <w:sz w:val="22"/>
          <w:szCs w:val="22"/>
        </w:rPr>
      </w:pPr>
      <w:hyperlink r:id="rId21" w:history="1">
        <w:proofErr w:type="spellStart"/>
        <w:r w:rsidR="00456A18" w:rsidRPr="008F2662">
          <w:rPr>
            <w:rStyle w:val="Hyperlink"/>
            <w:rFonts w:ascii="Arial" w:hAnsi="Arial" w:cs="Arial"/>
            <w:color w:val="336699"/>
            <w:sz w:val="22"/>
            <w:szCs w:val="22"/>
          </w:rPr>
          <w:t>vdb</w:t>
        </w:r>
        <w:proofErr w:type="spellEnd"/>
        <w:r w:rsidR="00456A18" w:rsidRPr="008F2662">
          <w:rPr>
            <w:rStyle w:val="Hyperlink"/>
            <w:rFonts w:ascii="Arial" w:hAnsi="Arial" w:cs="Arial"/>
            <w:color w:val="336699"/>
            <w:sz w:val="22"/>
            <w:szCs w:val="22"/>
          </w:rPr>
          <w:t>-validate</w:t>
        </w:r>
      </w:hyperlink>
      <w:r w:rsidR="00456A18" w:rsidRPr="008F2662">
        <w:rPr>
          <w:rFonts w:ascii="Arial" w:hAnsi="Arial" w:cs="Arial"/>
          <w:color w:val="000000"/>
          <w:sz w:val="22"/>
          <w:szCs w:val="22"/>
        </w:rPr>
        <w:t>: Validate the integrity of downloaded SRA data</w:t>
      </w:r>
    </w:p>
    <w:p w14:paraId="6C110E50" w14:textId="655F1656" w:rsidR="009510C7" w:rsidRDefault="009510C7" w:rsidP="00456A18">
      <w:pPr>
        <w:pStyle w:val="NormalWeb"/>
        <w:shd w:val="clear" w:color="auto" w:fill="FFFFFF"/>
        <w:spacing w:before="120" w:beforeAutospacing="0" w:after="120" w:afterAutospacing="0"/>
        <w:rPr>
          <w:rFonts w:ascii="Arial" w:hAnsi="Arial" w:cs="Arial"/>
          <w:color w:val="000000"/>
          <w:sz w:val="22"/>
          <w:szCs w:val="22"/>
        </w:rPr>
      </w:pPr>
    </w:p>
    <w:p w14:paraId="0BE8C413" w14:textId="7BB6D6C7" w:rsidR="009510C7" w:rsidRDefault="009510C7" w:rsidP="00456A18">
      <w:pPr>
        <w:pStyle w:val="NormalWeb"/>
        <w:shd w:val="clear" w:color="auto" w:fill="FFFFFF"/>
        <w:spacing w:before="120" w:beforeAutospacing="0" w:after="120" w:afterAutospacing="0"/>
        <w:rPr>
          <w:rFonts w:ascii="Arial" w:hAnsi="Arial" w:cs="Arial"/>
          <w:color w:val="000000"/>
          <w:sz w:val="22"/>
          <w:szCs w:val="22"/>
        </w:rPr>
      </w:pPr>
    </w:p>
    <w:p w14:paraId="305A943E" w14:textId="1DF5E36B" w:rsidR="009510C7" w:rsidRDefault="009510C7" w:rsidP="00456A18">
      <w:pPr>
        <w:pStyle w:val="NormalWeb"/>
        <w:shd w:val="clear" w:color="auto" w:fill="FFFFFF"/>
        <w:spacing w:before="120" w:beforeAutospacing="0" w:after="120" w:afterAutospacing="0"/>
        <w:rPr>
          <w:rFonts w:ascii="Arial" w:hAnsi="Arial" w:cs="Arial"/>
          <w:color w:val="000000"/>
          <w:sz w:val="22"/>
          <w:szCs w:val="22"/>
        </w:rPr>
      </w:pPr>
    </w:p>
    <w:p w14:paraId="7D2251FD" w14:textId="28B05A1D" w:rsidR="009510C7" w:rsidRDefault="009510C7" w:rsidP="00456A18">
      <w:pPr>
        <w:pStyle w:val="NormalWeb"/>
        <w:shd w:val="clear" w:color="auto" w:fill="FFFFFF"/>
        <w:spacing w:before="120" w:beforeAutospacing="0" w:after="120" w:afterAutospacing="0"/>
        <w:rPr>
          <w:rFonts w:ascii="Arial" w:hAnsi="Arial" w:cs="Arial"/>
          <w:color w:val="000000"/>
          <w:sz w:val="22"/>
          <w:szCs w:val="22"/>
        </w:rPr>
      </w:pPr>
    </w:p>
    <w:p w14:paraId="107DC01D" w14:textId="315C5C34" w:rsidR="009510C7" w:rsidRPr="00D71CD5" w:rsidRDefault="009510C7" w:rsidP="00456A18">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b/>
          <w:bCs/>
          <w:color w:val="000000"/>
          <w:sz w:val="22"/>
          <w:szCs w:val="22"/>
        </w:rPr>
        <w:t xml:space="preserve">NOTE: </w:t>
      </w:r>
      <w:r w:rsidR="00D71CD5">
        <w:rPr>
          <w:rFonts w:ascii="Arial" w:hAnsi="Arial" w:cs="Arial"/>
          <w:b/>
          <w:bCs/>
          <w:color w:val="000000"/>
          <w:sz w:val="22"/>
          <w:szCs w:val="22"/>
        </w:rPr>
        <w:t>./research_proxy.sh &amp; (</w:t>
      </w:r>
      <w:r w:rsidR="00D71CD5">
        <w:rPr>
          <w:rFonts w:ascii="Arial" w:hAnsi="Arial" w:cs="Arial"/>
          <w:color w:val="000000"/>
          <w:sz w:val="22"/>
          <w:szCs w:val="22"/>
        </w:rPr>
        <w:t>To run the research proxy in the background)</w:t>
      </w:r>
    </w:p>
    <w:p w14:paraId="46A77BB1" w14:textId="224104E0" w:rsidR="00456A18" w:rsidRPr="008F2662" w:rsidRDefault="00456A18" w:rsidP="00456A18">
      <w:pPr>
        <w:pStyle w:val="NormalWeb"/>
        <w:shd w:val="clear" w:color="auto" w:fill="FFFFFF"/>
        <w:spacing w:before="120" w:beforeAutospacing="0" w:after="120" w:afterAutospacing="0"/>
        <w:rPr>
          <w:rFonts w:ascii="Arial" w:hAnsi="Arial" w:cs="Arial"/>
          <w:color w:val="000000"/>
          <w:sz w:val="22"/>
          <w:szCs w:val="22"/>
        </w:rPr>
      </w:pPr>
    </w:p>
    <w:p w14:paraId="3364DB78" w14:textId="77777777" w:rsidR="00456A18" w:rsidRPr="008F2662" w:rsidRDefault="00456A18" w:rsidP="00456A18">
      <w:pPr>
        <w:pStyle w:val="NormalWeb"/>
        <w:shd w:val="clear" w:color="auto" w:fill="FFFFFF"/>
        <w:spacing w:before="120" w:beforeAutospacing="0" w:after="120" w:afterAutospacing="0"/>
        <w:rPr>
          <w:rFonts w:ascii="Arial" w:hAnsi="Arial" w:cs="Arial"/>
          <w:color w:val="000000"/>
          <w:sz w:val="22"/>
          <w:szCs w:val="22"/>
        </w:rPr>
      </w:pPr>
    </w:p>
    <w:p w14:paraId="38E38D6A" w14:textId="77777777" w:rsidR="00456A18" w:rsidRPr="008F2662" w:rsidRDefault="00456A18">
      <w:pPr>
        <w:rPr>
          <w:sz w:val="24"/>
          <w:szCs w:val="24"/>
        </w:rPr>
      </w:pPr>
    </w:p>
    <w:p w14:paraId="58EBB5FF" w14:textId="77777777" w:rsidR="009630D0" w:rsidRPr="008F2662" w:rsidRDefault="009630D0">
      <w:pPr>
        <w:rPr>
          <w:b/>
          <w:bCs/>
          <w:sz w:val="24"/>
          <w:szCs w:val="24"/>
        </w:rPr>
      </w:pPr>
    </w:p>
    <w:p w14:paraId="7125ADD8" w14:textId="77777777" w:rsidR="009630D0" w:rsidRPr="008F2662" w:rsidRDefault="009630D0">
      <w:pPr>
        <w:rPr>
          <w:b/>
          <w:bCs/>
          <w:sz w:val="24"/>
          <w:szCs w:val="24"/>
        </w:rPr>
      </w:pPr>
    </w:p>
    <w:p w14:paraId="6F0F083C" w14:textId="77777777" w:rsidR="009630D0" w:rsidRPr="008F2662" w:rsidRDefault="009630D0">
      <w:pPr>
        <w:rPr>
          <w:b/>
          <w:bCs/>
          <w:sz w:val="24"/>
          <w:szCs w:val="24"/>
        </w:rPr>
      </w:pPr>
    </w:p>
    <w:p w14:paraId="7690A10E" w14:textId="77777777" w:rsidR="009630D0" w:rsidRPr="008F2662" w:rsidRDefault="009630D0">
      <w:pPr>
        <w:rPr>
          <w:b/>
          <w:bCs/>
          <w:sz w:val="24"/>
          <w:szCs w:val="24"/>
        </w:rPr>
      </w:pPr>
    </w:p>
    <w:p w14:paraId="2A79096C" w14:textId="77777777" w:rsidR="009630D0" w:rsidRPr="008F2662" w:rsidRDefault="009630D0">
      <w:pPr>
        <w:rPr>
          <w:b/>
          <w:bCs/>
          <w:sz w:val="24"/>
          <w:szCs w:val="24"/>
        </w:rPr>
      </w:pPr>
    </w:p>
    <w:p w14:paraId="6B978B82" w14:textId="257F94B7" w:rsidR="00474A46" w:rsidRPr="008F2662" w:rsidRDefault="00F30DAF">
      <w:pPr>
        <w:rPr>
          <w:rFonts w:ascii="Lucida Sans Unicode" w:hAnsi="Lucida Sans Unicode" w:cs="Lucida Sans Unicode"/>
          <w:color w:val="444444"/>
          <w:sz w:val="16"/>
          <w:szCs w:val="16"/>
          <w:shd w:val="clear" w:color="auto" w:fill="FFFFFF"/>
        </w:rPr>
      </w:pPr>
      <w:r w:rsidRPr="008F2662">
        <w:rPr>
          <w:b/>
          <w:bCs/>
          <w:sz w:val="24"/>
          <w:szCs w:val="24"/>
        </w:rPr>
        <w:t xml:space="preserve">Burrows-Wheeler Aligner: </w:t>
      </w:r>
      <w:r w:rsidRPr="008F2662">
        <w:rPr>
          <w:rFonts w:ascii="Lucida Sans Unicode" w:hAnsi="Lucida Sans Unicode" w:cs="Lucida Sans Unicode"/>
          <w:color w:val="444444"/>
          <w:sz w:val="16"/>
          <w:szCs w:val="16"/>
          <w:shd w:val="clear" w:color="auto" w:fill="FFFFFF"/>
        </w:rPr>
        <w:t>BWA is a software package for mapping low-divergent sequences against a large reference genome, such as the human genome. It consists of three algorithms: BWA-backtrack, BWA-SW and BWA-MEM.  BWA-MEM, which is the latest, is generally recommended for high-quality queries as it is faster and more accurate.</w:t>
      </w:r>
    </w:p>
    <w:p w14:paraId="2F349F65" w14:textId="5F7704A9" w:rsidR="00F30DAF" w:rsidRPr="008F2662" w:rsidRDefault="00F30DAF">
      <w:pPr>
        <w:rPr>
          <w:rFonts w:ascii="Lucida Sans Unicode" w:hAnsi="Lucida Sans Unicode" w:cs="Lucida Sans Unicode"/>
          <w:color w:val="444444"/>
          <w:sz w:val="16"/>
          <w:szCs w:val="16"/>
          <w:shd w:val="clear" w:color="auto" w:fill="FFFFFF"/>
        </w:rPr>
      </w:pPr>
      <w:r w:rsidRPr="008F2662">
        <w:rPr>
          <w:rFonts w:ascii="Lucida Sans Unicode" w:hAnsi="Lucida Sans Unicode" w:cs="Lucida Sans Unicode"/>
          <w:color w:val="444444"/>
          <w:sz w:val="16"/>
          <w:szCs w:val="16"/>
          <w:shd w:val="clear" w:color="auto" w:fill="FFFFFF"/>
        </w:rPr>
        <w:t>For 70bp or longer Illumina, 454, Ion Torrent and Sanger reads, assembly contigs and BAC sequences, BWA-MEM is usually the preferred algorithm.</w:t>
      </w:r>
    </w:p>
    <w:p w14:paraId="73FAAD38" w14:textId="72E8657B" w:rsidR="00F30DAF" w:rsidRDefault="00F30DAF">
      <w:pPr>
        <w:rPr>
          <w:color w:val="000000"/>
          <w:sz w:val="20"/>
          <w:szCs w:val="20"/>
          <w:shd w:val="clear" w:color="auto" w:fill="FFFFFF"/>
        </w:rPr>
      </w:pPr>
      <w:r w:rsidRPr="008F2662">
        <w:rPr>
          <w:color w:val="000000"/>
          <w:sz w:val="20"/>
          <w:szCs w:val="20"/>
          <w:shd w:val="clear" w:color="auto" w:fill="FFFFFF"/>
        </w:rPr>
        <w:t>BWA outputs alignment in the new standard SAM (Sequence Alignment/Map) format.</w:t>
      </w:r>
    </w:p>
    <w:p w14:paraId="588A11B9" w14:textId="15C9BB23" w:rsidR="00855A93" w:rsidRDefault="00855A93">
      <w:pPr>
        <w:rPr>
          <w:b/>
          <w:bCs/>
          <w:color w:val="000000"/>
          <w:sz w:val="20"/>
          <w:szCs w:val="20"/>
          <w:shd w:val="clear" w:color="auto" w:fill="FFFFFF"/>
        </w:rPr>
      </w:pPr>
      <w:r>
        <w:rPr>
          <w:b/>
          <w:bCs/>
          <w:color w:val="000000"/>
          <w:sz w:val="20"/>
          <w:szCs w:val="20"/>
          <w:shd w:val="clear" w:color="auto" w:fill="FFFFFF"/>
        </w:rPr>
        <w:t>COMMANDS AND OPTIONS:</w:t>
      </w:r>
    </w:p>
    <w:tbl>
      <w:tblPr>
        <w:tblW w:w="0" w:type="auto"/>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36" w:type="dxa"/>
          <w:left w:w="36" w:type="dxa"/>
          <w:bottom w:w="36" w:type="dxa"/>
          <w:right w:w="36" w:type="dxa"/>
        </w:tblCellMar>
        <w:tblLook w:val="04A0" w:firstRow="1" w:lastRow="0" w:firstColumn="1" w:lastColumn="0" w:noHBand="0" w:noVBand="1"/>
      </w:tblPr>
      <w:tblGrid>
        <w:gridCol w:w="641"/>
        <w:gridCol w:w="8885"/>
      </w:tblGrid>
      <w:tr w:rsidR="00855A93" w:rsidRPr="00855A93" w14:paraId="473D4151" w14:textId="77777777" w:rsidTr="00855A93">
        <w:trPr>
          <w:tblCellSpacing w:w="15" w:type="dxa"/>
        </w:trPr>
        <w:tc>
          <w:tcPr>
            <w:tcW w:w="300" w:type="pct"/>
            <w:shd w:val="clear" w:color="auto" w:fill="FFFFFF"/>
            <w:noWrap/>
            <w:tcMar>
              <w:top w:w="48" w:type="dxa"/>
              <w:left w:w="48" w:type="dxa"/>
              <w:bottom w:w="48" w:type="dxa"/>
              <w:right w:w="48" w:type="dxa"/>
            </w:tcMar>
            <w:hideMark/>
          </w:tcPr>
          <w:p w14:paraId="193CA331"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index</w:t>
            </w:r>
          </w:p>
        </w:tc>
        <w:tc>
          <w:tcPr>
            <w:tcW w:w="0" w:type="auto"/>
            <w:shd w:val="clear" w:color="auto" w:fill="FFFFFF"/>
            <w:tcMar>
              <w:top w:w="48" w:type="dxa"/>
              <w:left w:w="48" w:type="dxa"/>
              <w:bottom w:w="48" w:type="dxa"/>
              <w:right w:w="48" w:type="dxa"/>
            </w:tcMar>
            <w:hideMark/>
          </w:tcPr>
          <w:p w14:paraId="464D5023"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 xml:space="preserve">bwa index [-p prefix] [-a </w:t>
            </w:r>
            <w:proofErr w:type="spellStart"/>
            <w:r w:rsidRPr="00855A93">
              <w:rPr>
                <w:rFonts w:ascii="Consolas" w:eastAsia="Times New Roman" w:hAnsi="Consolas" w:cs="Times New Roman"/>
                <w:sz w:val="18"/>
                <w:szCs w:val="18"/>
              </w:rPr>
              <w:t>algoType</w:t>
            </w:r>
            <w:proofErr w:type="spellEnd"/>
            <w:r w:rsidRPr="00855A93">
              <w:rPr>
                <w:rFonts w:ascii="Consolas" w:eastAsia="Times New Roman" w:hAnsi="Consolas" w:cs="Times New Roman"/>
                <w:sz w:val="18"/>
                <w:szCs w:val="18"/>
              </w:rPr>
              <w:t>] &lt;</w:t>
            </w:r>
            <w:proofErr w:type="spellStart"/>
            <w:r w:rsidRPr="00855A93">
              <w:rPr>
                <w:rFonts w:ascii="Consolas" w:eastAsia="Times New Roman" w:hAnsi="Consolas" w:cs="Times New Roman"/>
                <w:sz w:val="18"/>
                <w:szCs w:val="18"/>
              </w:rPr>
              <w:t>in.db.fasta</w:t>
            </w:r>
            <w:proofErr w:type="spellEnd"/>
            <w:r w:rsidRPr="00855A93">
              <w:rPr>
                <w:rFonts w:ascii="Consolas" w:eastAsia="Times New Roman" w:hAnsi="Consolas" w:cs="Times New Roman"/>
                <w:sz w:val="18"/>
                <w:szCs w:val="18"/>
              </w:rPr>
              <w:t>&gt;</w:t>
            </w:r>
          </w:p>
          <w:p w14:paraId="1F08378B" w14:textId="77777777" w:rsidR="00855A93" w:rsidRPr="00855A93" w:rsidRDefault="00855A93" w:rsidP="00855A93">
            <w:pPr>
              <w:spacing w:before="100" w:beforeAutospacing="1" w:after="100" w:afterAutospacing="1" w:line="240" w:lineRule="auto"/>
              <w:jc w:val="both"/>
              <w:rPr>
                <w:rFonts w:ascii="Consolas" w:eastAsia="Times New Roman" w:hAnsi="Consolas" w:cs="Times New Roman"/>
                <w:sz w:val="18"/>
                <w:szCs w:val="18"/>
              </w:rPr>
            </w:pPr>
            <w:r w:rsidRPr="00855A93">
              <w:rPr>
                <w:rFonts w:ascii="Consolas" w:eastAsia="Times New Roman" w:hAnsi="Consolas" w:cs="Times New Roman"/>
                <w:sz w:val="18"/>
                <w:szCs w:val="18"/>
              </w:rPr>
              <w:t>Index database sequences in the FASTA format.</w:t>
            </w:r>
          </w:p>
          <w:p w14:paraId="19478765" w14:textId="77777777" w:rsidR="00855A93" w:rsidRPr="00855A93" w:rsidRDefault="00855A93" w:rsidP="00855A93">
            <w:pPr>
              <w:spacing w:before="100" w:beforeAutospacing="1" w:after="100" w:afterAutospacing="1" w:line="240" w:lineRule="auto"/>
              <w:jc w:val="both"/>
              <w:rPr>
                <w:rFonts w:ascii="Consolas" w:eastAsia="Times New Roman" w:hAnsi="Consolas" w:cs="Times New Roman"/>
                <w:sz w:val="18"/>
                <w:szCs w:val="18"/>
              </w:rPr>
            </w:pPr>
            <w:r w:rsidRPr="00855A93">
              <w:rPr>
                <w:rFonts w:ascii="Consolas" w:eastAsia="Times New Roman" w:hAnsi="Consolas" w:cs="Times New Roman"/>
                <w:b/>
                <w:bCs/>
                <w:sz w:val="18"/>
                <w:szCs w:val="18"/>
              </w:rPr>
              <w:t>OPTIONS:</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36" w:type="dxa"/>
                <w:left w:w="36" w:type="dxa"/>
                <w:bottom w:w="36" w:type="dxa"/>
                <w:right w:w="36" w:type="dxa"/>
              </w:tblCellMar>
              <w:tblLook w:val="04A0" w:firstRow="1" w:lastRow="0" w:firstColumn="1" w:lastColumn="0" w:noHBand="0" w:noVBand="1"/>
            </w:tblPr>
            <w:tblGrid>
              <w:gridCol w:w="909"/>
              <w:gridCol w:w="7824"/>
            </w:tblGrid>
            <w:tr w:rsidR="00855A93" w:rsidRPr="00855A93" w14:paraId="79AD9EEC" w14:textId="77777777">
              <w:trPr>
                <w:gridAfter w:val="1"/>
                <w:tblCellSpacing w:w="15" w:type="dxa"/>
              </w:trPr>
              <w:tc>
                <w:tcPr>
                  <w:tcW w:w="0" w:type="auto"/>
                  <w:vAlign w:val="center"/>
                  <w:hideMark/>
                </w:tcPr>
                <w:p w14:paraId="6821F47F" w14:textId="77777777" w:rsidR="00855A93" w:rsidRPr="00855A93" w:rsidRDefault="00855A93" w:rsidP="00855A93">
                  <w:pPr>
                    <w:spacing w:before="100" w:beforeAutospacing="1" w:after="100" w:afterAutospacing="1" w:line="240" w:lineRule="auto"/>
                    <w:jc w:val="both"/>
                    <w:rPr>
                      <w:rFonts w:ascii="Consolas" w:eastAsia="Times New Roman" w:hAnsi="Consolas" w:cs="Times New Roman"/>
                      <w:sz w:val="18"/>
                      <w:szCs w:val="18"/>
                    </w:rPr>
                  </w:pPr>
                </w:p>
              </w:tc>
            </w:tr>
            <w:tr w:rsidR="00855A93" w:rsidRPr="00855A93" w14:paraId="441A0DD4" w14:textId="77777777">
              <w:trPr>
                <w:gridAfter w:val="1"/>
                <w:tblCellSpacing w:w="15" w:type="dxa"/>
              </w:trPr>
              <w:tc>
                <w:tcPr>
                  <w:tcW w:w="0" w:type="auto"/>
                  <w:vAlign w:val="center"/>
                  <w:hideMark/>
                </w:tcPr>
                <w:p w14:paraId="14B6CE6E" w14:textId="77777777" w:rsidR="00855A93" w:rsidRPr="00855A93" w:rsidRDefault="00855A93" w:rsidP="00855A93">
                  <w:pPr>
                    <w:spacing w:after="0" w:line="240" w:lineRule="auto"/>
                    <w:rPr>
                      <w:rFonts w:ascii="Times New Roman" w:eastAsia="Times New Roman" w:hAnsi="Times New Roman" w:cs="Times New Roman"/>
                      <w:sz w:val="20"/>
                      <w:szCs w:val="20"/>
                    </w:rPr>
                  </w:pPr>
                </w:p>
              </w:tc>
            </w:tr>
            <w:tr w:rsidR="00855A93" w:rsidRPr="00855A93" w14:paraId="2BA1ED80" w14:textId="77777777">
              <w:trPr>
                <w:tblCellSpacing w:w="15" w:type="dxa"/>
              </w:trPr>
              <w:tc>
                <w:tcPr>
                  <w:tcW w:w="500" w:type="pct"/>
                  <w:noWrap/>
                  <w:tcMar>
                    <w:top w:w="48" w:type="dxa"/>
                    <w:left w:w="48" w:type="dxa"/>
                    <w:bottom w:w="48" w:type="dxa"/>
                    <w:right w:w="48" w:type="dxa"/>
                  </w:tcMar>
                  <w:hideMark/>
                </w:tcPr>
                <w:p w14:paraId="36915CE0"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-p</w:t>
                  </w:r>
                  <w:r w:rsidRPr="00855A93">
                    <w:rPr>
                      <w:rFonts w:ascii="Consolas" w:eastAsia="Times New Roman" w:hAnsi="Consolas" w:cs="Times New Roman"/>
                      <w:i/>
                      <w:iCs/>
                      <w:sz w:val="18"/>
                      <w:szCs w:val="18"/>
                    </w:rPr>
                    <w:t> STR</w:t>
                  </w:r>
                </w:p>
              </w:tc>
              <w:tc>
                <w:tcPr>
                  <w:tcW w:w="0" w:type="auto"/>
                  <w:tcMar>
                    <w:top w:w="48" w:type="dxa"/>
                    <w:left w:w="48" w:type="dxa"/>
                    <w:bottom w:w="48" w:type="dxa"/>
                    <w:right w:w="48" w:type="dxa"/>
                  </w:tcMar>
                  <w:hideMark/>
                </w:tcPr>
                <w:p w14:paraId="01A4D592"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 xml:space="preserve">Prefix of the output database [same as </w:t>
                  </w:r>
                  <w:proofErr w:type="spellStart"/>
                  <w:r w:rsidRPr="00855A93">
                    <w:rPr>
                      <w:rFonts w:ascii="Consolas" w:eastAsia="Times New Roman" w:hAnsi="Consolas" w:cs="Times New Roman"/>
                      <w:sz w:val="18"/>
                      <w:szCs w:val="18"/>
                    </w:rPr>
                    <w:t>db</w:t>
                  </w:r>
                  <w:proofErr w:type="spellEnd"/>
                  <w:r w:rsidRPr="00855A93">
                    <w:rPr>
                      <w:rFonts w:ascii="Consolas" w:eastAsia="Times New Roman" w:hAnsi="Consolas" w:cs="Times New Roman"/>
                      <w:sz w:val="18"/>
                      <w:szCs w:val="18"/>
                    </w:rPr>
                    <w:t xml:space="preserve"> filename]</w:t>
                  </w:r>
                </w:p>
              </w:tc>
            </w:tr>
            <w:tr w:rsidR="00855A93" w:rsidRPr="00855A93" w14:paraId="4640D8EA" w14:textId="77777777">
              <w:trPr>
                <w:tblCellSpacing w:w="15" w:type="dxa"/>
              </w:trPr>
              <w:tc>
                <w:tcPr>
                  <w:tcW w:w="500" w:type="pct"/>
                  <w:noWrap/>
                  <w:tcMar>
                    <w:top w:w="48" w:type="dxa"/>
                    <w:left w:w="48" w:type="dxa"/>
                    <w:bottom w:w="48" w:type="dxa"/>
                    <w:right w:w="48" w:type="dxa"/>
                  </w:tcMar>
                  <w:hideMark/>
                </w:tcPr>
                <w:p w14:paraId="7E210876"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-a</w:t>
                  </w:r>
                  <w:r w:rsidRPr="00855A93">
                    <w:rPr>
                      <w:rFonts w:ascii="Consolas" w:eastAsia="Times New Roman" w:hAnsi="Consolas" w:cs="Times New Roman"/>
                      <w:i/>
                      <w:iCs/>
                      <w:sz w:val="18"/>
                      <w:szCs w:val="18"/>
                    </w:rPr>
                    <w:t> STR</w:t>
                  </w:r>
                </w:p>
              </w:tc>
              <w:tc>
                <w:tcPr>
                  <w:tcW w:w="0" w:type="auto"/>
                  <w:tcMar>
                    <w:top w:w="48" w:type="dxa"/>
                    <w:left w:w="48" w:type="dxa"/>
                    <w:bottom w:w="48" w:type="dxa"/>
                    <w:right w:w="48" w:type="dxa"/>
                  </w:tcMar>
                  <w:hideMark/>
                </w:tcPr>
                <w:p w14:paraId="544E8EB7"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Algorithm for constructing BWT index. Available options are:</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36" w:type="dxa"/>
                      <w:left w:w="36" w:type="dxa"/>
                      <w:bottom w:w="36" w:type="dxa"/>
                      <w:right w:w="36" w:type="dxa"/>
                    </w:tblCellMar>
                    <w:tblLook w:val="04A0" w:firstRow="1" w:lastRow="0" w:firstColumn="1" w:lastColumn="0" w:noHBand="0" w:noVBand="1"/>
                  </w:tblPr>
                  <w:tblGrid>
                    <w:gridCol w:w="641"/>
                    <w:gridCol w:w="7031"/>
                  </w:tblGrid>
                  <w:tr w:rsidR="00855A93" w:rsidRPr="00855A93" w14:paraId="15D5C523" w14:textId="77777777">
                    <w:trPr>
                      <w:gridAfter w:val="1"/>
                      <w:tblCellSpacing w:w="15" w:type="dxa"/>
                    </w:trPr>
                    <w:tc>
                      <w:tcPr>
                        <w:tcW w:w="0" w:type="auto"/>
                        <w:vAlign w:val="center"/>
                        <w:hideMark/>
                      </w:tcPr>
                      <w:p w14:paraId="64C5DDAB" w14:textId="77777777" w:rsidR="00855A93" w:rsidRPr="00855A93" w:rsidRDefault="00855A93" w:rsidP="00855A93">
                        <w:pPr>
                          <w:spacing w:after="0" w:line="240" w:lineRule="auto"/>
                          <w:rPr>
                            <w:rFonts w:ascii="Consolas" w:eastAsia="Times New Roman" w:hAnsi="Consolas" w:cs="Times New Roman"/>
                            <w:sz w:val="18"/>
                            <w:szCs w:val="18"/>
                          </w:rPr>
                        </w:pPr>
                      </w:p>
                    </w:tc>
                  </w:tr>
                  <w:tr w:rsidR="00855A93" w:rsidRPr="00855A93" w14:paraId="0D1E3CDB" w14:textId="77777777">
                    <w:trPr>
                      <w:gridAfter w:val="1"/>
                      <w:tblCellSpacing w:w="15" w:type="dxa"/>
                    </w:trPr>
                    <w:tc>
                      <w:tcPr>
                        <w:tcW w:w="0" w:type="auto"/>
                        <w:vAlign w:val="center"/>
                        <w:hideMark/>
                      </w:tcPr>
                      <w:p w14:paraId="44F8854A" w14:textId="77777777" w:rsidR="00855A93" w:rsidRPr="00855A93" w:rsidRDefault="00855A93" w:rsidP="00855A93">
                        <w:pPr>
                          <w:spacing w:after="0" w:line="240" w:lineRule="auto"/>
                          <w:rPr>
                            <w:rFonts w:ascii="Times New Roman" w:eastAsia="Times New Roman" w:hAnsi="Times New Roman" w:cs="Times New Roman"/>
                            <w:sz w:val="20"/>
                            <w:szCs w:val="20"/>
                          </w:rPr>
                        </w:pPr>
                      </w:p>
                    </w:tc>
                  </w:tr>
                  <w:tr w:rsidR="00855A93" w:rsidRPr="00855A93" w14:paraId="3C37AF09" w14:textId="77777777">
                    <w:trPr>
                      <w:tblCellSpacing w:w="15" w:type="dxa"/>
                    </w:trPr>
                    <w:tc>
                      <w:tcPr>
                        <w:tcW w:w="300" w:type="pct"/>
                        <w:noWrap/>
                        <w:tcMar>
                          <w:top w:w="48" w:type="dxa"/>
                          <w:left w:w="48" w:type="dxa"/>
                          <w:bottom w:w="48" w:type="dxa"/>
                          <w:right w:w="48" w:type="dxa"/>
                        </w:tcMar>
                        <w:hideMark/>
                      </w:tcPr>
                      <w:p w14:paraId="5C115049"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is</w:t>
                        </w:r>
                      </w:p>
                    </w:tc>
                    <w:tc>
                      <w:tcPr>
                        <w:tcW w:w="0" w:type="auto"/>
                        <w:tcMar>
                          <w:top w:w="48" w:type="dxa"/>
                          <w:left w:w="48" w:type="dxa"/>
                          <w:bottom w:w="48" w:type="dxa"/>
                          <w:right w:w="48" w:type="dxa"/>
                        </w:tcMar>
                        <w:hideMark/>
                      </w:tcPr>
                      <w:p w14:paraId="1F41D93D"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 xml:space="preserve">IS linear-time algorithm for constructing suffix array. It requires 5.37N memory where N is the size of the database. IS </w:t>
                        </w:r>
                        <w:proofErr w:type="spellStart"/>
                        <w:r w:rsidRPr="00855A93">
                          <w:rPr>
                            <w:rFonts w:ascii="Consolas" w:eastAsia="Times New Roman" w:hAnsi="Consolas" w:cs="Times New Roman"/>
                            <w:sz w:val="18"/>
                            <w:szCs w:val="18"/>
                          </w:rPr>
                          <w:t>is</w:t>
                        </w:r>
                        <w:proofErr w:type="spellEnd"/>
                        <w:r w:rsidRPr="00855A93">
                          <w:rPr>
                            <w:rFonts w:ascii="Consolas" w:eastAsia="Times New Roman" w:hAnsi="Consolas" w:cs="Times New Roman"/>
                            <w:sz w:val="18"/>
                            <w:szCs w:val="18"/>
                          </w:rPr>
                          <w:t xml:space="preserve"> moderately </w:t>
                        </w:r>
                        <w:proofErr w:type="gramStart"/>
                        <w:r w:rsidRPr="00855A93">
                          <w:rPr>
                            <w:rFonts w:ascii="Consolas" w:eastAsia="Times New Roman" w:hAnsi="Consolas" w:cs="Times New Roman"/>
                            <w:sz w:val="18"/>
                            <w:szCs w:val="18"/>
                          </w:rPr>
                          <w:t>fast, but</w:t>
                        </w:r>
                        <w:proofErr w:type="gramEnd"/>
                        <w:r w:rsidRPr="00855A93">
                          <w:rPr>
                            <w:rFonts w:ascii="Consolas" w:eastAsia="Times New Roman" w:hAnsi="Consolas" w:cs="Times New Roman"/>
                            <w:sz w:val="18"/>
                            <w:szCs w:val="18"/>
                          </w:rPr>
                          <w:t xml:space="preserve"> does not work with database larger than 2GB. IS </w:t>
                        </w:r>
                        <w:proofErr w:type="spellStart"/>
                        <w:r w:rsidRPr="00855A93">
                          <w:rPr>
                            <w:rFonts w:ascii="Consolas" w:eastAsia="Times New Roman" w:hAnsi="Consolas" w:cs="Times New Roman"/>
                            <w:sz w:val="18"/>
                            <w:szCs w:val="18"/>
                          </w:rPr>
                          <w:t>is</w:t>
                        </w:r>
                        <w:proofErr w:type="spellEnd"/>
                        <w:r w:rsidRPr="00855A93">
                          <w:rPr>
                            <w:rFonts w:ascii="Consolas" w:eastAsia="Times New Roman" w:hAnsi="Consolas" w:cs="Times New Roman"/>
                            <w:sz w:val="18"/>
                            <w:szCs w:val="18"/>
                          </w:rPr>
                          <w:t xml:space="preserve"> the default algorithm due to its simplicity. The current codes for IS algorithm are reimplemented by Yuta Mori.</w:t>
                        </w:r>
                      </w:p>
                    </w:tc>
                  </w:tr>
                  <w:tr w:rsidR="00855A93" w:rsidRPr="00855A93" w14:paraId="5A05F945" w14:textId="77777777">
                    <w:trPr>
                      <w:tblCellSpacing w:w="15" w:type="dxa"/>
                    </w:trPr>
                    <w:tc>
                      <w:tcPr>
                        <w:tcW w:w="300" w:type="pct"/>
                        <w:noWrap/>
                        <w:tcMar>
                          <w:top w:w="48" w:type="dxa"/>
                          <w:left w:w="48" w:type="dxa"/>
                          <w:bottom w:w="48" w:type="dxa"/>
                          <w:right w:w="48" w:type="dxa"/>
                        </w:tcMar>
                        <w:hideMark/>
                      </w:tcPr>
                      <w:p w14:paraId="3F42B6C0" w14:textId="77777777" w:rsidR="00855A93" w:rsidRPr="00855A93" w:rsidRDefault="00855A93" w:rsidP="00855A93">
                        <w:pPr>
                          <w:spacing w:after="0" w:line="240" w:lineRule="auto"/>
                          <w:rPr>
                            <w:rFonts w:ascii="Consolas" w:eastAsia="Times New Roman" w:hAnsi="Consolas" w:cs="Times New Roman"/>
                            <w:sz w:val="18"/>
                            <w:szCs w:val="18"/>
                          </w:rPr>
                        </w:pPr>
                        <w:proofErr w:type="spellStart"/>
                        <w:r w:rsidRPr="00855A93">
                          <w:rPr>
                            <w:rFonts w:ascii="Consolas" w:eastAsia="Times New Roman" w:hAnsi="Consolas" w:cs="Times New Roman"/>
                            <w:b/>
                            <w:bCs/>
                            <w:sz w:val="18"/>
                            <w:szCs w:val="18"/>
                          </w:rPr>
                          <w:t>bwtsw</w:t>
                        </w:r>
                        <w:proofErr w:type="spellEnd"/>
                      </w:p>
                    </w:tc>
                    <w:tc>
                      <w:tcPr>
                        <w:tcW w:w="0" w:type="auto"/>
                        <w:tcMar>
                          <w:top w:w="48" w:type="dxa"/>
                          <w:left w:w="48" w:type="dxa"/>
                          <w:bottom w:w="48" w:type="dxa"/>
                          <w:right w:w="48" w:type="dxa"/>
                        </w:tcMar>
                        <w:hideMark/>
                      </w:tcPr>
                      <w:p w14:paraId="7D69AC5A"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Algorithm implemented in BWT-SW. This method works with the whole human genome.</w:t>
                        </w:r>
                      </w:p>
                    </w:tc>
                  </w:tr>
                </w:tbl>
                <w:p w14:paraId="3238C095" w14:textId="77777777" w:rsidR="00855A93" w:rsidRPr="00855A93" w:rsidRDefault="00855A93" w:rsidP="00855A93">
                  <w:pPr>
                    <w:spacing w:after="0" w:line="240" w:lineRule="auto"/>
                    <w:rPr>
                      <w:rFonts w:ascii="Consolas" w:eastAsia="Times New Roman" w:hAnsi="Consolas" w:cs="Times New Roman"/>
                      <w:sz w:val="18"/>
                      <w:szCs w:val="18"/>
                    </w:rPr>
                  </w:pPr>
                </w:p>
              </w:tc>
            </w:tr>
          </w:tbl>
          <w:p w14:paraId="40CE591B" w14:textId="77777777" w:rsidR="00855A93" w:rsidRPr="00855A93" w:rsidRDefault="00855A93" w:rsidP="00855A93">
            <w:pPr>
              <w:spacing w:after="0" w:line="240" w:lineRule="auto"/>
              <w:rPr>
                <w:rFonts w:ascii="Consolas" w:eastAsia="Times New Roman" w:hAnsi="Consolas" w:cs="Times New Roman"/>
                <w:sz w:val="18"/>
                <w:szCs w:val="18"/>
              </w:rPr>
            </w:pPr>
          </w:p>
        </w:tc>
      </w:tr>
    </w:tbl>
    <w:p w14:paraId="771CF86A" w14:textId="13FF9878" w:rsidR="00855A93" w:rsidRDefault="00855A93">
      <w:pPr>
        <w:rPr>
          <w:b/>
          <w:bCs/>
          <w:color w:val="000000"/>
          <w:sz w:val="20"/>
          <w:szCs w:val="20"/>
          <w:shd w:val="clear" w:color="auto" w:fill="FFFFFF"/>
        </w:rPr>
      </w:pPr>
    </w:p>
    <w:tbl>
      <w:tblPr>
        <w:tblW w:w="5000" w:type="pct"/>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36" w:type="dxa"/>
          <w:left w:w="36" w:type="dxa"/>
          <w:bottom w:w="36" w:type="dxa"/>
          <w:right w:w="36" w:type="dxa"/>
        </w:tblCellMar>
        <w:tblLook w:val="04A0" w:firstRow="1" w:lastRow="0" w:firstColumn="1" w:lastColumn="0" w:noHBand="0" w:noVBand="1"/>
      </w:tblPr>
      <w:tblGrid>
        <w:gridCol w:w="605"/>
        <w:gridCol w:w="8921"/>
      </w:tblGrid>
      <w:tr w:rsidR="00855A93" w:rsidRPr="00855A93" w14:paraId="6F936F6A" w14:textId="77777777" w:rsidTr="00855A93">
        <w:trPr>
          <w:tblCellSpacing w:w="15" w:type="dxa"/>
        </w:trPr>
        <w:tc>
          <w:tcPr>
            <w:tcW w:w="297" w:type="pct"/>
            <w:shd w:val="clear" w:color="auto" w:fill="FFFFFF"/>
            <w:noWrap/>
            <w:tcMar>
              <w:top w:w="48" w:type="dxa"/>
              <w:left w:w="48" w:type="dxa"/>
              <w:bottom w:w="48" w:type="dxa"/>
              <w:right w:w="48" w:type="dxa"/>
            </w:tcMar>
            <w:hideMark/>
          </w:tcPr>
          <w:p w14:paraId="09CB2F10"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mem</w:t>
            </w:r>
          </w:p>
        </w:tc>
        <w:tc>
          <w:tcPr>
            <w:tcW w:w="0" w:type="auto"/>
            <w:shd w:val="clear" w:color="auto" w:fill="FFFFFF"/>
            <w:tcMar>
              <w:top w:w="48" w:type="dxa"/>
              <w:left w:w="48" w:type="dxa"/>
              <w:bottom w:w="48" w:type="dxa"/>
              <w:right w:w="48" w:type="dxa"/>
            </w:tcMar>
            <w:hideMark/>
          </w:tcPr>
          <w:p w14:paraId="52D925FE"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bwa mem</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-aCHMpP</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-t</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nThreads</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-k</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minSeedLen</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-w</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bandWidth</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-d</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zDropoff</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-r</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seedSplitRatio</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-c</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maxOcc</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-A</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matchScore</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-B</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mmPenalty</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-O</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gapOpenPen</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-E</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gapExtPen</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-L</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clipPen</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-U</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unpairPen</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-R</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RGline</w:t>
            </w:r>
            <w:r w:rsidRPr="00855A93">
              <w:rPr>
                <w:rFonts w:ascii="Consolas" w:eastAsia="Times New Roman" w:hAnsi="Consolas" w:cs="Times New Roman"/>
                <w:sz w:val="18"/>
                <w:szCs w:val="18"/>
              </w:rPr>
              <w:t>] [</w:t>
            </w:r>
            <w:r w:rsidRPr="00855A93">
              <w:rPr>
                <w:rFonts w:ascii="Consolas" w:eastAsia="Times New Roman" w:hAnsi="Consolas" w:cs="Times New Roman"/>
                <w:b/>
                <w:bCs/>
                <w:sz w:val="18"/>
                <w:szCs w:val="18"/>
              </w:rPr>
              <w:t>-v</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verboseLevel</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db.prefix</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reads.fq</w:t>
            </w:r>
            <w:r w:rsidRPr="00855A93">
              <w:rPr>
                <w:rFonts w:ascii="Consolas" w:eastAsia="Times New Roman" w:hAnsi="Consolas" w:cs="Times New Roman"/>
                <w:sz w:val="18"/>
                <w:szCs w:val="18"/>
              </w:rPr>
              <w:t> [</w:t>
            </w:r>
            <w:r w:rsidRPr="00855A93">
              <w:rPr>
                <w:rFonts w:ascii="Consolas" w:eastAsia="Times New Roman" w:hAnsi="Consolas" w:cs="Times New Roman"/>
                <w:i/>
                <w:iCs/>
                <w:sz w:val="18"/>
                <w:szCs w:val="18"/>
              </w:rPr>
              <w:t>mates.fq</w:t>
            </w:r>
            <w:r w:rsidRPr="00855A93">
              <w:rPr>
                <w:rFonts w:ascii="Consolas" w:eastAsia="Times New Roman" w:hAnsi="Consolas" w:cs="Times New Roman"/>
                <w:sz w:val="18"/>
                <w:szCs w:val="18"/>
              </w:rPr>
              <w:t>]</w:t>
            </w:r>
          </w:p>
        </w:tc>
      </w:tr>
    </w:tbl>
    <w:p w14:paraId="5B199C27" w14:textId="77777777" w:rsidR="00855A93" w:rsidRPr="00855A93" w:rsidRDefault="00855A93">
      <w:pPr>
        <w:rPr>
          <w:b/>
          <w:bCs/>
          <w:color w:val="000000"/>
          <w:sz w:val="20"/>
          <w:szCs w:val="20"/>
          <w:shd w:val="clear" w:color="auto" w:fill="FFFFFF"/>
        </w:rPr>
      </w:pPr>
      <w:r>
        <w:rPr>
          <w:rFonts w:ascii="Consolas" w:hAnsi="Consolas"/>
          <w:color w:val="000000"/>
          <w:sz w:val="18"/>
          <w:szCs w:val="18"/>
          <w:shd w:val="clear" w:color="auto" w:fill="FFFFFF"/>
        </w:rPr>
        <w:t>Briefly, the algorithm works by seeding alignments with maximal exact matches (MEMs) and then extending seeds with the affine-gap Smith-Waterman algorithm (SW).</w:t>
      </w:r>
    </w:p>
    <w:tbl>
      <w:tblPr>
        <w:tblW w:w="5020" w:type="pct"/>
        <w:tblCellSpacing w:w="15" w:type="dxa"/>
        <w:tblBorders>
          <w:top w:val="single" w:sz="2" w:space="0" w:color="CCCCCC"/>
          <w:left w:val="single" w:sz="2" w:space="0" w:color="CCCCCC"/>
          <w:bottom w:val="single" w:sz="2" w:space="0" w:color="CCCCCC"/>
          <w:right w:val="single" w:sz="2" w:space="0" w:color="CCCCCC"/>
        </w:tblBorders>
        <w:shd w:val="clear" w:color="auto" w:fill="FFFFFF"/>
        <w:tblCellMar>
          <w:top w:w="36" w:type="dxa"/>
          <w:left w:w="36" w:type="dxa"/>
          <w:bottom w:w="36" w:type="dxa"/>
          <w:right w:w="36" w:type="dxa"/>
        </w:tblCellMar>
        <w:tblLook w:val="04A0" w:firstRow="1" w:lastRow="0" w:firstColumn="1" w:lastColumn="0" w:noHBand="0" w:noVBand="1"/>
      </w:tblPr>
      <w:tblGrid>
        <w:gridCol w:w="966"/>
        <w:gridCol w:w="8598"/>
      </w:tblGrid>
      <w:tr w:rsidR="00855A93" w:rsidRPr="00855A93" w14:paraId="1D1728FA" w14:textId="77777777" w:rsidTr="000D5D98">
        <w:trPr>
          <w:trHeight w:val="181"/>
          <w:tblCellSpacing w:w="15" w:type="dxa"/>
        </w:trPr>
        <w:tc>
          <w:tcPr>
            <w:tcW w:w="486" w:type="pct"/>
            <w:shd w:val="clear" w:color="auto" w:fill="FFFFFF"/>
            <w:noWrap/>
            <w:tcMar>
              <w:top w:w="48" w:type="dxa"/>
              <w:left w:w="48" w:type="dxa"/>
              <w:bottom w:w="48" w:type="dxa"/>
              <w:right w:w="48" w:type="dxa"/>
            </w:tcMar>
            <w:hideMark/>
          </w:tcPr>
          <w:p w14:paraId="0088790F"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b/>
                <w:bCs/>
                <w:sz w:val="18"/>
                <w:szCs w:val="18"/>
              </w:rPr>
              <w:t>-t</w:t>
            </w:r>
            <w:r w:rsidRPr="00855A93">
              <w:rPr>
                <w:rFonts w:ascii="Consolas" w:eastAsia="Times New Roman" w:hAnsi="Consolas" w:cs="Times New Roman"/>
                <w:i/>
                <w:iCs/>
                <w:sz w:val="18"/>
                <w:szCs w:val="18"/>
              </w:rPr>
              <w:t> INT</w:t>
            </w:r>
          </w:p>
        </w:tc>
        <w:tc>
          <w:tcPr>
            <w:tcW w:w="0" w:type="auto"/>
            <w:shd w:val="clear" w:color="auto" w:fill="FFFFFF"/>
            <w:tcMar>
              <w:top w:w="48" w:type="dxa"/>
              <w:left w:w="48" w:type="dxa"/>
              <w:bottom w:w="48" w:type="dxa"/>
              <w:right w:w="48" w:type="dxa"/>
            </w:tcMar>
            <w:hideMark/>
          </w:tcPr>
          <w:p w14:paraId="0E98F5B7"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Number of threads</w:t>
            </w:r>
          </w:p>
        </w:tc>
      </w:tr>
      <w:tr w:rsidR="00855A93" w:rsidRPr="00855A93" w14:paraId="38FCE79D" w14:textId="77777777" w:rsidTr="000D5D98">
        <w:trPr>
          <w:trHeight w:val="363"/>
          <w:tblCellSpacing w:w="15" w:type="dxa"/>
        </w:trPr>
        <w:tc>
          <w:tcPr>
            <w:tcW w:w="486" w:type="pct"/>
            <w:tcBorders>
              <w:left w:val="single" w:sz="2" w:space="0" w:color="CCCCCC"/>
              <w:bottom w:val="single" w:sz="2" w:space="0" w:color="CCCCCC"/>
            </w:tcBorders>
            <w:shd w:val="clear" w:color="auto" w:fill="FFFFFF"/>
            <w:noWrap/>
            <w:tcMar>
              <w:top w:w="48" w:type="dxa"/>
              <w:left w:w="48" w:type="dxa"/>
              <w:bottom w:w="48" w:type="dxa"/>
              <w:right w:w="48" w:type="dxa"/>
            </w:tcMar>
            <w:hideMark/>
          </w:tcPr>
          <w:p w14:paraId="0A074699" w14:textId="77777777" w:rsidR="00855A93" w:rsidRPr="00855A93" w:rsidRDefault="00855A93" w:rsidP="00855A93">
            <w:pPr>
              <w:spacing w:after="0" w:line="240" w:lineRule="auto"/>
              <w:rPr>
                <w:rFonts w:ascii="Consolas" w:eastAsia="Times New Roman" w:hAnsi="Consolas" w:cs="Times New Roman"/>
                <w:b/>
                <w:bCs/>
                <w:sz w:val="18"/>
                <w:szCs w:val="18"/>
              </w:rPr>
            </w:pPr>
            <w:r w:rsidRPr="00855A93">
              <w:rPr>
                <w:rFonts w:ascii="Consolas" w:eastAsia="Times New Roman" w:hAnsi="Consolas" w:cs="Times New Roman"/>
                <w:b/>
                <w:bCs/>
                <w:sz w:val="18"/>
                <w:szCs w:val="18"/>
              </w:rPr>
              <w:lastRenderedPageBreak/>
              <w:t>-k INT</w:t>
            </w:r>
          </w:p>
        </w:tc>
        <w:tc>
          <w:tcPr>
            <w:tcW w:w="0" w:type="auto"/>
            <w:tcBorders>
              <w:bottom w:val="single" w:sz="2" w:space="0" w:color="CCCCCC"/>
              <w:right w:val="single" w:sz="2" w:space="0" w:color="CCCCCC"/>
            </w:tcBorders>
            <w:shd w:val="clear" w:color="auto" w:fill="FFFFFF"/>
            <w:tcMar>
              <w:top w:w="48" w:type="dxa"/>
              <w:left w:w="48" w:type="dxa"/>
              <w:bottom w:w="48" w:type="dxa"/>
              <w:right w:w="48" w:type="dxa"/>
            </w:tcMar>
            <w:hideMark/>
          </w:tcPr>
          <w:p w14:paraId="542C0D09"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Minimum seed length. Matches shorter than INT will be missed. The alignment speed is usually insensitive to this value unless it significantly deviates 20.</w:t>
            </w:r>
          </w:p>
        </w:tc>
      </w:tr>
      <w:tr w:rsidR="00855A93" w:rsidRPr="00855A93" w14:paraId="48FAEF9A" w14:textId="77777777" w:rsidTr="000D5D98">
        <w:trPr>
          <w:trHeight w:val="554"/>
          <w:tblCellSpacing w:w="15" w:type="dxa"/>
        </w:trPr>
        <w:tc>
          <w:tcPr>
            <w:tcW w:w="486" w:type="pct"/>
            <w:tcBorders>
              <w:left w:val="single" w:sz="2" w:space="0" w:color="CCCCCC"/>
            </w:tcBorders>
            <w:shd w:val="clear" w:color="auto" w:fill="FFFFFF"/>
            <w:noWrap/>
            <w:tcMar>
              <w:top w:w="48" w:type="dxa"/>
              <w:left w:w="48" w:type="dxa"/>
              <w:bottom w:w="48" w:type="dxa"/>
              <w:right w:w="48" w:type="dxa"/>
            </w:tcMar>
            <w:hideMark/>
          </w:tcPr>
          <w:p w14:paraId="2AC4BBB7" w14:textId="77777777" w:rsidR="00855A93" w:rsidRPr="00855A93" w:rsidRDefault="00855A93" w:rsidP="00855A93">
            <w:pPr>
              <w:spacing w:after="0" w:line="240" w:lineRule="auto"/>
              <w:rPr>
                <w:rFonts w:ascii="Consolas" w:eastAsia="Times New Roman" w:hAnsi="Consolas" w:cs="Times New Roman"/>
                <w:b/>
                <w:bCs/>
                <w:sz w:val="18"/>
                <w:szCs w:val="18"/>
              </w:rPr>
            </w:pPr>
            <w:r w:rsidRPr="00855A93">
              <w:rPr>
                <w:rFonts w:ascii="Consolas" w:eastAsia="Times New Roman" w:hAnsi="Consolas" w:cs="Times New Roman"/>
                <w:b/>
                <w:bCs/>
                <w:sz w:val="18"/>
                <w:szCs w:val="18"/>
              </w:rPr>
              <w:t>-w INT</w:t>
            </w:r>
          </w:p>
        </w:tc>
        <w:tc>
          <w:tcPr>
            <w:tcW w:w="0" w:type="auto"/>
            <w:tcBorders>
              <w:right w:val="single" w:sz="2" w:space="0" w:color="CCCCCC"/>
            </w:tcBorders>
            <w:shd w:val="clear" w:color="auto" w:fill="FFFFFF"/>
            <w:tcMar>
              <w:top w:w="48" w:type="dxa"/>
              <w:left w:w="48" w:type="dxa"/>
              <w:bottom w:w="48" w:type="dxa"/>
              <w:right w:w="48" w:type="dxa"/>
            </w:tcMar>
            <w:hideMark/>
          </w:tcPr>
          <w:p w14:paraId="58622A3B" w14:textId="77777777" w:rsidR="00855A93" w:rsidRPr="00855A93" w:rsidRDefault="00855A93" w:rsidP="00855A93">
            <w:pPr>
              <w:spacing w:after="0" w:line="240" w:lineRule="auto"/>
              <w:rPr>
                <w:rFonts w:ascii="Consolas" w:eastAsia="Times New Roman" w:hAnsi="Consolas" w:cs="Times New Roman"/>
                <w:sz w:val="18"/>
                <w:szCs w:val="18"/>
              </w:rPr>
            </w:pPr>
            <w:r w:rsidRPr="00855A93">
              <w:rPr>
                <w:rFonts w:ascii="Consolas" w:eastAsia="Times New Roman" w:hAnsi="Consolas" w:cs="Times New Roman"/>
                <w:sz w:val="18"/>
                <w:szCs w:val="18"/>
              </w:rPr>
              <w:t>Band width. Essentially, gaps longer than INT will not be found. Note that the maximum gap length is also affected by the scoring matrix and the hit length, not solely determined by this option.</w:t>
            </w:r>
          </w:p>
        </w:tc>
      </w:tr>
      <w:tr w:rsidR="000D5D98" w:rsidRPr="00855A93" w14:paraId="08CCABC1" w14:textId="77777777" w:rsidTr="000D5D98">
        <w:trPr>
          <w:trHeight w:val="181"/>
          <w:tblCellSpacing w:w="15" w:type="dxa"/>
        </w:trPr>
        <w:tc>
          <w:tcPr>
            <w:tcW w:w="486" w:type="pct"/>
            <w:tcBorders>
              <w:left w:val="single" w:sz="2" w:space="0" w:color="CCCCCC"/>
              <w:bottom w:val="single" w:sz="2" w:space="0" w:color="CCCCCC"/>
            </w:tcBorders>
            <w:shd w:val="clear" w:color="auto" w:fill="FFFFFF"/>
            <w:noWrap/>
            <w:tcMar>
              <w:top w:w="48" w:type="dxa"/>
              <w:left w:w="48" w:type="dxa"/>
              <w:bottom w:w="48" w:type="dxa"/>
              <w:right w:w="48" w:type="dxa"/>
            </w:tcMar>
          </w:tcPr>
          <w:p w14:paraId="31B4EB39" w14:textId="77777777" w:rsidR="000D5D98" w:rsidRPr="00855A93" w:rsidRDefault="000D5D98" w:rsidP="00855A93">
            <w:pPr>
              <w:spacing w:after="0" w:line="240" w:lineRule="auto"/>
              <w:rPr>
                <w:rFonts w:ascii="Consolas" w:eastAsia="Times New Roman" w:hAnsi="Consolas" w:cs="Times New Roman"/>
                <w:b/>
                <w:bCs/>
                <w:sz w:val="18"/>
                <w:szCs w:val="18"/>
              </w:rPr>
            </w:pPr>
          </w:p>
        </w:tc>
        <w:tc>
          <w:tcPr>
            <w:tcW w:w="0" w:type="auto"/>
            <w:tcBorders>
              <w:bottom w:val="single" w:sz="2" w:space="0" w:color="CCCCCC"/>
              <w:right w:val="single" w:sz="2" w:space="0" w:color="CCCCCC"/>
            </w:tcBorders>
            <w:shd w:val="clear" w:color="auto" w:fill="FFFFFF"/>
            <w:tcMar>
              <w:top w:w="48" w:type="dxa"/>
              <w:left w:w="48" w:type="dxa"/>
              <w:bottom w:w="48" w:type="dxa"/>
              <w:right w:w="48" w:type="dxa"/>
            </w:tcMar>
          </w:tcPr>
          <w:p w14:paraId="04B0AC3F" w14:textId="77777777" w:rsidR="000D5D98" w:rsidRPr="00855A93" w:rsidRDefault="000D5D98" w:rsidP="00855A93">
            <w:pPr>
              <w:spacing w:after="0" w:line="240" w:lineRule="auto"/>
              <w:rPr>
                <w:rFonts w:ascii="Consolas" w:eastAsia="Times New Roman" w:hAnsi="Consolas" w:cs="Times New Roman"/>
                <w:sz w:val="18"/>
                <w:szCs w:val="18"/>
              </w:rPr>
            </w:pPr>
          </w:p>
        </w:tc>
      </w:tr>
    </w:tbl>
    <w:p w14:paraId="4F88F77A" w14:textId="17455D51" w:rsidR="00855A93" w:rsidRPr="00855A93" w:rsidRDefault="00855A93">
      <w:pPr>
        <w:rPr>
          <w:b/>
          <w:bCs/>
          <w:color w:val="000000"/>
          <w:sz w:val="20"/>
          <w:szCs w:val="20"/>
          <w:shd w:val="clear" w:color="auto" w:fill="FFFFFF"/>
        </w:rPr>
      </w:pPr>
    </w:p>
    <w:p w14:paraId="6AFE8DFC" w14:textId="31DD69F7" w:rsidR="00112BDF" w:rsidRDefault="000D5D98">
      <w:pPr>
        <w:rPr>
          <w:color w:val="000000"/>
          <w:sz w:val="20"/>
          <w:szCs w:val="20"/>
          <w:shd w:val="clear" w:color="auto" w:fill="FFFFFF"/>
        </w:rPr>
      </w:pPr>
      <w:r>
        <w:rPr>
          <w:color w:val="000000"/>
          <w:sz w:val="20"/>
          <w:szCs w:val="20"/>
          <w:shd w:val="clear" w:color="auto" w:fill="FFFFFF"/>
        </w:rPr>
        <w:t xml:space="preserve"> bwa index command gives five files output that are listed below:</w:t>
      </w:r>
    </w:p>
    <w:p w14:paraId="1636E679" w14:textId="3D4FB7CD" w:rsidR="000D5D98" w:rsidRDefault="000D5D98">
      <w:pPr>
        <w:rPr>
          <w:color w:val="000000"/>
          <w:sz w:val="20"/>
          <w:szCs w:val="20"/>
          <w:shd w:val="clear" w:color="auto" w:fill="FFFFFF"/>
        </w:rPr>
      </w:pPr>
      <w:r>
        <w:rPr>
          <w:color w:val="000000"/>
          <w:sz w:val="20"/>
          <w:szCs w:val="20"/>
          <w:shd w:val="clear" w:color="auto" w:fill="FFFFFF"/>
        </w:rPr>
        <w:t>.</w:t>
      </w:r>
      <w:proofErr w:type="spellStart"/>
      <w:r>
        <w:rPr>
          <w:color w:val="000000"/>
          <w:sz w:val="20"/>
          <w:szCs w:val="20"/>
          <w:shd w:val="clear" w:color="auto" w:fill="FFFFFF"/>
        </w:rPr>
        <w:t>ann</w:t>
      </w:r>
      <w:proofErr w:type="spellEnd"/>
      <w:r>
        <w:rPr>
          <w:color w:val="000000"/>
          <w:sz w:val="20"/>
          <w:szCs w:val="20"/>
          <w:shd w:val="clear" w:color="auto" w:fill="FFFFFF"/>
        </w:rPr>
        <w:t xml:space="preserve"> file: text file, to record reference sequence, name, length etc.</w:t>
      </w:r>
    </w:p>
    <w:p w14:paraId="364B18B4" w14:textId="5A6D1187" w:rsidR="000D5D98" w:rsidRDefault="000D5D98">
      <w:pPr>
        <w:rPr>
          <w:color w:val="000000"/>
          <w:sz w:val="20"/>
          <w:szCs w:val="20"/>
          <w:shd w:val="clear" w:color="auto" w:fill="FFFFFF"/>
        </w:rPr>
      </w:pPr>
      <w:r>
        <w:rPr>
          <w:color w:val="000000"/>
          <w:sz w:val="20"/>
          <w:szCs w:val="20"/>
          <w:shd w:val="clear" w:color="auto" w:fill="FFFFFF"/>
        </w:rPr>
        <w:t>.</w:t>
      </w:r>
      <w:proofErr w:type="spellStart"/>
      <w:r>
        <w:rPr>
          <w:color w:val="000000"/>
          <w:sz w:val="20"/>
          <w:szCs w:val="20"/>
          <w:shd w:val="clear" w:color="auto" w:fill="FFFFFF"/>
        </w:rPr>
        <w:t>pac</w:t>
      </w:r>
      <w:proofErr w:type="spellEnd"/>
      <w:r>
        <w:rPr>
          <w:color w:val="000000"/>
          <w:sz w:val="20"/>
          <w:szCs w:val="20"/>
          <w:shd w:val="clear" w:color="auto" w:fill="FFFFFF"/>
        </w:rPr>
        <w:t xml:space="preserve"> file: packed reference sequence (binary). 00-&gt; A, 01-&gt; C, 10-&gt; G, 11-&gt; T.</w:t>
      </w:r>
    </w:p>
    <w:p w14:paraId="53882D98" w14:textId="585E5040" w:rsidR="000D5D98" w:rsidRDefault="000D5D98">
      <w:pPr>
        <w:rPr>
          <w:color w:val="000000"/>
          <w:sz w:val="20"/>
          <w:szCs w:val="20"/>
          <w:shd w:val="clear" w:color="auto" w:fill="FFFFFF"/>
        </w:rPr>
      </w:pPr>
      <w:r>
        <w:rPr>
          <w:color w:val="000000"/>
          <w:sz w:val="20"/>
          <w:szCs w:val="20"/>
          <w:shd w:val="clear" w:color="auto" w:fill="FFFFFF"/>
        </w:rPr>
        <w:t>.</w:t>
      </w:r>
      <w:proofErr w:type="spellStart"/>
      <w:r>
        <w:rPr>
          <w:color w:val="000000"/>
          <w:sz w:val="20"/>
          <w:szCs w:val="20"/>
          <w:shd w:val="clear" w:color="auto" w:fill="FFFFFF"/>
        </w:rPr>
        <w:t>sa</w:t>
      </w:r>
      <w:proofErr w:type="spellEnd"/>
      <w:r>
        <w:rPr>
          <w:color w:val="000000"/>
          <w:sz w:val="20"/>
          <w:szCs w:val="20"/>
          <w:shd w:val="clear" w:color="auto" w:fill="FFFFFF"/>
        </w:rPr>
        <w:t xml:space="preserve"> file: Binary, suffix array index (half of total genome size ~ 1.5G).</w:t>
      </w:r>
    </w:p>
    <w:p w14:paraId="3539953F" w14:textId="3AFC2458" w:rsidR="000D5D98" w:rsidRDefault="000D5D98">
      <w:pPr>
        <w:rPr>
          <w:color w:val="000000"/>
          <w:sz w:val="20"/>
          <w:szCs w:val="20"/>
          <w:shd w:val="clear" w:color="auto" w:fill="FFFFFF"/>
        </w:rPr>
      </w:pPr>
      <w:r>
        <w:rPr>
          <w:color w:val="000000"/>
          <w:sz w:val="20"/>
          <w:szCs w:val="20"/>
          <w:shd w:val="clear" w:color="auto" w:fill="FFFFFF"/>
        </w:rPr>
        <w:t>.</w:t>
      </w:r>
      <w:proofErr w:type="spellStart"/>
      <w:r>
        <w:rPr>
          <w:color w:val="000000"/>
          <w:sz w:val="20"/>
          <w:szCs w:val="20"/>
          <w:shd w:val="clear" w:color="auto" w:fill="FFFFFF"/>
        </w:rPr>
        <w:t>amb</w:t>
      </w:r>
      <w:proofErr w:type="spellEnd"/>
      <w:r>
        <w:rPr>
          <w:color w:val="000000"/>
          <w:sz w:val="20"/>
          <w:szCs w:val="20"/>
          <w:shd w:val="clear" w:color="auto" w:fill="FFFFFF"/>
        </w:rPr>
        <w:t xml:space="preserve"> file: text file to record appearance of N in reference </w:t>
      </w:r>
      <w:proofErr w:type="spellStart"/>
      <w:r>
        <w:rPr>
          <w:color w:val="000000"/>
          <w:sz w:val="20"/>
          <w:szCs w:val="20"/>
          <w:shd w:val="clear" w:color="auto" w:fill="FFFFFF"/>
        </w:rPr>
        <w:t>fasta</w:t>
      </w:r>
      <w:proofErr w:type="spellEnd"/>
      <w:r>
        <w:rPr>
          <w:color w:val="000000"/>
          <w:sz w:val="20"/>
          <w:szCs w:val="20"/>
          <w:shd w:val="clear" w:color="auto" w:fill="FFFFFF"/>
        </w:rPr>
        <w:t>.</w:t>
      </w:r>
    </w:p>
    <w:p w14:paraId="760B0BAC" w14:textId="3BB8B48D" w:rsidR="000D5D98" w:rsidRDefault="000D5D98">
      <w:pPr>
        <w:rPr>
          <w:color w:val="000000"/>
          <w:sz w:val="20"/>
          <w:szCs w:val="20"/>
          <w:shd w:val="clear" w:color="auto" w:fill="FFFFFF"/>
        </w:rPr>
      </w:pPr>
      <w:r>
        <w:rPr>
          <w:color w:val="000000"/>
          <w:sz w:val="20"/>
          <w:szCs w:val="20"/>
          <w:shd w:val="clear" w:color="auto" w:fill="FFFFFF"/>
        </w:rPr>
        <w:t>.</w:t>
      </w:r>
      <w:proofErr w:type="spellStart"/>
      <w:r>
        <w:rPr>
          <w:color w:val="000000"/>
          <w:sz w:val="20"/>
          <w:szCs w:val="20"/>
          <w:shd w:val="clear" w:color="auto" w:fill="FFFFFF"/>
        </w:rPr>
        <w:t>fai</w:t>
      </w:r>
      <w:proofErr w:type="spellEnd"/>
      <w:r>
        <w:rPr>
          <w:color w:val="000000"/>
          <w:sz w:val="20"/>
          <w:szCs w:val="20"/>
          <w:shd w:val="clear" w:color="auto" w:fill="FFFFFF"/>
        </w:rPr>
        <w:t xml:space="preserve"> file: </w:t>
      </w:r>
      <w:proofErr w:type="spellStart"/>
      <w:r>
        <w:rPr>
          <w:color w:val="000000"/>
          <w:sz w:val="20"/>
          <w:szCs w:val="20"/>
          <w:shd w:val="clear" w:color="auto" w:fill="FFFFFF"/>
        </w:rPr>
        <w:t>fasta</w:t>
      </w:r>
      <w:proofErr w:type="spellEnd"/>
      <w:r>
        <w:rPr>
          <w:color w:val="000000"/>
          <w:sz w:val="20"/>
          <w:szCs w:val="20"/>
          <w:shd w:val="clear" w:color="auto" w:fill="FFFFFF"/>
        </w:rPr>
        <w:t xml:space="preserve"> index file.</w:t>
      </w:r>
    </w:p>
    <w:p w14:paraId="37F35D90" w14:textId="4C830FBD" w:rsidR="000D5D98" w:rsidRPr="008F2662" w:rsidRDefault="000D5D98">
      <w:pPr>
        <w:rPr>
          <w:color w:val="000000"/>
          <w:sz w:val="20"/>
          <w:szCs w:val="20"/>
          <w:shd w:val="clear" w:color="auto" w:fill="FFFFFF"/>
        </w:rPr>
      </w:pPr>
      <w:r>
        <w:rPr>
          <w:color w:val="000000"/>
          <w:sz w:val="20"/>
          <w:szCs w:val="20"/>
          <w:shd w:val="clear" w:color="auto" w:fill="FFFFFF"/>
        </w:rPr>
        <w:t>.</w:t>
      </w:r>
      <w:proofErr w:type="spellStart"/>
      <w:r>
        <w:rPr>
          <w:color w:val="000000"/>
          <w:sz w:val="20"/>
          <w:szCs w:val="20"/>
          <w:shd w:val="clear" w:color="auto" w:fill="FFFFFF"/>
        </w:rPr>
        <w:t>bwt</w:t>
      </w:r>
      <w:proofErr w:type="spellEnd"/>
      <w:r>
        <w:rPr>
          <w:color w:val="000000"/>
          <w:sz w:val="20"/>
          <w:szCs w:val="20"/>
          <w:shd w:val="clear" w:color="auto" w:fill="FFFFFF"/>
        </w:rPr>
        <w:t xml:space="preserve"> file: binary file.</w:t>
      </w:r>
    </w:p>
    <w:p w14:paraId="24747243" w14:textId="771DF823" w:rsidR="00112BDF" w:rsidRDefault="00925A36">
      <w:pPr>
        <w:rPr>
          <w:color w:val="000000"/>
          <w:sz w:val="18"/>
          <w:szCs w:val="18"/>
          <w:shd w:val="clear" w:color="auto" w:fill="FFFFFF"/>
        </w:rPr>
      </w:pPr>
      <w:r>
        <w:rPr>
          <w:b/>
          <w:bCs/>
          <w:color w:val="000000"/>
          <w:sz w:val="24"/>
          <w:szCs w:val="24"/>
          <w:shd w:val="clear" w:color="auto" w:fill="FFFFFF"/>
        </w:rPr>
        <w:t>BWA</w:t>
      </w:r>
      <w:r w:rsidR="00C636EF">
        <w:rPr>
          <w:b/>
          <w:bCs/>
          <w:color w:val="000000"/>
          <w:sz w:val="24"/>
          <w:szCs w:val="24"/>
          <w:shd w:val="clear" w:color="auto" w:fill="FFFFFF"/>
        </w:rPr>
        <w:t>-</w:t>
      </w:r>
      <w:r>
        <w:rPr>
          <w:b/>
          <w:bCs/>
          <w:color w:val="000000"/>
          <w:sz w:val="24"/>
          <w:szCs w:val="24"/>
          <w:shd w:val="clear" w:color="auto" w:fill="FFFFFF"/>
        </w:rPr>
        <w:t xml:space="preserve">MEM2: </w:t>
      </w:r>
      <w:r>
        <w:rPr>
          <w:color w:val="000000"/>
          <w:sz w:val="18"/>
          <w:szCs w:val="18"/>
          <w:shd w:val="clear" w:color="auto" w:fill="FFFFFF"/>
        </w:rPr>
        <w:t>The index size on the disk is down by 8 times (.</w:t>
      </w:r>
      <w:proofErr w:type="spellStart"/>
      <w:r>
        <w:rPr>
          <w:color w:val="000000"/>
          <w:sz w:val="18"/>
          <w:szCs w:val="18"/>
          <w:shd w:val="clear" w:color="auto" w:fill="FFFFFF"/>
        </w:rPr>
        <w:t>fai</w:t>
      </w:r>
      <w:proofErr w:type="spellEnd"/>
      <w:r>
        <w:rPr>
          <w:color w:val="000000"/>
          <w:sz w:val="18"/>
          <w:szCs w:val="18"/>
          <w:shd w:val="clear" w:color="auto" w:fill="FFFFFF"/>
        </w:rPr>
        <w:t xml:space="preserve"> file) and in memory by 4 times due to moving to only one type of FM-index (compressed full-text substring index, 2bit.64) and 8x compression of suffix array (.</w:t>
      </w:r>
      <w:proofErr w:type="spellStart"/>
      <w:r>
        <w:rPr>
          <w:color w:val="000000"/>
          <w:sz w:val="18"/>
          <w:szCs w:val="18"/>
          <w:shd w:val="clear" w:color="auto" w:fill="FFFFFF"/>
        </w:rPr>
        <w:t>sa</w:t>
      </w:r>
      <w:proofErr w:type="spellEnd"/>
      <w:r>
        <w:rPr>
          <w:color w:val="000000"/>
          <w:sz w:val="18"/>
          <w:szCs w:val="18"/>
          <w:shd w:val="clear" w:color="auto" w:fill="FFFFFF"/>
        </w:rPr>
        <w:t xml:space="preserve"> file).</w:t>
      </w:r>
    </w:p>
    <w:p w14:paraId="7392911E" w14:textId="0E0D2137" w:rsidR="0075788E" w:rsidRDefault="00FE4A3E">
      <w:pPr>
        <w:rPr>
          <w:b/>
          <w:bCs/>
          <w:color w:val="000000"/>
          <w:sz w:val="18"/>
          <w:szCs w:val="18"/>
          <w:shd w:val="clear" w:color="auto" w:fill="FFFFFF"/>
        </w:rPr>
      </w:pPr>
      <w:r>
        <w:rPr>
          <w:b/>
          <w:bCs/>
          <w:color w:val="000000"/>
          <w:sz w:val="18"/>
          <w:szCs w:val="18"/>
          <w:shd w:val="clear" w:color="auto" w:fill="FFFFFF"/>
        </w:rPr>
        <w:t>Indexing of Reference sequence:</w:t>
      </w:r>
    </w:p>
    <w:p w14:paraId="1D6B01CA" w14:textId="77777777" w:rsidR="00FE4A3E" w:rsidRDefault="00FE4A3E" w:rsidP="00FE4A3E">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git clone </w:t>
      </w:r>
      <w:hyperlink r:id="rId22" w:history="1">
        <w:r>
          <w:rPr>
            <w:rStyle w:val="Hyperlink"/>
            <w:rFonts w:ascii="Segoe UI" w:hAnsi="Segoe UI" w:cs="Segoe UI"/>
          </w:rPr>
          <w:t>https://github.com/bwa-mem2/bwa-mem2.git</w:t>
        </w:r>
      </w:hyperlink>
    </w:p>
    <w:p w14:paraId="33B10793" w14:textId="77777777" w:rsidR="00FE4A3E" w:rsidRPr="00FE4A3E" w:rsidRDefault="00FE4A3E" w:rsidP="00FE4A3E">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FE4A3E">
        <w:rPr>
          <w:rFonts w:ascii="Segoe UI" w:eastAsia="Times New Roman" w:hAnsi="Segoe UI" w:cs="Segoe UI"/>
          <w:color w:val="24292E"/>
          <w:sz w:val="24"/>
          <w:szCs w:val="24"/>
        </w:rPr>
        <w:t>cd bwa-mem2</w:t>
      </w:r>
    </w:p>
    <w:p w14:paraId="4C3E6D1B" w14:textId="77777777" w:rsidR="00FE4A3E" w:rsidRPr="00FE4A3E" w:rsidRDefault="00FE4A3E" w:rsidP="00FE4A3E">
      <w:pPr>
        <w:numPr>
          <w:ilvl w:val="0"/>
          <w:numId w:val="7"/>
        </w:numPr>
        <w:shd w:val="clear" w:color="auto" w:fill="FFFFFF"/>
        <w:spacing w:after="0" w:afterAutospacing="1" w:line="240" w:lineRule="auto"/>
        <w:rPr>
          <w:rFonts w:ascii="Segoe UI" w:eastAsia="Times New Roman" w:hAnsi="Segoe UI" w:cs="Segoe UI"/>
          <w:color w:val="24292E"/>
          <w:sz w:val="24"/>
          <w:szCs w:val="24"/>
        </w:rPr>
      </w:pPr>
      <w:r w:rsidRPr="00FE4A3E">
        <w:rPr>
          <w:rFonts w:ascii="Consolas" w:eastAsia="Times New Roman" w:hAnsi="Consolas" w:cs="Courier New"/>
          <w:color w:val="24292E"/>
          <w:sz w:val="20"/>
          <w:szCs w:val="20"/>
        </w:rPr>
        <w:t>make CXX=</w:t>
      </w:r>
      <w:proofErr w:type="spellStart"/>
      <w:r w:rsidRPr="00FE4A3E">
        <w:rPr>
          <w:rFonts w:ascii="Consolas" w:eastAsia="Times New Roman" w:hAnsi="Consolas" w:cs="Courier New"/>
          <w:color w:val="24292E"/>
          <w:sz w:val="20"/>
          <w:szCs w:val="20"/>
        </w:rPr>
        <w:t>icpc</w:t>
      </w:r>
      <w:proofErr w:type="spellEnd"/>
      <w:r w:rsidRPr="00FE4A3E">
        <w:rPr>
          <w:rFonts w:ascii="Segoe UI" w:eastAsia="Times New Roman" w:hAnsi="Segoe UI" w:cs="Segoe UI"/>
          <w:color w:val="24292E"/>
          <w:sz w:val="24"/>
          <w:szCs w:val="24"/>
        </w:rPr>
        <w:t> (using intel C/C++ compiler)</w:t>
      </w:r>
      <w:r w:rsidRPr="00FE4A3E">
        <w:rPr>
          <w:rFonts w:ascii="Segoe UI" w:eastAsia="Times New Roman" w:hAnsi="Segoe UI" w:cs="Segoe UI"/>
          <w:color w:val="24292E"/>
          <w:sz w:val="24"/>
          <w:szCs w:val="24"/>
        </w:rPr>
        <w:br/>
        <w:t>or </w:t>
      </w:r>
      <w:r w:rsidRPr="00FE4A3E">
        <w:rPr>
          <w:rFonts w:ascii="Consolas" w:eastAsia="Times New Roman" w:hAnsi="Consolas" w:cs="Courier New"/>
          <w:color w:val="24292E"/>
          <w:sz w:val="20"/>
          <w:szCs w:val="20"/>
        </w:rPr>
        <w:t>make</w:t>
      </w:r>
      <w:r w:rsidRPr="00FE4A3E">
        <w:rPr>
          <w:rFonts w:ascii="Segoe UI" w:eastAsia="Times New Roman" w:hAnsi="Segoe UI" w:cs="Segoe UI"/>
          <w:color w:val="24292E"/>
          <w:sz w:val="24"/>
          <w:szCs w:val="24"/>
        </w:rPr>
        <w:t xml:space="preserve"> (using </w:t>
      </w:r>
      <w:proofErr w:type="spellStart"/>
      <w:r w:rsidRPr="00FE4A3E">
        <w:rPr>
          <w:rFonts w:ascii="Segoe UI" w:eastAsia="Times New Roman" w:hAnsi="Segoe UI" w:cs="Segoe UI"/>
          <w:color w:val="24292E"/>
          <w:sz w:val="24"/>
          <w:szCs w:val="24"/>
        </w:rPr>
        <w:t>gcc</w:t>
      </w:r>
      <w:proofErr w:type="spellEnd"/>
      <w:r w:rsidRPr="00FE4A3E">
        <w:rPr>
          <w:rFonts w:ascii="Segoe UI" w:eastAsia="Times New Roman" w:hAnsi="Segoe UI" w:cs="Segoe UI"/>
          <w:color w:val="24292E"/>
          <w:sz w:val="24"/>
          <w:szCs w:val="24"/>
        </w:rPr>
        <w:t xml:space="preserve"> compiler)</w:t>
      </w:r>
    </w:p>
    <w:p w14:paraId="1D3C13FB" w14:textId="62C71C14" w:rsidR="0075788E" w:rsidRDefault="00FE4A3E" w:rsidP="00FE4A3E">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FE4A3E">
        <w:rPr>
          <w:rFonts w:ascii="Segoe UI" w:eastAsia="Times New Roman" w:hAnsi="Segoe UI" w:cs="Segoe UI"/>
          <w:color w:val="24292E"/>
          <w:sz w:val="24"/>
          <w:szCs w:val="24"/>
        </w:rPr>
        <w:t>bwa-mem2 index &lt;</w:t>
      </w:r>
      <w:proofErr w:type="spellStart"/>
      <w:r w:rsidRPr="00FE4A3E">
        <w:rPr>
          <w:rFonts w:ascii="Segoe UI" w:eastAsia="Times New Roman" w:hAnsi="Segoe UI" w:cs="Segoe UI"/>
          <w:color w:val="24292E"/>
          <w:sz w:val="24"/>
          <w:szCs w:val="24"/>
        </w:rPr>
        <w:t>ref.fa</w:t>
      </w:r>
      <w:proofErr w:type="spellEnd"/>
      <w:r w:rsidRPr="00FE4A3E">
        <w:rPr>
          <w:rFonts w:ascii="Segoe UI" w:eastAsia="Times New Roman" w:hAnsi="Segoe UI" w:cs="Segoe UI"/>
          <w:color w:val="24292E"/>
          <w:sz w:val="24"/>
          <w:szCs w:val="24"/>
        </w:rPr>
        <w:t>&gt;</w:t>
      </w:r>
    </w:p>
    <w:p w14:paraId="12C42ABA" w14:textId="0B8D28B3" w:rsidR="00FE4A3E" w:rsidRPr="00FE4A3E" w:rsidRDefault="00FE4A3E" w:rsidP="00FE4A3E">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hAnsi="Segoe UI" w:cs="Segoe UI"/>
          <w:color w:val="24292E"/>
          <w:shd w:val="clear" w:color="auto" w:fill="FFFFFF"/>
        </w:rPr>
        <w:t>bwa-mem2 mem [-t &lt;#threads&gt;] &lt;</w:t>
      </w:r>
      <w:proofErr w:type="spellStart"/>
      <w:r>
        <w:rPr>
          <w:rFonts w:ascii="Segoe UI" w:hAnsi="Segoe UI" w:cs="Segoe UI"/>
          <w:color w:val="24292E"/>
          <w:shd w:val="clear" w:color="auto" w:fill="FFFFFF"/>
        </w:rPr>
        <w:t>ref.fa</w:t>
      </w:r>
      <w:proofErr w:type="spellEnd"/>
      <w:r>
        <w:rPr>
          <w:rFonts w:ascii="Segoe UI" w:hAnsi="Segoe UI" w:cs="Segoe UI"/>
          <w:color w:val="24292E"/>
          <w:shd w:val="clear" w:color="auto" w:fill="FFFFFF"/>
        </w:rPr>
        <w:t>&gt; &lt;in_1.fastq&gt; [&lt;in_2.fastq&gt;] &gt; &lt;</w:t>
      </w:r>
      <w:proofErr w:type="spellStart"/>
      <w:r>
        <w:rPr>
          <w:rFonts w:ascii="Segoe UI" w:hAnsi="Segoe UI" w:cs="Segoe UI"/>
          <w:color w:val="24292E"/>
          <w:shd w:val="clear" w:color="auto" w:fill="FFFFFF"/>
        </w:rPr>
        <w:t>output.sam</w:t>
      </w:r>
      <w:proofErr w:type="spellEnd"/>
      <w:r>
        <w:rPr>
          <w:rFonts w:ascii="Segoe UI" w:hAnsi="Segoe UI" w:cs="Segoe UI"/>
          <w:color w:val="24292E"/>
          <w:shd w:val="clear" w:color="auto" w:fill="FFFFFF"/>
        </w:rPr>
        <w:t>&gt;</w:t>
      </w:r>
    </w:p>
    <w:p w14:paraId="78D4E5EE" w14:textId="196844AE" w:rsidR="00112BDF" w:rsidRPr="008F2662" w:rsidRDefault="00A52681">
      <w:pPr>
        <w:rPr>
          <w:color w:val="000000"/>
          <w:sz w:val="20"/>
          <w:szCs w:val="20"/>
          <w:shd w:val="clear" w:color="auto" w:fill="FFFFFF"/>
        </w:rPr>
      </w:pPr>
      <w:r>
        <w:rPr>
          <w:color w:val="000000"/>
          <w:sz w:val="20"/>
          <w:szCs w:val="20"/>
          <w:shd w:val="clear" w:color="auto" w:fill="FFFFFF"/>
        </w:rPr>
        <w:t xml:space="preserve"> bwa-mem2  index   ~/mitochondria_assembly/raw/index/GrCh38.primary_assembly.genome.fa (This will generate the index files for the reference genome. We will be getting six file formats as described above.</w:t>
      </w:r>
      <w:r w:rsidR="00AF5185">
        <w:rPr>
          <w:color w:val="000000"/>
          <w:sz w:val="20"/>
          <w:szCs w:val="20"/>
          <w:shd w:val="clear" w:color="auto" w:fill="FFFFFF"/>
        </w:rPr>
        <w:t>)</w:t>
      </w:r>
    </w:p>
    <w:p w14:paraId="1B154845" w14:textId="1A82450D" w:rsidR="00112BDF" w:rsidRPr="008F2662" w:rsidRDefault="00112BDF">
      <w:pPr>
        <w:rPr>
          <w:color w:val="000000"/>
          <w:sz w:val="20"/>
          <w:szCs w:val="20"/>
          <w:shd w:val="clear" w:color="auto" w:fill="FFFFFF"/>
        </w:rPr>
      </w:pPr>
    </w:p>
    <w:p w14:paraId="129FD03A" w14:textId="18040602" w:rsidR="00112BDF" w:rsidRPr="008F2662" w:rsidRDefault="00112BDF">
      <w:pPr>
        <w:rPr>
          <w:color w:val="000000"/>
          <w:sz w:val="20"/>
          <w:szCs w:val="20"/>
          <w:shd w:val="clear" w:color="auto" w:fill="FFFFFF"/>
        </w:rPr>
      </w:pPr>
    </w:p>
    <w:p w14:paraId="6D673265" w14:textId="2B054B52" w:rsidR="00112BDF" w:rsidRPr="008F2662" w:rsidRDefault="00112BDF">
      <w:pPr>
        <w:rPr>
          <w:color w:val="000000"/>
          <w:sz w:val="20"/>
          <w:szCs w:val="20"/>
          <w:shd w:val="clear" w:color="auto" w:fill="FFFFFF"/>
        </w:rPr>
      </w:pPr>
    </w:p>
    <w:p w14:paraId="052761BC" w14:textId="52DD0DB6" w:rsidR="00112BDF" w:rsidRPr="008F2662" w:rsidRDefault="00112BDF">
      <w:pPr>
        <w:rPr>
          <w:color w:val="000000"/>
          <w:sz w:val="20"/>
          <w:szCs w:val="20"/>
          <w:shd w:val="clear" w:color="auto" w:fill="FFFFFF"/>
        </w:rPr>
      </w:pPr>
    </w:p>
    <w:p w14:paraId="0563E39A" w14:textId="641F2E4F" w:rsidR="00112BDF" w:rsidRPr="008F2662" w:rsidRDefault="00112BDF">
      <w:pPr>
        <w:rPr>
          <w:color w:val="000000"/>
          <w:sz w:val="20"/>
          <w:szCs w:val="20"/>
          <w:shd w:val="clear" w:color="auto" w:fill="FFFFFF"/>
        </w:rPr>
      </w:pPr>
    </w:p>
    <w:p w14:paraId="1B4082B7" w14:textId="14E35D2E" w:rsidR="00112BDF" w:rsidRPr="008F2662" w:rsidRDefault="00112BDF">
      <w:pPr>
        <w:rPr>
          <w:color w:val="000000"/>
          <w:sz w:val="20"/>
          <w:szCs w:val="20"/>
          <w:shd w:val="clear" w:color="auto" w:fill="FFFFFF"/>
        </w:rPr>
      </w:pPr>
    </w:p>
    <w:p w14:paraId="717A781D" w14:textId="025ED88A" w:rsidR="00112BDF" w:rsidRPr="008F2662" w:rsidRDefault="00112BDF">
      <w:pPr>
        <w:rPr>
          <w:color w:val="000000"/>
          <w:sz w:val="20"/>
          <w:szCs w:val="20"/>
          <w:shd w:val="clear" w:color="auto" w:fill="FFFFFF"/>
        </w:rPr>
      </w:pPr>
    </w:p>
    <w:p w14:paraId="0BA5DE1C" w14:textId="75467F95" w:rsidR="00112BDF" w:rsidRPr="008F2662" w:rsidRDefault="00112BDF">
      <w:pPr>
        <w:rPr>
          <w:color w:val="000000"/>
          <w:sz w:val="20"/>
          <w:szCs w:val="20"/>
          <w:shd w:val="clear" w:color="auto" w:fill="FFFFFF"/>
        </w:rPr>
      </w:pPr>
    </w:p>
    <w:p w14:paraId="2C997CCB" w14:textId="17554440" w:rsidR="00112BDF" w:rsidRPr="008F2662" w:rsidRDefault="00112BDF">
      <w:pPr>
        <w:rPr>
          <w:color w:val="000000"/>
          <w:sz w:val="20"/>
          <w:szCs w:val="20"/>
          <w:shd w:val="clear" w:color="auto" w:fill="FFFFFF"/>
        </w:rPr>
      </w:pPr>
    </w:p>
    <w:p w14:paraId="3D28102F" w14:textId="4501B91C" w:rsidR="00112BDF" w:rsidRPr="008F2662" w:rsidRDefault="00112BDF">
      <w:pPr>
        <w:rPr>
          <w:color w:val="000000"/>
          <w:sz w:val="20"/>
          <w:szCs w:val="20"/>
          <w:shd w:val="clear" w:color="auto" w:fill="FFFFFF"/>
        </w:rPr>
      </w:pPr>
    </w:p>
    <w:p w14:paraId="6E273F6F" w14:textId="72B9847A" w:rsidR="00112BDF" w:rsidRPr="008F2662" w:rsidRDefault="00112BDF">
      <w:pPr>
        <w:rPr>
          <w:color w:val="000000"/>
          <w:sz w:val="20"/>
          <w:szCs w:val="20"/>
          <w:shd w:val="clear" w:color="auto" w:fill="FFFFFF"/>
        </w:rPr>
      </w:pPr>
    </w:p>
    <w:p w14:paraId="2EA7C0E4" w14:textId="749FB84D" w:rsidR="00112BDF" w:rsidRPr="008F2662" w:rsidRDefault="00112BDF">
      <w:pPr>
        <w:rPr>
          <w:color w:val="000000"/>
          <w:sz w:val="20"/>
          <w:szCs w:val="20"/>
          <w:shd w:val="clear" w:color="auto" w:fill="FFFFFF"/>
        </w:rPr>
      </w:pPr>
    </w:p>
    <w:p w14:paraId="2E6E5B22" w14:textId="5AAAF640" w:rsidR="00112BDF" w:rsidRPr="008F2662" w:rsidRDefault="00112BDF">
      <w:pPr>
        <w:rPr>
          <w:color w:val="000000"/>
          <w:sz w:val="20"/>
          <w:szCs w:val="20"/>
          <w:shd w:val="clear" w:color="auto" w:fill="FFFFFF"/>
        </w:rPr>
      </w:pPr>
    </w:p>
    <w:p w14:paraId="6BB5D95A" w14:textId="28B35793" w:rsidR="00112BDF" w:rsidRPr="008F2662" w:rsidRDefault="00112BDF">
      <w:pPr>
        <w:rPr>
          <w:color w:val="000000"/>
          <w:sz w:val="20"/>
          <w:szCs w:val="20"/>
          <w:shd w:val="clear" w:color="auto" w:fill="FFFFFF"/>
        </w:rPr>
      </w:pPr>
      <w:r w:rsidRPr="008F2662">
        <w:rPr>
          <w:b/>
          <w:bCs/>
          <w:color w:val="000000"/>
          <w:sz w:val="20"/>
          <w:szCs w:val="20"/>
          <w:shd w:val="clear" w:color="auto" w:fill="FFFFFF"/>
        </w:rPr>
        <w:t xml:space="preserve">SAMTOOLS: </w:t>
      </w:r>
      <w:proofErr w:type="spellStart"/>
      <w:r w:rsidRPr="008F2662">
        <w:rPr>
          <w:color w:val="000000"/>
          <w:sz w:val="20"/>
          <w:szCs w:val="20"/>
          <w:shd w:val="clear" w:color="auto" w:fill="FFFFFF"/>
        </w:rPr>
        <w:t>Samtools</w:t>
      </w:r>
      <w:proofErr w:type="spellEnd"/>
      <w:r w:rsidRPr="008F2662">
        <w:rPr>
          <w:color w:val="000000"/>
          <w:sz w:val="20"/>
          <w:szCs w:val="20"/>
          <w:shd w:val="clear" w:color="auto" w:fill="FFFFFF"/>
        </w:rPr>
        <w:t xml:space="preserve"> </w:t>
      </w:r>
      <w:r w:rsidR="000B51EE" w:rsidRPr="008F2662">
        <w:rPr>
          <w:color w:val="000000"/>
          <w:sz w:val="20"/>
          <w:szCs w:val="20"/>
          <w:shd w:val="clear" w:color="auto" w:fill="FFFFFF"/>
        </w:rPr>
        <w:t xml:space="preserve">is a set of utilities that manipulate alignments in the BAM format. It imports from and exports to the SAM format, does sorting, </w:t>
      </w:r>
      <w:proofErr w:type="gramStart"/>
      <w:r w:rsidR="000B51EE" w:rsidRPr="008F2662">
        <w:rPr>
          <w:color w:val="000000"/>
          <w:sz w:val="20"/>
          <w:szCs w:val="20"/>
          <w:shd w:val="clear" w:color="auto" w:fill="FFFFFF"/>
        </w:rPr>
        <w:t>merging</w:t>
      </w:r>
      <w:proofErr w:type="gramEnd"/>
      <w:r w:rsidR="000B51EE" w:rsidRPr="008F2662">
        <w:rPr>
          <w:color w:val="000000"/>
          <w:sz w:val="20"/>
          <w:szCs w:val="20"/>
          <w:shd w:val="clear" w:color="auto" w:fill="FFFFFF"/>
        </w:rPr>
        <w:t xml:space="preserve"> and indexing, and allows to retrieve reads in any regions.</w:t>
      </w:r>
    </w:p>
    <w:p w14:paraId="03336C5C" w14:textId="29909592" w:rsidR="000B51EE" w:rsidRPr="008F2662" w:rsidRDefault="000B51EE">
      <w:pPr>
        <w:rPr>
          <w:color w:val="000000"/>
          <w:sz w:val="20"/>
          <w:szCs w:val="20"/>
          <w:shd w:val="clear" w:color="auto" w:fill="FFFFFF"/>
        </w:rPr>
      </w:pPr>
      <w:r w:rsidRPr="008F2662">
        <w:rPr>
          <w:color w:val="000000"/>
          <w:sz w:val="20"/>
          <w:szCs w:val="20"/>
          <w:shd w:val="clear" w:color="auto" w:fill="FFFFFF"/>
        </w:rPr>
        <w:t>It regards an input file as the standard input (stdin) and an output file as the standard output (</w:t>
      </w:r>
      <w:proofErr w:type="spellStart"/>
      <w:r w:rsidRPr="008F2662">
        <w:rPr>
          <w:color w:val="000000"/>
          <w:sz w:val="20"/>
          <w:szCs w:val="20"/>
          <w:shd w:val="clear" w:color="auto" w:fill="FFFFFF"/>
        </w:rPr>
        <w:t>stdout</w:t>
      </w:r>
      <w:proofErr w:type="spellEnd"/>
      <w:r w:rsidRPr="008F2662">
        <w:rPr>
          <w:color w:val="000000"/>
          <w:sz w:val="20"/>
          <w:szCs w:val="20"/>
          <w:shd w:val="clear" w:color="auto" w:fill="FFFFFF"/>
        </w:rPr>
        <w:t xml:space="preserve">). Several commands can thus be combined with </w:t>
      </w:r>
      <w:proofErr w:type="spellStart"/>
      <w:r w:rsidRPr="008F2662">
        <w:rPr>
          <w:color w:val="000000"/>
          <w:sz w:val="20"/>
          <w:szCs w:val="20"/>
          <w:shd w:val="clear" w:color="auto" w:fill="FFFFFF"/>
        </w:rPr>
        <w:t>unix</w:t>
      </w:r>
      <w:proofErr w:type="spellEnd"/>
      <w:r w:rsidRPr="008F2662">
        <w:rPr>
          <w:color w:val="000000"/>
          <w:sz w:val="20"/>
          <w:szCs w:val="20"/>
          <w:shd w:val="clear" w:color="auto" w:fill="FFFFFF"/>
        </w:rPr>
        <w:t xml:space="preserve"> pipes.</w:t>
      </w:r>
    </w:p>
    <w:p w14:paraId="2AC6BBCF" w14:textId="780A0F43" w:rsidR="000B51EE" w:rsidRPr="008F2662" w:rsidRDefault="00AA6A89">
      <w:pPr>
        <w:rPr>
          <w:sz w:val="24"/>
          <w:szCs w:val="24"/>
        </w:rPr>
      </w:pPr>
      <w:r w:rsidRPr="008F2662">
        <w:rPr>
          <w:sz w:val="24"/>
          <w:szCs w:val="24"/>
        </w:rPr>
        <w:t xml:space="preserve">Commands: </w:t>
      </w:r>
      <w:proofErr w:type="spellStart"/>
      <w:r w:rsidRPr="008F2662">
        <w:rPr>
          <w:sz w:val="24"/>
          <w:szCs w:val="24"/>
        </w:rPr>
        <w:t>samtools</w:t>
      </w:r>
      <w:proofErr w:type="spellEnd"/>
      <w:r w:rsidRPr="008F2662">
        <w:rPr>
          <w:sz w:val="24"/>
          <w:szCs w:val="24"/>
        </w:rPr>
        <w:t xml:space="preserve"> view : With no options or regions specified, prints all alignments in the specified input alignment file (SAM,BAM or CRAM) to standard output in SAM format.</w:t>
      </w:r>
    </w:p>
    <w:p w14:paraId="766833C7" w14:textId="77777777" w:rsidR="008F2662" w:rsidRPr="008F2662" w:rsidRDefault="00AA6A89" w:rsidP="008F2662">
      <w:pPr>
        <w:shd w:val="clear" w:color="auto" w:fill="FFFFFF"/>
        <w:rPr>
          <w:sz w:val="24"/>
          <w:szCs w:val="24"/>
        </w:rPr>
      </w:pPr>
      <w:r w:rsidRPr="008F2662">
        <w:rPr>
          <w:sz w:val="24"/>
          <w:szCs w:val="24"/>
        </w:rPr>
        <w:t>Options</w:t>
      </w:r>
      <w:r w:rsidR="008F2662" w:rsidRPr="008F2662">
        <w:rPr>
          <w:sz w:val="24"/>
          <w:szCs w:val="24"/>
        </w:rPr>
        <w:t xml:space="preserve">-&gt; </w:t>
      </w:r>
    </w:p>
    <w:p w14:paraId="6A2DFFA0" w14:textId="682EF21B" w:rsidR="008F2662" w:rsidRPr="008F2662" w:rsidRDefault="008F2662" w:rsidP="008F2662">
      <w:pPr>
        <w:shd w:val="clear" w:color="auto" w:fill="FFFFFF"/>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-b</w:t>
      </w:r>
      <w:r w:rsidRPr="008F2662">
        <w:rPr>
          <w:rFonts w:ascii="Helvetica" w:eastAsia="Times New Roman" w:hAnsi="Helvetica" w:cs="Times New Roman"/>
          <w:color w:val="333333"/>
          <w:sz w:val="19"/>
          <w:szCs w:val="19"/>
        </w:rPr>
        <w:t xml:space="preserve">        Output in the BAM format.</w:t>
      </w:r>
    </w:p>
    <w:p w14:paraId="01B4826F"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-C</w:t>
      </w:r>
    </w:p>
    <w:p w14:paraId="04FC7F9F"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Output in the CRAM format (requires -T).</w:t>
      </w:r>
    </w:p>
    <w:p w14:paraId="65B89914"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-1</w:t>
      </w:r>
    </w:p>
    <w:p w14:paraId="75D58C70"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Enable fast BAM compression (implies -b).</w:t>
      </w:r>
    </w:p>
    <w:p w14:paraId="1C79A318"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-u</w:t>
      </w:r>
    </w:p>
    <w:p w14:paraId="017293AF"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 xml:space="preserve">Output uncompressed BAM. This option saves time spent on compression/decompression and is thus preferred when the output is piped to another </w:t>
      </w:r>
      <w:proofErr w:type="spellStart"/>
      <w:r w:rsidRPr="008F2662">
        <w:rPr>
          <w:rFonts w:ascii="Helvetica" w:eastAsia="Times New Roman" w:hAnsi="Helvetica" w:cs="Times New Roman"/>
          <w:color w:val="333333"/>
          <w:sz w:val="19"/>
          <w:szCs w:val="19"/>
        </w:rPr>
        <w:t>samtools</w:t>
      </w:r>
      <w:proofErr w:type="spellEnd"/>
      <w:r w:rsidRPr="008F2662">
        <w:rPr>
          <w:rFonts w:ascii="Helvetica" w:eastAsia="Times New Roman" w:hAnsi="Helvetica" w:cs="Times New Roman"/>
          <w:color w:val="333333"/>
          <w:sz w:val="19"/>
          <w:szCs w:val="19"/>
        </w:rPr>
        <w:t xml:space="preserve"> command.</w:t>
      </w:r>
    </w:p>
    <w:p w14:paraId="23984A63"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-h</w:t>
      </w:r>
    </w:p>
    <w:p w14:paraId="246A7915"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Include the header in the output.</w:t>
      </w:r>
    </w:p>
    <w:p w14:paraId="23B3D3B0"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-H</w:t>
      </w:r>
    </w:p>
    <w:p w14:paraId="44CCD9D8"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Output the header only.</w:t>
      </w:r>
    </w:p>
    <w:p w14:paraId="01CE1FEE"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-c</w:t>
      </w:r>
    </w:p>
    <w:p w14:paraId="5BABB132"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Instead of printing the alignments, only count them and print the total number. All filter options, such as </w:t>
      </w:r>
      <w:r w:rsidRPr="008F2662">
        <w:rPr>
          <w:rFonts w:ascii="Helvetica" w:eastAsia="Times New Roman" w:hAnsi="Helvetica" w:cs="Times New Roman"/>
          <w:b/>
          <w:bCs/>
          <w:color w:val="333333"/>
          <w:sz w:val="19"/>
          <w:szCs w:val="19"/>
        </w:rPr>
        <w:t>-f</w:t>
      </w:r>
      <w:r w:rsidRPr="008F2662">
        <w:rPr>
          <w:rFonts w:ascii="Helvetica" w:eastAsia="Times New Roman" w:hAnsi="Helvetica" w:cs="Times New Roman"/>
          <w:color w:val="333333"/>
          <w:sz w:val="19"/>
          <w:szCs w:val="19"/>
        </w:rPr>
        <w:t>, </w:t>
      </w:r>
      <w:r w:rsidRPr="008F2662">
        <w:rPr>
          <w:rFonts w:ascii="Helvetica" w:eastAsia="Times New Roman" w:hAnsi="Helvetica" w:cs="Times New Roman"/>
          <w:b/>
          <w:bCs/>
          <w:color w:val="333333"/>
          <w:sz w:val="19"/>
          <w:szCs w:val="19"/>
        </w:rPr>
        <w:t>-F</w:t>
      </w:r>
      <w:r w:rsidRPr="008F2662">
        <w:rPr>
          <w:rFonts w:ascii="Helvetica" w:eastAsia="Times New Roman" w:hAnsi="Helvetica" w:cs="Times New Roman"/>
          <w:color w:val="333333"/>
          <w:sz w:val="19"/>
          <w:szCs w:val="19"/>
        </w:rPr>
        <w:t>, and </w:t>
      </w:r>
      <w:r w:rsidRPr="008F2662">
        <w:rPr>
          <w:rFonts w:ascii="Helvetica" w:eastAsia="Times New Roman" w:hAnsi="Helvetica" w:cs="Times New Roman"/>
          <w:b/>
          <w:bCs/>
          <w:color w:val="333333"/>
          <w:sz w:val="19"/>
          <w:szCs w:val="19"/>
        </w:rPr>
        <w:t>-q</w:t>
      </w:r>
      <w:r w:rsidRPr="008F2662">
        <w:rPr>
          <w:rFonts w:ascii="Helvetica" w:eastAsia="Times New Roman" w:hAnsi="Helvetica" w:cs="Times New Roman"/>
          <w:color w:val="333333"/>
          <w:sz w:val="19"/>
          <w:szCs w:val="19"/>
        </w:rPr>
        <w:t xml:space="preserve">, are </w:t>
      </w:r>
      <w:proofErr w:type="gramStart"/>
      <w:r w:rsidRPr="008F2662">
        <w:rPr>
          <w:rFonts w:ascii="Helvetica" w:eastAsia="Times New Roman" w:hAnsi="Helvetica" w:cs="Times New Roman"/>
          <w:color w:val="333333"/>
          <w:sz w:val="19"/>
          <w:szCs w:val="19"/>
        </w:rPr>
        <w:t>taken into account</w:t>
      </w:r>
      <w:proofErr w:type="gramEnd"/>
      <w:r w:rsidRPr="008F2662">
        <w:rPr>
          <w:rFonts w:ascii="Helvetica" w:eastAsia="Times New Roman" w:hAnsi="Helvetica" w:cs="Times New Roman"/>
          <w:color w:val="333333"/>
          <w:sz w:val="19"/>
          <w:szCs w:val="19"/>
        </w:rPr>
        <w:t>.</w:t>
      </w:r>
    </w:p>
    <w:p w14:paraId="64B9ACCC"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w:t>
      </w:r>
    </w:p>
    <w:p w14:paraId="4226F297"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Output long help and exit immediately.</w:t>
      </w:r>
    </w:p>
    <w:p w14:paraId="6B355495"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-o </w:t>
      </w:r>
      <w:r w:rsidRPr="008F2662">
        <w:rPr>
          <w:rFonts w:ascii="Helvetica" w:eastAsia="Times New Roman" w:hAnsi="Helvetica" w:cs="Times New Roman"/>
          <w:i/>
          <w:iCs/>
          <w:color w:val="333333"/>
          <w:sz w:val="19"/>
          <w:szCs w:val="19"/>
        </w:rPr>
        <w:t>FILE</w:t>
      </w:r>
    </w:p>
    <w:p w14:paraId="77FACE23"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Output to </w:t>
      </w:r>
      <w:r w:rsidRPr="008F2662">
        <w:rPr>
          <w:rFonts w:ascii="Helvetica" w:eastAsia="Times New Roman" w:hAnsi="Helvetica" w:cs="Times New Roman"/>
          <w:i/>
          <w:iCs/>
          <w:color w:val="333333"/>
          <w:sz w:val="19"/>
          <w:szCs w:val="19"/>
        </w:rPr>
        <w:t>FILE [</w:t>
      </w:r>
      <w:proofErr w:type="spellStart"/>
      <w:r w:rsidRPr="008F2662">
        <w:rPr>
          <w:rFonts w:ascii="Helvetica" w:eastAsia="Times New Roman" w:hAnsi="Helvetica" w:cs="Times New Roman"/>
          <w:i/>
          <w:iCs/>
          <w:color w:val="333333"/>
          <w:sz w:val="19"/>
          <w:szCs w:val="19"/>
        </w:rPr>
        <w:t>stdout</w:t>
      </w:r>
      <w:proofErr w:type="spellEnd"/>
      <w:r w:rsidRPr="008F2662">
        <w:rPr>
          <w:rFonts w:ascii="Helvetica" w:eastAsia="Times New Roman" w:hAnsi="Helvetica" w:cs="Times New Roman"/>
          <w:i/>
          <w:iCs/>
          <w:color w:val="333333"/>
          <w:sz w:val="19"/>
          <w:szCs w:val="19"/>
        </w:rPr>
        <w:t>].</w:t>
      </w:r>
    </w:p>
    <w:p w14:paraId="6BC31836"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-U </w:t>
      </w:r>
      <w:r w:rsidRPr="008F2662">
        <w:rPr>
          <w:rFonts w:ascii="Helvetica" w:eastAsia="Times New Roman" w:hAnsi="Helvetica" w:cs="Times New Roman"/>
          <w:i/>
          <w:iCs/>
          <w:color w:val="333333"/>
          <w:sz w:val="19"/>
          <w:szCs w:val="19"/>
        </w:rPr>
        <w:t>FILE</w:t>
      </w:r>
    </w:p>
    <w:p w14:paraId="3684C76E"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Write alignments that are </w:t>
      </w:r>
      <w:r w:rsidRPr="008F2662">
        <w:rPr>
          <w:rFonts w:ascii="Helvetica" w:eastAsia="Times New Roman" w:hAnsi="Helvetica" w:cs="Times New Roman"/>
          <w:i/>
          <w:iCs/>
          <w:color w:val="333333"/>
          <w:sz w:val="19"/>
          <w:szCs w:val="19"/>
        </w:rPr>
        <w:t>not</w:t>
      </w:r>
      <w:r w:rsidRPr="008F2662">
        <w:rPr>
          <w:rFonts w:ascii="Helvetica" w:eastAsia="Times New Roman" w:hAnsi="Helvetica" w:cs="Times New Roman"/>
          <w:color w:val="333333"/>
          <w:sz w:val="19"/>
          <w:szCs w:val="19"/>
        </w:rPr>
        <w:t> selected by the various filter options to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 When this option is used, all alignments (or all alignments intersecting the </w:t>
      </w:r>
      <w:r w:rsidRPr="008F2662">
        <w:rPr>
          <w:rFonts w:ascii="Helvetica" w:eastAsia="Times New Roman" w:hAnsi="Helvetica" w:cs="Times New Roman"/>
          <w:i/>
          <w:iCs/>
          <w:color w:val="333333"/>
          <w:sz w:val="19"/>
          <w:szCs w:val="19"/>
        </w:rPr>
        <w:t>regions</w:t>
      </w:r>
      <w:r w:rsidRPr="008F2662">
        <w:rPr>
          <w:rFonts w:ascii="Helvetica" w:eastAsia="Times New Roman" w:hAnsi="Helvetica" w:cs="Times New Roman"/>
          <w:color w:val="333333"/>
          <w:sz w:val="19"/>
          <w:szCs w:val="19"/>
        </w:rPr>
        <w:t> specified) are written to either the output file or this file, but never both.</w:t>
      </w:r>
    </w:p>
    <w:p w14:paraId="1EE38B86"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lastRenderedPageBreak/>
        <w:t>-t </w:t>
      </w:r>
      <w:r w:rsidRPr="008F2662">
        <w:rPr>
          <w:rFonts w:ascii="Helvetica" w:eastAsia="Times New Roman" w:hAnsi="Helvetica" w:cs="Times New Roman"/>
          <w:i/>
          <w:iCs/>
          <w:color w:val="333333"/>
          <w:sz w:val="19"/>
          <w:szCs w:val="19"/>
        </w:rPr>
        <w:t>FILE</w:t>
      </w:r>
    </w:p>
    <w:p w14:paraId="1A6C4EE0"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A tab-delimited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 Each line must contain the reference name in the first column and the length of the reference in the second column, with one line for each distinct reference. Any additional fields beyond the second column are ignored. This file also defines the order of the reference sequences in sorting. If you run: `</w:t>
      </w:r>
      <w:proofErr w:type="spellStart"/>
      <w:r w:rsidRPr="008F2662">
        <w:rPr>
          <w:rFonts w:ascii="Helvetica" w:eastAsia="Times New Roman" w:hAnsi="Helvetica" w:cs="Times New Roman"/>
          <w:color w:val="333333"/>
          <w:sz w:val="19"/>
          <w:szCs w:val="19"/>
        </w:rPr>
        <w:t>samtools</w:t>
      </w:r>
      <w:proofErr w:type="spellEnd"/>
      <w:r w:rsidRPr="008F2662">
        <w:rPr>
          <w:rFonts w:ascii="Helvetica" w:eastAsia="Times New Roman" w:hAnsi="Helvetica" w:cs="Times New Roman"/>
          <w:color w:val="333333"/>
          <w:sz w:val="19"/>
          <w:szCs w:val="19"/>
        </w:rPr>
        <w:t xml:space="preserve"> </w:t>
      </w:r>
      <w:proofErr w:type="spellStart"/>
      <w:r w:rsidRPr="008F2662">
        <w:rPr>
          <w:rFonts w:ascii="Helvetica" w:eastAsia="Times New Roman" w:hAnsi="Helvetica" w:cs="Times New Roman"/>
          <w:color w:val="333333"/>
          <w:sz w:val="19"/>
          <w:szCs w:val="19"/>
        </w:rPr>
        <w:t>faidx</w:t>
      </w:r>
      <w:proofErr w:type="spellEnd"/>
      <w:r w:rsidRPr="008F2662">
        <w:rPr>
          <w:rFonts w:ascii="Helvetica" w:eastAsia="Times New Roman" w:hAnsi="Helvetica" w:cs="Times New Roman"/>
          <w:color w:val="333333"/>
          <w:sz w:val="19"/>
          <w:szCs w:val="19"/>
        </w:rPr>
        <w:t xml:space="preserve"> &lt;</w:t>
      </w:r>
      <w:proofErr w:type="spellStart"/>
      <w:r w:rsidRPr="008F2662">
        <w:rPr>
          <w:rFonts w:ascii="Helvetica" w:eastAsia="Times New Roman" w:hAnsi="Helvetica" w:cs="Times New Roman"/>
          <w:color w:val="333333"/>
          <w:sz w:val="19"/>
          <w:szCs w:val="19"/>
        </w:rPr>
        <w:t>ref.fa</w:t>
      </w:r>
      <w:proofErr w:type="spellEnd"/>
      <w:r w:rsidRPr="008F2662">
        <w:rPr>
          <w:rFonts w:ascii="Helvetica" w:eastAsia="Times New Roman" w:hAnsi="Helvetica" w:cs="Times New Roman"/>
          <w:color w:val="333333"/>
          <w:sz w:val="19"/>
          <w:szCs w:val="19"/>
        </w:rPr>
        <w:t>&gt;', the resulting index file </w:t>
      </w:r>
      <w:r w:rsidRPr="008F2662">
        <w:rPr>
          <w:rFonts w:ascii="Helvetica" w:eastAsia="Times New Roman" w:hAnsi="Helvetica" w:cs="Times New Roman"/>
          <w:i/>
          <w:iCs/>
          <w:color w:val="333333"/>
          <w:sz w:val="19"/>
          <w:szCs w:val="19"/>
        </w:rPr>
        <w:t>&lt;</w:t>
      </w:r>
      <w:proofErr w:type="spellStart"/>
      <w:r w:rsidRPr="008F2662">
        <w:rPr>
          <w:rFonts w:ascii="Helvetica" w:eastAsia="Times New Roman" w:hAnsi="Helvetica" w:cs="Times New Roman"/>
          <w:i/>
          <w:iCs/>
          <w:color w:val="333333"/>
          <w:sz w:val="19"/>
          <w:szCs w:val="19"/>
        </w:rPr>
        <w:t>ref.fa</w:t>
      </w:r>
      <w:proofErr w:type="spellEnd"/>
      <w:r w:rsidRPr="008F2662">
        <w:rPr>
          <w:rFonts w:ascii="Helvetica" w:eastAsia="Times New Roman" w:hAnsi="Helvetica" w:cs="Times New Roman"/>
          <w:i/>
          <w:iCs/>
          <w:color w:val="333333"/>
          <w:sz w:val="19"/>
          <w:szCs w:val="19"/>
        </w:rPr>
        <w:t>&gt;.</w:t>
      </w:r>
      <w:proofErr w:type="spellStart"/>
      <w:r w:rsidRPr="008F2662">
        <w:rPr>
          <w:rFonts w:ascii="Helvetica" w:eastAsia="Times New Roman" w:hAnsi="Helvetica" w:cs="Times New Roman"/>
          <w:i/>
          <w:iCs/>
          <w:color w:val="333333"/>
          <w:sz w:val="19"/>
          <w:szCs w:val="19"/>
        </w:rPr>
        <w:t>fai</w:t>
      </w:r>
      <w:proofErr w:type="spellEnd"/>
      <w:r w:rsidRPr="008F2662">
        <w:rPr>
          <w:rFonts w:ascii="Helvetica" w:eastAsia="Times New Roman" w:hAnsi="Helvetica" w:cs="Times New Roman"/>
          <w:color w:val="333333"/>
          <w:sz w:val="19"/>
          <w:szCs w:val="19"/>
        </w:rPr>
        <w:t> can be used as this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w:t>
      </w:r>
    </w:p>
    <w:p w14:paraId="481AADE2"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-T </w:t>
      </w:r>
      <w:r w:rsidRPr="008F2662">
        <w:rPr>
          <w:rFonts w:ascii="Helvetica" w:eastAsia="Times New Roman" w:hAnsi="Helvetica" w:cs="Times New Roman"/>
          <w:i/>
          <w:iCs/>
          <w:color w:val="333333"/>
          <w:sz w:val="19"/>
          <w:szCs w:val="19"/>
        </w:rPr>
        <w:t>FILE</w:t>
      </w:r>
    </w:p>
    <w:p w14:paraId="428D8E05"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proofErr w:type="gramStart"/>
      <w:r w:rsidRPr="008F2662">
        <w:rPr>
          <w:rFonts w:ascii="Helvetica" w:eastAsia="Times New Roman" w:hAnsi="Helvetica" w:cs="Times New Roman"/>
          <w:color w:val="333333"/>
          <w:sz w:val="19"/>
          <w:szCs w:val="19"/>
        </w:rPr>
        <w:t>A FASTA format reference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w:t>
      </w:r>
      <w:proofErr w:type="gramEnd"/>
      <w:r w:rsidRPr="008F2662">
        <w:rPr>
          <w:rFonts w:ascii="Helvetica" w:eastAsia="Times New Roman" w:hAnsi="Helvetica" w:cs="Times New Roman"/>
          <w:color w:val="333333"/>
          <w:sz w:val="19"/>
          <w:szCs w:val="19"/>
        </w:rPr>
        <w:t xml:space="preserve"> optionally compressed by </w:t>
      </w:r>
      <w:proofErr w:type="spellStart"/>
      <w:r w:rsidRPr="008F2662">
        <w:rPr>
          <w:rFonts w:ascii="Helvetica" w:eastAsia="Times New Roman" w:hAnsi="Helvetica" w:cs="Times New Roman"/>
          <w:b/>
          <w:bCs/>
          <w:color w:val="333333"/>
          <w:sz w:val="19"/>
          <w:szCs w:val="19"/>
        </w:rPr>
        <w:t>bgzip</w:t>
      </w:r>
      <w:proofErr w:type="spellEnd"/>
      <w:r w:rsidRPr="008F2662">
        <w:rPr>
          <w:rFonts w:ascii="Helvetica" w:eastAsia="Times New Roman" w:hAnsi="Helvetica" w:cs="Times New Roman"/>
          <w:color w:val="333333"/>
          <w:sz w:val="19"/>
          <w:szCs w:val="19"/>
        </w:rPr>
        <w:t> and ideally indexed by </w:t>
      </w:r>
      <w:proofErr w:type="spellStart"/>
      <w:r w:rsidRPr="008F2662">
        <w:rPr>
          <w:rFonts w:ascii="Helvetica" w:eastAsia="Times New Roman" w:hAnsi="Helvetica" w:cs="Times New Roman"/>
          <w:b/>
          <w:bCs/>
          <w:color w:val="333333"/>
          <w:sz w:val="19"/>
          <w:szCs w:val="19"/>
        </w:rPr>
        <w:t>samtools</w:t>
      </w:r>
      <w:proofErr w:type="spellEnd"/>
      <w:r w:rsidRPr="008F2662">
        <w:rPr>
          <w:rFonts w:ascii="Helvetica" w:eastAsia="Times New Roman" w:hAnsi="Helvetica" w:cs="Times New Roman"/>
          <w:color w:val="333333"/>
          <w:sz w:val="19"/>
          <w:szCs w:val="19"/>
        </w:rPr>
        <w:t> </w:t>
      </w:r>
      <w:proofErr w:type="spellStart"/>
      <w:r w:rsidRPr="008F2662">
        <w:rPr>
          <w:rFonts w:ascii="Helvetica" w:eastAsia="Times New Roman" w:hAnsi="Helvetica" w:cs="Times New Roman"/>
          <w:b/>
          <w:bCs/>
          <w:color w:val="333333"/>
          <w:sz w:val="19"/>
          <w:szCs w:val="19"/>
        </w:rPr>
        <w:t>faidx</w:t>
      </w:r>
      <w:proofErr w:type="spellEnd"/>
      <w:r w:rsidRPr="008F2662">
        <w:rPr>
          <w:rFonts w:ascii="Helvetica" w:eastAsia="Times New Roman" w:hAnsi="Helvetica" w:cs="Times New Roman"/>
          <w:color w:val="333333"/>
          <w:sz w:val="19"/>
          <w:szCs w:val="19"/>
        </w:rPr>
        <w:t>. If an index is not present, one will be generated for you.</w:t>
      </w:r>
    </w:p>
    <w:p w14:paraId="4B8E2444"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-L </w:t>
      </w:r>
      <w:r w:rsidRPr="008F2662">
        <w:rPr>
          <w:rFonts w:ascii="Helvetica" w:eastAsia="Times New Roman" w:hAnsi="Helvetica" w:cs="Times New Roman"/>
          <w:i/>
          <w:iCs/>
          <w:color w:val="333333"/>
          <w:sz w:val="19"/>
          <w:szCs w:val="19"/>
        </w:rPr>
        <w:t>FILE</w:t>
      </w:r>
    </w:p>
    <w:p w14:paraId="2712255D"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Only output alignments overlapping the input BED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 [null].</w:t>
      </w:r>
    </w:p>
    <w:p w14:paraId="7E302065"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-M</w:t>
      </w:r>
    </w:p>
    <w:p w14:paraId="1757CB10"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 xml:space="preserve">Use the multi-region iterator on the union of a BED file and command-line region arguments. This avoids re-reading the same regions of files so can sometimes be much faster. Note this also removes duplicate sequences. Without this a sequence that overlaps multiple regions specified on the command line will be reported multiple times. The usage of a BED file is </w:t>
      </w:r>
      <w:proofErr w:type="gramStart"/>
      <w:r w:rsidRPr="008F2662">
        <w:rPr>
          <w:rFonts w:ascii="Helvetica" w:eastAsia="Times New Roman" w:hAnsi="Helvetica" w:cs="Times New Roman"/>
          <w:color w:val="333333"/>
          <w:sz w:val="19"/>
          <w:szCs w:val="19"/>
        </w:rPr>
        <w:t>optional</w:t>
      </w:r>
      <w:proofErr w:type="gramEnd"/>
      <w:r w:rsidRPr="008F2662">
        <w:rPr>
          <w:rFonts w:ascii="Helvetica" w:eastAsia="Times New Roman" w:hAnsi="Helvetica" w:cs="Times New Roman"/>
          <w:color w:val="333333"/>
          <w:sz w:val="19"/>
          <w:szCs w:val="19"/>
        </w:rPr>
        <w:t xml:space="preserve"> and its path has to be preceded by </w:t>
      </w:r>
      <w:r w:rsidRPr="008F2662">
        <w:rPr>
          <w:rFonts w:ascii="Helvetica" w:eastAsia="Times New Roman" w:hAnsi="Helvetica" w:cs="Times New Roman"/>
          <w:b/>
          <w:bCs/>
          <w:color w:val="333333"/>
          <w:sz w:val="19"/>
          <w:szCs w:val="19"/>
        </w:rPr>
        <w:t>-L</w:t>
      </w:r>
      <w:r w:rsidRPr="008F2662">
        <w:rPr>
          <w:rFonts w:ascii="Helvetica" w:eastAsia="Times New Roman" w:hAnsi="Helvetica" w:cs="Times New Roman"/>
          <w:color w:val="333333"/>
          <w:sz w:val="19"/>
          <w:szCs w:val="19"/>
        </w:rPr>
        <w:t> option.</w:t>
      </w:r>
    </w:p>
    <w:p w14:paraId="1E15EEC5"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-r </w:t>
      </w:r>
      <w:r w:rsidRPr="008F2662">
        <w:rPr>
          <w:rFonts w:ascii="Helvetica" w:eastAsia="Times New Roman" w:hAnsi="Helvetica" w:cs="Times New Roman"/>
          <w:i/>
          <w:iCs/>
          <w:color w:val="333333"/>
          <w:sz w:val="19"/>
          <w:szCs w:val="19"/>
        </w:rPr>
        <w:t>STR</w:t>
      </w:r>
    </w:p>
    <w:p w14:paraId="4A75B9C2"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Output alignments in read group </w:t>
      </w:r>
      <w:r w:rsidRPr="008F2662">
        <w:rPr>
          <w:rFonts w:ascii="Helvetica" w:eastAsia="Times New Roman" w:hAnsi="Helvetica" w:cs="Times New Roman"/>
          <w:i/>
          <w:iCs/>
          <w:color w:val="333333"/>
          <w:sz w:val="19"/>
          <w:szCs w:val="19"/>
        </w:rPr>
        <w:t>STR</w:t>
      </w:r>
      <w:r w:rsidRPr="008F2662">
        <w:rPr>
          <w:rFonts w:ascii="Helvetica" w:eastAsia="Times New Roman" w:hAnsi="Helvetica" w:cs="Times New Roman"/>
          <w:color w:val="333333"/>
          <w:sz w:val="19"/>
          <w:szCs w:val="19"/>
        </w:rPr>
        <w:t> [null]. Note that records with no </w:t>
      </w:r>
      <w:r w:rsidRPr="008F2662">
        <w:rPr>
          <w:rFonts w:ascii="Helvetica" w:eastAsia="Times New Roman" w:hAnsi="Helvetica" w:cs="Times New Roman"/>
          <w:b/>
          <w:bCs/>
          <w:color w:val="333333"/>
          <w:sz w:val="19"/>
          <w:szCs w:val="19"/>
        </w:rPr>
        <w:t>RG</w:t>
      </w:r>
      <w:r w:rsidRPr="008F2662">
        <w:rPr>
          <w:rFonts w:ascii="Helvetica" w:eastAsia="Times New Roman" w:hAnsi="Helvetica" w:cs="Times New Roman"/>
          <w:color w:val="333333"/>
          <w:sz w:val="19"/>
          <w:szCs w:val="19"/>
        </w:rPr>
        <w:t xml:space="preserve"> tag will also be output when using this option. This </w:t>
      </w:r>
      <w:proofErr w:type="spellStart"/>
      <w:r w:rsidRPr="008F2662">
        <w:rPr>
          <w:rFonts w:ascii="Helvetica" w:eastAsia="Times New Roman" w:hAnsi="Helvetica" w:cs="Times New Roman"/>
          <w:color w:val="333333"/>
          <w:sz w:val="19"/>
          <w:szCs w:val="19"/>
        </w:rPr>
        <w:t>behaviour</w:t>
      </w:r>
      <w:proofErr w:type="spellEnd"/>
      <w:r w:rsidRPr="008F2662">
        <w:rPr>
          <w:rFonts w:ascii="Helvetica" w:eastAsia="Times New Roman" w:hAnsi="Helvetica" w:cs="Times New Roman"/>
          <w:color w:val="333333"/>
          <w:sz w:val="19"/>
          <w:szCs w:val="19"/>
        </w:rPr>
        <w:t xml:space="preserve"> may change in a future release.</w:t>
      </w:r>
    </w:p>
    <w:p w14:paraId="2164182D"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-R </w:t>
      </w:r>
      <w:r w:rsidRPr="008F2662">
        <w:rPr>
          <w:rFonts w:ascii="Helvetica" w:eastAsia="Times New Roman" w:hAnsi="Helvetica" w:cs="Times New Roman"/>
          <w:i/>
          <w:iCs/>
          <w:color w:val="333333"/>
          <w:sz w:val="19"/>
          <w:szCs w:val="19"/>
        </w:rPr>
        <w:t>FILE</w:t>
      </w:r>
    </w:p>
    <w:p w14:paraId="180041E1"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Output alignments in read groups listed in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 [null]. Note that records with no </w:t>
      </w:r>
      <w:r w:rsidRPr="008F2662">
        <w:rPr>
          <w:rFonts w:ascii="Helvetica" w:eastAsia="Times New Roman" w:hAnsi="Helvetica" w:cs="Times New Roman"/>
          <w:b/>
          <w:bCs/>
          <w:color w:val="333333"/>
          <w:sz w:val="19"/>
          <w:szCs w:val="19"/>
        </w:rPr>
        <w:t>RG</w:t>
      </w:r>
      <w:r w:rsidRPr="008F2662">
        <w:rPr>
          <w:rFonts w:ascii="Helvetica" w:eastAsia="Times New Roman" w:hAnsi="Helvetica" w:cs="Times New Roman"/>
          <w:color w:val="333333"/>
          <w:sz w:val="19"/>
          <w:szCs w:val="19"/>
        </w:rPr>
        <w:t xml:space="preserve"> tag will also be output when using this option. This </w:t>
      </w:r>
      <w:proofErr w:type="spellStart"/>
      <w:r w:rsidRPr="008F2662">
        <w:rPr>
          <w:rFonts w:ascii="Helvetica" w:eastAsia="Times New Roman" w:hAnsi="Helvetica" w:cs="Times New Roman"/>
          <w:color w:val="333333"/>
          <w:sz w:val="19"/>
          <w:szCs w:val="19"/>
        </w:rPr>
        <w:t>behaviour</w:t>
      </w:r>
      <w:proofErr w:type="spellEnd"/>
      <w:r w:rsidRPr="008F2662">
        <w:rPr>
          <w:rFonts w:ascii="Helvetica" w:eastAsia="Times New Roman" w:hAnsi="Helvetica" w:cs="Times New Roman"/>
          <w:color w:val="333333"/>
          <w:sz w:val="19"/>
          <w:szCs w:val="19"/>
        </w:rPr>
        <w:t xml:space="preserve"> may change in a future release.</w:t>
      </w:r>
    </w:p>
    <w:p w14:paraId="5CEC0BCF"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-d </w:t>
      </w:r>
      <w:r w:rsidRPr="008F2662">
        <w:rPr>
          <w:rFonts w:ascii="Helvetica" w:eastAsia="Times New Roman" w:hAnsi="Helvetica" w:cs="Times New Roman"/>
          <w:i/>
          <w:iCs/>
          <w:color w:val="333333"/>
          <w:sz w:val="19"/>
          <w:szCs w:val="19"/>
        </w:rPr>
        <w:t>STR:STR</w:t>
      </w:r>
    </w:p>
    <w:p w14:paraId="668DF171"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Only output alignments with tag </w:t>
      </w:r>
      <w:r w:rsidRPr="008F2662">
        <w:rPr>
          <w:rFonts w:ascii="Helvetica" w:eastAsia="Times New Roman" w:hAnsi="Helvetica" w:cs="Times New Roman"/>
          <w:i/>
          <w:iCs/>
          <w:color w:val="333333"/>
          <w:sz w:val="19"/>
          <w:szCs w:val="19"/>
        </w:rPr>
        <w:t>STR</w:t>
      </w:r>
      <w:r w:rsidRPr="008F2662">
        <w:rPr>
          <w:rFonts w:ascii="Helvetica" w:eastAsia="Times New Roman" w:hAnsi="Helvetica" w:cs="Times New Roman"/>
          <w:color w:val="333333"/>
          <w:sz w:val="19"/>
          <w:szCs w:val="19"/>
        </w:rPr>
        <w:t> and associated value </w:t>
      </w:r>
      <w:r w:rsidRPr="008F2662">
        <w:rPr>
          <w:rFonts w:ascii="Helvetica" w:eastAsia="Times New Roman" w:hAnsi="Helvetica" w:cs="Times New Roman"/>
          <w:i/>
          <w:iCs/>
          <w:color w:val="333333"/>
          <w:sz w:val="19"/>
          <w:szCs w:val="19"/>
        </w:rPr>
        <w:t>STR</w:t>
      </w:r>
      <w:r w:rsidRPr="008F2662">
        <w:rPr>
          <w:rFonts w:ascii="Helvetica" w:eastAsia="Times New Roman" w:hAnsi="Helvetica" w:cs="Times New Roman"/>
          <w:color w:val="333333"/>
          <w:sz w:val="19"/>
          <w:szCs w:val="19"/>
        </w:rPr>
        <w:t> [null].</w:t>
      </w:r>
    </w:p>
    <w:p w14:paraId="6E7475CF"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-D </w:t>
      </w:r>
      <w:r w:rsidRPr="008F2662">
        <w:rPr>
          <w:rFonts w:ascii="Helvetica" w:eastAsia="Times New Roman" w:hAnsi="Helvetica" w:cs="Times New Roman"/>
          <w:i/>
          <w:iCs/>
          <w:color w:val="333333"/>
          <w:sz w:val="19"/>
          <w:szCs w:val="19"/>
        </w:rPr>
        <w:t>STR:FILE</w:t>
      </w:r>
    </w:p>
    <w:p w14:paraId="04D86669"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Only output alignments with tag </w:t>
      </w:r>
      <w:r w:rsidRPr="008F2662">
        <w:rPr>
          <w:rFonts w:ascii="Helvetica" w:eastAsia="Times New Roman" w:hAnsi="Helvetica" w:cs="Times New Roman"/>
          <w:i/>
          <w:iCs/>
          <w:color w:val="333333"/>
          <w:sz w:val="19"/>
          <w:szCs w:val="19"/>
        </w:rPr>
        <w:t>STR</w:t>
      </w:r>
      <w:r w:rsidRPr="008F2662">
        <w:rPr>
          <w:rFonts w:ascii="Helvetica" w:eastAsia="Times New Roman" w:hAnsi="Helvetica" w:cs="Times New Roman"/>
          <w:color w:val="333333"/>
          <w:sz w:val="19"/>
          <w:szCs w:val="19"/>
        </w:rPr>
        <w:t> and associated values listed in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 [null].</w:t>
      </w:r>
    </w:p>
    <w:p w14:paraId="7CDD864F"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-q </w:t>
      </w:r>
      <w:r w:rsidRPr="008F2662">
        <w:rPr>
          <w:rFonts w:ascii="Helvetica" w:eastAsia="Times New Roman" w:hAnsi="Helvetica" w:cs="Times New Roman"/>
          <w:i/>
          <w:iCs/>
          <w:color w:val="333333"/>
          <w:sz w:val="19"/>
          <w:szCs w:val="19"/>
        </w:rPr>
        <w:t>INT</w:t>
      </w:r>
    </w:p>
    <w:p w14:paraId="59767F6E"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Skip alignments with MAPQ smaller than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[0].</w:t>
      </w:r>
    </w:p>
    <w:p w14:paraId="32038D2E"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-l </w:t>
      </w:r>
      <w:r w:rsidRPr="008F2662">
        <w:rPr>
          <w:rFonts w:ascii="Helvetica" w:eastAsia="Times New Roman" w:hAnsi="Helvetica" w:cs="Times New Roman"/>
          <w:i/>
          <w:iCs/>
          <w:color w:val="333333"/>
          <w:sz w:val="19"/>
          <w:szCs w:val="19"/>
        </w:rPr>
        <w:t>STR</w:t>
      </w:r>
    </w:p>
    <w:p w14:paraId="4D4BFEF8"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Only output alignments in library </w:t>
      </w:r>
      <w:r w:rsidRPr="008F2662">
        <w:rPr>
          <w:rFonts w:ascii="Helvetica" w:eastAsia="Times New Roman" w:hAnsi="Helvetica" w:cs="Times New Roman"/>
          <w:i/>
          <w:iCs/>
          <w:color w:val="333333"/>
          <w:sz w:val="19"/>
          <w:szCs w:val="19"/>
        </w:rPr>
        <w:t>STR</w:t>
      </w:r>
      <w:r w:rsidRPr="008F2662">
        <w:rPr>
          <w:rFonts w:ascii="Helvetica" w:eastAsia="Times New Roman" w:hAnsi="Helvetica" w:cs="Times New Roman"/>
          <w:color w:val="333333"/>
          <w:sz w:val="19"/>
          <w:szCs w:val="19"/>
        </w:rPr>
        <w:t> [null].</w:t>
      </w:r>
    </w:p>
    <w:p w14:paraId="77814117"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-m </w:t>
      </w:r>
      <w:r w:rsidRPr="008F2662">
        <w:rPr>
          <w:rFonts w:ascii="Helvetica" w:eastAsia="Times New Roman" w:hAnsi="Helvetica" w:cs="Times New Roman"/>
          <w:i/>
          <w:iCs/>
          <w:color w:val="333333"/>
          <w:sz w:val="19"/>
          <w:szCs w:val="19"/>
        </w:rPr>
        <w:t>INT</w:t>
      </w:r>
    </w:p>
    <w:p w14:paraId="34AAF6C2"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Only output alignments with number of CIGAR bases consuming query sequence ≥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[0]</w:t>
      </w:r>
    </w:p>
    <w:p w14:paraId="1DC93D6E"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-f </w:t>
      </w:r>
      <w:r w:rsidRPr="008F2662">
        <w:rPr>
          <w:rFonts w:ascii="Helvetica" w:eastAsia="Times New Roman" w:hAnsi="Helvetica" w:cs="Times New Roman"/>
          <w:i/>
          <w:iCs/>
          <w:color w:val="333333"/>
          <w:sz w:val="19"/>
          <w:szCs w:val="19"/>
        </w:rPr>
        <w:t>INT</w:t>
      </w:r>
    </w:p>
    <w:p w14:paraId="4C466D57"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Only output alignments with all bits set in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present in the FLAG field.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can be specified in hex by beginning with `0x' (i.e. /^0x[0-9A-F]+/) or in octal by beginning with `0' (i.e. /^0[0-7]+/) [0].</w:t>
      </w:r>
    </w:p>
    <w:p w14:paraId="44DD8E47"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-F </w:t>
      </w:r>
      <w:r w:rsidRPr="008F2662">
        <w:rPr>
          <w:rFonts w:ascii="Helvetica" w:eastAsia="Times New Roman" w:hAnsi="Helvetica" w:cs="Times New Roman"/>
          <w:i/>
          <w:iCs/>
          <w:color w:val="333333"/>
          <w:sz w:val="19"/>
          <w:szCs w:val="19"/>
        </w:rPr>
        <w:t>INT</w:t>
      </w:r>
    </w:p>
    <w:p w14:paraId="02A8144F"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Do not output alignments with any bits set in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present in the FLAG field.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can be specified in hex by beginning with `0x' (i.e. /^0x[0-9A-F]+/) or in octal by beginning with `0' (i.e. /^0[0-7]+/) [0].</w:t>
      </w:r>
    </w:p>
    <w:p w14:paraId="051FDE5D"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-G </w:t>
      </w:r>
      <w:r w:rsidRPr="008F2662">
        <w:rPr>
          <w:rFonts w:ascii="Helvetica" w:eastAsia="Times New Roman" w:hAnsi="Helvetica" w:cs="Times New Roman"/>
          <w:i/>
          <w:iCs/>
          <w:color w:val="333333"/>
          <w:sz w:val="19"/>
          <w:szCs w:val="19"/>
        </w:rPr>
        <w:t>INT</w:t>
      </w:r>
    </w:p>
    <w:p w14:paraId="32A24A17"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Do not output alignments with all bits set in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present in the FLAG field. This is the opposite of </w:t>
      </w:r>
      <w:r w:rsidRPr="008F2662">
        <w:rPr>
          <w:rFonts w:ascii="Helvetica" w:eastAsia="Times New Roman" w:hAnsi="Helvetica" w:cs="Times New Roman"/>
          <w:i/>
          <w:iCs/>
          <w:color w:val="333333"/>
          <w:sz w:val="19"/>
          <w:szCs w:val="19"/>
        </w:rPr>
        <w:t>-f</w:t>
      </w:r>
      <w:r w:rsidRPr="008F2662">
        <w:rPr>
          <w:rFonts w:ascii="Helvetica" w:eastAsia="Times New Roman" w:hAnsi="Helvetica" w:cs="Times New Roman"/>
          <w:color w:val="333333"/>
          <w:sz w:val="19"/>
          <w:szCs w:val="19"/>
        </w:rPr>
        <w:t> such that </w:t>
      </w:r>
      <w:r w:rsidRPr="008F2662">
        <w:rPr>
          <w:rFonts w:ascii="Helvetica" w:eastAsia="Times New Roman" w:hAnsi="Helvetica" w:cs="Times New Roman"/>
          <w:i/>
          <w:iCs/>
          <w:color w:val="333333"/>
          <w:sz w:val="19"/>
          <w:szCs w:val="19"/>
        </w:rPr>
        <w:t>-f12 -G12</w:t>
      </w:r>
      <w:r w:rsidRPr="008F2662">
        <w:rPr>
          <w:rFonts w:ascii="Helvetica" w:eastAsia="Times New Roman" w:hAnsi="Helvetica" w:cs="Times New Roman"/>
          <w:color w:val="333333"/>
          <w:sz w:val="19"/>
          <w:szCs w:val="19"/>
        </w:rPr>
        <w:t> is the same as no filtering at all.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color w:val="333333"/>
          <w:sz w:val="19"/>
          <w:szCs w:val="19"/>
        </w:rPr>
        <w:t> can be specified in hex by beginning with `0x' (i.e. /^0x[0-9A-F]+/) or in octal by beginning with `0' (i.e. /^0[0-7]+/) [0].</w:t>
      </w:r>
    </w:p>
    <w:p w14:paraId="17011696"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-x </w:t>
      </w:r>
      <w:r w:rsidRPr="008F2662">
        <w:rPr>
          <w:rFonts w:ascii="Helvetica" w:eastAsia="Times New Roman" w:hAnsi="Helvetica" w:cs="Times New Roman"/>
          <w:i/>
          <w:iCs/>
          <w:color w:val="333333"/>
          <w:sz w:val="19"/>
          <w:szCs w:val="19"/>
        </w:rPr>
        <w:t>STR</w:t>
      </w:r>
    </w:p>
    <w:p w14:paraId="1FCC329A"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Read tag to exclude from output (repeatable) [null]</w:t>
      </w:r>
    </w:p>
    <w:p w14:paraId="77BDFF51"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-B</w:t>
      </w:r>
    </w:p>
    <w:p w14:paraId="4EF8C5EA"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Collapse the backward CIGAR operation.</w:t>
      </w:r>
    </w:p>
    <w:p w14:paraId="38CD916D"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-s </w:t>
      </w:r>
      <w:r w:rsidRPr="008F2662">
        <w:rPr>
          <w:rFonts w:ascii="Helvetica" w:eastAsia="Times New Roman" w:hAnsi="Helvetica" w:cs="Times New Roman"/>
          <w:i/>
          <w:iCs/>
          <w:color w:val="333333"/>
          <w:sz w:val="19"/>
          <w:szCs w:val="19"/>
        </w:rPr>
        <w:t>FLOAT</w:t>
      </w:r>
    </w:p>
    <w:p w14:paraId="4150E042"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lastRenderedPageBreak/>
        <w:t xml:space="preserve">Output only a proportion of the input alignments. This subsampling acts in the same way on </w:t>
      </w:r>
      <w:proofErr w:type="gramStart"/>
      <w:r w:rsidRPr="008F2662">
        <w:rPr>
          <w:rFonts w:ascii="Helvetica" w:eastAsia="Times New Roman" w:hAnsi="Helvetica" w:cs="Times New Roman"/>
          <w:color w:val="333333"/>
          <w:sz w:val="19"/>
          <w:szCs w:val="19"/>
        </w:rPr>
        <w:t>all of</w:t>
      </w:r>
      <w:proofErr w:type="gramEnd"/>
      <w:r w:rsidRPr="008F2662">
        <w:rPr>
          <w:rFonts w:ascii="Helvetica" w:eastAsia="Times New Roman" w:hAnsi="Helvetica" w:cs="Times New Roman"/>
          <w:color w:val="333333"/>
          <w:sz w:val="19"/>
          <w:szCs w:val="19"/>
        </w:rPr>
        <w:t xml:space="preserve"> the alignment records in the same template or read pair, so it never keeps a read but not its mate.</w:t>
      </w:r>
    </w:p>
    <w:p w14:paraId="56B81FC3"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The integer and fractional parts of the </w:t>
      </w:r>
      <w:r w:rsidRPr="008F2662">
        <w:rPr>
          <w:rFonts w:ascii="Helvetica" w:eastAsia="Times New Roman" w:hAnsi="Helvetica" w:cs="Times New Roman"/>
          <w:b/>
          <w:bCs/>
          <w:color w:val="333333"/>
          <w:sz w:val="19"/>
          <w:szCs w:val="19"/>
        </w:rPr>
        <w:t>-s </w:t>
      </w:r>
      <w:r w:rsidRPr="008F2662">
        <w:rPr>
          <w:rFonts w:ascii="Helvetica" w:eastAsia="Times New Roman" w:hAnsi="Helvetica" w:cs="Times New Roman"/>
          <w:i/>
          <w:iCs/>
          <w:color w:val="333333"/>
          <w:sz w:val="19"/>
          <w:szCs w:val="19"/>
        </w:rPr>
        <w:t>INT</w:t>
      </w:r>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i/>
          <w:iCs/>
          <w:color w:val="333333"/>
          <w:sz w:val="19"/>
          <w:szCs w:val="19"/>
        </w:rPr>
        <w:t>FRAC</w:t>
      </w:r>
      <w:r w:rsidRPr="008F2662">
        <w:rPr>
          <w:rFonts w:ascii="Helvetica" w:eastAsia="Times New Roman" w:hAnsi="Helvetica" w:cs="Times New Roman"/>
          <w:color w:val="333333"/>
          <w:sz w:val="19"/>
          <w:szCs w:val="19"/>
        </w:rPr>
        <w:t> option are used separately: the part after the decimal point sets the fraction of templates/pairs to be kept, while the integer part is used as a seed that influences </w:t>
      </w:r>
      <w:r w:rsidRPr="008F2662">
        <w:rPr>
          <w:rFonts w:ascii="Helvetica" w:eastAsia="Times New Roman" w:hAnsi="Helvetica" w:cs="Times New Roman"/>
          <w:i/>
          <w:iCs/>
          <w:color w:val="333333"/>
          <w:sz w:val="19"/>
          <w:szCs w:val="19"/>
        </w:rPr>
        <w:t>which</w:t>
      </w:r>
      <w:r w:rsidRPr="008F2662">
        <w:rPr>
          <w:rFonts w:ascii="Helvetica" w:eastAsia="Times New Roman" w:hAnsi="Helvetica" w:cs="Times New Roman"/>
          <w:color w:val="333333"/>
          <w:sz w:val="19"/>
          <w:szCs w:val="19"/>
        </w:rPr>
        <w:t> subset of reads is kept.</w:t>
      </w:r>
    </w:p>
    <w:p w14:paraId="70A7693C"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When subsampling data that has previously been subsampled, be sure to use a different seed value from those used previously; otherwise more reads will be retained than expected.</w:t>
      </w:r>
    </w:p>
    <w:p w14:paraId="617D0421"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 </w:t>
      </w:r>
      <w:r w:rsidRPr="008F2662">
        <w:rPr>
          <w:rFonts w:ascii="Helvetica" w:eastAsia="Times New Roman" w:hAnsi="Helvetica" w:cs="Times New Roman"/>
          <w:i/>
          <w:iCs/>
          <w:color w:val="333333"/>
          <w:sz w:val="19"/>
          <w:szCs w:val="19"/>
        </w:rPr>
        <w:t>INT</w:t>
      </w:r>
    </w:p>
    <w:p w14:paraId="14143E08"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Number of BAM compression threads to use in addition to main thread [0].</w:t>
      </w:r>
    </w:p>
    <w:p w14:paraId="679C7CCA"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-S</w:t>
      </w:r>
    </w:p>
    <w:p w14:paraId="796C40F3"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 xml:space="preserve">Ignored for compatibility with previous </w:t>
      </w:r>
      <w:proofErr w:type="spellStart"/>
      <w:r w:rsidRPr="008F2662">
        <w:rPr>
          <w:rFonts w:ascii="Helvetica" w:eastAsia="Times New Roman" w:hAnsi="Helvetica" w:cs="Times New Roman"/>
          <w:color w:val="333333"/>
          <w:sz w:val="19"/>
          <w:szCs w:val="19"/>
        </w:rPr>
        <w:t>samtools</w:t>
      </w:r>
      <w:proofErr w:type="spellEnd"/>
      <w:r w:rsidRPr="008F2662">
        <w:rPr>
          <w:rFonts w:ascii="Helvetica" w:eastAsia="Times New Roman" w:hAnsi="Helvetica" w:cs="Times New Roman"/>
          <w:color w:val="333333"/>
          <w:sz w:val="19"/>
          <w:szCs w:val="19"/>
        </w:rPr>
        <w:t xml:space="preserve"> versions. Previously this option was required if input was in SAM format, but now the correct format is automatically detected by examining the first few characters of input.</w:t>
      </w:r>
    </w:p>
    <w:p w14:paraId="490495E0"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-X</w:t>
      </w:r>
    </w:p>
    <w:p w14:paraId="4FF685EB"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 xml:space="preserve">Include customized index file as a part of </w:t>
      </w:r>
      <w:proofErr w:type="spellStart"/>
      <w:r w:rsidRPr="008F2662">
        <w:rPr>
          <w:rFonts w:ascii="Helvetica" w:eastAsia="Times New Roman" w:hAnsi="Helvetica" w:cs="Times New Roman"/>
          <w:color w:val="333333"/>
          <w:sz w:val="19"/>
          <w:szCs w:val="19"/>
        </w:rPr>
        <w:t>arugments</w:t>
      </w:r>
      <w:proofErr w:type="spellEnd"/>
      <w:r w:rsidRPr="008F2662">
        <w:rPr>
          <w:rFonts w:ascii="Helvetica" w:eastAsia="Times New Roman" w:hAnsi="Helvetica" w:cs="Times New Roman"/>
          <w:color w:val="333333"/>
          <w:sz w:val="19"/>
          <w:szCs w:val="19"/>
        </w:rPr>
        <w:t>. See </w:t>
      </w:r>
      <w:r w:rsidRPr="008F2662">
        <w:rPr>
          <w:rFonts w:ascii="Helvetica" w:eastAsia="Times New Roman" w:hAnsi="Helvetica" w:cs="Times New Roman"/>
          <w:b/>
          <w:bCs/>
          <w:color w:val="333333"/>
          <w:sz w:val="19"/>
          <w:szCs w:val="19"/>
        </w:rPr>
        <w:t>EXAMPLES</w:t>
      </w:r>
      <w:r w:rsidRPr="008F2662">
        <w:rPr>
          <w:rFonts w:ascii="Helvetica" w:eastAsia="Times New Roman" w:hAnsi="Helvetica" w:cs="Times New Roman"/>
          <w:color w:val="333333"/>
          <w:sz w:val="19"/>
          <w:szCs w:val="19"/>
        </w:rPr>
        <w:t xml:space="preserve"> section for sample of </w:t>
      </w:r>
      <w:proofErr w:type="spellStart"/>
      <w:r w:rsidRPr="008F2662">
        <w:rPr>
          <w:rFonts w:ascii="Helvetica" w:eastAsia="Times New Roman" w:hAnsi="Helvetica" w:cs="Times New Roman"/>
          <w:color w:val="333333"/>
          <w:sz w:val="19"/>
          <w:szCs w:val="19"/>
        </w:rPr>
        <w:t>useage</w:t>
      </w:r>
      <w:proofErr w:type="spellEnd"/>
      <w:r w:rsidRPr="008F2662">
        <w:rPr>
          <w:rFonts w:ascii="Helvetica" w:eastAsia="Times New Roman" w:hAnsi="Helvetica" w:cs="Times New Roman"/>
          <w:color w:val="333333"/>
          <w:sz w:val="19"/>
          <w:szCs w:val="19"/>
        </w:rPr>
        <w:t>.</w:t>
      </w:r>
    </w:p>
    <w:p w14:paraId="3F7C7684"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--no-PG</w:t>
      </w:r>
    </w:p>
    <w:p w14:paraId="24DB803E"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Do not add a @PG line to the header of the output file.</w:t>
      </w:r>
    </w:p>
    <w:p w14:paraId="34F88363" w14:textId="13D39FA5" w:rsidR="00AA6A89" w:rsidRPr="008F2662" w:rsidRDefault="00AA6A89">
      <w:pPr>
        <w:rPr>
          <w:sz w:val="24"/>
          <w:szCs w:val="24"/>
        </w:rPr>
      </w:pPr>
    </w:p>
    <w:p w14:paraId="0B5234AF" w14:textId="5ADDB946" w:rsidR="00AA6A89" w:rsidRPr="008F2662" w:rsidRDefault="00AA6A89">
      <w:pPr>
        <w:rPr>
          <w:sz w:val="24"/>
          <w:szCs w:val="24"/>
        </w:rPr>
      </w:pPr>
      <w:r w:rsidRPr="008F2662">
        <w:rPr>
          <w:sz w:val="24"/>
          <w:szCs w:val="24"/>
        </w:rPr>
        <w:t xml:space="preserve"> </w:t>
      </w:r>
      <w:proofErr w:type="spellStart"/>
      <w:r w:rsidRPr="008F2662">
        <w:rPr>
          <w:sz w:val="24"/>
          <w:szCs w:val="24"/>
        </w:rPr>
        <w:t>samtools</w:t>
      </w:r>
      <w:proofErr w:type="spellEnd"/>
      <w:r w:rsidRPr="008F2662">
        <w:rPr>
          <w:sz w:val="24"/>
          <w:szCs w:val="24"/>
        </w:rPr>
        <w:t xml:space="preserve"> sort </w:t>
      </w:r>
      <w:r w:rsidR="008F2662" w:rsidRPr="008F2662">
        <w:rPr>
          <w:sz w:val="24"/>
          <w:szCs w:val="24"/>
        </w:rPr>
        <w:t>: This command sort alignments by leftmost coordinates, or by read name when -n is used. The sorted output is written to standard output by default, or to the specified file when -o is used.</w:t>
      </w:r>
    </w:p>
    <w:p w14:paraId="0719AB5E" w14:textId="31EB13FC" w:rsidR="008F2662" w:rsidRPr="008F2662" w:rsidRDefault="008F2662">
      <w:pPr>
        <w:rPr>
          <w:sz w:val="24"/>
          <w:szCs w:val="24"/>
        </w:rPr>
      </w:pPr>
      <w:r w:rsidRPr="008F2662">
        <w:rPr>
          <w:sz w:val="24"/>
          <w:szCs w:val="24"/>
        </w:rPr>
        <w:t xml:space="preserve">Options: </w:t>
      </w:r>
    </w:p>
    <w:p w14:paraId="10A03DF8"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-l </w:t>
      </w:r>
      <w:r w:rsidRPr="008F2662">
        <w:rPr>
          <w:rFonts w:ascii="Helvetica" w:eastAsia="Times New Roman" w:hAnsi="Helvetica" w:cs="Times New Roman"/>
          <w:i/>
          <w:iCs/>
          <w:color w:val="333333"/>
          <w:sz w:val="19"/>
          <w:szCs w:val="19"/>
        </w:rPr>
        <w:t>INT</w:t>
      </w:r>
    </w:p>
    <w:p w14:paraId="6E760644"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Set the desired compression level for the final output file, ranging from 0 (uncompressed) or 1 (fastest but minimal compression) to 9 (best compression but slowest to write), similarly to </w:t>
      </w:r>
      <w:proofErr w:type="spellStart"/>
      <w:r w:rsidRPr="008F2662">
        <w:rPr>
          <w:rFonts w:ascii="Helvetica" w:eastAsia="Times New Roman" w:hAnsi="Helvetica" w:cs="Times New Roman"/>
          <w:b/>
          <w:bCs/>
          <w:color w:val="333333"/>
          <w:sz w:val="19"/>
          <w:szCs w:val="19"/>
        </w:rPr>
        <w:t>gzip</w:t>
      </w:r>
      <w:proofErr w:type="spellEnd"/>
      <w:r w:rsidRPr="008F2662">
        <w:rPr>
          <w:rFonts w:ascii="Helvetica" w:eastAsia="Times New Roman" w:hAnsi="Helvetica" w:cs="Times New Roman"/>
          <w:color w:val="333333"/>
          <w:sz w:val="19"/>
          <w:szCs w:val="19"/>
        </w:rPr>
        <w:t>(1)'s compression level setting.</w:t>
      </w:r>
    </w:p>
    <w:p w14:paraId="40DB613A"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If </w:t>
      </w:r>
      <w:r w:rsidRPr="008F2662">
        <w:rPr>
          <w:rFonts w:ascii="Helvetica" w:eastAsia="Times New Roman" w:hAnsi="Helvetica" w:cs="Times New Roman"/>
          <w:b/>
          <w:bCs/>
          <w:color w:val="333333"/>
          <w:sz w:val="19"/>
          <w:szCs w:val="19"/>
        </w:rPr>
        <w:t>-l</w:t>
      </w:r>
      <w:r w:rsidRPr="008F2662">
        <w:rPr>
          <w:rFonts w:ascii="Helvetica" w:eastAsia="Times New Roman" w:hAnsi="Helvetica" w:cs="Times New Roman"/>
          <w:color w:val="333333"/>
          <w:sz w:val="19"/>
          <w:szCs w:val="19"/>
        </w:rPr>
        <w:t> is not used, the default compression level will apply.</w:t>
      </w:r>
    </w:p>
    <w:p w14:paraId="3B2DD818"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-m </w:t>
      </w:r>
      <w:r w:rsidRPr="008F2662">
        <w:rPr>
          <w:rFonts w:ascii="Helvetica" w:eastAsia="Times New Roman" w:hAnsi="Helvetica" w:cs="Times New Roman"/>
          <w:i/>
          <w:iCs/>
          <w:color w:val="333333"/>
          <w:sz w:val="19"/>
          <w:szCs w:val="19"/>
        </w:rPr>
        <w:t>INT</w:t>
      </w:r>
    </w:p>
    <w:p w14:paraId="68C7EB61"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Approximately the maximum required memory per thread, specified either in bytes or with a </w:t>
      </w:r>
      <w:r w:rsidRPr="008F2662">
        <w:rPr>
          <w:rFonts w:ascii="Helvetica" w:eastAsia="Times New Roman" w:hAnsi="Helvetica" w:cs="Times New Roman"/>
          <w:b/>
          <w:bCs/>
          <w:color w:val="333333"/>
          <w:sz w:val="19"/>
          <w:szCs w:val="19"/>
        </w:rPr>
        <w:t>K</w:t>
      </w:r>
      <w:r w:rsidRPr="008F2662">
        <w:rPr>
          <w:rFonts w:ascii="Helvetica" w:eastAsia="Times New Roman" w:hAnsi="Helvetica" w:cs="Times New Roman"/>
          <w:color w:val="333333"/>
          <w:sz w:val="19"/>
          <w:szCs w:val="19"/>
        </w:rPr>
        <w:t>, </w:t>
      </w:r>
      <w:r w:rsidRPr="008F2662">
        <w:rPr>
          <w:rFonts w:ascii="Helvetica" w:eastAsia="Times New Roman" w:hAnsi="Helvetica" w:cs="Times New Roman"/>
          <w:b/>
          <w:bCs/>
          <w:color w:val="333333"/>
          <w:sz w:val="19"/>
          <w:szCs w:val="19"/>
        </w:rPr>
        <w:t>M</w:t>
      </w:r>
      <w:r w:rsidRPr="008F2662">
        <w:rPr>
          <w:rFonts w:ascii="Helvetica" w:eastAsia="Times New Roman" w:hAnsi="Helvetica" w:cs="Times New Roman"/>
          <w:color w:val="333333"/>
          <w:sz w:val="19"/>
          <w:szCs w:val="19"/>
        </w:rPr>
        <w:t>, or </w:t>
      </w:r>
      <w:r w:rsidRPr="008F2662">
        <w:rPr>
          <w:rFonts w:ascii="Helvetica" w:eastAsia="Times New Roman" w:hAnsi="Helvetica" w:cs="Times New Roman"/>
          <w:b/>
          <w:bCs/>
          <w:color w:val="333333"/>
          <w:sz w:val="19"/>
          <w:szCs w:val="19"/>
        </w:rPr>
        <w:t>G</w:t>
      </w:r>
      <w:r w:rsidRPr="008F2662">
        <w:rPr>
          <w:rFonts w:ascii="Helvetica" w:eastAsia="Times New Roman" w:hAnsi="Helvetica" w:cs="Times New Roman"/>
          <w:color w:val="333333"/>
          <w:sz w:val="19"/>
          <w:szCs w:val="19"/>
        </w:rPr>
        <w:t> suffix. [768 MiB]</w:t>
      </w:r>
    </w:p>
    <w:p w14:paraId="589DE033"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To prevent sort from creating a huge number of temporary files, it enforces a minimum value of 1M for this setting.</w:t>
      </w:r>
    </w:p>
    <w:p w14:paraId="3BAED6F3"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-n</w:t>
      </w:r>
    </w:p>
    <w:p w14:paraId="3D78FAA0"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Sort by read names (i.e., the </w:t>
      </w:r>
      <w:r w:rsidRPr="008F2662">
        <w:rPr>
          <w:rFonts w:ascii="Helvetica" w:eastAsia="Times New Roman" w:hAnsi="Helvetica" w:cs="Times New Roman"/>
          <w:b/>
          <w:bCs/>
          <w:color w:val="333333"/>
          <w:sz w:val="19"/>
          <w:szCs w:val="19"/>
        </w:rPr>
        <w:t>QNAME</w:t>
      </w:r>
      <w:r w:rsidRPr="008F2662">
        <w:rPr>
          <w:rFonts w:ascii="Helvetica" w:eastAsia="Times New Roman" w:hAnsi="Helvetica" w:cs="Times New Roman"/>
          <w:color w:val="333333"/>
          <w:sz w:val="19"/>
          <w:szCs w:val="19"/>
        </w:rPr>
        <w:t> field) rather than by chromosomal coordinates.</w:t>
      </w:r>
    </w:p>
    <w:p w14:paraId="65339780"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-t </w:t>
      </w:r>
      <w:r w:rsidRPr="008F2662">
        <w:rPr>
          <w:rFonts w:ascii="Helvetica" w:eastAsia="Times New Roman" w:hAnsi="Helvetica" w:cs="Times New Roman"/>
          <w:i/>
          <w:iCs/>
          <w:color w:val="333333"/>
          <w:sz w:val="19"/>
          <w:szCs w:val="19"/>
        </w:rPr>
        <w:t>TAG</w:t>
      </w:r>
    </w:p>
    <w:p w14:paraId="0747FF5E"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 xml:space="preserve">Sort first by the value in the alignment tag </w:t>
      </w:r>
      <w:proofErr w:type="spellStart"/>
      <w:r w:rsidRPr="008F2662">
        <w:rPr>
          <w:rFonts w:ascii="Helvetica" w:eastAsia="Times New Roman" w:hAnsi="Helvetica" w:cs="Times New Roman"/>
          <w:color w:val="333333"/>
          <w:sz w:val="19"/>
          <w:szCs w:val="19"/>
        </w:rPr>
        <w:t>TAG</w:t>
      </w:r>
      <w:proofErr w:type="spellEnd"/>
      <w:r w:rsidRPr="008F2662">
        <w:rPr>
          <w:rFonts w:ascii="Helvetica" w:eastAsia="Times New Roman" w:hAnsi="Helvetica" w:cs="Times New Roman"/>
          <w:color w:val="333333"/>
          <w:sz w:val="19"/>
          <w:szCs w:val="19"/>
        </w:rPr>
        <w:t>, then by position or name (if also using </w:t>
      </w:r>
      <w:r w:rsidRPr="008F2662">
        <w:rPr>
          <w:rFonts w:ascii="Helvetica" w:eastAsia="Times New Roman" w:hAnsi="Helvetica" w:cs="Times New Roman"/>
          <w:b/>
          <w:bCs/>
          <w:color w:val="333333"/>
          <w:sz w:val="19"/>
          <w:szCs w:val="19"/>
        </w:rPr>
        <w:t>-n</w:t>
      </w:r>
      <w:r w:rsidRPr="008F2662">
        <w:rPr>
          <w:rFonts w:ascii="Helvetica" w:eastAsia="Times New Roman" w:hAnsi="Helvetica" w:cs="Times New Roman"/>
          <w:color w:val="333333"/>
          <w:sz w:val="19"/>
          <w:szCs w:val="19"/>
        </w:rPr>
        <w:t>).</w:t>
      </w:r>
    </w:p>
    <w:p w14:paraId="701C61E8"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-o </w:t>
      </w:r>
      <w:r w:rsidRPr="008F2662">
        <w:rPr>
          <w:rFonts w:ascii="Helvetica" w:eastAsia="Times New Roman" w:hAnsi="Helvetica" w:cs="Times New Roman"/>
          <w:i/>
          <w:iCs/>
          <w:color w:val="333333"/>
          <w:sz w:val="19"/>
          <w:szCs w:val="19"/>
        </w:rPr>
        <w:t>FILE</w:t>
      </w:r>
    </w:p>
    <w:p w14:paraId="0BE4FA4B"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Write the final sorted output to </w:t>
      </w:r>
      <w:r w:rsidRPr="008F2662">
        <w:rPr>
          <w:rFonts w:ascii="Helvetica" w:eastAsia="Times New Roman" w:hAnsi="Helvetica" w:cs="Times New Roman"/>
          <w:i/>
          <w:iCs/>
          <w:color w:val="333333"/>
          <w:sz w:val="19"/>
          <w:szCs w:val="19"/>
        </w:rPr>
        <w:t>FILE</w:t>
      </w:r>
      <w:r w:rsidRPr="008F2662">
        <w:rPr>
          <w:rFonts w:ascii="Helvetica" w:eastAsia="Times New Roman" w:hAnsi="Helvetica" w:cs="Times New Roman"/>
          <w:color w:val="333333"/>
          <w:sz w:val="19"/>
          <w:szCs w:val="19"/>
        </w:rPr>
        <w:t>, rather than to standard output.</w:t>
      </w:r>
    </w:p>
    <w:p w14:paraId="6A62D035"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-O </w:t>
      </w:r>
      <w:r w:rsidRPr="008F2662">
        <w:rPr>
          <w:rFonts w:ascii="Helvetica" w:eastAsia="Times New Roman" w:hAnsi="Helvetica" w:cs="Times New Roman"/>
          <w:i/>
          <w:iCs/>
          <w:color w:val="333333"/>
          <w:sz w:val="19"/>
          <w:szCs w:val="19"/>
        </w:rPr>
        <w:t>FORMAT</w:t>
      </w:r>
    </w:p>
    <w:p w14:paraId="6BDA6D99"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Write the final output as </w:t>
      </w:r>
      <w:proofErr w:type="spellStart"/>
      <w:r w:rsidRPr="008F2662">
        <w:rPr>
          <w:rFonts w:ascii="Helvetica" w:eastAsia="Times New Roman" w:hAnsi="Helvetica" w:cs="Times New Roman"/>
          <w:b/>
          <w:bCs/>
          <w:color w:val="333333"/>
          <w:sz w:val="19"/>
          <w:szCs w:val="19"/>
        </w:rPr>
        <w:t>sam</w:t>
      </w:r>
      <w:proofErr w:type="spellEnd"/>
      <w:r w:rsidRPr="008F2662">
        <w:rPr>
          <w:rFonts w:ascii="Helvetica" w:eastAsia="Times New Roman" w:hAnsi="Helvetica" w:cs="Times New Roman"/>
          <w:color w:val="333333"/>
          <w:sz w:val="19"/>
          <w:szCs w:val="19"/>
        </w:rPr>
        <w:t>, </w:t>
      </w:r>
      <w:r w:rsidRPr="008F2662">
        <w:rPr>
          <w:rFonts w:ascii="Helvetica" w:eastAsia="Times New Roman" w:hAnsi="Helvetica" w:cs="Times New Roman"/>
          <w:b/>
          <w:bCs/>
          <w:color w:val="333333"/>
          <w:sz w:val="19"/>
          <w:szCs w:val="19"/>
        </w:rPr>
        <w:t>bam</w:t>
      </w:r>
      <w:r w:rsidRPr="008F2662">
        <w:rPr>
          <w:rFonts w:ascii="Helvetica" w:eastAsia="Times New Roman" w:hAnsi="Helvetica" w:cs="Times New Roman"/>
          <w:color w:val="333333"/>
          <w:sz w:val="19"/>
          <w:szCs w:val="19"/>
        </w:rPr>
        <w:t>, or </w:t>
      </w:r>
      <w:r w:rsidRPr="008F2662">
        <w:rPr>
          <w:rFonts w:ascii="Helvetica" w:eastAsia="Times New Roman" w:hAnsi="Helvetica" w:cs="Times New Roman"/>
          <w:b/>
          <w:bCs/>
          <w:color w:val="333333"/>
          <w:sz w:val="19"/>
          <w:szCs w:val="19"/>
        </w:rPr>
        <w:t>cram</w:t>
      </w:r>
      <w:r w:rsidRPr="008F2662">
        <w:rPr>
          <w:rFonts w:ascii="Helvetica" w:eastAsia="Times New Roman" w:hAnsi="Helvetica" w:cs="Times New Roman"/>
          <w:color w:val="333333"/>
          <w:sz w:val="19"/>
          <w:szCs w:val="19"/>
        </w:rPr>
        <w:t>.</w:t>
      </w:r>
    </w:p>
    <w:p w14:paraId="35AB7973"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 xml:space="preserve">By default, </w:t>
      </w:r>
      <w:proofErr w:type="spellStart"/>
      <w:r w:rsidRPr="008F2662">
        <w:rPr>
          <w:rFonts w:ascii="Helvetica" w:eastAsia="Times New Roman" w:hAnsi="Helvetica" w:cs="Times New Roman"/>
          <w:color w:val="333333"/>
          <w:sz w:val="19"/>
          <w:szCs w:val="19"/>
        </w:rPr>
        <w:t>samtools</w:t>
      </w:r>
      <w:proofErr w:type="spellEnd"/>
      <w:r w:rsidRPr="008F2662">
        <w:rPr>
          <w:rFonts w:ascii="Helvetica" w:eastAsia="Times New Roman" w:hAnsi="Helvetica" w:cs="Times New Roman"/>
          <w:color w:val="333333"/>
          <w:sz w:val="19"/>
          <w:szCs w:val="19"/>
        </w:rPr>
        <w:t xml:space="preserve"> tries to select a format based on the </w:t>
      </w:r>
      <w:r w:rsidRPr="008F2662">
        <w:rPr>
          <w:rFonts w:ascii="Helvetica" w:eastAsia="Times New Roman" w:hAnsi="Helvetica" w:cs="Times New Roman"/>
          <w:b/>
          <w:bCs/>
          <w:color w:val="333333"/>
          <w:sz w:val="19"/>
          <w:szCs w:val="19"/>
        </w:rPr>
        <w:t>-o</w:t>
      </w:r>
      <w:r w:rsidRPr="008F2662">
        <w:rPr>
          <w:rFonts w:ascii="Helvetica" w:eastAsia="Times New Roman" w:hAnsi="Helvetica" w:cs="Times New Roman"/>
          <w:color w:val="333333"/>
          <w:sz w:val="19"/>
          <w:szCs w:val="19"/>
        </w:rPr>
        <w:t> filename extension; if output is to standard output or no format can be deduced, </w:t>
      </w:r>
      <w:r w:rsidRPr="008F2662">
        <w:rPr>
          <w:rFonts w:ascii="Helvetica" w:eastAsia="Times New Roman" w:hAnsi="Helvetica" w:cs="Times New Roman"/>
          <w:b/>
          <w:bCs/>
          <w:color w:val="333333"/>
          <w:sz w:val="19"/>
          <w:szCs w:val="19"/>
        </w:rPr>
        <w:t>bam</w:t>
      </w:r>
      <w:r w:rsidRPr="008F2662">
        <w:rPr>
          <w:rFonts w:ascii="Helvetica" w:eastAsia="Times New Roman" w:hAnsi="Helvetica" w:cs="Times New Roman"/>
          <w:color w:val="333333"/>
          <w:sz w:val="19"/>
          <w:szCs w:val="19"/>
        </w:rPr>
        <w:t> is selected.</w:t>
      </w:r>
    </w:p>
    <w:p w14:paraId="0E5EF5CA"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lastRenderedPageBreak/>
        <w:t>-T </w:t>
      </w:r>
      <w:r w:rsidRPr="008F2662">
        <w:rPr>
          <w:rFonts w:ascii="Helvetica" w:eastAsia="Times New Roman" w:hAnsi="Helvetica" w:cs="Times New Roman"/>
          <w:i/>
          <w:iCs/>
          <w:color w:val="333333"/>
          <w:sz w:val="19"/>
          <w:szCs w:val="19"/>
        </w:rPr>
        <w:t>PREFIX</w:t>
      </w:r>
    </w:p>
    <w:p w14:paraId="6C080505"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Write temporary files to </w:t>
      </w:r>
      <w:proofErr w:type="spellStart"/>
      <w:r w:rsidRPr="008F2662">
        <w:rPr>
          <w:rFonts w:ascii="Helvetica" w:eastAsia="Times New Roman" w:hAnsi="Helvetica" w:cs="Times New Roman"/>
          <w:i/>
          <w:iCs/>
          <w:color w:val="333333"/>
          <w:sz w:val="19"/>
          <w:szCs w:val="19"/>
        </w:rPr>
        <w:t>PREFIX</w:t>
      </w:r>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i/>
          <w:iCs/>
          <w:color w:val="333333"/>
          <w:sz w:val="19"/>
          <w:szCs w:val="19"/>
        </w:rPr>
        <w:t>nnnn</w:t>
      </w:r>
      <w:r w:rsidRPr="008F2662">
        <w:rPr>
          <w:rFonts w:ascii="Helvetica" w:eastAsia="Times New Roman" w:hAnsi="Helvetica" w:cs="Times New Roman"/>
          <w:b/>
          <w:bCs/>
          <w:color w:val="333333"/>
          <w:sz w:val="19"/>
          <w:szCs w:val="19"/>
        </w:rPr>
        <w:t>.bam</w:t>
      </w:r>
      <w:proofErr w:type="spellEnd"/>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color w:val="333333"/>
          <w:sz w:val="19"/>
          <w:szCs w:val="19"/>
        </w:rPr>
        <w:t> or if the specified </w:t>
      </w:r>
      <w:r w:rsidRPr="008F2662">
        <w:rPr>
          <w:rFonts w:ascii="Helvetica" w:eastAsia="Times New Roman" w:hAnsi="Helvetica" w:cs="Times New Roman"/>
          <w:i/>
          <w:iCs/>
          <w:color w:val="333333"/>
          <w:sz w:val="19"/>
          <w:szCs w:val="19"/>
        </w:rPr>
        <w:t>PREFIX</w:t>
      </w:r>
      <w:r w:rsidRPr="008F2662">
        <w:rPr>
          <w:rFonts w:ascii="Helvetica" w:eastAsia="Times New Roman" w:hAnsi="Helvetica" w:cs="Times New Roman"/>
          <w:color w:val="333333"/>
          <w:sz w:val="19"/>
          <w:szCs w:val="19"/>
        </w:rPr>
        <w:t> is an existing directory, to </w:t>
      </w:r>
      <w:r w:rsidRPr="008F2662">
        <w:rPr>
          <w:rFonts w:ascii="Helvetica" w:eastAsia="Times New Roman" w:hAnsi="Helvetica" w:cs="Times New Roman"/>
          <w:i/>
          <w:iCs/>
          <w:color w:val="333333"/>
          <w:sz w:val="19"/>
          <w:szCs w:val="19"/>
        </w:rPr>
        <w:t>PREFIX</w:t>
      </w:r>
      <w:r w:rsidRPr="008F2662">
        <w:rPr>
          <w:rFonts w:ascii="Helvetica" w:eastAsia="Times New Roman" w:hAnsi="Helvetica" w:cs="Times New Roman"/>
          <w:b/>
          <w:bCs/>
          <w:color w:val="333333"/>
          <w:sz w:val="19"/>
          <w:szCs w:val="19"/>
        </w:rPr>
        <w:t>/</w:t>
      </w:r>
      <w:proofErr w:type="spellStart"/>
      <w:r w:rsidRPr="008F2662">
        <w:rPr>
          <w:rFonts w:ascii="Helvetica" w:eastAsia="Times New Roman" w:hAnsi="Helvetica" w:cs="Times New Roman"/>
          <w:b/>
          <w:bCs/>
          <w:color w:val="333333"/>
          <w:sz w:val="19"/>
          <w:szCs w:val="19"/>
        </w:rPr>
        <w:t>samtools.</w:t>
      </w:r>
      <w:r w:rsidRPr="008F2662">
        <w:rPr>
          <w:rFonts w:ascii="Helvetica" w:eastAsia="Times New Roman" w:hAnsi="Helvetica" w:cs="Times New Roman"/>
          <w:i/>
          <w:iCs/>
          <w:color w:val="333333"/>
          <w:sz w:val="19"/>
          <w:szCs w:val="19"/>
        </w:rPr>
        <w:t>mmm</w:t>
      </w:r>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i/>
          <w:iCs/>
          <w:color w:val="333333"/>
          <w:sz w:val="19"/>
          <w:szCs w:val="19"/>
        </w:rPr>
        <w:t>mmm</w:t>
      </w:r>
      <w:r w:rsidRPr="008F2662">
        <w:rPr>
          <w:rFonts w:ascii="Helvetica" w:eastAsia="Times New Roman" w:hAnsi="Helvetica" w:cs="Times New Roman"/>
          <w:b/>
          <w:bCs/>
          <w:color w:val="333333"/>
          <w:sz w:val="19"/>
          <w:szCs w:val="19"/>
        </w:rPr>
        <w:t>.tmp.</w:t>
      </w:r>
      <w:r w:rsidRPr="008F2662">
        <w:rPr>
          <w:rFonts w:ascii="Helvetica" w:eastAsia="Times New Roman" w:hAnsi="Helvetica" w:cs="Times New Roman"/>
          <w:i/>
          <w:iCs/>
          <w:color w:val="333333"/>
          <w:sz w:val="19"/>
          <w:szCs w:val="19"/>
        </w:rPr>
        <w:t>nnnn</w:t>
      </w:r>
      <w:r w:rsidRPr="008F2662">
        <w:rPr>
          <w:rFonts w:ascii="Helvetica" w:eastAsia="Times New Roman" w:hAnsi="Helvetica" w:cs="Times New Roman"/>
          <w:b/>
          <w:bCs/>
          <w:color w:val="333333"/>
          <w:sz w:val="19"/>
          <w:szCs w:val="19"/>
        </w:rPr>
        <w:t>.bam</w:t>
      </w:r>
      <w:proofErr w:type="spellEnd"/>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color w:val="333333"/>
          <w:sz w:val="19"/>
          <w:szCs w:val="19"/>
        </w:rPr>
        <w:t> where </w:t>
      </w:r>
      <w:r w:rsidRPr="008F2662">
        <w:rPr>
          <w:rFonts w:ascii="Helvetica" w:eastAsia="Times New Roman" w:hAnsi="Helvetica" w:cs="Times New Roman"/>
          <w:i/>
          <w:iCs/>
          <w:color w:val="333333"/>
          <w:sz w:val="19"/>
          <w:szCs w:val="19"/>
        </w:rPr>
        <w:t>mmm</w:t>
      </w:r>
      <w:r w:rsidRPr="008F2662">
        <w:rPr>
          <w:rFonts w:ascii="Helvetica" w:eastAsia="Times New Roman" w:hAnsi="Helvetica" w:cs="Times New Roman"/>
          <w:color w:val="333333"/>
          <w:sz w:val="19"/>
          <w:szCs w:val="19"/>
        </w:rPr>
        <w:t> is unique to this invocation of the </w:t>
      </w:r>
      <w:r w:rsidRPr="008F2662">
        <w:rPr>
          <w:rFonts w:ascii="Helvetica" w:eastAsia="Times New Roman" w:hAnsi="Helvetica" w:cs="Times New Roman"/>
          <w:b/>
          <w:bCs/>
          <w:color w:val="333333"/>
          <w:sz w:val="19"/>
          <w:szCs w:val="19"/>
        </w:rPr>
        <w:t>sort</w:t>
      </w:r>
      <w:r w:rsidRPr="008F2662">
        <w:rPr>
          <w:rFonts w:ascii="Helvetica" w:eastAsia="Times New Roman" w:hAnsi="Helvetica" w:cs="Times New Roman"/>
          <w:color w:val="333333"/>
          <w:sz w:val="19"/>
          <w:szCs w:val="19"/>
        </w:rPr>
        <w:t> command.</w:t>
      </w:r>
    </w:p>
    <w:p w14:paraId="0AB58B54"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By default, any temporary files are written alongside the output file, as </w:t>
      </w:r>
      <w:proofErr w:type="spellStart"/>
      <w:r w:rsidRPr="008F2662">
        <w:rPr>
          <w:rFonts w:ascii="Helvetica" w:eastAsia="Times New Roman" w:hAnsi="Helvetica" w:cs="Times New Roman"/>
          <w:i/>
          <w:iCs/>
          <w:color w:val="333333"/>
          <w:sz w:val="19"/>
          <w:szCs w:val="19"/>
        </w:rPr>
        <w:t>out.bam</w:t>
      </w:r>
      <w:r w:rsidRPr="008F2662">
        <w:rPr>
          <w:rFonts w:ascii="Helvetica" w:eastAsia="Times New Roman" w:hAnsi="Helvetica" w:cs="Times New Roman"/>
          <w:b/>
          <w:bCs/>
          <w:color w:val="333333"/>
          <w:sz w:val="19"/>
          <w:szCs w:val="19"/>
        </w:rPr>
        <w:t>.tmp.</w:t>
      </w:r>
      <w:r w:rsidRPr="008F2662">
        <w:rPr>
          <w:rFonts w:ascii="Helvetica" w:eastAsia="Times New Roman" w:hAnsi="Helvetica" w:cs="Times New Roman"/>
          <w:i/>
          <w:iCs/>
          <w:color w:val="333333"/>
          <w:sz w:val="19"/>
          <w:szCs w:val="19"/>
        </w:rPr>
        <w:t>nnnn</w:t>
      </w:r>
      <w:r w:rsidRPr="008F2662">
        <w:rPr>
          <w:rFonts w:ascii="Helvetica" w:eastAsia="Times New Roman" w:hAnsi="Helvetica" w:cs="Times New Roman"/>
          <w:b/>
          <w:bCs/>
          <w:color w:val="333333"/>
          <w:sz w:val="19"/>
          <w:szCs w:val="19"/>
        </w:rPr>
        <w:t>.bam</w:t>
      </w:r>
      <w:proofErr w:type="spellEnd"/>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color w:val="333333"/>
          <w:sz w:val="19"/>
          <w:szCs w:val="19"/>
        </w:rPr>
        <w:t> or if output is to standard output, in the current directory as </w:t>
      </w:r>
      <w:proofErr w:type="spellStart"/>
      <w:r w:rsidRPr="008F2662">
        <w:rPr>
          <w:rFonts w:ascii="Helvetica" w:eastAsia="Times New Roman" w:hAnsi="Helvetica" w:cs="Times New Roman"/>
          <w:b/>
          <w:bCs/>
          <w:color w:val="333333"/>
          <w:sz w:val="19"/>
          <w:szCs w:val="19"/>
        </w:rPr>
        <w:t>samtools.</w:t>
      </w:r>
      <w:r w:rsidRPr="008F2662">
        <w:rPr>
          <w:rFonts w:ascii="Helvetica" w:eastAsia="Times New Roman" w:hAnsi="Helvetica" w:cs="Times New Roman"/>
          <w:i/>
          <w:iCs/>
          <w:color w:val="333333"/>
          <w:sz w:val="19"/>
          <w:szCs w:val="19"/>
        </w:rPr>
        <w:t>mmm</w:t>
      </w:r>
      <w:r w:rsidRPr="008F2662">
        <w:rPr>
          <w:rFonts w:ascii="Helvetica" w:eastAsia="Times New Roman" w:hAnsi="Helvetica" w:cs="Times New Roman"/>
          <w:b/>
          <w:bCs/>
          <w:color w:val="333333"/>
          <w:sz w:val="19"/>
          <w:szCs w:val="19"/>
        </w:rPr>
        <w:t>.</w:t>
      </w:r>
      <w:r w:rsidRPr="008F2662">
        <w:rPr>
          <w:rFonts w:ascii="Helvetica" w:eastAsia="Times New Roman" w:hAnsi="Helvetica" w:cs="Times New Roman"/>
          <w:i/>
          <w:iCs/>
          <w:color w:val="333333"/>
          <w:sz w:val="19"/>
          <w:szCs w:val="19"/>
        </w:rPr>
        <w:t>mmm</w:t>
      </w:r>
      <w:r w:rsidRPr="008F2662">
        <w:rPr>
          <w:rFonts w:ascii="Helvetica" w:eastAsia="Times New Roman" w:hAnsi="Helvetica" w:cs="Times New Roman"/>
          <w:b/>
          <w:bCs/>
          <w:color w:val="333333"/>
          <w:sz w:val="19"/>
          <w:szCs w:val="19"/>
        </w:rPr>
        <w:t>.tmp.</w:t>
      </w:r>
      <w:r w:rsidRPr="008F2662">
        <w:rPr>
          <w:rFonts w:ascii="Helvetica" w:eastAsia="Times New Roman" w:hAnsi="Helvetica" w:cs="Times New Roman"/>
          <w:i/>
          <w:iCs/>
          <w:color w:val="333333"/>
          <w:sz w:val="19"/>
          <w:szCs w:val="19"/>
        </w:rPr>
        <w:t>nnnn</w:t>
      </w:r>
      <w:r w:rsidRPr="008F2662">
        <w:rPr>
          <w:rFonts w:ascii="Helvetica" w:eastAsia="Times New Roman" w:hAnsi="Helvetica" w:cs="Times New Roman"/>
          <w:b/>
          <w:bCs/>
          <w:color w:val="333333"/>
          <w:sz w:val="19"/>
          <w:szCs w:val="19"/>
        </w:rPr>
        <w:t>.bam</w:t>
      </w:r>
      <w:proofErr w:type="spellEnd"/>
      <w:r w:rsidRPr="008F2662">
        <w:rPr>
          <w:rFonts w:ascii="Helvetica" w:eastAsia="Times New Roman" w:hAnsi="Helvetica" w:cs="Times New Roman"/>
          <w:b/>
          <w:bCs/>
          <w:color w:val="333333"/>
          <w:sz w:val="19"/>
          <w:szCs w:val="19"/>
        </w:rPr>
        <w:t>.</w:t>
      </w:r>
    </w:p>
    <w:p w14:paraId="71AEC864"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 </w:t>
      </w:r>
      <w:r w:rsidRPr="008F2662">
        <w:rPr>
          <w:rFonts w:ascii="Helvetica" w:eastAsia="Times New Roman" w:hAnsi="Helvetica" w:cs="Times New Roman"/>
          <w:i/>
          <w:iCs/>
          <w:color w:val="333333"/>
          <w:sz w:val="19"/>
          <w:szCs w:val="19"/>
        </w:rPr>
        <w:t>INT</w:t>
      </w:r>
    </w:p>
    <w:p w14:paraId="594A8AFB"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Set number of sorting and compression threads. By default, operation is single-threaded.</w:t>
      </w:r>
    </w:p>
    <w:p w14:paraId="1BC29355" w14:textId="77777777" w:rsidR="008F2662" w:rsidRPr="008F2662" w:rsidRDefault="008F2662" w:rsidP="008F2662">
      <w:pPr>
        <w:shd w:val="clear" w:color="auto" w:fill="FFFFFF"/>
        <w:spacing w:after="0" w:line="240" w:lineRule="auto"/>
        <w:rPr>
          <w:rFonts w:ascii="Helvetica" w:eastAsia="Times New Roman" w:hAnsi="Helvetica" w:cs="Times New Roman"/>
          <w:color w:val="333333"/>
          <w:sz w:val="19"/>
          <w:szCs w:val="19"/>
        </w:rPr>
      </w:pPr>
      <w:r w:rsidRPr="008F2662">
        <w:rPr>
          <w:rFonts w:ascii="Helvetica" w:eastAsia="Times New Roman" w:hAnsi="Helvetica" w:cs="Times New Roman"/>
          <w:b/>
          <w:bCs/>
          <w:color w:val="333333"/>
          <w:sz w:val="19"/>
          <w:szCs w:val="19"/>
        </w:rPr>
        <w:t>--no-PG</w:t>
      </w:r>
    </w:p>
    <w:p w14:paraId="129AD6AF" w14:textId="77777777" w:rsidR="008F2662" w:rsidRPr="008F2662" w:rsidRDefault="008F2662" w:rsidP="008F2662">
      <w:pPr>
        <w:shd w:val="clear" w:color="auto" w:fill="FFFFFF"/>
        <w:spacing w:after="150" w:line="240" w:lineRule="auto"/>
        <w:ind w:left="720"/>
        <w:rPr>
          <w:rFonts w:ascii="Helvetica" w:eastAsia="Times New Roman" w:hAnsi="Helvetica" w:cs="Times New Roman"/>
          <w:color w:val="333333"/>
          <w:sz w:val="19"/>
          <w:szCs w:val="19"/>
        </w:rPr>
      </w:pPr>
      <w:r w:rsidRPr="008F2662">
        <w:rPr>
          <w:rFonts w:ascii="Helvetica" w:eastAsia="Times New Roman" w:hAnsi="Helvetica" w:cs="Times New Roman"/>
          <w:color w:val="333333"/>
          <w:sz w:val="19"/>
          <w:szCs w:val="19"/>
        </w:rPr>
        <w:t>Do not add a @PG line to the header of the output file.</w:t>
      </w:r>
    </w:p>
    <w:p w14:paraId="226A776D" w14:textId="7F9E3CB9" w:rsidR="008F2662" w:rsidRDefault="008F2662">
      <w:pPr>
        <w:rPr>
          <w:rFonts w:ascii="Helvetica" w:hAnsi="Helvetica"/>
          <w:color w:val="333333"/>
          <w:sz w:val="21"/>
          <w:szCs w:val="21"/>
          <w:shd w:val="clear" w:color="auto" w:fill="FFFFFF"/>
        </w:rPr>
      </w:pPr>
      <w:r w:rsidRPr="008F2662">
        <w:rPr>
          <w:sz w:val="24"/>
          <w:szCs w:val="24"/>
        </w:rPr>
        <w:t xml:space="preserve">  </w:t>
      </w:r>
      <w:proofErr w:type="spellStart"/>
      <w:r w:rsidRPr="008F2662">
        <w:rPr>
          <w:sz w:val="24"/>
          <w:szCs w:val="24"/>
        </w:rPr>
        <w:t>samtools</w:t>
      </w:r>
      <w:proofErr w:type="spellEnd"/>
      <w:r w:rsidRPr="008F2662">
        <w:rPr>
          <w:sz w:val="24"/>
          <w:szCs w:val="24"/>
        </w:rPr>
        <w:t xml:space="preserve"> index: This command </w:t>
      </w:r>
      <w:proofErr w:type="gramStart"/>
      <w:r w:rsidRPr="008F2662">
        <w:rPr>
          <w:sz w:val="24"/>
          <w:szCs w:val="24"/>
        </w:rPr>
        <w:t>index</w:t>
      </w:r>
      <w:proofErr w:type="gramEnd"/>
      <w:r w:rsidRPr="008F2662">
        <w:rPr>
          <w:sz w:val="24"/>
          <w:szCs w:val="24"/>
        </w:rPr>
        <w:t xml:space="preserve"> a coordinate-sorted BGZIP-compressed SAM, VAM or CRAM file for fast random access. For SAM this only works if the file has been BGZF compressed first.</w:t>
      </w:r>
      <w:r>
        <w:rPr>
          <w:sz w:val="24"/>
          <w:szCs w:val="24"/>
        </w:rPr>
        <w:t xml:space="preserve"> If output filename is given, the index file will be written to </w:t>
      </w:r>
      <w:proofErr w:type="spellStart"/>
      <w:r>
        <w:rPr>
          <w:sz w:val="24"/>
          <w:szCs w:val="24"/>
        </w:rPr>
        <w:t>out.index</w:t>
      </w:r>
      <w:proofErr w:type="spellEnd"/>
      <w:r>
        <w:rPr>
          <w:sz w:val="24"/>
          <w:szCs w:val="24"/>
        </w:rPr>
        <w:t>. O</w:t>
      </w:r>
      <w:r>
        <w:rPr>
          <w:rFonts w:ascii="Helvetica" w:hAnsi="Helvetica"/>
          <w:color w:val="333333"/>
          <w:sz w:val="21"/>
          <w:szCs w:val="21"/>
          <w:shd w:val="clear" w:color="auto" w:fill="FFFFFF"/>
        </w:rPr>
        <w:t>therwise, for a CRAM file </w:t>
      </w:r>
      <w:proofErr w:type="spellStart"/>
      <w:r>
        <w:rPr>
          <w:rStyle w:val="Emphasis"/>
          <w:rFonts w:ascii="Helvetica" w:hAnsi="Helvetica"/>
          <w:color w:val="333333"/>
          <w:sz w:val="21"/>
          <w:szCs w:val="21"/>
          <w:shd w:val="clear" w:color="auto" w:fill="FFFFFF"/>
        </w:rPr>
        <w:t>aln.cram</w:t>
      </w:r>
      <w:proofErr w:type="spellEnd"/>
      <w:r>
        <w:rPr>
          <w:rFonts w:ascii="Helvetica" w:hAnsi="Helvetica"/>
          <w:color w:val="333333"/>
          <w:sz w:val="21"/>
          <w:szCs w:val="21"/>
          <w:shd w:val="clear" w:color="auto" w:fill="FFFFFF"/>
        </w:rPr>
        <w:t>, index file </w:t>
      </w:r>
      <w:proofErr w:type="spellStart"/>
      <w:r>
        <w:rPr>
          <w:rStyle w:val="Emphasis"/>
          <w:rFonts w:ascii="Helvetica" w:hAnsi="Helvetica"/>
          <w:color w:val="333333"/>
          <w:sz w:val="21"/>
          <w:szCs w:val="21"/>
          <w:shd w:val="clear" w:color="auto" w:fill="FFFFFF"/>
        </w:rPr>
        <w:t>aln.cram</w:t>
      </w:r>
      <w:r>
        <w:rPr>
          <w:rFonts w:ascii="Helvetica" w:hAnsi="Helvetica"/>
          <w:b/>
          <w:bCs/>
          <w:color w:val="333333"/>
          <w:sz w:val="21"/>
          <w:szCs w:val="21"/>
          <w:shd w:val="clear" w:color="auto" w:fill="FFFFFF"/>
        </w:rPr>
        <w:t>.crai</w:t>
      </w:r>
      <w:proofErr w:type="spellEnd"/>
      <w:r>
        <w:rPr>
          <w:rFonts w:ascii="Helvetica" w:hAnsi="Helvetica"/>
          <w:color w:val="333333"/>
          <w:sz w:val="21"/>
          <w:szCs w:val="21"/>
          <w:shd w:val="clear" w:color="auto" w:fill="FFFFFF"/>
        </w:rPr>
        <w:t> will be created; for a BAM file </w:t>
      </w:r>
      <w:proofErr w:type="spellStart"/>
      <w:r>
        <w:rPr>
          <w:rStyle w:val="Emphasis"/>
          <w:rFonts w:ascii="Helvetica" w:hAnsi="Helvetica"/>
          <w:color w:val="333333"/>
          <w:sz w:val="21"/>
          <w:szCs w:val="21"/>
          <w:shd w:val="clear" w:color="auto" w:fill="FFFFFF"/>
        </w:rPr>
        <w:t>aln.bam</w:t>
      </w:r>
      <w:proofErr w:type="spellEnd"/>
      <w:r>
        <w:rPr>
          <w:rFonts w:ascii="Helvetica" w:hAnsi="Helvetica"/>
          <w:color w:val="333333"/>
          <w:sz w:val="21"/>
          <w:szCs w:val="21"/>
          <w:shd w:val="clear" w:color="auto" w:fill="FFFFFF"/>
        </w:rPr>
        <w:t>, either </w:t>
      </w:r>
      <w:proofErr w:type="spellStart"/>
      <w:r>
        <w:rPr>
          <w:rStyle w:val="Emphasis"/>
          <w:rFonts w:ascii="Helvetica" w:hAnsi="Helvetica"/>
          <w:color w:val="333333"/>
          <w:sz w:val="21"/>
          <w:szCs w:val="21"/>
          <w:shd w:val="clear" w:color="auto" w:fill="FFFFFF"/>
        </w:rPr>
        <w:t>aln.bam</w:t>
      </w:r>
      <w:r>
        <w:rPr>
          <w:rFonts w:ascii="Helvetica" w:hAnsi="Helvetica"/>
          <w:b/>
          <w:bCs/>
          <w:color w:val="333333"/>
          <w:sz w:val="21"/>
          <w:szCs w:val="21"/>
          <w:shd w:val="clear" w:color="auto" w:fill="FFFFFF"/>
        </w:rPr>
        <w:t>.bai</w:t>
      </w:r>
      <w:proofErr w:type="spellEnd"/>
      <w:r>
        <w:rPr>
          <w:rFonts w:ascii="Helvetica" w:hAnsi="Helvetica"/>
          <w:color w:val="333333"/>
          <w:sz w:val="21"/>
          <w:szCs w:val="21"/>
          <w:shd w:val="clear" w:color="auto" w:fill="FFFFFF"/>
        </w:rPr>
        <w:t> or </w:t>
      </w:r>
      <w:proofErr w:type="spellStart"/>
      <w:r>
        <w:rPr>
          <w:rStyle w:val="Emphasis"/>
          <w:rFonts w:ascii="Helvetica" w:hAnsi="Helvetica"/>
          <w:color w:val="333333"/>
          <w:sz w:val="21"/>
          <w:szCs w:val="21"/>
          <w:shd w:val="clear" w:color="auto" w:fill="FFFFFF"/>
        </w:rPr>
        <w:t>aln.bam</w:t>
      </w:r>
      <w:r>
        <w:rPr>
          <w:rFonts w:ascii="Helvetica" w:hAnsi="Helvetica"/>
          <w:b/>
          <w:bCs/>
          <w:color w:val="333333"/>
          <w:sz w:val="21"/>
          <w:szCs w:val="21"/>
          <w:shd w:val="clear" w:color="auto" w:fill="FFFFFF"/>
        </w:rPr>
        <w:t>.csi</w:t>
      </w:r>
      <w:proofErr w:type="spellEnd"/>
      <w:r>
        <w:rPr>
          <w:rFonts w:ascii="Helvetica" w:hAnsi="Helvetica"/>
          <w:color w:val="333333"/>
          <w:sz w:val="21"/>
          <w:szCs w:val="21"/>
          <w:shd w:val="clear" w:color="auto" w:fill="FFFFFF"/>
        </w:rPr>
        <w:t> will be created; and for a compressed SAM file </w:t>
      </w:r>
      <w:r>
        <w:rPr>
          <w:rStyle w:val="Emphasis"/>
          <w:rFonts w:ascii="Helvetica" w:hAnsi="Helvetica"/>
          <w:color w:val="333333"/>
          <w:sz w:val="21"/>
          <w:szCs w:val="21"/>
          <w:shd w:val="clear" w:color="auto" w:fill="FFFFFF"/>
        </w:rPr>
        <w:t>aln.sam.gz</w:t>
      </w:r>
      <w:r>
        <w:rPr>
          <w:rFonts w:ascii="Helvetica" w:hAnsi="Helvetica"/>
          <w:color w:val="333333"/>
          <w:sz w:val="21"/>
          <w:szCs w:val="21"/>
          <w:shd w:val="clear" w:color="auto" w:fill="FFFFFF"/>
        </w:rPr>
        <w:t>, either </w:t>
      </w:r>
      <w:proofErr w:type="spellStart"/>
      <w:r>
        <w:rPr>
          <w:rStyle w:val="Emphasis"/>
          <w:rFonts w:ascii="Helvetica" w:hAnsi="Helvetica"/>
          <w:color w:val="333333"/>
          <w:sz w:val="21"/>
          <w:szCs w:val="21"/>
          <w:shd w:val="clear" w:color="auto" w:fill="FFFFFF"/>
        </w:rPr>
        <w:t>aln.sam.gz</w:t>
      </w:r>
      <w:r>
        <w:rPr>
          <w:rFonts w:ascii="Helvetica" w:hAnsi="Helvetica"/>
          <w:b/>
          <w:bCs/>
          <w:color w:val="333333"/>
          <w:sz w:val="21"/>
          <w:szCs w:val="21"/>
          <w:shd w:val="clear" w:color="auto" w:fill="FFFFFF"/>
        </w:rPr>
        <w:t>.bai</w:t>
      </w:r>
      <w:proofErr w:type="spellEnd"/>
      <w:r>
        <w:rPr>
          <w:rFonts w:ascii="Helvetica" w:hAnsi="Helvetica"/>
          <w:color w:val="333333"/>
          <w:sz w:val="21"/>
          <w:szCs w:val="21"/>
          <w:shd w:val="clear" w:color="auto" w:fill="FFFFFF"/>
        </w:rPr>
        <w:t> or </w:t>
      </w:r>
      <w:proofErr w:type="spellStart"/>
      <w:r>
        <w:rPr>
          <w:rStyle w:val="Emphasis"/>
          <w:rFonts w:ascii="Helvetica" w:hAnsi="Helvetica"/>
          <w:color w:val="333333"/>
          <w:sz w:val="21"/>
          <w:szCs w:val="21"/>
          <w:shd w:val="clear" w:color="auto" w:fill="FFFFFF"/>
        </w:rPr>
        <w:t>aln.sam.gz</w:t>
      </w:r>
      <w:r>
        <w:rPr>
          <w:rFonts w:ascii="Helvetica" w:hAnsi="Helvetica"/>
          <w:b/>
          <w:bCs/>
          <w:color w:val="333333"/>
          <w:sz w:val="21"/>
          <w:szCs w:val="21"/>
          <w:shd w:val="clear" w:color="auto" w:fill="FFFFFF"/>
        </w:rPr>
        <w:t>.csi</w:t>
      </w:r>
      <w:proofErr w:type="spellEnd"/>
      <w:r>
        <w:rPr>
          <w:rFonts w:ascii="Helvetica" w:hAnsi="Helvetica"/>
          <w:color w:val="333333"/>
          <w:sz w:val="21"/>
          <w:szCs w:val="21"/>
          <w:shd w:val="clear" w:color="auto" w:fill="FFFFFF"/>
        </w:rPr>
        <w:t> will be created, depending on the index format selected.</w:t>
      </w:r>
    </w:p>
    <w:p w14:paraId="748C6EEE" w14:textId="17C2E2D9" w:rsidR="003107B9" w:rsidRDefault="003107B9">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Options: </w:t>
      </w:r>
    </w:p>
    <w:p w14:paraId="441122E0"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-b</w:t>
      </w:r>
    </w:p>
    <w:p w14:paraId="6073D0D4"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Create a BAI index. This is currently the default when no format options are used.</w:t>
      </w:r>
    </w:p>
    <w:p w14:paraId="561F2C9B"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-c</w:t>
      </w:r>
    </w:p>
    <w:p w14:paraId="04FF1D1D"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Create a CSI index. By default, the minimum interval size for the index is 2^14, which is the same as the fixed value used by the BAI format.</w:t>
      </w:r>
    </w:p>
    <w:p w14:paraId="4A0C9D1A"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-m </w:t>
      </w:r>
      <w:r w:rsidRPr="003107B9">
        <w:rPr>
          <w:rFonts w:ascii="Helvetica" w:eastAsia="Times New Roman" w:hAnsi="Helvetica" w:cs="Times New Roman"/>
          <w:i/>
          <w:iCs/>
          <w:color w:val="333333"/>
          <w:sz w:val="21"/>
          <w:szCs w:val="21"/>
        </w:rPr>
        <w:t>INT</w:t>
      </w:r>
    </w:p>
    <w:p w14:paraId="60F3D7CB"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Create a CSI index, with a minimum interval size of 2^INT.</w:t>
      </w:r>
    </w:p>
    <w:p w14:paraId="05AA6F6D"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 --threads </w:t>
      </w:r>
      <w:r w:rsidRPr="003107B9">
        <w:rPr>
          <w:rFonts w:ascii="Helvetica" w:eastAsia="Times New Roman" w:hAnsi="Helvetica" w:cs="Times New Roman"/>
          <w:i/>
          <w:iCs/>
          <w:color w:val="333333"/>
          <w:sz w:val="21"/>
          <w:szCs w:val="21"/>
        </w:rPr>
        <w:t>INT</w:t>
      </w:r>
    </w:p>
    <w:p w14:paraId="7681528E"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Number of input/output compression threads to use in addition to main thread [0].</w:t>
      </w:r>
    </w:p>
    <w:p w14:paraId="2A85620B" w14:textId="5A4906FF" w:rsidR="003107B9" w:rsidRDefault="003107B9">
      <w:pPr>
        <w:rPr>
          <w:sz w:val="24"/>
          <w:szCs w:val="24"/>
        </w:rPr>
      </w:pPr>
    </w:p>
    <w:p w14:paraId="3E9E56C1" w14:textId="754C56FF" w:rsidR="003107B9" w:rsidRDefault="003107B9">
      <w:pPr>
        <w:rPr>
          <w:sz w:val="24"/>
          <w:szCs w:val="24"/>
        </w:rPr>
      </w:pPr>
      <w:r>
        <w:rPr>
          <w:sz w:val="24"/>
          <w:szCs w:val="24"/>
        </w:rPr>
        <w:t xml:space="preserve">  </w:t>
      </w:r>
      <w:proofErr w:type="spellStart"/>
      <w:r>
        <w:rPr>
          <w:sz w:val="24"/>
          <w:szCs w:val="24"/>
        </w:rPr>
        <w:t>samtools</w:t>
      </w:r>
      <w:proofErr w:type="spellEnd"/>
      <w:r>
        <w:rPr>
          <w:sz w:val="24"/>
          <w:szCs w:val="24"/>
        </w:rPr>
        <w:t xml:space="preserve"> depth: Computes the depth at each position or region.</w:t>
      </w:r>
    </w:p>
    <w:p w14:paraId="2C523016" w14:textId="1BD3E858" w:rsidR="003107B9" w:rsidRDefault="003107B9">
      <w:pPr>
        <w:rPr>
          <w:sz w:val="24"/>
          <w:szCs w:val="24"/>
        </w:rPr>
      </w:pPr>
      <w:r>
        <w:rPr>
          <w:sz w:val="24"/>
          <w:szCs w:val="24"/>
        </w:rPr>
        <w:t xml:space="preserve">Options: </w:t>
      </w:r>
    </w:p>
    <w:p w14:paraId="32F2DBCE" w14:textId="77777777" w:rsidR="003107B9" w:rsidRPr="003107B9" w:rsidRDefault="003107B9" w:rsidP="003107B9">
      <w:pPr>
        <w:shd w:val="clear" w:color="auto" w:fill="FFFFFF"/>
        <w:spacing w:after="0" w:line="240" w:lineRule="auto"/>
        <w:ind w:left="-1920"/>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-a</w:t>
      </w:r>
    </w:p>
    <w:p w14:paraId="28DDDC17"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-a</w:t>
      </w:r>
    </w:p>
    <w:p w14:paraId="62511FD7"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Output all positions (including those with zero depth)</w:t>
      </w:r>
    </w:p>
    <w:p w14:paraId="5D3F71DE"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-a -a, -aa</w:t>
      </w:r>
    </w:p>
    <w:p w14:paraId="660027AA"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Output absolutely all positions, including unused reference sequences. Note that when used in conjunction with a BED file the -a option may sometimes operate as if -aa was specified if the reference sequence has coverage outside of the region specified in the BED file.</w:t>
      </w:r>
    </w:p>
    <w:p w14:paraId="2EFE92AE"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-b </w:t>
      </w:r>
      <w:r w:rsidRPr="003107B9">
        <w:rPr>
          <w:rFonts w:ascii="Helvetica" w:eastAsia="Times New Roman" w:hAnsi="Helvetica" w:cs="Times New Roman"/>
          <w:i/>
          <w:iCs/>
          <w:color w:val="333333"/>
          <w:sz w:val="21"/>
          <w:szCs w:val="21"/>
        </w:rPr>
        <w:t>FILE</w:t>
      </w:r>
    </w:p>
    <w:p w14:paraId="774DE297"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Compute depth at list of positions or regions in specified BED </w:t>
      </w:r>
      <w:r w:rsidRPr="003107B9">
        <w:rPr>
          <w:rFonts w:ascii="Helvetica" w:eastAsia="Times New Roman" w:hAnsi="Helvetica" w:cs="Times New Roman"/>
          <w:i/>
          <w:iCs/>
          <w:color w:val="333333"/>
          <w:sz w:val="21"/>
          <w:szCs w:val="21"/>
        </w:rPr>
        <w:t>FILE.</w:t>
      </w:r>
      <w:r w:rsidRPr="003107B9">
        <w:rPr>
          <w:rFonts w:ascii="Helvetica" w:eastAsia="Times New Roman" w:hAnsi="Helvetica" w:cs="Times New Roman"/>
          <w:color w:val="333333"/>
          <w:sz w:val="21"/>
          <w:szCs w:val="21"/>
        </w:rPr>
        <w:t> []</w:t>
      </w:r>
    </w:p>
    <w:p w14:paraId="01FAC2B4"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-f </w:t>
      </w:r>
      <w:r w:rsidRPr="003107B9">
        <w:rPr>
          <w:rFonts w:ascii="Helvetica" w:eastAsia="Times New Roman" w:hAnsi="Helvetica" w:cs="Times New Roman"/>
          <w:i/>
          <w:iCs/>
          <w:color w:val="333333"/>
          <w:sz w:val="21"/>
          <w:szCs w:val="21"/>
        </w:rPr>
        <w:t>FILE</w:t>
      </w:r>
    </w:p>
    <w:p w14:paraId="0C0C3302"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Use the BAM files specified in the </w:t>
      </w:r>
      <w:r w:rsidRPr="003107B9">
        <w:rPr>
          <w:rFonts w:ascii="Helvetica" w:eastAsia="Times New Roman" w:hAnsi="Helvetica" w:cs="Times New Roman"/>
          <w:i/>
          <w:iCs/>
          <w:color w:val="333333"/>
          <w:sz w:val="21"/>
          <w:szCs w:val="21"/>
        </w:rPr>
        <w:t>FILE</w:t>
      </w:r>
      <w:r w:rsidRPr="003107B9">
        <w:rPr>
          <w:rFonts w:ascii="Helvetica" w:eastAsia="Times New Roman" w:hAnsi="Helvetica" w:cs="Times New Roman"/>
          <w:color w:val="333333"/>
          <w:sz w:val="21"/>
          <w:szCs w:val="21"/>
        </w:rPr>
        <w:t> (a file of filenames, one file per line) []</w:t>
      </w:r>
    </w:p>
    <w:p w14:paraId="4B0D8F5F"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lastRenderedPageBreak/>
        <w:t>-H</w:t>
      </w:r>
    </w:p>
    <w:p w14:paraId="62421075"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Write a comment line showing column names at the beginning of the output. The names are CHROM, POS, and then the input file name for each depth column. If one of the inputs came from stdin, the name “-” will be used for the corresponding column.</w:t>
      </w:r>
    </w:p>
    <w:p w14:paraId="1B7E4B12"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-l </w:t>
      </w:r>
      <w:r w:rsidRPr="003107B9">
        <w:rPr>
          <w:rFonts w:ascii="Helvetica" w:eastAsia="Times New Roman" w:hAnsi="Helvetica" w:cs="Times New Roman"/>
          <w:i/>
          <w:iCs/>
          <w:color w:val="333333"/>
          <w:sz w:val="21"/>
          <w:szCs w:val="21"/>
        </w:rPr>
        <w:t>INT</w:t>
      </w:r>
    </w:p>
    <w:p w14:paraId="5712C0F6"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Ignore reads shorter than </w:t>
      </w:r>
      <w:r w:rsidRPr="003107B9">
        <w:rPr>
          <w:rFonts w:ascii="Helvetica" w:eastAsia="Times New Roman" w:hAnsi="Helvetica" w:cs="Times New Roman"/>
          <w:i/>
          <w:iCs/>
          <w:color w:val="333333"/>
          <w:sz w:val="21"/>
          <w:szCs w:val="21"/>
        </w:rPr>
        <w:t>INT</w:t>
      </w:r>
    </w:p>
    <w:p w14:paraId="05818BE4"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-m, -d </w:t>
      </w:r>
      <w:r w:rsidRPr="003107B9">
        <w:rPr>
          <w:rFonts w:ascii="Helvetica" w:eastAsia="Times New Roman" w:hAnsi="Helvetica" w:cs="Times New Roman"/>
          <w:i/>
          <w:iCs/>
          <w:color w:val="333333"/>
          <w:sz w:val="21"/>
          <w:szCs w:val="21"/>
        </w:rPr>
        <w:t>INT</w:t>
      </w:r>
    </w:p>
    <w:p w14:paraId="55E05A3B"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At a position, read at most </w:t>
      </w:r>
      <w:r w:rsidRPr="003107B9">
        <w:rPr>
          <w:rFonts w:ascii="Helvetica" w:eastAsia="Times New Roman" w:hAnsi="Helvetica" w:cs="Times New Roman"/>
          <w:i/>
          <w:iCs/>
          <w:color w:val="333333"/>
          <w:sz w:val="21"/>
          <w:szCs w:val="21"/>
        </w:rPr>
        <w:t>INT</w:t>
      </w:r>
      <w:r w:rsidRPr="003107B9">
        <w:rPr>
          <w:rFonts w:ascii="Helvetica" w:eastAsia="Times New Roman" w:hAnsi="Helvetica" w:cs="Times New Roman"/>
          <w:color w:val="333333"/>
          <w:sz w:val="21"/>
          <w:szCs w:val="21"/>
        </w:rPr>
        <w:t> reads per input file. This means figures greater than </w:t>
      </w:r>
      <w:r w:rsidRPr="003107B9">
        <w:rPr>
          <w:rFonts w:ascii="Helvetica" w:eastAsia="Times New Roman" w:hAnsi="Helvetica" w:cs="Times New Roman"/>
          <w:i/>
          <w:iCs/>
          <w:color w:val="333333"/>
          <w:sz w:val="21"/>
          <w:szCs w:val="21"/>
        </w:rPr>
        <w:t>INT</w:t>
      </w:r>
      <w:r w:rsidRPr="003107B9">
        <w:rPr>
          <w:rFonts w:ascii="Helvetica" w:eastAsia="Times New Roman" w:hAnsi="Helvetica" w:cs="Times New Roman"/>
          <w:color w:val="333333"/>
          <w:sz w:val="21"/>
          <w:szCs w:val="21"/>
        </w:rPr>
        <w:t> may be reported in the output.</w:t>
      </w:r>
    </w:p>
    <w:p w14:paraId="1AF27050"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Setting this limit reduces the amount of memory and time needed to process regions with very high coverage. Passing zero for this option sets it to the highest possible value, effectively removing the depth limit. [8000]</w:t>
      </w:r>
    </w:p>
    <w:p w14:paraId="61CB6F99"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 xml:space="preserve">Note that up to release 1.8, </w:t>
      </w:r>
      <w:proofErr w:type="spellStart"/>
      <w:r w:rsidRPr="003107B9">
        <w:rPr>
          <w:rFonts w:ascii="Helvetica" w:eastAsia="Times New Roman" w:hAnsi="Helvetica" w:cs="Times New Roman"/>
          <w:color w:val="333333"/>
          <w:sz w:val="21"/>
          <w:szCs w:val="21"/>
        </w:rPr>
        <w:t>samtools</w:t>
      </w:r>
      <w:proofErr w:type="spellEnd"/>
      <w:r w:rsidRPr="003107B9">
        <w:rPr>
          <w:rFonts w:ascii="Helvetica" w:eastAsia="Times New Roman" w:hAnsi="Helvetica" w:cs="Times New Roman"/>
          <w:color w:val="333333"/>
          <w:sz w:val="21"/>
          <w:szCs w:val="21"/>
        </w:rPr>
        <w:t xml:space="preserve"> would enforce a minimum value for this option. This no longer </w:t>
      </w:r>
      <w:proofErr w:type="gramStart"/>
      <w:r w:rsidRPr="003107B9">
        <w:rPr>
          <w:rFonts w:ascii="Helvetica" w:eastAsia="Times New Roman" w:hAnsi="Helvetica" w:cs="Times New Roman"/>
          <w:color w:val="333333"/>
          <w:sz w:val="21"/>
          <w:szCs w:val="21"/>
        </w:rPr>
        <w:t>happens</w:t>
      </w:r>
      <w:proofErr w:type="gramEnd"/>
      <w:r w:rsidRPr="003107B9">
        <w:rPr>
          <w:rFonts w:ascii="Helvetica" w:eastAsia="Times New Roman" w:hAnsi="Helvetica" w:cs="Times New Roman"/>
          <w:color w:val="333333"/>
          <w:sz w:val="21"/>
          <w:szCs w:val="21"/>
        </w:rPr>
        <w:t xml:space="preserve"> and the limit is set exactly as specified.</w:t>
      </w:r>
    </w:p>
    <w:p w14:paraId="548525CF"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-o </w:t>
      </w:r>
      <w:r w:rsidRPr="003107B9">
        <w:rPr>
          <w:rFonts w:ascii="Helvetica" w:eastAsia="Times New Roman" w:hAnsi="Helvetica" w:cs="Times New Roman"/>
          <w:i/>
          <w:iCs/>
          <w:color w:val="333333"/>
          <w:sz w:val="21"/>
          <w:szCs w:val="21"/>
        </w:rPr>
        <w:t>FILE</w:t>
      </w:r>
    </w:p>
    <w:p w14:paraId="13085F40"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Write output to </w:t>
      </w:r>
      <w:r w:rsidRPr="003107B9">
        <w:rPr>
          <w:rFonts w:ascii="Helvetica" w:eastAsia="Times New Roman" w:hAnsi="Helvetica" w:cs="Times New Roman"/>
          <w:i/>
          <w:iCs/>
          <w:color w:val="333333"/>
          <w:sz w:val="21"/>
          <w:szCs w:val="21"/>
        </w:rPr>
        <w:t>FILE</w:t>
      </w:r>
      <w:r w:rsidRPr="003107B9">
        <w:rPr>
          <w:rFonts w:ascii="Helvetica" w:eastAsia="Times New Roman" w:hAnsi="Helvetica" w:cs="Times New Roman"/>
          <w:color w:val="333333"/>
          <w:sz w:val="21"/>
          <w:szCs w:val="21"/>
        </w:rPr>
        <w:t>. Using “-” for </w:t>
      </w:r>
      <w:r w:rsidRPr="003107B9">
        <w:rPr>
          <w:rFonts w:ascii="Helvetica" w:eastAsia="Times New Roman" w:hAnsi="Helvetica" w:cs="Times New Roman"/>
          <w:i/>
          <w:iCs/>
          <w:color w:val="333333"/>
          <w:sz w:val="21"/>
          <w:szCs w:val="21"/>
        </w:rPr>
        <w:t>FILE</w:t>
      </w:r>
      <w:r w:rsidRPr="003107B9">
        <w:rPr>
          <w:rFonts w:ascii="Helvetica" w:eastAsia="Times New Roman" w:hAnsi="Helvetica" w:cs="Times New Roman"/>
          <w:color w:val="333333"/>
          <w:sz w:val="21"/>
          <w:szCs w:val="21"/>
        </w:rPr>
        <w:t xml:space="preserve"> will send the output to </w:t>
      </w:r>
      <w:proofErr w:type="spellStart"/>
      <w:r w:rsidRPr="003107B9">
        <w:rPr>
          <w:rFonts w:ascii="Helvetica" w:eastAsia="Times New Roman" w:hAnsi="Helvetica" w:cs="Times New Roman"/>
          <w:color w:val="333333"/>
          <w:sz w:val="21"/>
          <w:szCs w:val="21"/>
        </w:rPr>
        <w:t>stdout</w:t>
      </w:r>
      <w:proofErr w:type="spellEnd"/>
      <w:r w:rsidRPr="003107B9">
        <w:rPr>
          <w:rFonts w:ascii="Helvetica" w:eastAsia="Times New Roman" w:hAnsi="Helvetica" w:cs="Times New Roman"/>
          <w:color w:val="333333"/>
          <w:sz w:val="21"/>
          <w:szCs w:val="21"/>
        </w:rPr>
        <w:t xml:space="preserve"> (also the default if this option is not used).</w:t>
      </w:r>
    </w:p>
    <w:p w14:paraId="433AE70D"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-q </w:t>
      </w:r>
      <w:r w:rsidRPr="003107B9">
        <w:rPr>
          <w:rFonts w:ascii="Helvetica" w:eastAsia="Times New Roman" w:hAnsi="Helvetica" w:cs="Times New Roman"/>
          <w:i/>
          <w:iCs/>
          <w:color w:val="333333"/>
          <w:sz w:val="21"/>
          <w:szCs w:val="21"/>
        </w:rPr>
        <w:t>INT</w:t>
      </w:r>
    </w:p>
    <w:p w14:paraId="45BEBE88"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Only count reads with base quality greater than </w:t>
      </w:r>
      <w:r w:rsidRPr="003107B9">
        <w:rPr>
          <w:rFonts w:ascii="Helvetica" w:eastAsia="Times New Roman" w:hAnsi="Helvetica" w:cs="Times New Roman"/>
          <w:i/>
          <w:iCs/>
          <w:color w:val="333333"/>
          <w:sz w:val="21"/>
          <w:szCs w:val="21"/>
        </w:rPr>
        <w:t>INT</w:t>
      </w:r>
    </w:p>
    <w:p w14:paraId="41A034F5"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-Q </w:t>
      </w:r>
      <w:r w:rsidRPr="003107B9">
        <w:rPr>
          <w:rFonts w:ascii="Helvetica" w:eastAsia="Times New Roman" w:hAnsi="Helvetica" w:cs="Times New Roman"/>
          <w:i/>
          <w:iCs/>
          <w:color w:val="333333"/>
          <w:sz w:val="21"/>
          <w:szCs w:val="21"/>
        </w:rPr>
        <w:t>INT</w:t>
      </w:r>
    </w:p>
    <w:p w14:paraId="3A1C74C5"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Only count reads with mapping quality greater than </w:t>
      </w:r>
      <w:r w:rsidRPr="003107B9">
        <w:rPr>
          <w:rFonts w:ascii="Helvetica" w:eastAsia="Times New Roman" w:hAnsi="Helvetica" w:cs="Times New Roman"/>
          <w:i/>
          <w:iCs/>
          <w:color w:val="333333"/>
          <w:sz w:val="21"/>
          <w:szCs w:val="21"/>
        </w:rPr>
        <w:t>INT</w:t>
      </w:r>
    </w:p>
    <w:p w14:paraId="70B87444"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-r </w:t>
      </w:r>
      <w:r w:rsidRPr="003107B9">
        <w:rPr>
          <w:rFonts w:ascii="Helvetica" w:eastAsia="Times New Roman" w:hAnsi="Helvetica" w:cs="Times New Roman"/>
          <w:i/>
          <w:iCs/>
          <w:color w:val="333333"/>
          <w:sz w:val="21"/>
          <w:szCs w:val="21"/>
        </w:rPr>
        <w:t>CHR</w:t>
      </w:r>
      <w:r w:rsidRPr="003107B9">
        <w:rPr>
          <w:rFonts w:ascii="Helvetica" w:eastAsia="Times New Roman" w:hAnsi="Helvetica" w:cs="Times New Roman"/>
          <w:b/>
          <w:bCs/>
          <w:color w:val="333333"/>
          <w:sz w:val="21"/>
          <w:szCs w:val="21"/>
        </w:rPr>
        <w:t>:</w:t>
      </w:r>
      <w:r w:rsidRPr="003107B9">
        <w:rPr>
          <w:rFonts w:ascii="Helvetica" w:eastAsia="Times New Roman" w:hAnsi="Helvetica" w:cs="Times New Roman"/>
          <w:i/>
          <w:iCs/>
          <w:color w:val="333333"/>
          <w:sz w:val="21"/>
          <w:szCs w:val="21"/>
        </w:rPr>
        <w:t>FROM</w:t>
      </w:r>
      <w:r w:rsidRPr="003107B9">
        <w:rPr>
          <w:rFonts w:ascii="Helvetica" w:eastAsia="Times New Roman" w:hAnsi="Helvetica" w:cs="Times New Roman"/>
          <w:b/>
          <w:bCs/>
          <w:color w:val="333333"/>
          <w:sz w:val="21"/>
          <w:szCs w:val="21"/>
        </w:rPr>
        <w:t>-</w:t>
      </w:r>
      <w:r w:rsidRPr="003107B9">
        <w:rPr>
          <w:rFonts w:ascii="Helvetica" w:eastAsia="Times New Roman" w:hAnsi="Helvetica" w:cs="Times New Roman"/>
          <w:i/>
          <w:iCs/>
          <w:color w:val="333333"/>
          <w:sz w:val="21"/>
          <w:szCs w:val="21"/>
        </w:rPr>
        <w:t>TO</w:t>
      </w:r>
    </w:p>
    <w:p w14:paraId="6F515893"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Only report depth in specified region.</w:t>
      </w:r>
    </w:p>
    <w:p w14:paraId="1EBFF39E"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-X</w:t>
      </w:r>
    </w:p>
    <w:p w14:paraId="44F1C3BF"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 xml:space="preserve">If this option is set, it will </w:t>
      </w:r>
      <w:proofErr w:type="gramStart"/>
      <w:r w:rsidRPr="003107B9">
        <w:rPr>
          <w:rFonts w:ascii="Helvetica" w:eastAsia="Times New Roman" w:hAnsi="Helvetica" w:cs="Times New Roman"/>
          <w:color w:val="333333"/>
          <w:sz w:val="21"/>
          <w:szCs w:val="21"/>
        </w:rPr>
        <w:t>allows</w:t>
      </w:r>
      <w:proofErr w:type="gramEnd"/>
      <w:r w:rsidRPr="003107B9">
        <w:rPr>
          <w:rFonts w:ascii="Helvetica" w:eastAsia="Times New Roman" w:hAnsi="Helvetica" w:cs="Times New Roman"/>
          <w:color w:val="333333"/>
          <w:sz w:val="21"/>
          <w:szCs w:val="21"/>
        </w:rPr>
        <w:t xml:space="preserve"> user to specify customized index file location(s) if the data folder does not contain any index file. Example usage: </w:t>
      </w:r>
      <w:proofErr w:type="spellStart"/>
      <w:r w:rsidRPr="003107B9">
        <w:rPr>
          <w:rFonts w:ascii="Helvetica" w:eastAsia="Times New Roman" w:hAnsi="Helvetica" w:cs="Times New Roman"/>
          <w:color w:val="333333"/>
          <w:sz w:val="21"/>
          <w:szCs w:val="21"/>
        </w:rPr>
        <w:t>samtools</w:t>
      </w:r>
      <w:proofErr w:type="spellEnd"/>
      <w:r w:rsidRPr="003107B9">
        <w:rPr>
          <w:rFonts w:ascii="Helvetica" w:eastAsia="Times New Roman" w:hAnsi="Helvetica" w:cs="Times New Roman"/>
          <w:color w:val="333333"/>
          <w:sz w:val="21"/>
          <w:szCs w:val="21"/>
        </w:rPr>
        <w:t xml:space="preserve"> depth [options] -X /</w:t>
      </w:r>
      <w:proofErr w:type="spellStart"/>
      <w:r w:rsidRPr="003107B9">
        <w:rPr>
          <w:rFonts w:ascii="Helvetica" w:eastAsia="Times New Roman" w:hAnsi="Helvetica" w:cs="Times New Roman"/>
          <w:color w:val="333333"/>
          <w:sz w:val="21"/>
          <w:szCs w:val="21"/>
        </w:rPr>
        <w:t>data_folder</w:t>
      </w:r>
      <w:proofErr w:type="spellEnd"/>
      <w:r w:rsidRPr="003107B9">
        <w:rPr>
          <w:rFonts w:ascii="Helvetica" w:eastAsia="Times New Roman" w:hAnsi="Helvetica" w:cs="Times New Roman"/>
          <w:color w:val="333333"/>
          <w:sz w:val="21"/>
          <w:szCs w:val="21"/>
        </w:rPr>
        <w:t>/in1.bam [/</w:t>
      </w:r>
      <w:proofErr w:type="spellStart"/>
      <w:r w:rsidRPr="003107B9">
        <w:rPr>
          <w:rFonts w:ascii="Helvetica" w:eastAsia="Times New Roman" w:hAnsi="Helvetica" w:cs="Times New Roman"/>
          <w:color w:val="333333"/>
          <w:sz w:val="21"/>
          <w:szCs w:val="21"/>
        </w:rPr>
        <w:t>data_folder</w:t>
      </w:r>
      <w:proofErr w:type="spellEnd"/>
      <w:r w:rsidRPr="003107B9">
        <w:rPr>
          <w:rFonts w:ascii="Helvetica" w:eastAsia="Times New Roman" w:hAnsi="Helvetica" w:cs="Times New Roman"/>
          <w:color w:val="333333"/>
          <w:sz w:val="21"/>
          <w:szCs w:val="21"/>
        </w:rPr>
        <w:t>/in2.bam [...]] /</w:t>
      </w:r>
      <w:proofErr w:type="spellStart"/>
      <w:r w:rsidRPr="003107B9">
        <w:rPr>
          <w:rFonts w:ascii="Helvetica" w:eastAsia="Times New Roman" w:hAnsi="Helvetica" w:cs="Times New Roman"/>
          <w:color w:val="333333"/>
          <w:sz w:val="21"/>
          <w:szCs w:val="21"/>
        </w:rPr>
        <w:t>index_folder</w:t>
      </w:r>
      <w:proofErr w:type="spellEnd"/>
      <w:r w:rsidRPr="003107B9">
        <w:rPr>
          <w:rFonts w:ascii="Helvetica" w:eastAsia="Times New Roman" w:hAnsi="Helvetica" w:cs="Times New Roman"/>
          <w:color w:val="333333"/>
          <w:sz w:val="21"/>
          <w:szCs w:val="21"/>
        </w:rPr>
        <w:t>/index1.bai [/</w:t>
      </w:r>
      <w:proofErr w:type="spellStart"/>
      <w:r w:rsidRPr="003107B9">
        <w:rPr>
          <w:rFonts w:ascii="Helvetica" w:eastAsia="Times New Roman" w:hAnsi="Helvetica" w:cs="Times New Roman"/>
          <w:color w:val="333333"/>
          <w:sz w:val="21"/>
          <w:szCs w:val="21"/>
        </w:rPr>
        <w:t>index_folder</w:t>
      </w:r>
      <w:proofErr w:type="spellEnd"/>
      <w:r w:rsidRPr="003107B9">
        <w:rPr>
          <w:rFonts w:ascii="Helvetica" w:eastAsia="Times New Roman" w:hAnsi="Helvetica" w:cs="Times New Roman"/>
          <w:color w:val="333333"/>
          <w:sz w:val="21"/>
          <w:szCs w:val="21"/>
        </w:rPr>
        <w:t>/index2.bai [...]]</w:t>
      </w:r>
    </w:p>
    <w:p w14:paraId="09EF5DF1"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-g </w:t>
      </w:r>
      <w:r w:rsidRPr="003107B9">
        <w:rPr>
          <w:rFonts w:ascii="Helvetica" w:eastAsia="Times New Roman" w:hAnsi="Helvetica" w:cs="Times New Roman"/>
          <w:i/>
          <w:iCs/>
          <w:color w:val="333333"/>
          <w:sz w:val="21"/>
          <w:szCs w:val="21"/>
        </w:rPr>
        <w:t>FLAGS</w:t>
      </w:r>
    </w:p>
    <w:p w14:paraId="3EF39B13"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By default, reads that have any of the flags UNMAP, SECONDARY, QCFAIL, or DUP set are skipped. To include these reads back in the analysis, use this option together with the desired flag or flag combination. </w:t>
      </w:r>
      <w:r w:rsidRPr="003107B9">
        <w:rPr>
          <w:rFonts w:ascii="Helvetica" w:eastAsia="Times New Roman" w:hAnsi="Helvetica" w:cs="Times New Roman"/>
          <w:i/>
          <w:iCs/>
          <w:color w:val="333333"/>
          <w:sz w:val="21"/>
          <w:szCs w:val="21"/>
        </w:rPr>
        <w:t>FLAGS</w:t>
      </w:r>
      <w:r w:rsidRPr="003107B9">
        <w:rPr>
          <w:rFonts w:ascii="Helvetica" w:eastAsia="Times New Roman" w:hAnsi="Helvetica" w:cs="Times New Roman"/>
          <w:color w:val="333333"/>
          <w:sz w:val="21"/>
          <w:szCs w:val="21"/>
        </w:rPr>
        <w:t> can be specified in hex by beginning with `0x' (i.e. /^0x[0-9A-F]+/), in octal by beginning with `0' (i.e. /^0[0-7]+/), as a decimal number not beginning with '0' or as a comma-separated list of flag names. [0]</w:t>
      </w:r>
    </w:p>
    <w:p w14:paraId="22910E68"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For a list of flag names see </w:t>
      </w:r>
      <w:proofErr w:type="spellStart"/>
      <w:r w:rsidRPr="003107B9">
        <w:rPr>
          <w:rFonts w:ascii="Helvetica" w:eastAsia="Times New Roman" w:hAnsi="Helvetica" w:cs="Times New Roman"/>
          <w:i/>
          <w:iCs/>
          <w:color w:val="333333"/>
          <w:sz w:val="21"/>
          <w:szCs w:val="21"/>
        </w:rPr>
        <w:t>samtools</w:t>
      </w:r>
      <w:proofErr w:type="spellEnd"/>
      <w:r w:rsidRPr="003107B9">
        <w:rPr>
          <w:rFonts w:ascii="Helvetica" w:eastAsia="Times New Roman" w:hAnsi="Helvetica" w:cs="Times New Roman"/>
          <w:i/>
          <w:iCs/>
          <w:color w:val="333333"/>
          <w:sz w:val="21"/>
          <w:szCs w:val="21"/>
        </w:rPr>
        <w:t>-flags</w:t>
      </w:r>
      <w:r w:rsidRPr="003107B9">
        <w:rPr>
          <w:rFonts w:ascii="Helvetica" w:eastAsia="Times New Roman" w:hAnsi="Helvetica" w:cs="Times New Roman"/>
          <w:color w:val="333333"/>
          <w:sz w:val="21"/>
          <w:szCs w:val="21"/>
        </w:rPr>
        <w:t>(1).</w:t>
      </w:r>
    </w:p>
    <w:p w14:paraId="31E271D7" w14:textId="77777777" w:rsidR="003107B9" w:rsidRPr="003107B9" w:rsidRDefault="003107B9" w:rsidP="003107B9">
      <w:pPr>
        <w:shd w:val="clear" w:color="auto" w:fill="FFFFFF"/>
        <w:spacing w:after="0" w:line="240" w:lineRule="auto"/>
        <w:rPr>
          <w:rFonts w:ascii="Helvetica" w:eastAsia="Times New Roman" w:hAnsi="Helvetica" w:cs="Times New Roman"/>
          <w:color w:val="333333"/>
          <w:sz w:val="21"/>
          <w:szCs w:val="21"/>
        </w:rPr>
      </w:pPr>
      <w:r w:rsidRPr="003107B9">
        <w:rPr>
          <w:rFonts w:ascii="Helvetica" w:eastAsia="Times New Roman" w:hAnsi="Helvetica" w:cs="Times New Roman"/>
          <w:b/>
          <w:bCs/>
          <w:color w:val="333333"/>
          <w:sz w:val="21"/>
          <w:szCs w:val="21"/>
        </w:rPr>
        <w:t>-G </w:t>
      </w:r>
      <w:r w:rsidRPr="003107B9">
        <w:rPr>
          <w:rFonts w:ascii="Helvetica" w:eastAsia="Times New Roman" w:hAnsi="Helvetica" w:cs="Times New Roman"/>
          <w:i/>
          <w:iCs/>
          <w:color w:val="333333"/>
          <w:sz w:val="21"/>
          <w:szCs w:val="21"/>
        </w:rPr>
        <w:t>FLAGS</w:t>
      </w:r>
    </w:p>
    <w:p w14:paraId="57361893" w14:textId="77777777" w:rsidR="003107B9" w:rsidRPr="003107B9" w:rsidRDefault="003107B9" w:rsidP="003107B9">
      <w:pPr>
        <w:shd w:val="clear" w:color="auto" w:fill="FFFFFF"/>
        <w:spacing w:after="150" w:line="240" w:lineRule="auto"/>
        <w:ind w:left="720"/>
        <w:rPr>
          <w:rFonts w:ascii="Helvetica" w:eastAsia="Times New Roman" w:hAnsi="Helvetica" w:cs="Times New Roman"/>
          <w:color w:val="333333"/>
          <w:sz w:val="21"/>
          <w:szCs w:val="21"/>
        </w:rPr>
      </w:pPr>
      <w:r w:rsidRPr="003107B9">
        <w:rPr>
          <w:rFonts w:ascii="Helvetica" w:eastAsia="Times New Roman" w:hAnsi="Helvetica" w:cs="Times New Roman"/>
          <w:color w:val="333333"/>
          <w:sz w:val="21"/>
          <w:szCs w:val="21"/>
        </w:rPr>
        <w:t>Discard any read that has any of the flags specified by </w:t>
      </w:r>
      <w:r w:rsidRPr="003107B9">
        <w:rPr>
          <w:rFonts w:ascii="Helvetica" w:eastAsia="Times New Roman" w:hAnsi="Helvetica" w:cs="Times New Roman"/>
          <w:i/>
          <w:iCs/>
          <w:color w:val="333333"/>
          <w:sz w:val="21"/>
          <w:szCs w:val="21"/>
        </w:rPr>
        <w:t>FLAGS</w:t>
      </w:r>
      <w:r w:rsidRPr="003107B9">
        <w:rPr>
          <w:rFonts w:ascii="Helvetica" w:eastAsia="Times New Roman" w:hAnsi="Helvetica" w:cs="Times New Roman"/>
          <w:color w:val="333333"/>
          <w:sz w:val="21"/>
          <w:szCs w:val="21"/>
        </w:rPr>
        <w:t> set. FLAGS are specified as for the </w:t>
      </w:r>
      <w:r w:rsidRPr="003107B9">
        <w:rPr>
          <w:rFonts w:ascii="Helvetica" w:eastAsia="Times New Roman" w:hAnsi="Helvetica" w:cs="Times New Roman"/>
          <w:b/>
          <w:bCs/>
          <w:color w:val="333333"/>
          <w:sz w:val="21"/>
          <w:szCs w:val="21"/>
        </w:rPr>
        <w:t>-g</w:t>
      </w:r>
      <w:r w:rsidRPr="003107B9">
        <w:rPr>
          <w:rFonts w:ascii="Helvetica" w:eastAsia="Times New Roman" w:hAnsi="Helvetica" w:cs="Times New Roman"/>
          <w:color w:val="333333"/>
          <w:sz w:val="21"/>
          <w:szCs w:val="21"/>
        </w:rPr>
        <w:t> option. [UNMAP,SECONDARY,QCFAIL,DUP]</w:t>
      </w:r>
    </w:p>
    <w:p w14:paraId="2B852FDE" w14:textId="5159A694" w:rsidR="003107B9" w:rsidRDefault="003107B9">
      <w:pPr>
        <w:rPr>
          <w:sz w:val="24"/>
          <w:szCs w:val="24"/>
        </w:rPr>
      </w:pPr>
    </w:p>
    <w:p w14:paraId="77585A2C" w14:textId="660BB695" w:rsidR="003107B9" w:rsidRDefault="003107B9">
      <w:pPr>
        <w:rPr>
          <w:sz w:val="24"/>
          <w:szCs w:val="24"/>
        </w:rPr>
      </w:pPr>
      <w:r>
        <w:rPr>
          <w:sz w:val="24"/>
          <w:szCs w:val="24"/>
        </w:rPr>
        <w:t xml:space="preserve"> </w:t>
      </w:r>
      <w:proofErr w:type="spellStart"/>
      <w:r>
        <w:rPr>
          <w:sz w:val="24"/>
          <w:szCs w:val="24"/>
        </w:rPr>
        <w:t>samtools</w:t>
      </w:r>
      <w:proofErr w:type="spellEnd"/>
      <w:r>
        <w:rPr>
          <w:sz w:val="24"/>
          <w:szCs w:val="24"/>
        </w:rPr>
        <w:t xml:space="preserve"> </w:t>
      </w:r>
      <w:proofErr w:type="spellStart"/>
      <w:r>
        <w:rPr>
          <w:sz w:val="24"/>
          <w:szCs w:val="24"/>
        </w:rPr>
        <w:t>faidx</w:t>
      </w:r>
      <w:proofErr w:type="spellEnd"/>
      <w:r>
        <w:rPr>
          <w:sz w:val="24"/>
          <w:szCs w:val="24"/>
        </w:rPr>
        <w:t xml:space="preserve">: This command index reference sequence in the FASTA format or extract subsequence from indexed reference sequence. If no region is specified, </w:t>
      </w:r>
      <w:proofErr w:type="spellStart"/>
      <w:r>
        <w:rPr>
          <w:sz w:val="24"/>
          <w:szCs w:val="24"/>
        </w:rPr>
        <w:t>faidx</w:t>
      </w:r>
      <w:proofErr w:type="spellEnd"/>
      <w:r>
        <w:rPr>
          <w:sz w:val="24"/>
          <w:szCs w:val="24"/>
        </w:rPr>
        <w:t xml:space="preserve"> will index the file </w:t>
      </w:r>
      <w:r>
        <w:rPr>
          <w:sz w:val="24"/>
          <w:szCs w:val="24"/>
        </w:rPr>
        <w:lastRenderedPageBreak/>
        <w:t>and create &lt;</w:t>
      </w:r>
      <w:proofErr w:type="spellStart"/>
      <w:r>
        <w:rPr>
          <w:sz w:val="24"/>
          <w:szCs w:val="24"/>
        </w:rPr>
        <w:t>ref.fasta</w:t>
      </w:r>
      <w:proofErr w:type="spellEnd"/>
      <w:r>
        <w:rPr>
          <w:sz w:val="24"/>
          <w:szCs w:val="24"/>
        </w:rPr>
        <w:t>&gt;.</w:t>
      </w:r>
      <w:proofErr w:type="spellStart"/>
      <w:r>
        <w:rPr>
          <w:sz w:val="24"/>
          <w:szCs w:val="24"/>
        </w:rPr>
        <w:t>fai</w:t>
      </w:r>
      <w:proofErr w:type="spellEnd"/>
      <w:r>
        <w:rPr>
          <w:sz w:val="24"/>
          <w:szCs w:val="24"/>
        </w:rPr>
        <w:t xml:space="preserve"> on the disk. If regions are specified, the subsequences will be retrieved and printed to </w:t>
      </w:r>
      <w:proofErr w:type="spellStart"/>
      <w:r>
        <w:rPr>
          <w:sz w:val="24"/>
          <w:szCs w:val="24"/>
        </w:rPr>
        <w:t>stdout</w:t>
      </w:r>
      <w:proofErr w:type="spellEnd"/>
      <w:r>
        <w:rPr>
          <w:sz w:val="24"/>
          <w:szCs w:val="24"/>
        </w:rPr>
        <w:t xml:space="preserve"> in the </w:t>
      </w:r>
      <w:proofErr w:type="spellStart"/>
      <w:r>
        <w:rPr>
          <w:sz w:val="24"/>
          <w:szCs w:val="24"/>
        </w:rPr>
        <w:t>fasta</w:t>
      </w:r>
      <w:proofErr w:type="spellEnd"/>
      <w:r>
        <w:rPr>
          <w:sz w:val="24"/>
          <w:szCs w:val="24"/>
        </w:rPr>
        <w:t xml:space="preserve"> format.</w:t>
      </w:r>
    </w:p>
    <w:p w14:paraId="6A684D2A" w14:textId="09BACB46" w:rsidR="003107B9" w:rsidRDefault="003107B9">
      <w:pPr>
        <w:rPr>
          <w:rFonts w:ascii="Helvetica" w:hAnsi="Helvetica"/>
          <w:color w:val="333333"/>
          <w:sz w:val="19"/>
          <w:szCs w:val="19"/>
          <w:shd w:val="clear" w:color="auto" w:fill="FFFFFF"/>
        </w:rPr>
      </w:pPr>
      <w:r w:rsidRPr="003107B9">
        <w:rPr>
          <w:rFonts w:ascii="Helvetica" w:hAnsi="Helvetica"/>
          <w:color w:val="333333"/>
          <w:sz w:val="19"/>
          <w:szCs w:val="19"/>
          <w:shd w:val="clear" w:color="auto" w:fill="FFFFFF"/>
        </w:rPr>
        <w:t>The input file can be compressed in the </w:t>
      </w:r>
      <w:r w:rsidRPr="003107B9">
        <w:rPr>
          <w:rFonts w:ascii="Helvetica" w:hAnsi="Helvetica"/>
          <w:b/>
          <w:bCs/>
          <w:color w:val="333333"/>
          <w:sz w:val="19"/>
          <w:szCs w:val="19"/>
          <w:shd w:val="clear" w:color="auto" w:fill="FFFFFF"/>
        </w:rPr>
        <w:t>BGZF</w:t>
      </w:r>
      <w:r w:rsidRPr="003107B9">
        <w:rPr>
          <w:rFonts w:ascii="Helvetica" w:hAnsi="Helvetica"/>
          <w:color w:val="333333"/>
          <w:sz w:val="19"/>
          <w:szCs w:val="19"/>
          <w:shd w:val="clear" w:color="auto" w:fill="FFFFFF"/>
        </w:rPr>
        <w:t> format.</w:t>
      </w:r>
    </w:p>
    <w:p w14:paraId="4BE12789" w14:textId="492DAC11" w:rsidR="008A57FB" w:rsidRDefault="008A57FB">
      <w:pPr>
        <w:rPr>
          <w:rFonts w:ascii="Helvetica" w:hAnsi="Helvetica"/>
          <w:color w:val="333333"/>
          <w:sz w:val="19"/>
          <w:szCs w:val="19"/>
          <w:shd w:val="clear" w:color="auto" w:fill="FFFFFF"/>
        </w:rPr>
      </w:pPr>
      <w:r>
        <w:rPr>
          <w:rFonts w:ascii="Helvetica" w:hAnsi="Helvetica"/>
          <w:color w:val="333333"/>
          <w:sz w:val="19"/>
          <w:szCs w:val="19"/>
          <w:shd w:val="clear" w:color="auto" w:fill="FFFFFF"/>
        </w:rPr>
        <w:t xml:space="preserve">Options: </w:t>
      </w:r>
    </w:p>
    <w:p w14:paraId="34469CBF" w14:textId="5204FE53" w:rsidR="008A57FB" w:rsidRDefault="008A57FB">
      <w:r>
        <w:t>-o, --output</w:t>
      </w:r>
      <w:r w:rsidR="008C3B3B">
        <w:t>:</w:t>
      </w:r>
      <w:r>
        <w:t xml:space="preserve"> FILE Write FASTA to file rather than to </w:t>
      </w:r>
      <w:proofErr w:type="spellStart"/>
      <w:r>
        <w:t>stdout</w:t>
      </w:r>
      <w:proofErr w:type="spellEnd"/>
      <w:r>
        <w:t>.</w:t>
      </w:r>
    </w:p>
    <w:p w14:paraId="69D0E869" w14:textId="249D8BB9" w:rsidR="008C3B3B" w:rsidRDefault="008C3B3B">
      <w:r>
        <w:t>-n, --length: Length of FASTA sequence line.</w:t>
      </w:r>
    </w:p>
    <w:p w14:paraId="081CE114" w14:textId="4DEE67EC" w:rsidR="008C3B3B" w:rsidRDefault="008C3B3B">
      <w:r>
        <w:t>-f, --</w:t>
      </w:r>
      <w:proofErr w:type="spellStart"/>
      <w:r>
        <w:t>fastq</w:t>
      </w:r>
      <w:proofErr w:type="spellEnd"/>
      <w:r>
        <w:t>: Read FASTQ files and output extracted sequences in FASTQ format.</w:t>
      </w:r>
    </w:p>
    <w:p w14:paraId="4E15AAAA" w14:textId="52CE5F00" w:rsidR="008C3B3B" w:rsidRDefault="008C3B3B">
      <w:r>
        <w:t xml:space="preserve"> </w:t>
      </w:r>
      <w:proofErr w:type="spellStart"/>
      <w:r>
        <w:t>samtools</w:t>
      </w:r>
      <w:proofErr w:type="spellEnd"/>
      <w:r>
        <w:t xml:space="preserve"> </w:t>
      </w:r>
      <w:proofErr w:type="spellStart"/>
      <w:r>
        <w:t>fqidx</w:t>
      </w:r>
      <w:proofErr w:type="spellEnd"/>
      <w:r>
        <w:t xml:space="preserve">: This command index reference sequence in the FASTQ format or extract subsequence from indexed reference sequence. If no region is specified, </w:t>
      </w:r>
      <w:proofErr w:type="spellStart"/>
      <w:r>
        <w:t>fqidx</w:t>
      </w:r>
      <w:proofErr w:type="spellEnd"/>
      <w:r>
        <w:t xml:space="preserve"> </w:t>
      </w:r>
      <w:r w:rsidR="00650320">
        <w:t>will index the file and create &lt;</w:t>
      </w:r>
      <w:proofErr w:type="spellStart"/>
      <w:r w:rsidR="00650320">
        <w:t>ref.fastq</w:t>
      </w:r>
      <w:proofErr w:type="spellEnd"/>
      <w:r w:rsidR="00650320">
        <w:t>&gt;.</w:t>
      </w:r>
      <w:proofErr w:type="spellStart"/>
      <w:r w:rsidR="00650320">
        <w:t>fai</w:t>
      </w:r>
      <w:proofErr w:type="spellEnd"/>
      <w:r w:rsidR="00650320">
        <w:t xml:space="preserve"> on the disk.</w:t>
      </w:r>
    </w:p>
    <w:p w14:paraId="1E249536" w14:textId="33DD25F0" w:rsidR="00650320" w:rsidRDefault="00650320">
      <w:r>
        <w:t xml:space="preserve">The input file can be compressed in the BGZF format. This command should only be used on </w:t>
      </w:r>
      <w:proofErr w:type="spellStart"/>
      <w:r>
        <w:t>fastq</w:t>
      </w:r>
      <w:proofErr w:type="spellEnd"/>
      <w:r>
        <w:t xml:space="preserve"> files with a small number of entries.</w:t>
      </w:r>
    </w:p>
    <w:p w14:paraId="46053896" w14:textId="48E2ED90" w:rsidR="00650320" w:rsidRDefault="00650320">
      <w:r>
        <w:t>Options:</w:t>
      </w:r>
    </w:p>
    <w:p w14:paraId="1B43A3DF" w14:textId="304BFF7E" w:rsidR="00650320" w:rsidRPr="00650320" w:rsidRDefault="00650320" w:rsidP="00650320">
      <w:pPr>
        <w:shd w:val="clear" w:color="auto" w:fill="FFFFFF"/>
        <w:spacing w:after="0" w:line="240" w:lineRule="auto"/>
        <w:ind w:left="-1920"/>
        <w:rPr>
          <w:rFonts w:ascii="Helvetica" w:eastAsia="Times New Roman" w:hAnsi="Helvetica" w:cs="Times New Roman"/>
          <w:color w:val="333333"/>
          <w:sz w:val="21"/>
          <w:szCs w:val="21"/>
        </w:rPr>
      </w:pPr>
      <w:r>
        <w:rPr>
          <w:rFonts w:ascii="Helvetica" w:eastAsia="Times New Roman" w:hAnsi="Helvetica" w:cs="Times New Roman"/>
          <w:b/>
          <w:bCs/>
          <w:color w:val="333333"/>
          <w:sz w:val="21"/>
          <w:szCs w:val="21"/>
        </w:rPr>
        <w:t xml:space="preserve">           </w:t>
      </w:r>
      <w:r w:rsidRPr="00650320">
        <w:rPr>
          <w:rFonts w:ascii="Helvetica" w:eastAsia="Times New Roman" w:hAnsi="Helvetica" w:cs="Times New Roman"/>
          <w:b/>
          <w:bCs/>
          <w:color w:val="333333"/>
          <w:sz w:val="21"/>
          <w:szCs w:val="21"/>
        </w:rPr>
        <w:t xml:space="preserve">   </w:t>
      </w:r>
      <w:r>
        <w:rPr>
          <w:rFonts w:ascii="Helvetica" w:eastAsia="Times New Roman" w:hAnsi="Helvetica" w:cs="Times New Roman"/>
          <w:b/>
          <w:bCs/>
          <w:color w:val="333333"/>
          <w:sz w:val="21"/>
          <w:szCs w:val="21"/>
        </w:rPr>
        <w:t>-</w:t>
      </w:r>
      <w:r w:rsidRPr="00650320">
        <w:rPr>
          <w:rFonts w:ascii="Helvetica" w:eastAsia="Times New Roman" w:hAnsi="Helvetica" w:cs="Times New Roman"/>
          <w:b/>
          <w:bCs/>
          <w:color w:val="333333"/>
          <w:sz w:val="21"/>
          <w:szCs w:val="21"/>
        </w:rPr>
        <w:t>o, --output </w:t>
      </w:r>
      <w:r w:rsidRPr="00650320">
        <w:rPr>
          <w:rFonts w:ascii="Helvetica" w:eastAsia="Times New Roman" w:hAnsi="Helvetica" w:cs="Times New Roman"/>
          <w:i/>
          <w:iCs/>
          <w:color w:val="333333"/>
          <w:sz w:val="21"/>
          <w:szCs w:val="21"/>
        </w:rPr>
        <w:t>FILE</w:t>
      </w:r>
    </w:p>
    <w:p w14:paraId="0CF26FCA"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 xml:space="preserve">Write FASTQ to file rather than to </w:t>
      </w:r>
      <w:proofErr w:type="spellStart"/>
      <w:r w:rsidRPr="00650320">
        <w:rPr>
          <w:rFonts w:ascii="Helvetica" w:eastAsia="Times New Roman" w:hAnsi="Helvetica" w:cs="Times New Roman"/>
          <w:color w:val="333333"/>
          <w:sz w:val="21"/>
          <w:szCs w:val="21"/>
        </w:rPr>
        <w:t>stdout</w:t>
      </w:r>
      <w:proofErr w:type="spellEnd"/>
      <w:r w:rsidRPr="00650320">
        <w:rPr>
          <w:rFonts w:ascii="Helvetica" w:eastAsia="Times New Roman" w:hAnsi="Helvetica" w:cs="Times New Roman"/>
          <w:color w:val="333333"/>
          <w:sz w:val="21"/>
          <w:szCs w:val="21"/>
        </w:rPr>
        <w:t>.</w:t>
      </w:r>
    </w:p>
    <w:p w14:paraId="4BB760B0" w14:textId="4CE62E29" w:rsidR="00650320" w:rsidRPr="00650320" w:rsidRDefault="00650320" w:rsidP="00650320">
      <w:pPr>
        <w:shd w:val="clear" w:color="auto" w:fill="FFFFFF"/>
        <w:spacing w:after="0" w:line="240" w:lineRule="auto"/>
        <w:ind w:left="-1920"/>
        <w:rPr>
          <w:rFonts w:ascii="Helvetica" w:eastAsia="Times New Roman" w:hAnsi="Helvetica" w:cs="Times New Roman"/>
          <w:color w:val="333333"/>
          <w:sz w:val="21"/>
          <w:szCs w:val="21"/>
        </w:rPr>
      </w:pPr>
      <w:r>
        <w:rPr>
          <w:rFonts w:ascii="Helvetica" w:eastAsia="Times New Roman" w:hAnsi="Helvetica" w:cs="Times New Roman"/>
          <w:b/>
          <w:bCs/>
          <w:color w:val="333333"/>
          <w:sz w:val="21"/>
          <w:szCs w:val="21"/>
        </w:rPr>
        <w:t xml:space="preserve">         </w:t>
      </w:r>
      <w:r w:rsidRPr="00650320">
        <w:rPr>
          <w:rFonts w:ascii="Helvetica" w:eastAsia="Times New Roman" w:hAnsi="Helvetica" w:cs="Times New Roman"/>
          <w:b/>
          <w:bCs/>
          <w:color w:val="333333"/>
          <w:sz w:val="21"/>
          <w:szCs w:val="21"/>
        </w:rPr>
        <w:t>-n, --length </w:t>
      </w:r>
      <w:r w:rsidRPr="00650320">
        <w:rPr>
          <w:rFonts w:ascii="Helvetica" w:eastAsia="Times New Roman" w:hAnsi="Helvetica" w:cs="Times New Roman"/>
          <w:i/>
          <w:iCs/>
          <w:color w:val="333333"/>
          <w:sz w:val="21"/>
          <w:szCs w:val="21"/>
        </w:rPr>
        <w:t>INT</w:t>
      </w:r>
    </w:p>
    <w:p w14:paraId="550524A4"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Length of FASTQ sequence line. [60]</w:t>
      </w:r>
    </w:p>
    <w:p w14:paraId="415B8636" w14:textId="4FFE9FD5" w:rsidR="00650320" w:rsidRPr="00650320" w:rsidRDefault="00650320" w:rsidP="00650320">
      <w:pPr>
        <w:shd w:val="clear" w:color="auto" w:fill="FFFFFF"/>
        <w:spacing w:after="0" w:line="240" w:lineRule="auto"/>
        <w:ind w:left="-1920"/>
        <w:rPr>
          <w:rFonts w:ascii="Helvetica" w:eastAsia="Times New Roman" w:hAnsi="Helvetica" w:cs="Times New Roman"/>
          <w:color w:val="333333"/>
          <w:sz w:val="21"/>
          <w:szCs w:val="21"/>
        </w:rPr>
      </w:pPr>
      <w:r>
        <w:rPr>
          <w:rFonts w:ascii="Helvetica" w:eastAsia="Times New Roman" w:hAnsi="Helvetica" w:cs="Times New Roman"/>
          <w:b/>
          <w:bCs/>
          <w:color w:val="333333"/>
          <w:sz w:val="21"/>
          <w:szCs w:val="21"/>
        </w:rPr>
        <w:t xml:space="preserve">          </w:t>
      </w:r>
      <w:r w:rsidRPr="00650320">
        <w:rPr>
          <w:rFonts w:ascii="Helvetica" w:eastAsia="Times New Roman" w:hAnsi="Helvetica" w:cs="Times New Roman"/>
          <w:b/>
          <w:bCs/>
          <w:color w:val="333333"/>
          <w:sz w:val="21"/>
          <w:szCs w:val="21"/>
        </w:rPr>
        <w:t>-c, --continue</w:t>
      </w:r>
    </w:p>
    <w:p w14:paraId="6F38AF43"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Continue working if a non-existent region is requested.</w:t>
      </w:r>
    </w:p>
    <w:p w14:paraId="6CA8A1E3" w14:textId="3A411A17" w:rsidR="00650320" w:rsidRPr="00650320" w:rsidRDefault="00650320" w:rsidP="00650320">
      <w:pPr>
        <w:shd w:val="clear" w:color="auto" w:fill="FFFFFF"/>
        <w:spacing w:after="0" w:line="240" w:lineRule="auto"/>
        <w:ind w:left="-1920"/>
        <w:rPr>
          <w:rFonts w:ascii="Helvetica" w:eastAsia="Times New Roman" w:hAnsi="Helvetica" w:cs="Times New Roman"/>
          <w:color w:val="333333"/>
          <w:sz w:val="21"/>
          <w:szCs w:val="21"/>
        </w:rPr>
      </w:pPr>
      <w:r>
        <w:rPr>
          <w:rFonts w:ascii="Helvetica" w:eastAsia="Times New Roman" w:hAnsi="Helvetica" w:cs="Times New Roman"/>
          <w:b/>
          <w:bCs/>
          <w:color w:val="333333"/>
          <w:sz w:val="21"/>
          <w:szCs w:val="21"/>
        </w:rPr>
        <w:t xml:space="preserve">         -</w:t>
      </w:r>
      <w:r w:rsidRPr="00650320">
        <w:rPr>
          <w:rFonts w:ascii="Helvetica" w:eastAsia="Times New Roman" w:hAnsi="Helvetica" w:cs="Times New Roman"/>
          <w:b/>
          <w:bCs/>
          <w:color w:val="333333"/>
          <w:sz w:val="21"/>
          <w:szCs w:val="21"/>
        </w:rPr>
        <w:t>r , --region-file </w:t>
      </w:r>
      <w:r w:rsidRPr="00650320">
        <w:rPr>
          <w:rFonts w:ascii="Helvetica" w:eastAsia="Times New Roman" w:hAnsi="Helvetica" w:cs="Times New Roman"/>
          <w:i/>
          <w:iCs/>
          <w:color w:val="333333"/>
          <w:sz w:val="21"/>
          <w:szCs w:val="21"/>
        </w:rPr>
        <w:t>FILE</w:t>
      </w:r>
    </w:p>
    <w:p w14:paraId="1C5767BF" w14:textId="131F824E"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 xml:space="preserve">Read regions from a file. Format is </w:t>
      </w:r>
      <w:proofErr w:type="spellStart"/>
      <w:r w:rsidRPr="00650320">
        <w:rPr>
          <w:rFonts w:ascii="Helvetica" w:eastAsia="Times New Roman" w:hAnsi="Helvetica" w:cs="Times New Roman"/>
          <w:color w:val="333333"/>
          <w:sz w:val="21"/>
          <w:szCs w:val="21"/>
        </w:rPr>
        <w:t>chr:from-to</w:t>
      </w:r>
      <w:proofErr w:type="spellEnd"/>
      <w:r w:rsidRPr="00650320">
        <w:rPr>
          <w:rFonts w:ascii="Helvetica" w:eastAsia="Times New Roman" w:hAnsi="Helvetica" w:cs="Times New Roman"/>
          <w:color w:val="333333"/>
          <w:sz w:val="21"/>
          <w:szCs w:val="21"/>
        </w:rPr>
        <w:t>, one per line</w:t>
      </w:r>
      <w:r>
        <w:rPr>
          <w:rFonts w:ascii="Helvetica" w:eastAsia="Times New Roman" w:hAnsi="Helvetica" w:cs="Times New Roman"/>
          <w:color w:val="333333"/>
          <w:sz w:val="21"/>
          <w:szCs w:val="21"/>
        </w:rPr>
        <w:t xml:space="preserve"> </w:t>
      </w:r>
      <w:r w:rsidRPr="00650320">
        <w:rPr>
          <w:rFonts w:ascii="Helvetica" w:eastAsia="Times New Roman" w:hAnsi="Helvetica" w:cs="Times New Roman"/>
          <w:color w:val="333333"/>
          <w:sz w:val="21"/>
          <w:szCs w:val="21"/>
        </w:rPr>
        <w:t>.</w:t>
      </w:r>
      <w:r>
        <w:rPr>
          <w:rFonts w:ascii="Helvetica" w:eastAsia="Times New Roman" w:hAnsi="Helvetica" w:cs="Times New Roman"/>
          <w:color w:val="333333"/>
          <w:sz w:val="21"/>
          <w:szCs w:val="21"/>
        </w:rPr>
        <w:t xml:space="preserve"> </w:t>
      </w:r>
    </w:p>
    <w:p w14:paraId="6033BB9D" w14:textId="6A27DEB1" w:rsidR="00650320" w:rsidRPr="00650320" w:rsidRDefault="00650320" w:rsidP="00650320">
      <w:pPr>
        <w:shd w:val="clear" w:color="auto" w:fill="FFFFFF"/>
        <w:spacing w:after="0" w:line="240" w:lineRule="auto"/>
        <w:ind w:left="-1920"/>
        <w:rPr>
          <w:rFonts w:ascii="Helvetica" w:eastAsia="Times New Roman" w:hAnsi="Helvetica" w:cs="Times New Roman"/>
          <w:color w:val="333333"/>
          <w:sz w:val="21"/>
          <w:szCs w:val="21"/>
        </w:rPr>
      </w:pPr>
      <w:r>
        <w:rPr>
          <w:rFonts w:ascii="Helvetica" w:eastAsia="Times New Roman" w:hAnsi="Helvetica" w:cs="Times New Roman"/>
          <w:b/>
          <w:bCs/>
          <w:color w:val="333333"/>
          <w:sz w:val="21"/>
          <w:szCs w:val="21"/>
        </w:rPr>
        <w:t xml:space="preserve"> </w:t>
      </w:r>
      <w:r w:rsidRPr="00650320">
        <w:rPr>
          <w:rFonts w:ascii="Helvetica" w:eastAsia="Times New Roman" w:hAnsi="Helvetica" w:cs="Times New Roman"/>
          <w:b/>
          <w:bCs/>
          <w:color w:val="333333"/>
          <w:sz w:val="21"/>
          <w:szCs w:val="21"/>
        </w:rPr>
        <w:t xml:space="preserve">       </w:t>
      </w:r>
      <w:r>
        <w:rPr>
          <w:rFonts w:ascii="Helvetica" w:eastAsia="Times New Roman" w:hAnsi="Helvetica" w:cs="Times New Roman"/>
          <w:b/>
          <w:bCs/>
          <w:color w:val="333333"/>
          <w:sz w:val="21"/>
          <w:szCs w:val="21"/>
        </w:rPr>
        <w:t xml:space="preserve">    -</w:t>
      </w:r>
      <w:proofErr w:type="spellStart"/>
      <w:r>
        <w:rPr>
          <w:rFonts w:ascii="Helvetica" w:eastAsia="Times New Roman" w:hAnsi="Helvetica" w:cs="Times New Roman"/>
          <w:b/>
          <w:bCs/>
          <w:color w:val="333333"/>
          <w:sz w:val="21"/>
          <w:szCs w:val="21"/>
        </w:rPr>
        <w:t>i</w:t>
      </w:r>
      <w:proofErr w:type="spellEnd"/>
      <w:r w:rsidRPr="00650320">
        <w:rPr>
          <w:rFonts w:ascii="Helvetica" w:eastAsia="Times New Roman" w:hAnsi="Helvetica" w:cs="Times New Roman"/>
          <w:b/>
          <w:bCs/>
          <w:color w:val="333333"/>
          <w:sz w:val="21"/>
          <w:szCs w:val="21"/>
        </w:rPr>
        <w:t>, --reverse-complement</w:t>
      </w:r>
    </w:p>
    <w:p w14:paraId="3BB15CD6" w14:textId="6EF3703C"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Output the sequence as the reverse complement. When this option is used, “/</w:t>
      </w:r>
      <w:proofErr w:type="spellStart"/>
      <w:r w:rsidRPr="00650320">
        <w:rPr>
          <w:rFonts w:ascii="Helvetica" w:eastAsia="Times New Roman" w:hAnsi="Helvetica" w:cs="Times New Roman"/>
          <w:color w:val="333333"/>
          <w:sz w:val="21"/>
          <w:szCs w:val="21"/>
        </w:rPr>
        <w:t>rc</w:t>
      </w:r>
      <w:proofErr w:type="spellEnd"/>
      <w:r w:rsidRPr="00650320">
        <w:rPr>
          <w:rFonts w:ascii="Helvetica" w:eastAsia="Times New Roman" w:hAnsi="Helvetica" w:cs="Times New Roman"/>
          <w:color w:val="333333"/>
          <w:sz w:val="21"/>
          <w:szCs w:val="21"/>
        </w:rPr>
        <w:t>” will be appended to the sequence names. To turn this off or change the string appended, use the </w:t>
      </w:r>
      <w:r>
        <w:rPr>
          <w:rFonts w:ascii="Helvetica" w:eastAsia="Times New Roman" w:hAnsi="Helvetica" w:cs="Times New Roman"/>
          <w:b/>
          <w:bCs/>
          <w:color w:val="333333"/>
          <w:sz w:val="21"/>
          <w:szCs w:val="21"/>
        </w:rPr>
        <w:t>--</w:t>
      </w:r>
      <w:r w:rsidRPr="00650320">
        <w:rPr>
          <w:rFonts w:ascii="Helvetica" w:eastAsia="Times New Roman" w:hAnsi="Helvetica" w:cs="Times New Roman"/>
          <w:b/>
          <w:bCs/>
          <w:color w:val="333333"/>
          <w:sz w:val="21"/>
          <w:szCs w:val="21"/>
        </w:rPr>
        <w:t>mark-strand</w:t>
      </w:r>
      <w:r w:rsidRPr="00650320">
        <w:rPr>
          <w:rFonts w:ascii="Helvetica" w:eastAsia="Times New Roman" w:hAnsi="Helvetica" w:cs="Times New Roman"/>
          <w:color w:val="333333"/>
          <w:sz w:val="21"/>
          <w:szCs w:val="21"/>
        </w:rPr>
        <w:t> option.</w:t>
      </w:r>
    </w:p>
    <w:p w14:paraId="1E435FAD" w14:textId="4967871D" w:rsidR="00650320" w:rsidRPr="00650320" w:rsidRDefault="00650320" w:rsidP="00650320">
      <w:pPr>
        <w:shd w:val="clear" w:color="auto" w:fill="FFFFFF"/>
        <w:spacing w:after="0" w:line="240" w:lineRule="auto"/>
        <w:ind w:left="-1920"/>
        <w:rPr>
          <w:rFonts w:ascii="Helvetica" w:eastAsia="Times New Roman" w:hAnsi="Helvetica" w:cs="Times New Roman"/>
          <w:color w:val="333333"/>
          <w:sz w:val="21"/>
          <w:szCs w:val="21"/>
        </w:rPr>
      </w:pPr>
      <w:r>
        <w:rPr>
          <w:rFonts w:ascii="Helvetica" w:eastAsia="Times New Roman" w:hAnsi="Helvetica" w:cs="Times New Roman"/>
          <w:b/>
          <w:bCs/>
          <w:color w:val="333333"/>
          <w:sz w:val="21"/>
          <w:szCs w:val="21"/>
        </w:rPr>
        <w:t xml:space="preserve">           </w:t>
      </w:r>
      <w:r w:rsidRPr="00650320">
        <w:rPr>
          <w:rFonts w:ascii="Helvetica" w:eastAsia="Times New Roman" w:hAnsi="Helvetica" w:cs="Times New Roman"/>
          <w:b/>
          <w:bCs/>
          <w:color w:val="333333"/>
          <w:sz w:val="21"/>
          <w:szCs w:val="21"/>
        </w:rPr>
        <w:t>--mark-strand TYPE</w:t>
      </w:r>
    </w:p>
    <w:p w14:paraId="19BA32D6"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Append strand indicator to sequence name. TYPE can be one of:</w:t>
      </w:r>
    </w:p>
    <w:p w14:paraId="173CFE0E" w14:textId="77777777" w:rsidR="00650320" w:rsidRPr="00650320" w:rsidRDefault="00650320" w:rsidP="00650320">
      <w:pPr>
        <w:shd w:val="clear" w:color="auto" w:fill="FFFFFF"/>
        <w:spacing w:after="0" w:line="240" w:lineRule="auto"/>
        <w:ind w:left="720"/>
        <w:rPr>
          <w:rFonts w:ascii="Helvetica" w:eastAsia="Times New Roman" w:hAnsi="Helvetica" w:cs="Times New Roman"/>
          <w:color w:val="333333"/>
          <w:sz w:val="21"/>
          <w:szCs w:val="21"/>
        </w:rPr>
      </w:pPr>
      <w:proofErr w:type="spellStart"/>
      <w:r w:rsidRPr="00650320">
        <w:rPr>
          <w:rFonts w:ascii="Helvetica" w:eastAsia="Times New Roman" w:hAnsi="Helvetica" w:cs="Times New Roman"/>
          <w:b/>
          <w:bCs/>
          <w:color w:val="333333"/>
          <w:sz w:val="21"/>
          <w:szCs w:val="21"/>
        </w:rPr>
        <w:t>rc</w:t>
      </w:r>
      <w:proofErr w:type="spellEnd"/>
    </w:p>
    <w:p w14:paraId="19EB2F69"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Append '/</w:t>
      </w:r>
      <w:proofErr w:type="spellStart"/>
      <w:r w:rsidRPr="00650320">
        <w:rPr>
          <w:rFonts w:ascii="Helvetica" w:eastAsia="Times New Roman" w:hAnsi="Helvetica" w:cs="Times New Roman"/>
          <w:color w:val="333333"/>
          <w:sz w:val="21"/>
          <w:szCs w:val="21"/>
        </w:rPr>
        <w:t>rc</w:t>
      </w:r>
      <w:proofErr w:type="spellEnd"/>
      <w:r w:rsidRPr="00650320">
        <w:rPr>
          <w:rFonts w:ascii="Helvetica" w:eastAsia="Times New Roman" w:hAnsi="Helvetica" w:cs="Times New Roman"/>
          <w:color w:val="333333"/>
          <w:sz w:val="21"/>
          <w:szCs w:val="21"/>
        </w:rPr>
        <w:t>' when writing the reverse complement. This is the default.</w:t>
      </w:r>
    </w:p>
    <w:p w14:paraId="6E869E31" w14:textId="77777777" w:rsidR="00650320" w:rsidRPr="00650320" w:rsidRDefault="00650320" w:rsidP="00650320">
      <w:pPr>
        <w:shd w:val="clear" w:color="auto" w:fill="FFFFFF"/>
        <w:spacing w:after="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b/>
          <w:bCs/>
          <w:color w:val="333333"/>
          <w:sz w:val="21"/>
          <w:szCs w:val="21"/>
        </w:rPr>
        <w:t>no</w:t>
      </w:r>
    </w:p>
    <w:p w14:paraId="3D6FAFD8"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Do not append anything.</w:t>
      </w:r>
    </w:p>
    <w:p w14:paraId="00B9B6A2" w14:textId="77777777" w:rsidR="00650320" w:rsidRPr="00650320" w:rsidRDefault="00650320" w:rsidP="00650320">
      <w:pPr>
        <w:shd w:val="clear" w:color="auto" w:fill="FFFFFF"/>
        <w:spacing w:after="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b/>
          <w:bCs/>
          <w:color w:val="333333"/>
          <w:sz w:val="21"/>
          <w:szCs w:val="21"/>
        </w:rPr>
        <w:t>sign</w:t>
      </w:r>
    </w:p>
    <w:p w14:paraId="6FA00B10"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Append '(+)' for forward strand or '(-)' for reverse complement. This matches the output of “</w:t>
      </w:r>
      <w:proofErr w:type="spellStart"/>
      <w:r w:rsidRPr="00650320">
        <w:rPr>
          <w:rFonts w:ascii="Helvetica" w:eastAsia="Times New Roman" w:hAnsi="Helvetica" w:cs="Times New Roman"/>
          <w:color w:val="333333"/>
          <w:sz w:val="21"/>
          <w:szCs w:val="21"/>
        </w:rPr>
        <w:t>bedtools</w:t>
      </w:r>
      <w:proofErr w:type="spellEnd"/>
      <w:r w:rsidRPr="00650320">
        <w:rPr>
          <w:rFonts w:ascii="Helvetica" w:eastAsia="Times New Roman" w:hAnsi="Helvetica" w:cs="Times New Roman"/>
          <w:color w:val="333333"/>
          <w:sz w:val="21"/>
          <w:szCs w:val="21"/>
        </w:rPr>
        <w:t xml:space="preserve"> </w:t>
      </w:r>
      <w:proofErr w:type="spellStart"/>
      <w:r w:rsidRPr="00650320">
        <w:rPr>
          <w:rFonts w:ascii="Helvetica" w:eastAsia="Times New Roman" w:hAnsi="Helvetica" w:cs="Times New Roman"/>
          <w:color w:val="333333"/>
          <w:sz w:val="21"/>
          <w:szCs w:val="21"/>
        </w:rPr>
        <w:t>getfasta</w:t>
      </w:r>
      <w:proofErr w:type="spellEnd"/>
      <w:r w:rsidRPr="00650320">
        <w:rPr>
          <w:rFonts w:ascii="Helvetica" w:eastAsia="Times New Roman" w:hAnsi="Helvetica" w:cs="Times New Roman"/>
          <w:color w:val="333333"/>
          <w:sz w:val="21"/>
          <w:szCs w:val="21"/>
        </w:rPr>
        <w:t xml:space="preserve"> -s”.</w:t>
      </w:r>
    </w:p>
    <w:p w14:paraId="69D55714" w14:textId="77777777" w:rsidR="00650320" w:rsidRPr="00650320" w:rsidRDefault="00650320" w:rsidP="00650320">
      <w:pPr>
        <w:shd w:val="clear" w:color="auto" w:fill="FFFFFF"/>
        <w:spacing w:after="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b/>
          <w:bCs/>
          <w:color w:val="333333"/>
          <w:sz w:val="21"/>
          <w:szCs w:val="21"/>
        </w:rPr>
        <w:t>custom,&lt;pos&gt;,&lt;neg&gt;</w:t>
      </w:r>
    </w:p>
    <w:p w14:paraId="387A7FCB"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 xml:space="preserve">Append string &lt;pos&gt; to names when writing the forward strand and &lt;neg&gt; when writing the reverse strand. Spaces are preserved, so it is possible to move the indicator into the </w:t>
      </w:r>
      <w:r w:rsidRPr="00650320">
        <w:rPr>
          <w:rFonts w:ascii="Helvetica" w:eastAsia="Times New Roman" w:hAnsi="Helvetica" w:cs="Times New Roman"/>
          <w:color w:val="333333"/>
          <w:sz w:val="21"/>
          <w:szCs w:val="21"/>
        </w:rPr>
        <w:lastRenderedPageBreak/>
        <w:t>comment part of the description line by including a leading space in the strings &lt;pos&gt; and &lt;neg&gt;.</w:t>
      </w:r>
    </w:p>
    <w:p w14:paraId="4E856D4E" w14:textId="77777777" w:rsidR="00650320" w:rsidRPr="00650320" w:rsidRDefault="00650320" w:rsidP="00650320">
      <w:pPr>
        <w:shd w:val="clear" w:color="auto" w:fill="FFFFFF"/>
        <w:spacing w:after="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b/>
          <w:bCs/>
          <w:color w:val="333333"/>
          <w:sz w:val="21"/>
          <w:szCs w:val="21"/>
        </w:rPr>
        <w:t>-h, --help</w:t>
      </w:r>
    </w:p>
    <w:p w14:paraId="6FBF2C04" w14:textId="77777777" w:rsidR="00650320" w:rsidRPr="00650320" w:rsidRDefault="00650320" w:rsidP="00650320">
      <w:pPr>
        <w:shd w:val="clear" w:color="auto" w:fill="FFFFFF"/>
        <w:spacing w:after="150" w:line="240" w:lineRule="auto"/>
        <w:ind w:left="720"/>
        <w:rPr>
          <w:rFonts w:ascii="Helvetica" w:eastAsia="Times New Roman" w:hAnsi="Helvetica" w:cs="Times New Roman"/>
          <w:color w:val="333333"/>
          <w:sz w:val="21"/>
          <w:szCs w:val="21"/>
        </w:rPr>
      </w:pPr>
      <w:r w:rsidRPr="00650320">
        <w:rPr>
          <w:rFonts w:ascii="Helvetica" w:eastAsia="Times New Roman" w:hAnsi="Helvetica" w:cs="Times New Roman"/>
          <w:color w:val="333333"/>
          <w:sz w:val="21"/>
          <w:szCs w:val="21"/>
        </w:rPr>
        <w:t>Print help message and exit.</w:t>
      </w:r>
    </w:p>
    <w:p w14:paraId="44C078D7" w14:textId="77777777" w:rsidR="00650320" w:rsidRPr="003107B9" w:rsidRDefault="00650320"/>
    <w:sectPr w:rsidR="00650320" w:rsidRPr="00310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A4114" w14:textId="77777777" w:rsidR="00F6746B" w:rsidRDefault="00F6746B" w:rsidP="000D5D98">
      <w:pPr>
        <w:spacing w:after="0" w:line="240" w:lineRule="auto"/>
      </w:pPr>
      <w:r>
        <w:separator/>
      </w:r>
    </w:p>
  </w:endnote>
  <w:endnote w:type="continuationSeparator" w:id="0">
    <w:p w14:paraId="05BB613F" w14:textId="77777777" w:rsidR="00F6746B" w:rsidRDefault="00F6746B" w:rsidP="000D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583A9" w14:textId="77777777" w:rsidR="00F6746B" w:rsidRDefault="00F6746B" w:rsidP="000D5D98">
      <w:pPr>
        <w:spacing w:after="0" w:line="240" w:lineRule="auto"/>
      </w:pPr>
      <w:r>
        <w:separator/>
      </w:r>
    </w:p>
  </w:footnote>
  <w:footnote w:type="continuationSeparator" w:id="0">
    <w:p w14:paraId="292779B7" w14:textId="77777777" w:rsidR="00F6746B" w:rsidRDefault="00F6746B" w:rsidP="000D5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3FAB"/>
    <w:multiLevelType w:val="multilevel"/>
    <w:tmpl w:val="9A0C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5BD2"/>
    <w:multiLevelType w:val="hybridMultilevel"/>
    <w:tmpl w:val="78CE05D4"/>
    <w:lvl w:ilvl="0" w:tplc="41C0BC18">
      <w:numFmt w:val="bullet"/>
      <w:lvlText w:val="-"/>
      <w:lvlJc w:val="left"/>
      <w:pPr>
        <w:ind w:left="-1560" w:hanging="360"/>
      </w:pPr>
      <w:rPr>
        <w:rFonts w:ascii="Helvetica" w:eastAsia="Times New Roman" w:hAnsi="Helvetica" w:cs="Times New Roman" w:hint="default"/>
        <w:b/>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20" w:hanging="360"/>
      </w:pPr>
      <w:rPr>
        <w:rFonts w:ascii="Wingdings" w:hAnsi="Wingdings" w:hint="default"/>
      </w:rPr>
    </w:lvl>
    <w:lvl w:ilvl="3" w:tplc="04090001" w:tentative="1">
      <w:start w:val="1"/>
      <w:numFmt w:val="bullet"/>
      <w:lvlText w:val=""/>
      <w:lvlJc w:val="left"/>
      <w:pPr>
        <w:ind w:left="600" w:hanging="360"/>
      </w:pPr>
      <w:rPr>
        <w:rFonts w:ascii="Symbol" w:hAnsi="Symbol" w:hint="default"/>
      </w:rPr>
    </w:lvl>
    <w:lvl w:ilvl="4" w:tplc="04090003" w:tentative="1">
      <w:start w:val="1"/>
      <w:numFmt w:val="bullet"/>
      <w:lvlText w:val="o"/>
      <w:lvlJc w:val="left"/>
      <w:pPr>
        <w:ind w:left="1320" w:hanging="360"/>
      </w:pPr>
      <w:rPr>
        <w:rFonts w:ascii="Courier New" w:hAnsi="Courier New" w:cs="Courier New" w:hint="default"/>
      </w:rPr>
    </w:lvl>
    <w:lvl w:ilvl="5" w:tplc="04090005" w:tentative="1">
      <w:start w:val="1"/>
      <w:numFmt w:val="bullet"/>
      <w:lvlText w:val=""/>
      <w:lvlJc w:val="left"/>
      <w:pPr>
        <w:ind w:left="2040" w:hanging="360"/>
      </w:pPr>
      <w:rPr>
        <w:rFonts w:ascii="Wingdings" w:hAnsi="Wingdings" w:hint="default"/>
      </w:rPr>
    </w:lvl>
    <w:lvl w:ilvl="6" w:tplc="04090001" w:tentative="1">
      <w:start w:val="1"/>
      <w:numFmt w:val="bullet"/>
      <w:lvlText w:val=""/>
      <w:lvlJc w:val="left"/>
      <w:pPr>
        <w:ind w:left="2760" w:hanging="360"/>
      </w:pPr>
      <w:rPr>
        <w:rFonts w:ascii="Symbol" w:hAnsi="Symbol" w:hint="default"/>
      </w:rPr>
    </w:lvl>
    <w:lvl w:ilvl="7" w:tplc="04090003" w:tentative="1">
      <w:start w:val="1"/>
      <w:numFmt w:val="bullet"/>
      <w:lvlText w:val="o"/>
      <w:lvlJc w:val="left"/>
      <w:pPr>
        <w:ind w:left="3480" w:hanging="360"/>
      </w:pPr>
      <w:rPr>
        <w:rFonts w:ascii="Courier New" w:hAnsi="Courier New" w:cs="Courier New" w:hint="default"/>
      </w:rPr>
    </w:lvl>
    <w:lvl w:ilvl="8" w:tplc="04090005" w:tentative="1">
      <w:start w:val="1"/>
      <w:numFmt w:val="bullet"/>
      <w:lvlText w:val=""/>
      <w:lvlJc w:val="left"/>
      <w:pPr>
        <w:ind w:left="4200" w:hanging="360"/>
      </w:pPr>
      <w:rPr>
        <w:rFonts w:ascii="Wingdings" w:hAnsi="Wingdings" w:hint="default"/>
      </w:rPr>
    </w:lvl>
  </w:abstractNum>
  <w:abstractNum w:abstractNumId="2" w15:restartNumberingAfterBreak="0">
    <w:nsid w:val="0D92432B"/>
    <w:multiLevelType w:val="multilevel"/>
    <w:tmpl w:val="F188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A4A92"/>
    <w:multiLevelType w:val="hybridMultilevel"/>
    <w:tmpl w:val="FBDE0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D29D4"/>
    <w:multiLevelType w:val="multilevel"/>
    <w:tmpl w:val="ED3E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650A9"/>
    <w:multiLevelType w:val="hybridMultilevel"/>
    <w:tmpl w:val="B5808866"/>
    <w:lvl w:ilvl="0" w:tplc="E9DE7EBE">
      <w:numFmt w:val="bullet"/>
      <w:lvlText w:val="-"/>
      <w:lvlJc w:val="left"/>
      <w:pPr>
        <w:ind w:left="-1560" w:hanging="360"/>
      </w:pPr>
      <w:rPr>
        <w:rFonts w:ascii="Helvetica" w:eastAsia="Times New Roman" w:hAnsi="Helvetica" w:cs="Times New Roman" w:hint="default"/>
        <w:b/>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20" w:hanging="360"/>
      </w:pPr>
      <w:rPr>
        <w:rFonts w:ascii="Wingdings" w:hAnsi="Wingdings" w:hint="default"/>
      </w:rPr>
    </w:lvl>
    <w:lvl w:ilvl="3" w:tplc="04090001" w:tentative="1">
      <w:start w:val="1"/>
      <w:numFmt w:val="bullet"/>
      <w:lvlText w:val=""/>
      <w:lvlJc w:val="left"/>
      <w:pPr>
        <w:ind w:left="600" w:hanging="360"/>
      </w:pPr>
      <w:rPr>
        <w:rFonts w:ascii="Symbol" w:hAnsi="Symbol" w:hint="default"/>
      </w:rPr>
    </w:lvl>
    <w:lvl w:ilvl="4" w:tplc="04090003" w:tentative="1">
      <w:start w:val="1"/>
      <w:numFmt w:val="bullet"/>
      <w:lvlText w:val="o"/>
      <w:lvlJc w:val="left"/>
      <w:pPr>
        <w:ind w:left="1320" w:hanging="360"/>
      </w:pPr>
      <w:rPr>
        <w:rFonts w:ascii="Courier New" w:hAnsi="Courier New" w:cs="Courier New" w:hint="default"/>
      </w:rPr>
    </w:lvl>
    <w:lvl w:ilvl="5" w:tplc="04090005" w:tentative="1">
      <w:start w:val="1"/>
      <w:numFmt w:val="bullet"/>
      <w:lvlText w:val=""/>
      <w:lvlJc w:val="left"/>
      <w:pPr>
        <w:ind w:left="2040" w:hanging="360"/>
      </w:pPr>
      <w:rPr>
        <w:rFonts w:ascii="Wingdings" w:hAnsi="Wingdings" w:hint="default"/>
      </w:rPr>
    </w:lvl>
    <w:lvl w:ilvl="6" w:tplc="04090001" w:tentative="1">
      <w:start w:val="1"/>
      <w:numFmt w:val="bullet"/>
      <w:lvlText w:val=""/>
      <w:lvlJc w:val="left"/>
      <w:pPr>
        <w:ind w:left="2760" w:hanging="360"/>
      </w:pPr>
      <w:rPr>
        <w:rFonts w:ascii="Symbol" w:hAnsi="Symbol" w:hint="default"/>
      </w:rPr>
    </w:lvl>
    <w:lvl w:ilvl="7" w:tplc="04090003" w:tentative="1">
      <w:start w:val="1"/>
      <w:numFmt w:val="bullet"/>
      <w:lvlText w:val="o"/>
      <w:lvlJc w:val="left"/>
      <w:pPr>
        <w:ind w:left="3480" w:hanging="360"/>
      </w:pPr>
      <w:rPr>
        <w:rFonts w:ascii="Courier New" w:hAnsi="Courier New" w:cs="Courier New" w:hint="default"/>
      </w:rPr>
    </w:lvl>
    <w:lvl w:ilvl="8" w:tplc="04090005" w:tentative="1">
      <w:start w:val="1"/>
      <w:numFmt w:val="bullet"/>
      <w:lvlText w:val=""/>
      <w:lvlJc w:val="left"/>
      <w:pPr>
        <w:ind w:left="4200" w:hanging="360"/>
      </w:pPr>
      <w:rPr>
        <w:rFonts w:ascii="Wingdings" w:hAnsi="Wingdings" w:hint="default"/>
      </w:rPr>
    </w:lvl>
  </w:abstractNum>
  <w:abstractNum w:abstractNumId="6" w15:restartNumberingAfterBreak="0">
    <w:nsid w:val="43820E8A"/>
    <w:multiLevelType w:val="hybridMultilevel"/>
    <w:tmpl w:val="6DC47BAA"/>
    <w:lvl w:ilvl="0" w:tplc="2C5293E0">
      <w:numFmt w:val="bullet"/>
      <w:lvlText w:val="-"/>
      <w:lvlJc w:val="left"/>
      <w:pPr>
        <w:ind w:left="-1560" w:hanging="360"/>
      </w:pPr>
      <w:rPr>
        <w:rFonts w:ascii="Helvetica" w:eastAsia="Times New Roman" w:hAnsi="Helvetica" w:cs="Times New Roman" w:hint="default"/>
        <w:b/>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20" w:hanging="360"/>
      </w:pPr>
      <w:rPr>
        <w:rFonts w:ascii="Wingdings" w:hAnsi="Wingdings" w:hint="default"/>
      </w:rPr>
    </w:lvl>
    <w:lvl w:ilvl="3" w:tplc="04090001" w:tentative="1">
      <w:start w:val="1"/>
      <w:numFmt w:val="bullet"/>
      <w:lvlText w:val=""/>
      <w:lvlJc w:val="left"/>
      <w:pPr>
        <w:ind w:left="600" w:hanging="360"/>
      </w:pPr>
      <w:rPr>
        <w:rFonts w:ascii="Symbol" w:hAnsi="Symbol" w:hint="default"/>
      </w:rPr>
    </w:lvl>
    <w:lvl w:ilvl="4" w:tplc="04090003" w:tentative="1">
      <w:start w:val="1"/>
      <w:numFmt w:val="bullet"/>
      <w:lvlText w:val="o"/>
      <w:lvlJc w:val="left"/>
      <w:pPr>
        <w:ind w:left="1320" w:hanging="360"/>
      </w:pPr>
      <w:rPr>
        <w:rFonts w:ascii="Courier New" w:hAnsi="Courier New" w:cs="Courier New" w:hint="default"/>
      </w:rPr>
    </w:lvl>
    <w:lvl w:ilvl="5" w:tplc="04090005" w:tentative="1">
      <w:start w:val="1"/>
      <w:numFmt w:val="bullet"/>
      <w:lvlText w:val=""/>
      <w:lvlJc w:val="left"/>
      <w:pPr>
        <w:ind w:left="2040" w:hanging="360"/>
      </w:pPr>
      <w:rPr>
        <w:rFonts w:ascii="Wingdings" w:hAnsi="Wingdings" w:hint="default"/>
      </w:rPr>
    </w:lvl>
    <w:lvl w:ilvl="6" w:tplc="04090001" w:tentative="1">
      <w:start w:val="1"/>
      <w:numFmt w:val="bullet"/>
      <w:lvlText w:val=""/>
      <w:lvlJc w:val="left"/>
      <w:pPr>
        <w:ind w:left="2760" w:hanging="360"/>
      </w:pPr>
      <w:rPr>
        <w:rFonts w:ascii="Symbol" w:hAnsi="Symbol" w:hint="default"/>
      </w:rPr>
    </w:lvl>
    <w:lvl w:ilvl="7" w:tplc="04090003" w:tentative="1">
      <w:start w:val="1"/>
      <w:numFmt w:val="bullet"/>
      <w:lvlText w:val="o"/>
      <w:lvlJc w:val="left"/>
      <w:pPr>
        <w:ind w:left="3480" w:hanging="360"/>
      </w:pPr>
      <w:rPr>
        <w:rFonts w:ascii="Courier New" w:hAnsi="Courier New" w:cs="Courier New" w:hint="default"/>
      </w:rPr>
    </w:lvl>
    <w:lvl w:ilvl="8" w:tplc="04090005" w:tentative="1">
      <w:start w:val="1"/>
      <w:numFmt w:val="bullet"/>
      <w:lvlText w:val=""/>
      <w:lvlJc w:val="left"/>
      <w:pPr>
        <w:ind w:left="4200" w:hanging="360"/>
      </w:pPr>
      <w:rPr>
        <w:rFonts w:ascii="Wingdings" w:hAnsi="Wingdings" w:hint="default"/>
      </w:rPr>
    </w:lvl>
  </w:abstractNum>
  <w:abstractNum w:abstractNumId="7" w15:restartNumberingAfterBreak="0">
    <w:nsid w:val="72FC6D5E"/>
    <w:multiLevelType w:val="multilevel"/>
    <w:tmpl w:val="FDBA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5241C"/>
    <w:multiLevelType w:val="hybridMultilevel"/>
    <w:tmpl w:val="236A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23ACD"/>
    <w:multiLevelType w:val="multilevel"/>
    <w:tmpl w:val="33D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
  </w:num>
  <w:num w:numId="5">
    <w:abstractNumId w:val="6"/>
  </w:num>
  <w:num w:numId="6">
    <w:abstractNumId w:val="5"/>
  </w:num>
  <w:num w:numId="7">
    <w:abstractNumId w:val="7"/>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609EC"/>
    <w:rsid w:val="000B51EE"/>
    <w:rsid w:val="000D5D98"/>
    <w:rsid w:val="000E565B"/>
    <w:rsid w:val="00103075"/>
    <w:rsid w:val="00112BDF"/>
    <w:rsid w:val="00257B4C"/>
    <w:rsid w:val="002917EA"/>
    <w:rsid w:val="002B26CE"/>
    <w:rsid w:val="003107B9"/>
    <w:rsid w:val="0031106C"/>
    <w:rsid w:val="003A57CF"/>
    <w:rsid w:val="00452C85"/>
    <w:rsid w:val="00456A18"/>
    <w:rsid w:val="00474A46"/>
    <w:rsid w:val="004B200F"/>
    <w:rsid w:val="00602CCA"/>
    <w:rsid w:val="00650320"/>
    <w:rsid w:val="0075788E"/>
    <w:rsid w:val="007D2A00"/>
    <w:rsid w:val="007D78AE"/>
    <w:rsid w:val="00855A93"/>
    <w:rsid w:val="008A57FB"/>
    <w:rsid w:val="008C3B3B"/>
    <w:rsid w:val="008F2662"/>
    <w:rsid w:val="00925A36"/>
    <w:rsid w:val="009510C7"/>
    <w:rsid w:val="009630D0"/>
    <w:rsid w:val="00A52681"/>
    <w:rsid w:val="00AA6A89"/>
    <w:rsid w:val="00AF5185"/>
    <w:rsid w:val="00B66B36"/>
    <w:rsid w:val="00C636EF"/>
    <w:rsid w:val="00D609EC"/>
    <w:rsid w:val="00D71CD5"/>
    <w:rsid w:val="00EF0C6A"/>
    <w:rsid w:val="00F30DAF"/>
    <w:rsid w:val="00F6746B"/>
    <w:rsid w:val="00FE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E198"/>
  <w15:chartTrackingRefBased/>
  <w15:docId w15:val="{10C168D4-721C-4CB0-9FDB-F6FE85B3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4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7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7EA"/>
    <w:rPr>
      <w:rFonts w:ascii="Courier New" w:eastAsia="Times New Roman" w:hAnsi="Courier New" w:cs="Courier New"/>
      <w:sz w:val="20"/>
      <w:szCs w:val="20"/>
    </w:rPr>
  </w:style>
  <w:style w:type="paragraph" w:styleId="NormalWeb">
    <w:name w:val="Normal (Web)"/>
    <w:basedOn w:val="Normal"/>
    <w:uiPriority w:val="99"/>
    <w:unhideWhenUsed/>
    <w:rsid w:val="002917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4A46"/>
    <w:pPr>
      <w:ind w:left="720"/>
      <w:contextualSpacing/>
    </w:pPr>
  </w:style>
  <w:style w:type="character" w:styleId="Hyperlink">
    <w:name w:val="Hyperlink"/>
    <w:basedOn w:val="DefaultParagraphFont"/>
    <w:uiPriority w:val="99"/>
    <w:unhideWhenUsed/>
    <w:rsid w:val="00474A46"/>
    <w:rPr>
      <w:color w:val="0000FF"/>
      <w:u w:val="single"/>
    </w:rPr>
  </w:style>
  <w:style w:type="character" w:styleId="UnresolvedMention">
    <w:name w:val="Unresolved Mention"/>
    <w:basedOn w:val="DefaultParagraphFont"/>
    <w:uiPriority w:val="99"/>
    <w:semiHidden/>
    <w:unhideWhenUsed/>
    <w:rsid w:val="00474A46"/>
    <w:rPr>
      <w:color w:val="605E5C"/>
      <w:shd w:val="clear" w:color="auto" w:fill="E1DFDD"/>
    </w:rPr>
  </w:style>
  <w:style w:type="character" w:styleId="Strong">
    <w:name w:val="Strong"/>
    <w:basedOn w:val="DefaultParagraphFont"/>
    <w:uiPriority w:val="22"/>
    <w:qFormat/>
    <w:rsid w:val="00474A46"/>
    <w:rPr>
      <w:b/>
      <w:bCs/>
    </w:rPr>
  </w:style>
  <w:style w:type="character" w:customStyle="1" w:styleId="Heading3Char">
    <w:name w:val="Heading 3 Char"/>
    <w:basedOn w:val="DefaultParagraphFont"/>
    <w:link w:val="Heading3"/>
    <w:uiPriority w:val="9"/>
    <w:rsid w:val="00474A46"/>
    <w:rPr>
      <w:rFonts w:ascii="Times New Roman" w:eastAsia="Times New Roman" w:hAnsi="Times New Roman" w:cs="Times New Roman"/>
      <w:b/>
      <w:bCs/>
      <w:sz w:val="27"/>
      <w:szCs w:val="27"/>
    </w:rPr>
  </w:style>
  <w:style w:type="character" w:styleId="Emphasis">
    <w:name w:val="Emphasis"/>
    <w:basedOn w:val="DefaultParagraphFont"/>
    <w:uiPriority w:val="20"/>
    <w:qFormat/>
    <w:rsid w:val="008F2662"/>
    <w:rPr>
      <w:i/>
      <w:iCs/>
    </w:rPr>
  </w:style>
  <w:style w:type="paragraph" w:styleId="Header">
    <w:name w:val="header"/>
    <w:basedOn w:val="Normal"/>
    <w:link w:val="HeaderChar"/>
    <w:uiPriority w:val="99"/>
    <w:unhideWhenUsed/>
    <w:rsid w:val="000D5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D98"/>
  </w:style>
  <w:style w:type="paragraph" w:styleId="Footer">
    <w:name w:val="footer"/>
    <w:basedOn w:val="Normal"/>
    <w:link w:val="FooterChar"/>
    <w:uiPriority w:val="99"/>
    <w:unhideWhenUsed/>
    <w:rsid w:val="000D5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6855">
      <w:bodyDiv w:val="1"/>
      <w:marLeft w:val="0"/>
      <w:marRight w:val="0"/>
      <w:marTop w:val="0"/>
      <w:marBottom w:val="0"/>
      <w:divBdr>
        <w:top w:val="none" w:sz="0" w:space="0" w:color="auto"/>
        <w:left w:val="none" w:sz="0" w:space="0" w:color="auto"/>
        <w:bottom w:val="none" w:sz="0" w:space="0" w:color="auto"/>
        <w:right w:val="none" w:sz="0" w:space="0" w:color="auto"/>
      </w:divBdr>
    </w:div>
    <w:div w:id="228424695">
      <w:bodyDiv w:val="1"/>
      <w:marLeft w:val="0"/>
      <w:marRight w:val="0"/>
      <w:marTop w:val="0"/>
      <w:marBottom w:val="0"/>
      <w:divBdr>
        <w:top w:val="none" w:sz="0" w:space="0" w:color="auto"/>
        <w:left w:val="none" w:sz="0" w:space="0" w:color="auto"/>
        <w:bottom w:val="none" w:sz="0" w:space="0" w:color="auto"/>
        <w:right w:val="none" w:sz="0" w:space="0" w:color="auto"/>
      </w:divBdr>
    </w:div>
    <w:div w:id="315376795">
      <w:bodyDiv w:val="1"/>
      <w:marLeft w:val="0"/>
      <w:marRight w:val="0"/>
      <w:marTop w:val="0"/>
      <w:marBottom w:val="0"/>
      <w:divBdr>
        <w:top w:val="none" w:sz="0" w:space="0" w:color="auto"/>
        <w:left w:val="none" w:sz="0" w:space="0" w:color="auto"/>
        <w:bottom w:val="none" w:sz="0" w:space="0" w:color="auto"/>
        <w:right w:val="none" w:sz="0" w:space="0" w:color="auto"/>
      </w:divBdr>
    </w:div>
    <w:div w:id="352850921">
      <w:bodyDiv w:val="1"/>
      <w:marLeft w:val="0"/>
      <w:marRight w:val="0"/>
      <w:marTop w:val="0"/>
      <w:marBottom w:val="0"/>
      <w:divBdr>
        <w:top w:val="none" w:sz="0" w:space="0" w:color="auto"/>
        <w:left w:val="none" w:sz="0" w:space="0" w:color="auto"/>
        <w:bottom w:val="none" w:sz="0" w:space="0" w:color="auto"/>
        <w:right w:val="none" w:sz="0" w:space="0" w:color="auto"/>
      </w:divBdr>
    </w:div>
    <w:div w:id="584265001">
      <w:bodyDiv w:val="1"/>
      <w:marLeft w:val="0"/>
      <w:marRight w:val="0"/>
      <w:marTop w:val="0"/>
      <w:marBottom w:val="0"/>
      <w:divBdr>
        <w:top w:val="none" w:sz="0" w:space="0" w:color="auto"/>
        <w:left w:val="none" w:sz="0" w:space="0" w:color="auto"/>
        <w:bottom w:val="none" w:sz="0" w:space="0" w:color="auto"/>
        <w:right w:val="none" w:sz="0" w:space="0" w:color="auto"/>
      </w:divBdr>
    </w:div>
    <w:div w:id="591665882">
      <w:bodyDiv w:val="1"/>
      <w:marLeft w:val="0"/>
      <w:marRight w:val="0"/>
      <w:marTop w:val="0"/>
      <w:marBottom w:val="0"/>
      <w:divBdr>
        <w:top w:val="none" w:sz="0" w:space="0" w:color="auto"/>
        <w:left w:val="none" w:sz="0" w:space="0" w:color="auto"/>
        <w:bottom w:val="none" w:sz="0" w:space="0" w:color="auto"/>
        <w:right w:val="none" w:sz="0" w:space="0" w:color="auto"/>
      </w:divBdr>
    </w:div>
    <w:div w:id="637805126">
      <w:bodyDiv w:val="1"/>
      <w:marLeft w:val="0"/>
      <w:marRight w:val="0"/>
      <w:marTop w:val="0"/>
      <w:marBottom w:val="0"/>
      <w:divBdr>
        <w:top w:val="none" w:sz="0" w:space="0" w:color="auto"/>
        <w:left w:val="none" w:sz="0" w:space="0" w:color="auto"/>
        <w:bottom w:val="none" w:sz="0" w:space="0" w:color="auto"/>
        <w:right w:val="none" w:sz="0" w:space="0" w:color="auto"/>
      </w:divBdr>
    </w:div>
    <w:div w:id="688288464">
      <w:bodyDiv w:val="1"/>
      <w:marLeft w:val="0"/>
      <w:marRight w:val="0"/>
      <w:marTop w:val="0"/>
      <w:marBottom w:val="0"/>
      <w:divBdr>
        <w:top w:val="none" w:sz="0" w:space="0" w:color="auto"/>
        <w:left w:val="none" w:sz="0" w:space="0" w:color="auto"/>
        <w:bottom w:val="none" w:sz="0" w:space="0" w:color="auto"/>
        <w:right w:val="none" w:sz="0" w:space="0" w:color="auto"/>
      </w:divBdr>
    </w:div>
    <w:div w:id="849564154">
      <w:bodyDiv w:val="1"/>
      <w:marLeft w:val="0"/>
      <w:marRight w:val="0"/>
      <w:marTop w:val="0"/>
      <w:marBottom w:val="0"/>
      <w:divBdr>
        <w:top w:val="none" w:sz="0" w:space="0" w:color="auto"/>
        <w:left w:val="none" w:sz="0" w:space="0" w:color="auto"/>
        <w:bottom w:val="none" w:sz="0" w:space="0" w:color="auto"/>
        <w:right w:val="none" w:sz="0" w:space="0" w:color="auto"/>
      </w:divBdr>
    </w:div>
    <w:div w:id="962536433">
      <w:bodyDiv w:val="1"/>
      <w:marLeft w:val="0"/>
      <w:marRight w:val="0"/>
      <w:marTop w:val="0"/>
      <w:marBottom w:val="0"/>
      <w:divBdr>
        <w:top w:val="none" w:sz="0" w:space="0" w:color="auto"/>
        <w:left w:val="none" w:sz="0" w:space="0" w:color="auto"/>
        <w:bottom w:val="none" w:sz="0" w:space="0" w:color="auto"/>
        <w:right w:val="none" w:sz="0" w:space="0" w:color="auto"/>
      </w:divBdr>
    </w:div>
    <w:div w:id="1042435661">
      <w:bodyDiv w:val="1"/>
      <w:marLeft w:val="0"/>
      <w:marRight w:val="0"/>
      <w:marTop w:val="0"/>
      <w:marBottom w:val="0"/>
      <w:divBdr>
        <w:top w:val="none" w:sz="0" w:space="0" w:color="auto"/>
        <w:left w:val="none" w:sz="0" w:space="0" w:color="auto"/>
        <w:bottom w:val="none" w:sz="0" w:space="0" w:color="auto"/>
        <w:right w:val="none" w:sz="0" w:space="0" w:color="auto"/>
      </w:divBdr>
    </w:div>
    <w:div w:id="1058283440">
      <w:bodyDiv w:val="1"/>
      <w:marLeft w:val="0"/>
      <w:marRight w:val="0"/>
      <w:marTop w:val="0"/>
      <w:marBottom w:val="0"/>
      <w:divBdr>
        <w:top w:val="none" w:sz="0" w:space="0" w:color="auto"/>
        <w:left w:val="none" w:sz="0" w:space="0" w:color="auto"/>
        <w:bottom w:val="none" w:sz="0" w:space="0" w:color="auto"/>
        <w:right w:val="none" w:sz="0" w:space="0" w:color="auto"/>
      </w:divBdr>
    </w:div>
    <w:div w:id="1085611965">
      <w:bodyDiv w:val="1"/>
      <w:marLeft w:val="0"/>
      <w:marRight w:val="0"/>
      <w:marTop w:val="0"/>
      <w:marBottom w:val="0"/>
      <w:divBdr>
        <w:top w:val="none" w:sz="0" w:space="0" w:color="auto"/>
        <w:left w:val="none" w:sz="0" w:space="0" w:color="auto"/>
        <w:bottom w:val="none" w:sz="0" w:space="0" w:color="auto"/>
        <w:right w:val="none" w:sz="0" w:space="0" w:color="auto"/>
      </w:divBdr>
    </w:div>
    <w:div w:id="1131171445">
      <w:bodyDiv w:val="1"/>
      <w:marLeft w:val="0"/>
      <w:marRight w:val="0"/>
      <w:marTop w:val="0"/>
      <w:marBottom w:val="0"/>
      <w:divBdr>
        <w:top w:val="none" w:sz="0" w:space="0" w:color="auto"/>
        <w:left w:val="none" w:sz="0" w:space="0" w:color="auto"/>
        <w:bottom w:val="none" w:sz="0" w:space="0" w:color="auto"/>
        <w:right w:val="none" w:sz="0" w:space="0" w:color="auto"/>
      </w:divBdr>
    </w:div>
    <w:div w:id="1163592302">
      <w:bodyDiv w:val="1"/>
      <w:marLeft w:val="0"/>
      <w:marRight w:val="0"/>
      <w:marTop w:val="0"/>
      <w:marBottom w:val="0"/>
      <w:divBdr>
        <w:top w:val="none" w:sz="0" w:space="0" w:color="auto"/>
        <w:left w:val="none" w:sz="0" w:space="0" w:color="auto"/>
        <w:bottom w:val="none" w:sz="0" w:space="0" w:color="auto"/>
        <w:right w:val="none" w:sz="0" w:space="0" w:color="auto"/>
      </w:divBdr>
    </w:div>
    <w:div w:id="1199901152">
      <w:bodyDiv w:val="1"/>
      <w:marLeft w:val="0"/>
      <w:marRight w:val="0"/>
      <w:marTop w:val="0"/>
      <w:marBottom w:val="0"/>
      <w:divBdr>
        <w:top w:val="none" w:sz="0" w:space="0" w:color="auto"/>
        <w:left w:val="none" w:sz="0" w:space="0" w:color="auto"/>
        <w:bottom w:val="none" w:sz="0" w:space="0" w:color="auto"/>
        <w:right w:val="none" w:sz="0" w:space="0" w:color="auto"/>
      </w:divBdr>
    </w:div>
    <w:div w:id="1224102376">
      <w:bodyDiv w:val="1"/>
      <w:marLeft w:val="0"/>
      <w:marRight w:val="0"/>
      <w:marTop w:val="0"/>
      <w:marBottom w:val="0"/>
      <w:divBdr>
        <w:top w:val="none" w:sz="0" w:space="0" w:color="auto"/>
        <w:left w:val="none" w:sz="0" w:space="0" w:color="auto"/>
        <w:bottom w:val="none" w:sz="0" w:space="0" w:color="auto"/>
        <w:right w:val="none" w:sz="0" w:space="0" w:color="auto"/>
      </w:divBdr>
    </w:div>
    <w:div w:id="1522165314">
      <w:bodyDiv w:val="1"/>
      <w:marLeft w:val="0"/>
      <w:marRight w:val="0"/>
      <w:marTop w:val="0"/>
      <w:marBottom w:val="0"/>
      <w:divBdr>
        <w:top w:val="none" w:sz="0" w:space="0" w:color="auto"/>
        <w:left w:val="none" w:sz="0" w:space="0" w:color="auto"/>
        <w:bottom w:val="none" w:sz="0" w:space="0" w:color="auto"/>
        <w:right w:val="none" w:sz="0" w:space="0" w:color="auto"/>
      </w:divBdr>
    </w:div>
    <w:div w:id="1700812722">
      <w:bodyDiv w:val="1"/>
      <w:marLeft w:val="0"/>
      <w:marRight w:val="0"/>
      <w:marTop w:val="0"/>
      <w:marBottom w:val="0"/>
      <w:divBdr>
        <w:top w:val="none" w:sz="0" w:space="0" w:color="auto"/>
        <w:left w:val="none" w:sz="0" w:space="0" w:color="auto"/>
        <w:bottom w:val="none" w:sz="0" w:space="0" w:color="auto"/>
        <w:right w:val="none" w:sz="0" w:space="0" w:color="auto"/>
      </w:divBdr>
    </w:div>
    <w:div w:id="1729573581">
      <w:bodyDiv w:val="1"/>
      <w:marLeft w:val="0"/>
      <w:marRight w:val="0"/>
      <w:marTop w:val="0"/>
      <w:marBottom w:val="0"/>
      <w:divBdr>
        <w:top w:val="none" w:sz="0" w:space="0" w:color="auto"/>
        <w:left w:val="none" w:sz="0" w:space="0" w:color="auto"/>
        <w:bottom w:val="none" w:sz="0" w:space="0" w:color="auto"/>
        <w:right w:val="none" w:sz="0" w:space="0" w:color="auto"/>
      </w:divBdr>
    </w:div>
    <w:div w:id="1759673793">
      <w:bodyDiv w:val="1"/>
      <w:marLeft w:val="0"/>
      <w:marRight w:val="0"/>
      <w:marTop w:val="0"/>
      <w:marBottom w:val="0"/>
      <w:divBdr>
        <w:top w:val="none" w:sz="0" w:space="0" w:color="auto"/>
        <w:left w:val="none" w:sz="0" w:space="0" w:color="auto"/>
        <w:bottom w:val="none" w:sz="0" w:space="0" w:color="auto"/>
        <w:right w:val="none" w:sz="0" w:space="0" w:color="auto"/>
      </w:divBdr>
    </w:div>
    <w:div w:id="1793595526">
      <w:bodyDiv w:val="1"/>
      <w:marLeft w:val="0"/>
      <w:marRight w:val="0"/>
      <w:marTop w:val="0"/>
      <w:marBottom w:val="0"/>
      <w:divBdr>
        <w:top w:val="none" w:sz="0" w:space="0" w:color="auto"/>
        <w:left w:val="none" w:sz="0" w:space="0" w:color="auto"/>
        <w:bottom w:val="none" w:sz="0" w:space="0" w:color="auto"/>
        <w:right w:val="none" w:sz="0" w:space="0" w:color="auto"/>
      </w:divBdr>
    </w:div>
    <w:div w:id="1814056565">
      <w:bodyDiv w:val="1"/>
      <w:marLeft w:val="0"/>
      <w:marRight w:val="0"/>
      <w:marTop w:val="0"/>
      <w:marBottom w:val="0"/>
      <w:divBdr>
        <w:top w:val="none" w:sz="0" w:space="0" w:color="auto"/>
        <w:left w:val="none" w:sz="0" w:space="0" w:color="auto"/>
        <w:bottom w:val="none" w:sz="0" w:space="0" w:color="auto"/>
        <w:right w:val="none" w:sz="0" w:space="0" w:color="auto"/>
      </w:divBdr>
    </w:div>
    <w:div w:id="1911113319">
      <w:bodyDiv w:val="1"/>
      <w:marLeft w:val="0"/>
      <w:marRight w:val="0"/>
      <w:marTop w:val="0"/>
      <w:marBottom w:val="0"/>
      <w:divBdr>
        <w:top w:val="none" w:sz="0" w:space="0" w:color="auto"/>
        <w:left w:val="none" w:sz="0" w:space="0" w:color="auto"/>
        <w:bottom w:val="none" w:sz="0" w:space="0" w:color="auto"/>
        <w:right w:val="none" w:sz="0" w:space="0" w:color="auto"/>
      </w:divBdr>
      <w:divsChild>
        <w:div w:id="926959413">
          <w:marLeft w:val="0"/>
          <w:marRight w:val="0"/>
          <w:marTop w:val="0"/>
          <w:marBottom w:val="0"/>
          <w:divBdr>
            <w:top w:val="none" w:sz="0" w:space="0" w:color="auto"/>
            <w:left w:val="none" w:sz="0" w:space="0" w:color="auto"/>
            <w:bottom w:val="none" w:sz="0" w:space="0" w:color="auto"/>
            <w:right w:val="none" w:sz="0" w:space="0" w:color="auto"/>
          </w:divBdr>
        </w:div>
        <w:div w:id="1537424721">
          <w:marLeft w:val="0"/>
          <w:marRight w:val="0"/>
          <w:marTop w:val="0"/>
          <w:marBottom w:val="0"/>
          <w:divBdr>
            <w:top w:val="none" w:sz="0" w:space="0" w:color="auto"/>
            <w:left w:val="none" w:sz="0" w:space="0" w:color="auto"/>
            <w:bottom w:val="none" w:sz="0" w:space="0" w:color="auto"/>
            <w:right w:val="none" w:sz="0" w:space="0" w:color="auto"/>
          </w:divBdr>
        </w:div>
      </w:divsChild>
    </w:div>
    <w:div w:id="1945266717">
      <w:bodyDiv w:val="1"/>
      <w:marLeft w:val="0"/>
      <w:marRight w:val="0"/>
      <w:marTop w:val="0"/>
      <w:marBottom w:val="0"/>
      <w:divBdr>
        <w:top w:val="none" w:sz="0" w:space="0" w:color="auto"/>
        <w:left w:val="none" w:sz="0" w:space="0" w:color="auto"/>
        <w:bottom w:val="none" w:sz="0" w:space="0" w:color="auto"/>
        <w:right w:val="none" w:sz="0" w:space="0" w:color="auto"/>
      </w:divBdr>
    </w:div>
    <w:div w:id="1967344426">
      <w:bodyDiv w:val="1"/>
      <w:marLeft w:val="0"/>
      <w:marRight w:val="0"/>
      <w:marTop w:val="0"/>
      <w:marBottom w:val="0"/>
      <w:divBdr>
        <w:top w:val="none" w:sz="0" w:space="0" w:color="auto"/>
        <w:left w:val="none" w:sz="0" w:space="0" w:color="auto"/>
        <w:bottom w:val="none" w:sz="0" w:space="0" w:color="auto"/>
        <w:right w:val="none" w:sz="0" w:space="0" w:color="auto"/>
      </w:divBdr>
    </w:div>
    <w:div w:id="2043938913">
      <w:bodyDiv w:val="1"/>
      <w:marLeft w:val="0"/>
      <w:marRight w:val="0"/>
      <w:marTop w:val="0"/>
      <w:marBottom w:val="0"/>
      <w:divBdr>
        <w:top w:val="none" w:sz="0" w:space="0" w:color="auto"/>
        <w:left w:val="none" w:sz="0" w:space="0" w:color="auto"/>
        <w:bottom w:val="none" w:sz="0" w:space="0" w:color="auto"/>
        <w:right w:val="none" w:sz="0" w:space="0" w:color="auto"/>
      </w:divBdr>
    </w:div>
    <w:div w:id="2083020696">
      <w:bodyDiv w:val="1"/>
      <w:marLeft w:val="0"/>
      <w:marRight w:val="0"/>
      <w:marTop w:val="0"/>
      <w:marBottom w:val="0"/>
      <w:divBdr>
        <w:top w:val="none" w:sz="0" w:space="0" w:color="auto"/>
        <w:left w:val="none" w:sz="0" w:space="0" w:color="auto"/>
        <w:bottom w:val="none" w:sz="0" w:space="0" w:color="auto"/>
        <w:right w:val="none" w:sz="0" w:space="0" w:color="auto"/>
      </w:divBdr>
    </w:div>
    <w:div w:id="209296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e.ncbi.nlm.nih.gov/Traces/sra/sra.cgi?view=toolkit_doc&amp;f=fastq-dump" TargetMode="External"/><Relationship Id="rId13" Type="http://schemas.openxmlformats.org/officeDocument/2006/relationships/hyperlink" Target="https://trace.ncbi.nlm.nih.gov/Traces/sra/sra.cgi?view=toolkit_doc&amp;f=vdb-decrypt" TargetMode="External"/><Relationship Id="rId18" Type="http://schemas.openxmlformats.org/officeDocument/2006/relationships/hyperlink" Target="https://trace.ncbi.nlm.nih.gov/Traces/sra/sra.cgi?view=toolkit_doc&amp;f=sra-stat" TargetMode="External"/><Relationship Id="rId3" Type="http://schemas.openxmlformats.org/officeDocument/2006/relationships/settings" Target="settings.xml"/><Relationship Id="rId21" Type="http://schemas.openxmlformats.org/officeDocument/2006/relationships/hyperlink" Target="https://trace.ncbi.nlm.nih.gov/Traces/sra/sra.cgi?view=toolkit_doc&amp;f=vdb-validate" TargetMode="External"/><Relationship Id="rId7" Type="http://schemas.openxmlformats.org/officeDocument/2006/relationships/hyperlink" Target="https://trace.ncbi.nlm.nih.gov/Traces/sra/sra.cgi?view=toolkit_doc" TargetMode="External"/><Relationship Id="rId12" Type="http://schemas.openxmlformats.org/officeDocument/2006/relationships/hyperlink" Target="https://trace.ncbi.nlm.nih.gov/Traces/sra/sra.cgi?view=toolkit_doc&amp;f=vdb-config" TargetMode="External"/><Relationship Id="rId17" Type="http://schemas.openxmlformats.org/officeDocument/2006/relationships/hyperlink" Target="https://trace.ncbi.nlm.nih.gov/Traces/sra/sra.cgi?view=toolkit_doc&amp;f=sff-dump" TargetMode="External"/><Relationship Id="rId2" Type="http://schemas.openxmlformats.org/officeDocument/2006/relationships/styles" Target="styles.xml"/><Relationship Id="rId16" Type="http://schemas.openxmlformats.org/officeDocument/2006/relationships/hyperlink" Target="https://trace.ncbi.nlm.nih.gov/Traces/sra/sra.cgi?view=toolkit_doc&amp;f=illumina-dump" TargetMode="External"/><Relationship Id="rId20" Type="http://schemas.openxmlformats.org/officeDocument/2006/relationships/hyperlink" Target="https://trace.ncbi.nlm.nih.gov/Traces/sra/sra.cgi?view=toolkit_doc&amp;f=vdb-encry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ce.ncbi.nlm.nih.gov/Traces/sra/sra.cgi?view=toolkit_doc&amp;f=sra-pileu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ace.ncbi.nlm.nih.gov/Traces/sra/sra.cgi?view=toolkit_doc&amp;f=abi-dump" TargetMode="External"/><Relationship Id="rId23" Type="http://schemas.openxmlformats.org/officeDocument/2006/relationships/fontTable" Target="fontTable.xml"/><Relationship Id="rId10" Type="http://schemas.openxmlformats.org/officeDocument/2006/relationships/hyperlink" Target="https://trace.ncbi.nlm.nih.gov/Traces/sra/sra.cgi?view=toolkit_doc&amp;f=sam-dump" TargetMode="External"/><Relationship Id="rId19" Type="http://schemas.openxmlformats.org/officeDocument/2006/relationships/hyperlink" Target="https://trace.ncbi.nlm.nih.gov/Traces/sra/sra.cgi?view=toolkit_doc&amp;f=vdb-dump" TargetMode="External"/><Relationship Id="rId4" Type="http://schemas.openxmlformats.org/officeDocument/2006/relationships/webSettings" Target="webSettings.xml"/><Relationship Id="rId9" Type="http://schemas.openxmlformats.org/officeDocument/2006/relationships/hyperlink" Target="https://trace.ncbi.nlm.nih.gov/Traces/sra/sra.cgi?view=toolkit_doc&amp;f=prefetch" TargetMode="External"/><Relationship Id="rId14" Type="http://schemas.openxmlformats.org/officeDocument/2006/relationships/hyperlink" Target="https://trace.ncbi.nlm.nih.gov/Traces/sra/sra.cgi?view=toolkit_doc" TargetMode="External"/><Relationship Id="rId22" Type="http://schemas.openxmlformats.org/officeDocument/2006/relationships/hyperlink" Target="https://github.com/bwa-mem2/bwa-mem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1171</TotalTime>
  <Pages>10</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14</cp:revision>
  <dcterms:created xsi:type="dcterms:W3CDTF">2020-11-26T14:36:00Z</dcterms:created>
  <dcterms:modified xsi:type="dcterms:W3CDTF">2020-12-15T15:31:00Z</dcterms:modified>
</cp:coreProperties>
</file>