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6F204" w14:textId="53906093" w:rsidR="00602CCA" w:rsidRDefault="008D62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t>Samtools</w:t>
      </w:r>
      <w:proofErr w:type="spellEnd"/>
      <w:r>
        <w:t xml:space="preserve"> </w:t>
      </w:r>
      <w:proofErr w:type="spellStart"/>
      <w:r>
        <w:t>fixmate</w:t>
      </w:r>
      <w:proofErr w:type="spellEnd"/>
      <w:r>
        <w:t xml:space="preserve">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Fill in mate coordinates, ISIZE and mate related flags from a name-sorted or name-collated alignment.</w:t>
      </w:r>
    </w:p>
    <w:p w14:paraId="64D5C3A3" w14:textId="551DCC4B" w:rsidR="008D6292" w:rsidRDefault="008D62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-r Removes secondary and unmapped reads.</w:t>
      </w:r>
    </w:p>
    <w:p w14:paraId="733335A1" w14:textId="633F0411" w:rsidR="008D6292" w:rsidRDefault="008D62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-p Disable FR proper pair check.</w:t>
      </w:r>
    </w:p>
    <w:p w14:paraId="038BEA0E" w14:textId="29E8FFEA" w:rsidR="008D6292" w:rsidRDefault="008D62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-c Add template cigar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tag.</w:t>
      </w:r>
    </w:p>
    <w:p w14:paraId="6AAE7E8F" w14:textId="56B85715" w:rsidR="008D6292" w:rsidRDefault="008D62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-m Add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(mate score) tags. These are used by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markdup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to select the best reads to keep.</w:t>
      </w:r>
    </w:p>
    <w:p w14:paraId="78F1AA93" w14:textId="5BA5D529" w:rsidR="008D6292" w:rsidRDefault="008D62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-o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format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write the final output as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sam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bam or cram.</w:t>
      </w:r>
    </w:p>
    <w:p w14:paraId="03EF7B63" w14:textId="251318C5" w:rsidR="008D6292" w:rsidRDefault="008D62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-@ : Number of input/output compression threads to use in addition to main thread.</w:t>
      </w:r>
    </w:p>
    <w:p w14:paraId="68AA0E90" w14:textId="48740049" w:rsidR="008D6292" w:rsidRDefault="008D629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Because BWA can sometimes leave unusual FLAG information on SAM records, it is helpful when working with many tools to first clean up read pairing information and flags.</w:t>
      </w:r>
    </w:p>
    <w:p w14:paraId="3574A7A1" w14:textId="77777777" w:rsidR="00B20685" w:rsidRPr="00B20685" w:rsidRDefault="00B20685" w:rsidP="00B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proofErr w:type="spellStart"/>
      <w:r w:rsidRPr="00B2068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samtools</w:t>
      </w:r>
      <w:proofErr w:type="spellEnd"/>
      <w:r w:rsidRPr="00B2068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view </w:t>
      </w:r>
      <w:proofErr w:type="spellStart"/>
      <w:r w:rsidRPr="00B2068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tmp.bam</w:t>
      </w:r>
      <w:proofErr w:type="spellEnd"/>
      <w:r w:rsidRPr="00B2068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| cut -f 2 | sort | </w:t>
      </w:r>
      <w:proofErr w:type="spellStart"/>
      <w:r w:rsidRPr="00B2068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uniq</w:t>
      </w:r>
      <w:proofErr w:type="spellEnd"/>
      <w:r w:rsidRPr="00B2068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-c </w:t>
      </w:r>
    </w:p>
    <w:p w14:paraId="574F8B2D" w14:textId="67707E09" w:rsidR="00B20685" w:rsidRPr="00B20685" w:rsidRDefault="00B20685" w:rsidP="00B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B2068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2534561 147</w:t>
      </w:r>
      <w:r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{1+2+16+128 (first read), 1+2+32+64 (second read)</w:t>
      </w:r>
      <w:r w:rsidR="00F401F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</w:t>
      </w:r>
    </w:p>
    <w:p w14:paraId="219B2653" w14:textId="619FFB0E" w:rsidR="00B20685" w:rsidRPr="00B20685" w:rsidRDefault="00B20685" w:rsidP="00B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B2068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2543330 163</w:t>
      </w:r>
      <w:r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{1+2+32+128 (first read), 1+2+16+64 (second read)</w:t>
      </w:r>
      <w:r w:rsidR="00F401F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</w:t>
      </w:r>
    </w:p>
    <w:p w14:paraId="581A03FC" w14:textId="516F357B" w:rsidR="00B20685" w:rsidRPr="00B20685" w:rsidRDefault="00B20685" w:rsidP="00B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</w:pPr>
      <w:r w:rsidRPr="00B2068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2543820 83</w:t>
      </w:r>
      <w:r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{1+2+16+64 (first read), 1+2+32+128 (second read)</w:t>
      </w:r>
      <w:r w:rsidR="00F401F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</w:t>
      </w:r>
    </w:p>
    <w:p w14:paraId="7917BF79" w14:textId="32639104" w:rsidR="00B20685" w:rsidRPr="00B20685" w:rsidRDefault="00B20685" w:rsidP="00B20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18"/>
          <w:szCs w:val="18"/>
        </w:rPr>
      </w:pPr>
      <w:r w:rsidRPr="00B20685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2534983 99</w:t>
      </w:r>
      <w:r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 xml:space="preserve">  {1+2+32+64 (first read), 1+2+16+128 (second read)</w:t>
      </w:r>
      <w:r w:rsidR="00F401F6">
        <w:rPr>
          <w:rFonts w:ascii="Consolas" w:eastAsia="Times New Roman" w:hAnsi="Consolas" w:cs="Courier New"/>
          <w:color w:val="24292E"/>
          <w:sz w:val="18"/>
          <w:szCs w:val="18"/>
          <w:bdr w:val="none" w:sz="0" w:space="0" w:color="auto" w:frame="1"/>
        </w:rPr>
        <w:t>}</w:t>
      </w:r>
    </w:p>
    <w:p w14:paraId="253BBB86" w14:textId="1F197880" w:rsidR="00B20685" w:rsidRDefault="00B2068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CC7E8DB" w14:textId="77777777" w:rsidR="00B20685" w:rsidRDefault="00B20685" w:rsidP="00B20685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samtools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fixmate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tmp.bam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- |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samtools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view | cut -f 2 | sort | </w:t>
      </w:r>
      <w:proofErr w:type="spellStart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uniq</w:t>
      </w:r>
      <w:proofErr w:type="spellEnd"/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-c</w:t>
      </w:r>
    </w:p>
    <w:p w14:paraId="4C3D187D" w14:textId="32D7190C" w:rsidR="00B20685" w:rsidRDefault="00B20685" w:rsidP="00B20685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1348 128 {128}</w:t>
      </w:r>
    </w:p>
    <w:p w14:paraId="594C236B" w14:textId="58F7AC24" w:rsidR="00F401F6" w:rsidRDefault="00B20685" w:rsidP="00B20685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1331 144 {</w:t>
      </w:r>
      <w:r w:rsidR="00F401F6"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16 + 128}</w:t>
      </w:r>
    </w:p>
    <w:p w14:paraId="02A87595" w14:textId="00D0EF80" w:rsidR="00B20685" w:rsidRDefault="00B20685" w:rsidP="00B20685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2533230 147</w:t>
      </w:r>
      <w:r w:rsidR="00F401F6"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r w:rsidR="00F401F6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{1+2+16+128 (first read), 1+2+32+64 (second read)}</w:t>
      </w:r>
    </w:p>
    <w:p w14:paraId="13B394BF" w14:textId="4019D9AC" w:rsidR="00B20685" w:rsidRDefault="00B20685" w:rsidP="00B20685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2541982 163</w:t>
      </w:r>
      <w:r w:rsidR="00F401F6"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</w:t>
      </w:r>
      <w:r w:rsidR="00F401F6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{1+2+32+128 (first read), 1+2+16+64 (second read)}</w:t>
      </w:r>
    </w:p>
    <w:p w14:paraId="6B5E1F08" w14:textId="0FF6649C" w:rsidR="00B20685" w:rsidRDefault="00B20685" w:rsidP="00B20685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1753 64</w:t>
      </w:r>
      <w:r w:rsidR="00F401F6"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{64}</w:t>
      </w:r>
    </w:p>
    <w:p w14:paraId="14D956DE" w14:textId="4C990AB5" w:rsidR="00B20685" w:rsidRDefault="00B20685" w:rsidP="00B20685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 1838 80</w:t>
      </w:r>
      <w:r w:rsidR="00F401F6"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{16+64}</w:t>
      </w:r>
    </w:p>
    <w:p w14:paraId="70E637EB" w14:textId="1102DC3A" w:rsidR="00B20685" w:rsidRDefault="00B20685" w:rsidP="00B20685">
      <w:pPr>
        <w:pStyle w:val="HTMLPreformatted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2541982 83</w:t>
      </w:r>
      <w:r w:rsidR="00F401F6"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</w:t>
      </w:r>
      <w:r w:rsidR="00F401F6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{1+2+16+64 (first read), 1+2+32+128 (second read)}</w:t>
      </w:r>
    </w:p>
    <w:p w14:paraId="4AFC3831" w14:textId="4EBC033E" w:rsidR="00B20685" w:rsidRDefault="00B20685" w:rsidP="00B20685">
      <w:pPr>
        <w:pStyle w:val="HTMLPreformatted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2533230 99</w:t>
      </w:r>
      <w:r w:rsidR="00F401F6"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 xml:space="preserve">  </w:t>
      </w:r>
      <w:r w:rsidR="00F401F6">
        <w:rPr>
          <w:rFonts w:ascii="Consolas" w:hAnsi="Consolas"/>
          <w:color w:val="24292E"/>
          <w:sz w:val="18"/>
          <w:szCs w:val="18"/>
          <w:bdr w:val="none" w:sz="0" w:space="0" w:color="auto" w:frame="1"/>
        </w:rPr>
        <w:t>{1+2+32+64 (first read), 1+2+16+128 (second read)}</w:t>
      </w:r>
    </w:p>
    <w:p w14:paraId="2F307D93" w14:textId="77777777" w:rsidR="00B20685" w:rsidRDefault="00B2068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1EBA58C0" w14:textId="77777777" w:rsidR="00B20685" w:rsidRPr="008D6292" w:rsidRDefault="008D6292" w:rsidP="008D6292">
      <w:pPr>
        <w:shd w:val="clear" w:color="auto" w:fill="FFFFFF"/>
        <w:spacing w:after="0" w:line="240" w:lineRule="auto"/>
        <w:ind w:left="-19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D6292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-r</w:t>
      </w:r>
    </w:p>
    <w:tbl>
      <w:tblPr>
        <w:tblpPr w:leftFromText="180" w:rightFromText="180" w:vertAnchor="text" w:tblpY="1"/>
        <w:tblOverlap w:val="never"/>
        <w:tblW w:w="68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274"/>
        <w:gridCol w:w="682"/>
        <w:gridCol w:w="749"/>
        <w:gridCol w:w="3056"/>
        <w:gridCol w:w="1899"/>
      </w:tblGrid>
      <w:tr w:rsidR="00B20685" w:rsidRPr="00B20685" w14:paraId="5754CF56" w14:textId="77777777" w:rsidTr="00DD6DF5">
        <w:trPr>
          <w:tblHeader/>
        </w:trPr>
        <w:tc>
          <w:tcPr>
            <w:tcW w:w="0" w:type="auto"/>
            <w:gridSpan w:val="2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DEB7652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#</w:t>
            </w:r>
          </w:p>
        </w:tc>
        <w:tc>
          <w:tcPr>
            <w:tcW w:w="0" w:type="auto"/>
            <w:gridSpan w:val="2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D2706F2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Decimal</w:t>
            </w:r>
          </w:p>
        </w:tc>
        <w:tc>
          <w:tcPr>
            <w:tcW w:w="0" w:type="auto"/>
            <w:gridSpan w:val="2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D426620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 of </w:t>
            </w:r>
            <w:r w:rsidRPr="00B20685">
              <w:rPr>
                <w:rFonts w:ascii="Helvetica" w:eastAsia="Times New Roman" w:hAnsi="Helvetica" w:cs="Helvetica"/>
                <w:b/>
                <w:bCs/>
                <w:color w:val="428BCA"/>
                <w:sz w:val="21"/>
                <w:szCs w:val="21"/>
              </w:rPr>
              <w:t>first</w:t>
            </w:r>
            <w:r w:rsidRPr="00B2068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 read</w:t>
            </w:r>
          </w:p>
        </w:tc>
      </w:tr>
      <w:tr w:rsidR="00B20685" w:rsidRPr="00B20685" w14:paraId="74CB88FC" w14:textId="77777777" w:rsidTr="00DD6DF5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A2FDCA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F2FA2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03406F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Read paired</w:t>
            </w:r>
          </w:p>
        </w:tc>
      </w:tr>
      <w:tr w:rsidR="00B20685" w:rsidRPr="00B20685" w14:paraId="13215705" w14:textId="77777777" w:rsidTr="00DD6DF5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532143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2FD423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EA49E4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Read mapped in proper pair</w:t>
            </w:r>
          </w:p>
        </w:tc>
      </w:tr>
      <w:tr w:rsidR="00B20685" w:rsidRPr="00B20685" w14:paraId="4F40D667" w14:textId="77777777" w:rsidTr="00DD6DF5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140E39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72450B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CFBADF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Read unmapped</w:t>
            </w:r>
          </w:p>
        </w:tc>
      </w:tr>
      <w:tr w:rsidR="00B20685" w:rsidRPr="00B20685" w14:paraId="7B306075" w14:textId="77777777" w:rsidTr="00DD6DF5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6DFBA6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5BB4B1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FDCA4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Mate unmapped</w:t>
            </w:r>
          </w:p>
        </w:tc>
      </w:tr>
      <w:tr w:rsidR="00B20685" w:rsidRPr="00B20685" w14:paraId="00B670BE" w14:textId="77777777" w:rsidTr="00DD6DF5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F16364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EA29D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105BF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Read reverse strand</w:t>
            </w:r>
          </w:p>
        </w:tc>
      </w:tr>
      <w:tr w:rsidR="00B20685" w:rsidRPr="00B20685" w14:paraId="353BA600" w14:textId="77777777" w:rsidTr="00DD6DF5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0FE257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6B2215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77C63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Mate reverse strand</w:t>
            </w:r>
          </w:p>
        </w:tc>
      </w:tr>
      <w:tr w:rsidR="00B20685" w:rsidRPr="00B20685" w14:paraId="4693B380" w14:textId="77777777" w:rsidTr="00DD6DF5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C2524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09B970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BAB9E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First in pair</w:t>
            </w:r>
          </w:p>
        </w:tc>
      </w:tr>
      <w:tr w:rsidR="00B20685" w:rsidRPr="00B20685" w14:paraId="5A1679CF" w14:textId="77777777" w:rsidTr="00DD6DF5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5A0CF1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AF526B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F996AF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Second in pair</w:t>
            </w:r>
          </w:p>
        </w:tc>
      </w:tr>
      <w:tr w:rsidR="00B20685" w:rsidRPr="00B20685" w14:paraId="6B99AB00" w14:textId="77777777" w:rsidTr="00DD6DF5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BE9EB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59AF8B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B032CC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Not primary alignment</w:t>
            </w:r>
          </w:p>
        </w:tc>
      </w:tr>
      <w:tr w:rsidR="00B20685" w:rsidRPr="00B20685" w14:paraId="78BF5B20" w14:textId="77777777" w:rsidTr="00DD6DF5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42189D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B6EB04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62EA33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Read fails platform/vendor quality checks</w:t>
            </w:r>
          </w:p>
        </w:tc>
      </w:tr>
      <w:tr w:rsidR="00B20685" w:rsidRPr="00B20685" w14:paraId="5C1638F0" w14:textId="77777777" w:rsidTr="00DD6DF5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17C818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642919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1024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895889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Read is PCR or optical duplicate</w:t>
            </w:r>
          </w:p>
        </w:tc>
      </w:tr>
      <w:tr w:rsidR="00B20685" w:rsidRPr="00B20685" w14:paraId="24326E2D" w14:textId="77777777" w:rsidTr="00DD6DF5"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933FBA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00BC08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2048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3A433E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Supplementary alignment</w:t>
            </w:r>
          </w:p>
        </w:tc>
      </w:tr>
      <w:tr w:rsidR="00B20685" w:rsidRPr="00B20685" w14:paraId="13071EDB" w14:textId="77777777" w:rsidTr="00DD6DF5">
        <w:trPr>
          <w:gridBefore w:val="1"/>
          <w:gridAfter w:val="1"/>
          <w:tblHeader/>
        </w:trPr>
        <w:tc>
          <w:tcPr>
            <w:tcW w:w="0" w:type="auto"/>
            <w:gridSpan w:val="2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6878228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Decimal</w:t>
            </w:r>
          </w:p>
        </w:tc>
        <w:tc>
          <w:tcPr>
            <w:tcW w:w="0" w:type="auto"/>
            <w:gridSpan w:val="2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798FBF8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Description of </w:t>
            </w:r>
            <w:r w:rsidRPr="00B20685">
              <w:rPr>
                <w:rFonts w:ascii="Helvetica" w:eastAsia="Times New Roman" w:hAnsi="Helvetica" w:cs="Helvetica"/>
                <w:b/>
                <w:bCs/>
                <w:color w:val="428BCA"/>
                <w:sz w:val="21"/>
                <w:szCs w:val="21"/>
              </w:rPr>
              <w:t>second</w:t>
            </w:r>
            <w:r w:rsidRPr="00B20685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 read</w:t>
            </w:r>
          </w:p>
        </w:tc>
      </w:tr>
      <w:tr w:rsidR="00B20685" w:rsidRPr="00B20685" w14:paraId="1034FBEE" w14:textId="77777777" w:rsidTr="00DD6DF5">
        <w:trPr>
          <w:gridBefore w:val="1"/>
          <w:gridAfter w:val="1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376F29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B022D4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Read paired</w:t>
            </w:r>
          </w:p>
        </w:tc>
      </w:tr>
      <w:tr w:rsidR="00B20685" w:rsidRPr="00B20685" w14:paraId="715B0830" w14:textId="77777777" w:rsidTr="00DD6DF5">
        <w:trPr>
          <w:gridBefore w:val="1"/>
          <w:gridAfter w:val="1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B195ED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19557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Read mapped in proper pair</w:t>
            </w:r>
          </w:p>
        </w:tc>
      </w:tr>
      <w:tr w:rsidR="00B20685" w:rsidRPr="00B20685" w14:paraId="4F4B0BF7" w14:textId="77777777" w:rsidTr="00DD6DF5">
        <w:trPr>
          <w:gridBefore w:val="1"/>
          <w:gridAfter w:val="1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56149F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61E2EB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Read unmapped</w:t>
            </w:r>
          </w:p>
        </w:tc>
      </w:tr>
      <w:tr w:rsidR="00B20685" w:rsidRPr="00B20685" w14:paraId="629A9F19" w14:textId="77777777" w:rsidTr="00DD6DF5">
        <w:trPr>
          <w:gridBefore w:val="1"/>
          <w:gridAfter w:val="1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16DE39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7DBDE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Mate unmapped</w:t>
            </w:r>
          </w:p>
        </w:tc>
      </w:tr>
      <w:tr w:rsidR="00B20685" w:rsidRPr="00B20685" w14:paraId="7B87201B" w14:textId="77777777" w:rsidTr="00DD6DF5">
        <w:trPr>
          <w:gridBefore w:val="1"/>
          <w:gridAfter w:val="1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D67EE9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FA203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Read reverse strand</w:t>
            </w:r>
          </w:p>
        </w:tc>
      </w:tr>
      <w:tr w:rsidR="00B20685" w:rsidRPr="00B20685" w14:paraId="68474BAA" w14:textId="77777777" w:rsidTr="00DD6DF5">
        <w:trPr>
          <w:gridBefore w:val="1"/>
          <w:gridAfter w:val="1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7B5E8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A2FC5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Mate reverse strand</w:t>
            </w:r>
          </w:p>
        </w:tc>
      </w:tr>
      <w:tr w:rsidR="00B20685" w:rsidRPr="00B20685" w14:paraId="338DBECD" w14:textId="77777777" w:rsidTr="00DD6DF5">
        <w:trPr>
          <w:gridBefore w:val="1"/>
          <w:gridAfter w:val="1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2EB451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DFF0D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C84F0F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First in pair</w:t>
            </w:r>
          </w:p>
        </w:tc>
      </w:tr>
      <w:tr w:rsidR="00B20685" w:rsidRPr="00B20685" w14:paraId="26E1A48D" w14:textId="77777777" w:rsidTr="00DD6DF5">
        <w:trPr>
          <w:gridBefore w:val="1"/>
          <w:gridAfter w:val="1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D9BD5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B020A8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Second in pair</w:t>
            </w:r>
          </w:p>
        </w:tc>
      </w:tr>
      <w:tr w:rsidR="00B20685" w:rsidRPr="00B20685" w14:paraId="7A82FFAB" w14:textId="77777777" w:rsidTr="00DD6DF5">
        <w:trPr>
          <w:gridBefore w:val="1"/>
          <w:gridAfter w:val="1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726EB2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256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0D625A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Not primary alignment</w:t>
            </w:r>
          </w:p>
        </w:tc>
      </w:tr>
      <w:tr w:rsidR="00B20685" w:rsidRPr="00B20685" w14:paraId="3C1288FF" w14:textId="77777777" w:rsidTr="00DD6DF5">
        <w:trPr>
          <w:gridBefore w:val="1"/>
          <w:gridAfter w:val="1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72F65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512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01FB4C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Read fails platform/vendor quality checks</w:t>
            </w:r>
          </w:p>
        </w:tc>
      </w:tr>
      <w:tr w:rsidR="00B20685" w:rsidRPr="00B20685" w14:paraId="169F8F1A" w14:textId="77777777" w:rsidTr="00DD6DF5">
        <w:trPr>
          <w:gridBefore w:val="1"/>
          <w:gridAfter w:val="1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E782D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1024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F53282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Read is PCR or optical duplicate</w:t>
            </w:r>
          </w:p>
        </w:tc>
      </w:tr>
      <w:tr w:rsidR="00B20685" w:rsidRPr="00B20685" w14:paraId="2B5E0A54" w14:textId="77777777" w:rsidTr="00DD6DF5">
        <w:trPr>
          <w:gridBefore w:val="1"/>
          <w:gridAfter w:val="1"/>
        </w:trPr>
        <w:tc>
          <w:tcPr>
            <w:tcW w:w="0" w:type="auto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1A52D" w14:textId="77777777" w:rsidR="00B20685" w:rsidRPr="00B20685" w:rsidRDefault="00B20685" w:rsidP="00DD6DF5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2048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6A62D3" w14:textId="77777777" w:rsidR="00B20685" w:rsidRPr="00B20685" w:rsidRDefault="00B2068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B20685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Supplementary alignment</w:t>
            </w:r>
          </w:p>
        </w:tc>
      </w:tr>
      <w:tr w:rsidR="00DD6DF5" w:rsidRPr="00B20685" w14:paraId="3D49A52A" w14:textId="77777777" w:rsidTr="00DD6DF5">
        <w:trPr>
          <w:gridBefore w:val="1"/>
          <w:gridAfter w:val="1"/>
        </w:trPr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4B1A224" w14:textId="45E8EEB5" w:rsidR="00DD6DF5" w:rsidRPr="00B20685" w:rsidRDefault="00DD6DF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DA63B9D" w14:textId="77777777" w:rsidR="00DD6DF5" w:rsidRPr="00B20685" w:rsidRDefault="00DD6DF5" w:rsidP="00DD6DF5">
            <w:pPr>
              <w:spacing w:after="30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14:paraId="4DD08E11" w14:textId="77777777" w:rsidR="00DD6DF5" w:rsidRDefault="00DD6DF5" w:rsidP="008D6292">
      <w:pPr>
        <w:shd w:val="clear" w:color="auto" w:fill="FFFFFF"/>
        <w:spacing w:after="0" w:line="240" w:lineRule="auto"/>
        <w:ind w:left="-19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CFFEFE2" w14:textId="77777777" w:rsidR="00DD6DF5" w:rsidRDefault="00DD6DF5" w:rsidP="008D6292">
      <w:pPr>
        <w:shd w:val="clear" w:color="auto" w:fill="FFFFFF"/>
        <w:spacing w:after="0" w:line="240" w:lineRule="auto"/>
        <w:ind w:left="-19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390D309" w14:textId="77777777" w:rsidR="00DD6DF5" w:rsidRDefault="00DD6DF5" w:rsidP="008D6292">
      <w:pPr>
        <w:shd w:val="clear" w:color="auto" w:fill="FFFFFF"/>
        <w:spacing w:after="0" w:line="240" w:lineRule="auto"/>
        <w:ind w:left="-19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D5CD778" w14:textId="77777777" w:rsidR="00DD6DF5" w:rsidRDefault="00DD6DF5" w:rsidP="008D6292">
      <w:pPr>
        <w:shd w:val="clear" w:color="auto" w:fill="FFFFFF"/>
        <w:spacing w:after="0" w:line="240" w:lineRule="auto"/>
        <w:ind w:left="-19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A15E96E" w14:textId="77777777" w:rsidR="00DD6DF5" w:rsidRDefault="00DD6DF5" w:rsidP="008D6292">
      <w:pPr>
        <w:shd w:val="clear" w:color="auto" w:fill="FFFFFF"/>
        <w:spacing w:after="0" w:line="240" w:lineRule="auto"/>
        <w:ind w:left="-19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BCA7D40" w14:textId="77777777" w:rsidR="00DD6DF5" w:rsidRDefault="00DD6DF5" w:rsidP="008D6292">
      <w:pPr>
        <w:shd w:val="clear" w:color="auto" w:fill="FFFFFF"/>
        <w:spacing w:after="0" w:line="240" w:lineRule="auto"/>
        <w:ind w:left="-19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D1115B3" w14:textId="77777777" w:rsidR="00DD6DF5" w:rsidRDefault="00DD6DF5" w:rsidP="008D6292">
      <w:pPr>
        <w:shd w:val="clear" w:color="auto" w:fill="FFFFFF"/>
        <w:spacing w:after="0" w:line="240" w:lineRule="auto"/>
        <w:ind w:left="-19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10DDFBE" w14:textId="77777777" w:rsidR="00DD6DF5" w:rsidRDefault="00DD6DF5" w:rsidP="008D6292">
      <w:pPr>
        <w:shd w:val="clear" w:color="auto" w:fill="FFFFFF"/>
        <w:spacing w:after="0" w:line="240" w:lineRule="auto"/>
        <w:ind w:left="-19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0761358" w14:textId="77777777" w:rsidR="00DD6DF5" w:rsidRDefault="00DD6DF5" w:rsidP="008D6292">
      <w:pPr>
        <w:shd w:val="clear" w:color="auto" w:fill="FFFFFF"/>
        <w:spacing w:after="0" w:line="240" w:lineRule="auto"/>
        <w:ind w:left="-19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32F4F5B" w14:textId="77777777" w:rsidR="00DD6DF5" w:rsidRDefault="00DD6DF5" w:rsidP="008D6292">
      <w:pPr>
        <w:shd w:val="clear" w:color="auto" w:fill="FFFFFF"/>
        <w:spacing w:after="0" w:line="240" w:lineRule="auto"/>
        <w:ind w:left="-192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DD1DFF6" w14:textId="089B4863" w:rsidR="008D6292" w:rsidRDefault="00DD6DF5" w:rsidP="00DD6D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67 {1+2+64 (read paired, read mapped in proper pair, first in pair) }, 131 {Read paired, Read mapped in proper pair, second in pair}</w:t>
      </w:r>
    </w:p>
    <w:p w14:paraId="4834BBEE" w14:textId="7D7DAF6E" w:rsidR="00DD6DF5" w:rsidRDefault="00DD6DF5" w:rsidP="00DD6D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65 { 1+64 (read paired, first in pair) }, 129 {read paired, second in pair) }</w:t>
      </w:r>
    </w:p>
    <w:p w14:paraId="59C007BF" w14:textId="36F60846" w:rsidR="009D58F2" w:rsidRDefault="009D58F2" w:rsidP="00DD6D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7A82FC3" w14:textId="2A3D0683" w:rsidR="009D58F2" w:rsidRDefault="009D58F2" w:rsidP="00DD6D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9726A88" w14:textId="77777777" w:rsidR="00E17570" w:rsidRDefault="009D58F2" w:rsidP="00DD6DF5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#!/bin/bash</w:t>
      </w:r>
    </w:p>
    <w:p w14:paraId="7E104AE9" w14:textId="77777777" w:rsidR="00E17570" w:rsidRDefault="009D58F2" w:rsidP="00DD6DF5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raw = “/home/genome1/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mitochondria_assembly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/raw”</w:t>
      </w:r>
    </w:p>
    <w:p w14:paraId="014C8EA6" w14:textId="77777777" w:rsidR="00E17570" w:rsidRDefault="009D58F2" w:rsidP="00DD6DF5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while read p</w:t>
      </w:r>
    </w:p>
    <w:p w14:paraId="4C95B6FE" w14:textId="269A1CB8" w:rsidR="00E17570" w:rsidRDefault="009D58F2" w:rsidP="00DD6DF5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do</w:t>
      </w:r>
    </w:p>
    <w:p w14:paraId="046733EF" w14:textId="77777777" w:rsidR="00E17570" w:rsidRDefault="009D58F2" w:rsidP="00DD6DF5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nam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= $ (echo $p |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xargs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-n 1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basename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| cut -f 1-2 -d “ _”</w:t>
      </w:r>
      <w:proofErr w:type="gram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);</w:t>
      </w:r>
      <w:proofErr w:type="gramEnd"/>
    </w:p>
    <w:p w14:paraId="60382F14" w14:textId="3B24D759" w:rsidR="00E17570" w:rsidRDefault="009D58F2" w:rsidP="00DD6DF5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$</w:t>
      </w:r>
      <w:r w:rsidR="00E17570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time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python norgal.py -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$p $raw/${nam}_2.fastq.gz – o “$raw/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Norgal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”</w:t>
      </w:r>
      <w:r w:rsidR="00E17570"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&gt; output.txt 2&gt;&amp;1</w:t>
      </w:r>
    </w:p>
    <w:p w14:paraId="022F8BB0" w14:textId="063FFF77" w:rsidR="009D58F2" w:rsidRPr="008D6292" w:rsidRDefault="009D58F2" w:rsidP="00DD6D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done &lt; “$raw/alignments/</w:t>
      </w:r>
      <w:proofErr w:type="spellStart"/>
      <w:proofErr w:type="gram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fastqlist</w:t>
      </w:r>
      <w:proofErr w:type="spellEnd"/>
      <w:proofErr w:type="gram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”</w:t>
      </w:r>
    </w:p>
    <w:sectPr w:rsidR="009D58F2" w:rsidRPr="008D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F22DD"/>
    <w:rsid w:val="000F031B"/>
    <w:rsid w:val="00602CCA"/>
    <w:rsid w:val="008D6292"/>
    <w:rsid w:val="009D58F2"/>
    <w:rsid w:val="009E4DD0"/>
    <w:rsid w:val="00B20685"/>
    <w:rsid w:val="00CF22DD"/>
    <w:rsid w:val="00DD6DF5"/>
    <w:rsid w:val="00E17570"/>
    <w:rsid w:val="00F4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2BFB"/>
  <w15:chartTrackingRefBased/>
  <w15:docId w15:val="{51C5E6E6-5986-4024-813F-E44A4290A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62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0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06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20685"/>
    <w:rPr>
      <w:rFonts w:ascii="Courier New" w:eastAsia="Times New Roman" w:hAnsi="Courier New" w:cs="Courier New"/>
      <w:sz w:val="20"/>
      <w:szCs w:val="20"/>
    </w:rPr>
  </w:style>
  <w:style w:type="character" w:customStyle="1" w:styleId="text-primary">
    <w:name w:val="text-primary"/>
    <w:basedOn w:val="DefaultParagraphFont"/>
    <w:rsid w:val="00B20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873B4-1BCC-4974-8367-6FA668284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Mahar</dc:creator>
  <cp:keywords/>
  <dc:description/>
  <cp:lastModifiedBy>Nirmal Mahar</cp:lastModifiedBy>
  <cp:revision>5</cp:revision>
  <dcterms:created xsi:type="dcterms:W3CDTF">2020-12-21T09:00:00Z</dcterms:created>
  <dcterms:modified xsi:type="dcterms:W3CDTF">2021-01-19T04:40:00Z</dcterms:modified>
</cp:coreProperties>
</file>