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970" w:rsidRDefault="003C1970" w:rsidP="001C7D92">
      <w:pPr>
        <w:pStyle w:val="Title"/>
        <w:rPr>
          <w:rFonts w:eastAsiaTheme="minorEastAsia"/>
          <w:bCs w:val="0"/>
          <w:color w:val="595959" w:themeColor="text1" w:themeTint="A6"/>
          <w:sz w:val="22"/>
          <w:lang w:val="en-GB"/>
        </w:rPr>
      </w:pPr>
      <w:bookmarkStart w:id="0" w:name="_Toc299375944"/>
      <w:bookmarkStart w:id="1" w:name="_Toc286752522"/>
      <w:bookmarkStart w:id="2" w:name="_Toc298925219"/>
    </w:p>
    <w:sdt>
      <w:sdtPr>
        <w:rPr>
          <w:rFonts w:eastAsiaTheme="minorEastAsia"/>
          <w:bCs w:val="0"/>
          <w:color w:val="595959" w:themeColor="text1" w:themeTint="A6"/>
          <w:sz w:val="22"/>
          <w:lang w:val="en-GB"/>
        </w:rPr>
        <w:id w:val="-1362440717"/>
        <w:docPartObj>
          <w:docPartGallery w:val="Custom Cover Pages"/>
          <w:docPartUnique/>
        </w:docPartObj>
      </w:sdtPr>
      <w:sdtEndPr>
        <w:rPr>
          <w:rFonts w:eastAsia="Arial Unicode MS"/>
          <w:b/>
          <w:bCs/>
          <w:color w:val="6D6E71"/>
          <w:sz w:val="40"/>
        </w:rPr>
      </w:sdtEndPr>
      <w:sdtContent>
        <w:sdt>
          <w:sdtPr>
            <w:rPr>
              <w:rFonts w:eastAsia="Times New Roman"/>
              <w:b/>
            </w:rPr>
            <w:alias w:val="Subject"/>
            <w:tag w:val=""/>
            <w:id w:val="193895326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F0278" w:rsidRPr="00E34936" w:rsidRDefault="00E34936" w:rsidP="00E34936">
              <w:pPr>
                <w:pStyle w:val="Title"/>
                <w:rPr>
                  <w:b/>
                  <w:lang w:val="en-GB"/>
                </w:rPr>
              </w:pPr>
              <w:r w:rsidRPr="00E34936">
                <w:rPr>
                  <w:rFonts w:eastAsia="Times New Roman"/>
                  <w:b/>
                </w:rPr>
                <w:t>EDI Cloud Promotion Instructions</w:t>
              </w:r>
            </w:p>
          </w:sdtContent>
        </w:sdt>
        <w:p w:rsidR="00C25FDE" w:rsidRPr="002B3C1F" w:rsidRDefault="00E64D27" w:rsidP="008F4BAB">
          <w:pPr>
            <w:pStyle w:val="Title"/>
            <w:rPr>
              <w:lang w:val="en-GB"/>
            </w:rPr>
          </w:pPr>
          <w:r w:rsidRPr="00E64D27">
            <w:rPr>
              <w:noProof/>
              <w:lang w:val="en-GB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.95pt;margin-top:91.95pt;width:468pt;height:196.5pt;z-index:2516623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" stroked="f">
                <v:textbox style="mso-next-textbox:#Text Box 5">
                  <w:txbxContent>
                    <w:p w:rsidR="00F52BED" w:rsidRPr="008F4BAB" w:rsidRDefault="00F52BED" w:rsidP="008F4BAB">
                      <w:pPr>
                        <w:pStyle w:val="QADFooter"/>
                        <w:pBdr>
                          <w:top w:val="none" w:sz="0" w:space="0" w:color="auto"/>
                        </w:pBdr>
                        <w:tabs>
                          <w:tab w:val="clear" w:pos="8640"/>
                          <w:tab w:val="right" w:pos="9072"/>
                        </w:tabs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de-DE"/>
                        </w:rPr>
                      </w:pPr>
                    </w:p>
                    <w:sdt>
                      <w:sdtPr>
                        <w:rPr>
                          <w:rFonts w:ascii="Century Gothic" w:hAnsi="Century Gothic"/>
                          <w:sz w:val="22"/>
                          <w:szCs w:val="22"/>
                          <w:lang w:val="de-DE"/>
                        </w:rPr>
                        <w:alias w:val="QAD Address"/>
                        <w:tag w:val="QAD Address"/>
                        <w:id w:val="10461212"/>
                        <w:lock w:val="sdtLocked"/>
                        <w:showingPlcHdr/>
                        <w:docPartList>
                          <w:docPartGallery w:val="Custom 1"/>
                          <w:docPartCategory w:val="QAD Address"/>
                        </w:docPartList>
                      </w:sdtPr>
                      <w:sdtEndPr>
                        <w:rPr>
                          <w:lang w:val="fr-FR"/>
                        </w:rPr>
                      </w:sdtEndPr>
                      <w:sdtContent>
                        <w:p w:rsidR="00F52BED" w:rsidRPr="008F4BAB" w:rsidRDefault="00F52BED" w:rsidP="008F4BAB">
                          <w:pPr>
                            <w:pStyle w:val="QADCoverPageDateandName"/>
                            <w:rPr>
                              <w:rFonts w:ascii="Century Gothic" w:hAnsi="Century Gothic"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2"/>
                              <w:szCs w:val="22"/>
                              <w:lang w:val="de-DE"/>
                            </w:rPr>
                            <w:t xml:space="preserve">     </w:t>
                          </w:r>
                        </w:p>
                      </w:sdtContent>
                    </w:sdt>
                    <w:p w:rsidR="00F52BED" w:rsidRPr="008F4BAB" w:rsidRDefault="00F52BED" w:rsidP="003A0B93">
                      <w:pPr>
                        <w:pStyle w:val="QADCoverPageDateandName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  <w:lang w:val="fr-FR"/>
                        </w:rPr>
                      </w:pPr>
                    </w:p>
                    <w:p w:rsidR="00F52BED" w:rsidRDefault="00F52BED" w:rsidP="008F4BAB">
                      <w:pPr>
                        <w:ind w:firstLine="720"/>
                        <w:jc w:val="right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Document Version v1.</w:t>
                      </w:r>
                      <w:r w:rsidR="007A2DAC">
                        <w:rPr>
                          <w:rFonts w:ascii="Century Gothic" w:hAnsi="Century Gothic"/>
                        </w:rPr>
                        <w:t>0</w:t>
                      </w:r>
                    </w:p>
                    <w:p w:rsidR="00F52BED" w:rsidRPr="008F4BAB" w:rsidRDefault="00F52BED" w:rsidP="008F4BAB">
                      <w:pPr>
                        <w:ind w:firstLine="720"/>
                        <w:jc w:val="right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Date: </w:t>
                      </w:r>
                      <w:r w:rsidR="00915A0E">
                        <w:rPr>
                          <w:rFonts w:ascii="Century Gothic" w:hAnsi="Century Gothic"/>
                        </w:rPr>
                        <w:t>11</w:t>
                      </w:r>
                      <w:r w:rsidR="00E34936">
                        <w:rPr>
                          <w:rFonts w:ascii="Century Gothic" w:hAnsi="Century Gothic"/>
                        </w:rPr>
                        <w:t xml:space="preserve"> </w:t>
                      </w:r>
                      <w:r w:rsidR="00316628">
                        <w:rPr>
                          <w:rFonts w:ascii="Century Gothic" w:hAnsi="Century Gothic"/>
                        </w:rPr>
                        <w:t>May</w:t>
                      </w:r>
                      <w:r w:rsidR="00E34936">
                        <w:rPr>
                          <w:rFonts w:ascii="Century Gothic" w:hAnsi="Century Gothic"/>
                        </w:rPr>
                        <w:t xml:space="preserve"> 2018</w:t>
                      </w:r>
                    </w:p>
                  </w:txbxContent>
                </v:textbox>
              </v:shape>
            </w:pict>
          </w:r>
          <w:bookmarkStart w:id="3" w:name="_Toc301968303"/>
          <w:bookmarkEnd w:id="0"/>
          <w:r w:rsidR="00E34936" w:rsidRPr="00E34936">
            <w:rPr>
              <w:rFonts w:eastAsia="Times New Roman"/>
            </w:rPr>
            <w:t xml:space="preserve"> </w:t>
          </w:r>
          <w:r w:rsidR="001B2A42">
            <w:rPr>
              <w:rFonts w:eastAsia="Times New Roman"/>
            </w:rPr>
            <w:t>Irvin Automotive</w:t>
          </w:r>
          <w:r w:rsidR="00E34936" w:rsidRPr="002B3C1F">
            <w:rPr>
              <w:noProof/>
            </w:rPr>
            <w:t xml:space="preserve"> </w:t>
          </w:r>
          <w:r w:rsidR="00C25FDE" w:rsidRPr="002B3C1F">
            <w:rPr>
              <w:noProof/>
            </w:rPr>
            <w:drawing>
              <wp:anchor distT="0" distB="0" distL="114300" distR="114300" simplePos="0" relativeHeight="251661312" behindDoc="0" locked="0" layoutInCell="1" allowOverlap="0">
                <wp:simplePos x="0" y="0"/>
                <wp:positionH relativeFrom="page">
                  <wp:posOffset>0</wp:posOffset>
                </wp:positionH>
                <wp:positionV relativeFrom="page">
                  <wp:posOffset>5686425</wp:posOffset>
                </wp:positionV>
                <wp:extent cx="7772400" cy="3552825"/>
                <wp:effectExtent l="19050" t="0" r="0" b="0"/>
                <wp:wrapNone/>
                <wp:docPr id="24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2400" cy="3552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bookmarkStart w:id="4" w:name="_Business_Intelligence_(Level_1" w:displacedByCustomXml="next"/>
        <w:bookmarkEnd w:id="4" w:displacedByCustomXml="next"/>
        <w:bookmarkStart w:id="5" w:name="_QAD_Fixed_Assets" w:displacedByCustomXml="next"/>
        <w:bookmarkEnd w:id="5" w:displacedByCustomXml="next"/>
        <w:bookmarkStart w:id="6" w:name="_QAD_Vertex_Sales" w:displacedByCustomXml="next"/>
        <w:bookmarkEnd w:id="6" w:displacedByCustomXml="next"/>
        <w:bookmarkStart w:id="7" w:name="_QAD_Logistics_Accounting" w:displacedByCustomXml="next"/>
        <w:bookmarkEnd w:id="7" w:displacedByCustomXml="next"/>
        <w:bookmarkStart w:id="8" w:name="_Cforia_Software:_Credit" w:displacedByCustomXml="next"/>
        <w:bookmarkEnd w:id="8" w:displacedByCustomXml="next"/>
        <w:bookmarkStart w:id="9" w:name="_Billtrust_CompleteBilling_–" w:displacedByCustomXml="next"/>
        <w:bookmarkEnd w:id="9" w:displacedByCustomXml="next"/>
        <w:bookmarkStart w:id="10" w:name="_M2M—Advanced_Costing_Modules" w:displacedByCustomXml="next"/>
        <w:bookmarkEnd w:id="10" w:displacedByCustomXml="next"/>
        <w:bookmarkStart w:id="11" w:name="_Customer_Service" w:displacedByCustomXml="next"/>
        <w:bookmarkEnd w:id="11" w:displacedByCustomXml="next"/>
        <w:bookmarkStart w:id="12" w:name="_Financials" w:displacedByCustomXml="next"/>
        <w:bookmarkEnd w:id="12" w:displacedByCustomXml="next"/>
        <w:bookmarkStart w:id="13" w:name="_Financials_(level_3" w:displacedByCustomXml="next"/>
        <w:bookmarkEnd w:id="13" w:displacedByCustomXml="next"/>
        <w:bookmarkStart w:id="14" w:name="_Design__(Level" w:displacedByCustomXml="next"/>
        <w:bookmarkEnd w:id="14" w:displacedByCustomXml="next"/>
        <w:bookmarkStart w:id="15" w:name="_Business_Processes" w:displacedByCustomXml="next"/>
        <w:bookmarkEnd w:id="15" w:displacedByCustomXml="next"/>
        <w:bookmarkStart w:id="16" w:name="_Source" w:displacedByCustomXml="next"/>
        <w:bookmarkEnd w:id="16" w:displacedByCustomXml="next"/>
        <w:bookmarkStart w:id="17" w:name="_Source(Level_3_text" w:displacedByCustomXml="next"/>
        <w:bookmarkEnd w:id="17" w:displacedByCustomXml="next"/>
        <w:bookmarkStart w:id="18" w:name="_Engage(Level_2_text" w:displacedByCustomXml="next"/>
        <w:bookmarkEnd w:id="18" w:displacedByCustomXml="next"/>
        <w:bookmarkStart w:id="19" w:name="_End_to_end_1" w:displacedByCustomXml="next"/>
        <w:bookmarkEnd w:id="19" w:displacedByCustomXml="next"/>
        <w:bookmarkStart w:id="20" w:name="_Quote_to_Cash(Level_1" w:displacedByCustomXml="next"/>
        <w:bookmarkEnd w:id="20" w:displacedByCustomXml="next"/>
        <w:bookmarkStart w:id="21" w:name="_Procure_to_pay(Level_1" w:displacedByCustomXml="next"/>
        <w:bookmarkEnd w:id="21" w:displacedByCustomXml="next"/>
        <w:bookmarkStart w:id="22" w:name="_Plan_to_perform(Level_1" w:displacedByCustomXml="next"/>
        <w:bookmarkEnd w:id="22" w:displacedByCustomXml="next"/>
        <w:bookmarkStart w:id="23" w:name="_QAD_Supply_Chain_1" w:displacedByCustomXml="next"/>
        <w:bookmarkEnd w:id="23" w:displacedByCustomXml="next"/>
        <w:bookmarkStart w:id="24" w:name="_Eagle_-_Automated" w:displacedByCustomXml="next"/>
        <w:bookmarkEnd w:id="24" w:displacedByCustomXml="next"/>
        <w:bookmarkStart w:id="25" w:name="_FACTIVITY_–_Manufacturing" w:displacedByCustomXml="next"/>
        <w:bookmarkEnd w:id="25" w:displacedByCustomXml="next"/>
        <w:bookmarkStart w:id="26" w:name="_Freedom_Technologies_–" w:displacedByCustomXml="next"/>
        <w:bookmarkEnd w:id="26" w:displacedByCustomXml="next"/>
        <w:bookmarkStart w:id="27" w:name="_Advanced_Planning_&amp;" w:displacedByCustomXml="next"/>
        <w:bookmarkEnd w:id="27" w:displacedByCustomXml="next"/>
        <w:bookmarkEnd w:id="3" w:displacedByCustomXml="next"/>
        <w:bookmarkEnd w:id="2" w:displacedByCustomXml="next"/>
        <w:bookmarkEnd w:id="1" w:displacedByCustomXml="next"/>
      </w:sdtContent>
    </w:sdt>
    <w:sdt>
      <w:sdtPr>
        <w:rPr>
          <w:rFonts w:ascii="Tahoma" w:eastAsiaTheme="minorEastAsia" w:hAnsi="Tahoma" w:cstheme="minorBidi"/>
          <w:b w:val="0"/>
          <w:bCs w:val="0"/>
          <w:iCs w:val="0"/>
          <w:noProof w:val="0"/>
          <w:color w:val="auto"/>
          <w:sz w:val="22"/>
          <w:szCs w:val="22"/>
          <w:lang w:val="en-GB" w:eastAsia="en-US"/>
        </w:rPr>
        <w:id w:val="-1731224724"/>
        <w:docPartObj>
          <w:docPartGallery w:val="Table of Contents"/>
          <w:docPartUnique/>
        </w:docPartObj>
      </w:sdtPr>
      <w:sdtContent>
        <w:p w:rsidR="00680D14" w:rsidRDefault="00680D14" w:rsidP="00FA612C">
          <w:pPr>
            <w:pStyle w:val="TOCHeading"/>
            <w:rPr>
              <w:rFonts w:ascii="Tahoma" w:eastAsiaTheme="minorEastAsia" w:hAnsi="Tahoma" w:cstheme="minorBidi"/>
              <w:b w:val="0"/>
              <w:bCs w:val="0"/>
              <w:iCs w:val="0"/>
              <w:noProof w:val="0"/>
              <w:color w:val="auto"/>
              <w:sz w:val="22"/>
              <w:szCs w:val="22"/>
              <w:lang w:val="en-GB" w:eastAsia="en-US"/>
            </w:rPr>
          </w:pPr>
        </w:p>
        <w:p w:rsidR="00680D14" w:rsidRDefault="00680D14" w:rsidP="00680D14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  <w:p w:rsidR="00B00B51" w:rsidRPr="002B3C1F" w:rsidRDefault="00B00B51" w:rsidP="00FA612C">
          <w:pPr>
            <w:pStyle w:val="TOCHeading"/>
            <w:rPr>
              <w:lang w:val="en-GB"/>
            </w:rPr>
          </w:pPr>
          <w:r w:rsidRPr="002B3C1F">
            <w:rPr>
              <w:lang w:val="en-GB"/>
            </w:rPr>
            <w:lastRenderedPageBreak/>
            <w:t>Contents</w:t>
          </w:r>
        </w:p>
        <w:p w:rsidR="00FC03A3" w:rsidRDefault="00E64D27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r w:rsidRPr="00E64D27">
            <w:rPr>
              <w:lang w:val="en-GB"/>
            </w:rPr>
            <w:fldChar w:fldCharType="begin"/>
          </w:r>
          <w:r w:rsidR="00B00B51" w:rsidRPr="002B3C1F">
            <w:rPr>
              <w:lang w:val="en-GB"/>
            </w:rPr>
            <w:instrText xml:space="preserve"> TOC \o "1-3" \h \z \u </w:instrText>
          </w:r>
          <w:r w:rsidRPr="00E64D27">
            <w:rPr>
              <w:lang w:val="en-GB"/>
            </w:rPr>
            <w:fldChar w:fldCharType="separate"/>
          </w:r>
          <w:hyperlink w:anchor="_Toc506476756" w:history="1">
            <w:r w:rsidR="00FC03A3" w:rsidRPr="00FF39A4">
              <w:rPr>
                <w:rStyle w:val="Hyperlink"/>
                <w:noProof/>
                <w:lang w:val="en-GB"/>
              </w:rPr>
              <w:t>Statement of Confidentiality</w:t>
            </w:r>
            <w:r w:rsidR="00FC03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03A3">
              <w:rPr>
                <w:noProof/>
                <w:webHidden/>
              </w:rPr>
              <w:instrText xml:space="preserve"> PAGEREF _Toc506476756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3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3A3" w:rsidRDefault="00E64D27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506476757" w:history="1">
            <w:r w:rsidR="00FC03A3" w:rsidRPr="00FF39A4">
              <w:rPr>
                <w:rStyle w:val="Hyperlink"/>
                <w:noProof/>
                <w:lang w:val="en-GB"/>
              </w:rPr>
              <w:t>Document Versions</w:t>
            </w:r>
            <w:r w:rsidR="00FC03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03A3">
              <w:rPr>
                <w:noProof/>
                <w:webHidden/>
              </w:rPr>
              <w:instrText xml:space="preserve"> PAGEREF _Toc506476757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3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3A3" w:rsidRDefault="00E64D27">
          <w:pPr>
            <w:pStyle w:val="TOC1"/>
            <w:tabs>
              <w:tab w:val="left" w:pos="660"/>
              <w:tab w:val="right" w:leader="dot" w:pos="9017"/>
            </w:tabs>
            <w:rPr>
              <w:rFonts w:asciiTheme="minorHAnsi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506476758" w:history="1">
            <w:r w:rsidR="00FC03A3" w:rsidRPr="00FF39A4">
              <w:rPr>
                <w:rStyle w:val="Hyperlink"/>
                <w:noProof/>
              </w:rPr>
              <w:t>1.</w:t>
            </w:r>
            <w:r w:rsidR="00FC03A3">
              <w:rPr>
                <w:rFonts w:asciiTheme="minorHAnsi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FC03A3" w:rsidRPr="00FF39A4">
              <w:rPr>
                <w:rStyle w:val="Hyperlink"/>
                <w:noProof/>
                <w:lang w:val="en-GB"/>
              </w:rPr>
              <w:t>Summary</w:t>
            </w:r>
            <w:r w:rsidR="00FC03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03A3">
              <w:rPr>
                <w:noProof/>
                <w:webHidden/>
              </w:rPr>
              <w:instrText xml:space="preserve"> PAGEREF _Toc506476758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3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3A3" w:rsidRDefault="00E64D27">
          <w:pPr>
            <w:pStyle w:val="TOC1"/>
            <w:tabs>
              <w:tab w:val="left" w:pos="660"/>
              <w:tab w:val="right" w:leader="dot" w:pos="9017"/>
            </w:tabs>
            <w:rPr>
              <w:rFonts w:asciiTheme="minorHAnsi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506476759" w:history="1">
            <w:r w:rsidR="00FC03A3" w:rsidRPr="00FF39A4">
              <w:rPr>
                <w:rStyle w:val="Hyperlink"/>
                <w:noProof/>
              </w:rPr>
              <w:t>2.</w:t>
            </w:r>
            <w:r w:rsidR="00FC03A3">
              <w:rPr>
                <w:rFonts w:asciiTheme="minorHAnsi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FC03A3" w:rsidRPr="00FF39A4">
              <w:rPr>
                <w:rStyle w:val="Hyperlink"/>
                <w:noProof/>
                <w:lang w:val="en-GB"/>
              </w:rPr>
              <w:t>Previous tasks</w:t>
            </w:r>
            <w:r w:rsidR="00FC03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03A3">
              <w:rPr>
                <w:noProof/>
                <w:webHidden/>
              </w:rPr>
              <w:instrText xml:space="preserve"> PAGEREF _Toc506476759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3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3A3" w:rsidRDefault="00E64D27">
          <w:pPr>
            <w:pStyle w:val="TOC1"/>
            <w:tabs>
              <w:tab w:val="left" w:pos="660"/>
              <w:tab w:val="right" w:leader="dot" w:pos="9017"/>
            </w:tabs>
            <w:rPr>
              <w:rFonts w:asciiTheme="minorHAnsi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506476760" w:history="1">
            <w:r w:rsidR="00FC03A3" w:rsidRPr="00FF39A4">
              <w:rPr>
                <w:rStyle w:val="Hyperlink"/>
                <w:noProof/>
              </w:rPr>
              <w:t>3.</w:t>
            </w:r>
            <w:r w:rsidR="00FC03A3">
              <w:rPr>
                <w:rFonts w:asciiTheme="minorHAnsi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FC03A3" w:rsidRPr="00FF39A4">
              <w:rPr>
                <w:rStyle w:val="Hyperlink"/>
                <w:noProof/>
                <w:lang w:val="en-GB"/>
              </w:rPr>
              <w:t>XML backup</w:t>
            </w:r>
            <w:r w:rsidR="00FC03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03A3">
              <w:rPr>
                <w:noProof/>
                <w:webHidden/>
              </w:rPr>
              <w:instrText xml:space="preserve"> PAGEREF _Toc506476760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3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3A3" w:rsidRDefault="00E64D27">
          <w:pPr>
            <w:pStyle w:val="TOC1"/>
            <w:tabs>
              <w:tab w:val="left" w:pos="660"/>
              <w:tab w:val="right" w:leader="dot" w:pos="9017"/>
            </w:tabs>
            <w:rPr>
              <w:rFonts w:asciiTheme="minorHAnsi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506476761" w:history="1">
            <w:r w:rsidR="00FC03A3" w:rsidRPr="00FF39A4">
              <w:rPr>
                <w:rStyle w:val="Hyperlink"/>
                <w:noProof/>
              </w:rPr>
              <w:t>4.</w:t>
            </w:r>
            <w:r w:rsidR="00FC03A3">
              <w:rPr>
                <w:rFonts w:asciiTheme="minorHAnsi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FC03A3" w:rsidRPr="00FF39A4">
              <w:rPr>
                <w:rStyle w:val="Hyperlink"/>
                <w:noProof/>
                <w:lang w:val="en-GB"/>
              </w:rPr>
              <w:t>XML loading process for new XMLs</w:t>
            </w:r>
            <w:r w:rsidR="00FC03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03A3">
              <w:rPr>
                <w:noProof/>
                <w:webHidden/>
              </w:rPr>
              <w:instrText xml:space="preserve"> PAGEREF _Toc506476761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3A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3A3" w:rsidRDefault="00E64D27">
          <w:pPr>
            <w:pStyle w:val="TOC1"/>
            <w:tabs>
              <w:tab w:val="left" w:pos="660"/>
              <w:tab w:val="right" w:leader="dot" w:pos="9017"/>
            </w:tabs>
            <w:rPr>
              <w:rFonts w:asciiTheme="minorHAnsi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506476762" w:history="1">
            <w:r w:rsidR="00FC03A3" w:rsidRPr="00FF39A4">
              <w:rPr>
                <w:rStyle w:val="Hyperlink"/>
                <w:noProof/>
              </w:rPr>
              <w:t>5.</w:t>
            </w:r>
            <w:r w:rsidR="00FC03A3">
              <w:rPr>
                <w:rFonts w:asciiTheme="minorHAnsi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FC03A3" w:rsidRPr="00FF39A4">
              <w:rPr>
                <w:rStyle w:val="Hyperlink"/>
                <w:noProof/>
                <w:lang w:val="en-GB"/>
              </w:rPr>
              <w:t>XML loading process for modified XMLs</w:t>
            </w:r>
            <w:r w:rsidR="00FC03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03A3">
              <w:rPr>
                <w:noProof/>
                <w:webHidden/>
              </w:rPr>
              <w:instrText xml:space="preserve"> PAGEREF _Toc506476762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3A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3A3" w:rsidRDefault="00E64D27">
          <w:pPr>
            <w:pStyle w:val="TOC1"/>
            <w:tabs>
              <w:tab w:val="left" w:pos="660"/>
              <w:tab w:val="right" w:leader="dot" w:pos="9017"/>
            </w:tabs>
            <w:rPr>
              <w:rFonts w:asciiTheme="minorHAnsi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506476763" w:history="1">
            <w:r w:rsidR="00FC03A3" w:rsidRPr="00FF39A4">
              <w:rPr>
                <w:rStyle w:val="Hyperlink"/>
                <w:noProof/>
              </w:rPr>
              <w:t>6.</w:t>
            </w:r>
            <w:r w:rsidR="00FC03A3">
              <w:rPr>
                <w:rFonts w:asciiTheme="minorHAnsi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FC03A3" w:rsidRPr="00FF39A4">
              <w:rPr>
                <w:rStyle w:val="Hyperlink"/>
                <w:noProof/>
                <w:lang w:val="en-GB"/>
              </w:rPr>
              <w:t>LOG File</w:t>
            </w:r>
            <w:r w:rsidR="00FC03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C03A3">
              <w:rPr>
                <w:noProof/>
                <w:webHidden/>
              </w:rPr>
              <w:instrText xml:space="preserve"> PAGEREF _Toc506476763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3A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B51" w:rsidRPr="002B3C1F" w:rsidRDefault="00E64D27">
          <w:pPr>
            <w:rPr>
              <w:lang w:val="en-GB"/>
            </w:rPr>
          </w:pPr>
          <w:r w:rsidRPr="002B3C1F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B00B51" w:rsidRPr="002B3C1F" w:rsidRDefault="00B00B51" w:rsidP="00B00B51">
      <w:pPr>
        <w:rPr>
          <w:lang w:val="en-GB"/>
        </w:rPr>
      </w:pPr>
    </w:p>
    <w:p w:rsidR="00680D14" w:rsidRDefault="00680D14">
      <w:pPr>
        <w:spacing w:after="120" w:line="240" w:lineRule="auto"/>
        <w:rPr>
          <w:rFonts w:ascii="Century Gothic" w:eastAsiaTheme="majorEastAsia" w:hAnsi="Century Gothic" w:cs="Arial"/>
          <w:b/>
          <w:bCs/>
          <w:iCs/>
          <w:noProof/>
          <w:color w:val="5A87C5"/>
          <w:kern w:val="32"/>
          <w:sz w:val="36"/>
          <w:szCs w:val="32"/>
          <w:lang w:val="en-GB"/>
        </w:rPr>
      </w:pPr>
      <w:bookmarkStart w:id="28" w:name="_Toc348945503"/>
      <w:bookmarkStart w:id="29" w:name="_Toc327102412"/>
      <w:bookmarkStart w:id="30" w:name="_Toc320717332"/>
      <w:r>
        <w:rPr>
          <w:lang w:val="en-GB"/>
        </w:rPr>
        <w:br w:type="page"/>
      </w:r>
    </w:p>
    <w:p w:rsidR="005F5827" w:rsidRPr="002B3C1F" w:rsidRDefault="00B00B51" w:rsidP="00FA612C">
      <w:pPr>
        <w:pStyle w:val="Heading1"/>
        <w:rPr>
          <w:lang w:val="en-GB"/>
        </w:rPr>
      </w:pPr>
      <w:bookmarkStart w:id="31" w:name="_Toc506476756"/>
      <w:r w:rsidRPr="002B3C1F">
        <w:rPr>
          <w:lang w:val="en-GB"/>
        </w:rPr>
        <w:lastRenderedPageBreak/>
        <w:t>Statement of Confidentiality</w:t>
      </w:r>
      <w:bookmarkEnd w:id="28"/>
      <w:bookmarkEnd w:id="31"/>
    </w:p>
    <w:p w:rsidR="005F5827" w:rsidRPr="003A3814" w:rsidRDefault="005F5827" w:rsidP="002B3C1F">
      <w:pPr>
        <w:pStyle w:val="QADBody"/>
        <w:rPr>
          <w:rFonts w:ascii="Arial" w:hAnsi="Arial"/>
          <w:lang w:val="en-GB"/>
        </w:rPr>
      </w:pPr>
      <w:r w:rsidRPr="003A3814">
        <w:rPr>
          <w:rFonts w:ascii="Arial" w:hAnsi="Arial"/>
          <w:lang w:val="en-GB"/>
        </w:rPr>
        <w:t xml:space="preserve">The information contained in this </w:t>
      </w:r>
      <w:r w:rsidR="004D67ED" w:rsidRPr="003A3814">
        <w:rPr>
          <w:rFonts w:ascii="Arial" w:hAnsi="Arial"/>
          <w:lang w:val="en-GB"/>
        </w:rPr>
        <w:t>document</w:t>
      </w:r>
      <w:r w:rsidRPr="003A3814">
        <w:rPr>
          <w:rFonts w:ascii="Arial" w:hAnsi="Arial"/>
          <w:lang w:val="en-GB"/>
        </w:rPr>
        <w:t xml:space="preserve"> is proprietary and confidential </w:t>
      </w:r>
      <w:r w:rsidR="00491A1E" w:rsidRPr="003A3814">
        <w:rPr>
          <w:rFonts w:ascii="Arial" w:hAnsi="Arial"/>
          <w:lang w:val="en-GB"/>
        </w:rPr>
        <w:t xml:space="preserve">of </w:t>
      </w:r>
      <w:r w:rsidRPr="003A3814">
        <w:rPr>
          <w:rFonts w:ascii="Arial" w:hAnsi="Arial"/>
          <w:lang w:val="en-GB"/>
        </w:rPr>
        <w:t>QAD Inc., its subsidiaries, and affiliates.</w:t>
      </w:r>
    </w:p>
    <w:p w:rsidR="005F5827" w:rsidRPr="003A3814" w:rsidRDefault="005F5827" w:rsidP="002B3C1F">
      <w:pPr>
        <w:pStyle w:val="QADBody"/>
        <w:rPr>
          <w:rFonts w:ascii="Arial" w:hAnsi="Arial"/>
          <w:lang w:val="en-GB"/>
        </w:rPr>
      </w:pPr>
      <w:r w:rsidRPr="003A3814">
        <w:rPr>
          <w:rFonts w:ascii="Arial" w:hAnsi="Arial"/>
          <w:lang w:val="en-GB"/>
        </w:rPr>
        <w:t xml:space="preserve">No reproduction of this </w:t>
      </w:r>
      <w:r w:rsidR="00031621" w:rsidRPr="003A3814">
        <w:rPr>
          <w:rFonts w:ascii="Arial" w:hAnsi="Arial"/>
          <w:lang w:val="en-GB"/>
        </w:rPr>
        <w:t>document</w:t>
      </w:r>
      <w:r w:rsidRPr="003A3814">
        <w:rPr>
          <w:rFonts w:ascii="Arial" w:hAnsi="Arial"/>
          <w:lang w:val="en-GB"/>
        </w:rPr>
        <w:t xml:space="preserve"> may be made without the express written consent of QAD.</w:t>
      </w:r>
    </w:p>
    <w:p w:rsidR="005F5827" w:rsidRPr="003A3814" w:rsidRDefault="005F5827" w:rsidP="002B3C1F">
      <w:pPr>
        <w:pStyle w:val="QADBody"/>
        <w:rPr>
          <w:rFonts w:ascii="Arial" w:hAnsi="Arial"/>
          <w:lang w:val="en-GB"/>
        </w:rPr>
      </w:pPr>
      <w:r w:rsidRPr="003A3814">
        <w:rPr>
          <w:rFonts w:ascii="Arial" w:hAnsi="Arial"/>
          <w:lang w:val="en-GB"/>
        </w:rPr>
        <w:t>“QAD” and "MFG/PRO" are registered trademarks of QAD Inc.</w:t>
      </w:r>
    </w:p>
    <w:p w:rsidR="005F5827" w:rsidRPr="002B3C1F" w:rsidRDefault="005F5827" w:rsidP="005F5827">
      <w:pPr>
        <w:pStyle w:val="QADBody"/>
        <w:rPr>
          <w:lang w:val="en-GB"/>
        </w:rPr>
      </w:pPr>
      <w:r w:rsidRPr="002B3C1F">
        <w:rPr>
          <w:lang w:val="en-GB"/>
        </w:rPr>
        <w:br w:type="page"/>
      </w:r>
    </w:p>
    <w:p w:rsidR="004B0359" w:rsidRPr="002B3C1F" w:rsidRDefault="004B0359" w:rsidP="004B0359">
      <w:pPr>
        <w:pStyle w:val="Heading1"/>
        <w:rPr>
          <w:lang w:val="en-GB"/>
        </w:rPr>
      </w:pPr>
      <w:bookmarkStart w:id="32" w:name="_Toc506476757"/>
      <w:bookmarkEnd w:id="29"/>
      <w:r w:rsidRPr="002B3C1F">
        <w:rPr>
          <w:lang w:val="en-GB"/>
        </w:rPr>
        <w:lastRenderedPageBreak/>
        <w:t>Document Versions</w:t>
      </w:r>
      <w:bookmarkEnd w:id="32"/>
    </w:p>
    <w:p w:rsidR="00A90D5B" w:rsidRPr="002B3C1F" w:rsidRDefault="00A90D5B" w:rsidP="00A90D5B">
      <w:pPr>
        <w:pStyle w:val="QADBody"/>
        <w:rPr>
          <w:lang w:val="en-GB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225"/>
        <w:gridCol w:w="1541"/>
        <w:gridCol w:w="1644"/>
        <w:gridCol w:w="4583"/>
      </w:tblGrid>
      <w:tr w:rsidR="004B0359" w:rsidRPr="002B3C1F" w:rsidTr="00541E07">
        <w:trPr>
          <w:cnfStyle w:val="100000000000"/>
        </w:trPr>
        <w:tc>
          <w:tcPr>
            <w:cnfStyle w:val="001000000000"/>
            <w:tcW w:w="1225" w:type="dxa"/>
          </w:tcPr>
          <w:p w:rsidR="004B0359" w:rsidRPr="002B3C1F" w:rsidRDefault="004B0359" w:rsidP="0070202D">
            <w:pPr>
              <w:pStyle w:val="QADBody"/>
              <w:rPr>
                <w:lang w:val="en-GB"/>
              </w:rPr>
            </w:pPr>
            <w:r w:rsidRPr="002B3C1F">
              <w:rPr>
                <w:lang w:val="en-GB"/>
              </w:rPr>
              <w:t>Revision</w:t>
            </w:r>
          </w:p>
        </w:tc>
        <w:tc>
          <w:tcPr>
            <w:tcW w:w="1541" w:type="dxa"/>
          </w:tcPr>
          <w:p w:rsidR="004B0359" w:rsidRPr="002B3C1F" w:rsidRDefault="004B0359" w:rsidP="0070202D">
            <w:pPr>
              <w:pStyle w:val="QADBody"/>
              <w:cnfStyle w:val="100000000000"/>
              <w:rPr>
                <w:lang w:val="en-GB"/>
              </w:rPr>
            </w:pPr>
            <w:r w:rsidRPr="002B3C1F">
              <w:rPr>
                <w:lang w:val="en-GB"/>
              </w:rPr>
              <w:t>Date</w:t>
            </w:r>
          </w:p>
        </w:tc>
        <w:tc>
          <w:tcPr>
            <w:tcW w:w="1644" w:type="dxa"/>
          </w:tcPr>
          <w:p w:rsidR="004B0359" w:rsidRPr="002B3C1F" w:rsidRDefault="004B0359" w:rsidP="0070202D">
            <w:pPr>
              <w:pStyle w:val="QADBody"/>
              <w:cnfStyle w:val="100000000000"/>
              <w:rPr>
                <w:lang w:val="en-GB"/>
              </w:rPr>
            </w:pPr>
            <w:r w:rsidRPr="002B3C1F">
              <w:rPr>
                <w:lang w:val="en-GB"/>
              </w:rPr>
              <w:t>Author</w:t>
            </w:r>
          </w:p>
        </w:tc>
        <w:tc>
          <w:tcPr>
            <w:tcW w:w="4583" w:type="dxa"/>
          </w:tcPr>
          <w:p w:rsidR="004B0359" w:rsidRPr="002B3C1F" w:rsidRDefault="004B0359" w:rsidP="0070202D">
            <w:pPr>
              <w:pStyle w:val="QADBody"/>
              <w:cnfStyle w:val="100000000000"/>
              <w:rPr>
                <w:lang w:val="en-GB"/>
              </w:rPr>
            </w:pPr>
            <w:r w:rsidRPr="002B3C1F">
              <w:rPr>
                <w:lang w:val="en-GB"/>
              </w:rPr>
              <w:t>Description</w:t>
            </w:r>
          </w:p>
        </w:tc>
      </w:tr>
      <w:tr w:rsidR="004B0359" w:rsidRPr="002B3C1F" w:rsidTr="00541E07">
        <w:trPr>
          <w:cnfStyle w:val="000000100000"/>
        </w:trPr>
        <w:tc>
          <w:tcPr>
            <w:cnfStyle w:val="001000000000"/>
            <w:tcW w:w="1225" w:type="dxa"/>
          </w:tcPr>
          <w:p w:rsidR="004B0359" w:rsidRPr="002B3C1F" w:rsidRDefault="004B0359" w:rsidP="0070202D">
            <w:pPr>
              <w:pStyle w:val="QADBody"/>
              <w:rPr>
                <w:sz w:val="16"/>
                <w:szCs w:val="16"/>
                <w:lang w:val="en-GB"/>
              </w:rPr>
            </w:pPr>
            <w:r w:rsidRPr="002B3C1F">
              <w:rPr>
                <w:sz w:val="16"/>
                <w:szCs w:val="16"/>
                <w:lang w:val="en-GB"/>
              </w:rPr>
              <w:t>1.0</w:t>
            </w:r>
          </w:p>
        </w:tc>
        <w:tc>
          <w:tcPr>
            <w:tcW w:w="1541" w:type="dxa"/>
          </w:tcPr>
          <w:p w:rsidR="004B0359" w:rsidRPr="002B3C1F" w:rsidRDefault="00D4441A" w:rsidP="00316628">
            <w:pPr>
              <w:pStyle w:val="QADBody"/>
              <w:cnfStyle w:val="00000010000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11</w:t>
            </w:r>
            <w:r w:rsidR="00E34936">
              <w:rPr>
                <w:sz w:val="16"/>
                <w:szCs w:val="16"/>
                <w:lang w:val="en-GB"/>
              </w:rPr>
              <w:t xml:space="preserve"> </w:t>
            </w:r>
            <w:r w:rsidR="00316628">
              <w:rPr>
                <w:sz w:val="16"/>
                <w:szCs w:val="16"/>
                <w:lang w:val="en-GB"/>
              </w:rPr>
              <w:t>May</w:t>
            </w:r>
            <w:r w:rsidR="00E34936">
              <w:rPr>
                <w:sz w:val="16"/>
                <w:szCs w:val="16"/>
                <w:lang w:val="en-GB"/>
              </w:rPr>
              <w:t xml:space="preserve"> 2018</w:t>
            </w:r>
          </w:p>
        </w:tc>
        <w:tc>
          <w:tcPr>
            <w:tcW w:w="1644" w:type="dxa"/>
          </w:tcPr>
          <w:p w:rsidR="004B0359" w:rsidRPr="002B3C1F" w:rsidRDefault="00E34936" w:rsidP="00E34936">
            <w:pPr>
              <w:pStyle w:val="QADBody"/>
              <w:cnfStyle w:val="000000100000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InterOperability</w:t>
            </w:r>
            <w:proofErr w:type="spellEnd"/>
          </w:p>
        </w:tc>
        <w:tc>
          <w:tcPr>
            <w:tcW w:w="4583" w:type="dxa"/>
          </w:tcPr>
          <w:p w:rsidR="004B0359" w:rsidRPr="002B3C1F" w:rsidRDefault="004B0359" w:rsidP="00DB4145">
            <w:pPr>
              <w:pStyle w:val="QADBody"/>
              <w:cnfStyle w:val="000000100000"/>
              <w:rPr>
                <w:sz w:val="16"/>
                <w:szCs w:val="16"/>
                <w:lang w:val="en-GB"/>
              </w:rPr>
            </w:pPr>
            <w:r w:rsidRPr="002B3C1F">
              <w:rPr>
                <w:sz w:val="16"/>
                <w:szCs w:val="16"/>
                <w:lang w:val="en-GB"/>
              </w:rPr>
              <w:t>Initial version of the document</w:t>
            </w:r>
          </w:p>
        </w:tc>
      </w:tr>
      <w:tr w:rsidR="00C038F3" w:rsidRPr="002B3C1F" w:rsidTr="00541E07">
        <w:trPr>
          <w:cnfStyle w:val="000000010000"/>
        </w:trPr>
        <w:tc>
          <w:tcPr>
            <w:cnfStyle w:val="001000000000"/>
            <w:tcW w:w="1225" w:type="dxa"/>
          </w:tcPr>
          <w:p w:rsidR="00C038F3" w:rsidRPr="00F0762F" w:rsidRDefault="00C038F3" w:rsidP="00640F05">
            <w:pPr>
              <w:pStyle w:val="QADBody"/>
              <w:rPr>
                <w:sz w:val="16"/>
                <w:szCs w:val="16"/>
              </w:rPr>
            </w:pPr>
          </w:p>
        </w:tc>
        <w:tc>
          <w:tcPr>
            <w:tcW w:w="1541" w:type="dxa"/>
          </w:tcPr>
          <w:p w:rsidR="00C038F3" w:rsidRPr="002B3C1F" w:rsidRDefault="00C038F3" w:rsidP="00640F05">
            <w:pPr>
              <w:pStyle w:val="QADBody"/>
              <w:cnfStyle w:val="000000010000"/>
              <w:rPr>
                <w:sz w:val="16"/>
                <w:szCs w:val="16"/>
                <w:lang w:val="en-GB"/>
              </w:rPr>
            </w:pPr>
          </w:p>
        </w:tc>
        <w:tc>
          <w:tcPr>
            <w:tcW w:w="1644" w:type="dxa"/>
          </w:tcPr>
          <w:p w:rsidR="00C038F3" w:rsidRPr="002B3C1F" w:rsidRDefault="00C038F3" w:rsidP="00640F05">
            <w:pPr>
              <w:pStyle w:val="QADBody"/>
              <w:cnfStyle w:val="000000010000"/>
              <w:rPr>
                <w:sz w:val="16"/>
                <w:szCs w:val="16"/>
                <w:lang w:val="en-GB"/>
              </w:rPr>
            </w:pPr>
          </w:p>
        </w:tc>
        <w:tc>
          <w:tcPr>
            <w:tcW w:w="4583" w:type="dxa"/>
          </w:tcPr>
          <w:p w:rsidR="00C038F3" w:rsidRPr="002B3C1F" w:rsidRDefault="00C038F3" w:rsidP="00640F05">
            <w:pPr>
              <w:pStyle w:val="QADBody"/>
              <w:cnfStyle w:val="000000010000"/>
              <w:rPr>
                <w:sz w:val="16"/>
                <w:szCs w:val="16"/>
                <w:lang w:val="en-GB"/>
              </w:rPr>
            </w:pPr>
          </w:p>
        </w:tc>
      </w:tr>
      <w:bookmarkEnd w:id="30"/>
    </w:tbl>
    <w:p w:rsidR="00901E6F" w:rsidRDefault="00901E6F" w:rsidP="00901E6F">
      <w:pPr>
        <w:ind w:left="567"/>
      </w:pPr>
    </w:p>
    <w:p w:rsidR="00680D14" w:rsidRDefault="00680D14">
      <w:pPr>
        <w:spacing w:after="120" w:line="240" w:lineRule="auto"/>
        <w:rPr>
          <w:rFonts w:ascii="Century Gothic" w:eastAsiaTheme="majorEastAsia" w:hAnsi="Century Gothic" w:cs="Arial"/>
          <w:b/>
          <w:bCs/>
          <w:iCs/>
          <w:noProof/>
          <w:color w:val="5A87C5"/>
          <w:kern w:val="32"/>
          <w:sz w:val="36"/>
          <w:szCs w:val="32"/>
          <w:lang w:val="en-GB"/>
        </w:rPr>
      </w:pPr>
      <w:r>
        <w:rPr>
          <w:lang w:val="en-GB"/>
        </w:rPr>
        <w:br w:type="page"/>
      </w:r>
    </w:p>
    <w:p w:rsidR="007C668C" w:rsidRDefault="00CF4FAE" w:rsidP="008D050D">
      <w:pPr>
        <w:pStyle w:val="Heading1"/>
        <w:numPr>
          <w:ilvl w:val="0"/>
          <w:numId w:val="6"/>
        </w:numPr>
        <w:rPr>
          <w:lang w:val="en-GB"/>
        </w:rPr>
      </w:pPr>
      <w:bookmarkStart w:id="33" w:name="_Toc506476758"/>
      <w:r>
        <w:rPr>
          <w:lang w:val="en-GB"/>
        </w:rPr>
        <w:lastRenderedPageBreak/>
        <w:t>Summary</w:t>
      </w:r>
      <w:bookmarkEnd w:id="33"/>
      <w:r>
        <w:rPr>
          <w:lang w:val="en-GB"/>
        </w:rPr>
        <w:t xml:space="preserve"> </w:t>
      </w:r>
    </w:p>
    <w:p w:rsidR="0080721D" w:rsidRDefault="0080721D" w:rsidP="00CF4FAE">
      <w:pPr>
        <w:pStyle w:val="QADBody"/>
      </w:pPr>
    </w:p>
    <w:p w:rsidR="000934EB" w:rsidRDefault="00CB66FD" w:rsidP="00CF4FAE">
      <w:pPr>
        <w:pStyle w:val="QADBody"/>
      </w:pPr>
      <w:r>
        <w:rPr>
          <w:noProof/>
        </w:rPr>
        <w:drawing>
          <wp:inline distT="0" distB="0" distL="0" distR="0">
            <wp:extent cx="5716732" cy="6733309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75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1D" w:rsidRDefault="0080721D" w:rsidP="00CF4FAE">
      <w:pPr>
        <w:pStyle w:val="QADBody"/>
      </w:pPr>
    </w:p>
    <w:p w:rsidR="0080721D" w:rsidRDefault="0080721D" w:rsidP="00CF4FAE">
      <w:pPr>
        <w:pStyle w:val="QADBody"/>
      </w:pPr>
    </w:p>
    <w:p w:rsidR="0080721D" w:rsidRDefault="0080721D" w:rsidP="00CF4FAE">
      <w:pPr>
        <w:pStyle w:val="QADBody"/>
      </w:pPr>
    </w:p>
    <w:p w:rsidR="002D1723" w:rsidRDefault="002D1723" w:rsidP="00CF4FAE">
      <w:pPr>
        <w:pStyle w:val="QADBody"/>
      </w:pPr>
    </w:p>
    <w:p w:rsidR="002D1723" w:rsidRDefault="002D1723" w:rsidP="00CF4FAE">
      <w:pPr>
        <w:pStyle w:val="QADBody"/>
      </w:pPr>
    </w:p>
    <w:p w:rsidR="002D1723" w:rsidRDefault="002D1723" w:rsidP="00CF4FAE">
      <w:pPr>
        <w:pStyle w:val="QADBody"/>
      </w:pPr>
    </w:p>
    <w:p w:rsidR="00E34936" w:rsidRPr="003A3814" w:rsidRDefault="00E34936" w:rsidP="00E93F0A">
      <w:pPr>
        <w:pStyle w:val="QADBody"/>
        <w:ind w:left="720"/>
        <w:rPr>
          <w:rFonts w:ascii="Arial" w:hAnsi="Arial"/>
        </w:rPr>
      </w:pPr>
    </w:p>
    <w:tbl>
      <w:tblPr>
        <w:tblW w:w="6681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8" w:type="dxa"/>
          <w:right w:w="18" w:type="dxa"/>
        </w:tblCellMar>
        <w:tblLook w:val="0000"/>
      </w:tblPr>
      <w:tblGrid>
        <w:gridCol w:w="2428"/>
        <w:gridCol w:w="2977"/>
        <w:gridCol w:w="1276"/>
      </w:tblGrid>
      <w:tr w:rsidR="0080721D" w:rsidRPr="003A3814" w:rsidTr="00E93F0A">
        <w:tc>
          <w:tcPr>
            <w:tcW w:w="24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0721D" w:rsidRPr="003A3814" w:rsidRDefault="0080721D" w:rsidP="00640F05">
            <w:pPr>
              <w:pStyle w:val="QADBody"/>
              <w:spacing w:before="0"/>
              <w:rPr>
                <w:rFonts w:ascii="Arial" w:hAnsi="Arial"/>
                <w:b/>
                <w:lang w:val="en-GB"/>
              </w:rPr>
            </w:pPr>
            <w:bookmarkStart w:id="34" w:name="_Toc287003920"/>
            <w:r w:rsidRPr="003A3814">
              <w:rPr>
                <w:rFonts w:ascii="Arial" w:hAnsi="Arial"/>
                <w:b/>
                <w:lang w:val="en-GB"/>
              </w:rPr>
              <w:t>Delivery Information</w:t>
            </w:r>
            <w:bookmarkEnd w:id="34"/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0721D" w:rsidRPr="003A3814" w:rsidRDefault="0080721D" w:rsidP="00640F05">
            <w:pPr>
              <w:pStyle w:val="BodyText2"/>
              <w:spacing w:before="0" w:line="240" w:lineRule="auto"/>
              <w:rPr>
                <w:rFonts w:ascii="Arial" w:hAnsi="Arial" w:cs="Arial"/>
                <w:b/>
              </w:rPr>
            </w:pPr>
            <w:r w:rsidRPr="003A3814">
              <w:rPr>
                <w:rFonts w:ascii="Arial" w:hAnsi="Arial" w:cs="Arial"/>
                <w:b/>
              </w:rPr>
              <w:t>Component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80721D" w:rsidRPr="003A3814" w:rsidRDefault="0080721D" w:rsidP="00640F05">
            <w:pPr>
              <w:pStyle w:val="BodyText2"/>
              <w:spacing w:before="0" w:line="240" w:lineRule="auto"/>
              <w:rPr>
                <w:rFonts w:ascii="Arial" w:hAnsi="Arial" w:cs="Arial"/>
                <w:b/>
              </w:rPr>
            </w:pPr>
            <w:r w:rsidRPr="003A3814">
              <w:rPr>
                <w:rFonts w:ascii="Arial" w:hAnsi="Arial" w:cs="Arial"/>
                <w:b/>
              </w:rPr>
              <w:t>Number</w:t>
            </w:r>
          </w:p>
        </w:tc>
      </w:tr>
      <w:tr w:rsidR="0080721D" w:rsidRPr="003A3814" w:rsidTr="00E93F0A">
        <w:tc>
          <w:tcPr>
            <w:tcW w:w="2428" w:type="dxa"/>
            <w:tcBorders>
              <w:left w:val="nil"/>
              <w:bottom w:val="nil"/>
            </w:tcBorders>
            <w:shd w:val="clear" w:color="auto" w:fill="FFFFFF"/>
          </w:tcPr>
          <w:p w:rsidR="0080721D" w:rsidRPr="003A3814" w:rsidRDefault="0080721D" w:rsidP="00640F05">
            <w:pPr>
              <w:pStyle w:val="QADBody"/>
              <w:spacing w:before="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80721D" w:rsidRPr="003A3814" w:rsidRDefault="0080721D" w:rsidP="00640F05">
            <w:pPr>
              <w:pStyle w:val="BodyText2"/>
              <w:spacing w:before="0" w:line="240" w:lineRule="auto"/>
              <w:rPr>
                <w:rFonts w:ascii="Arial" w:eastAsia="Calibri" w:hAnsi="Arial" w:cs="Arial"/>
              </w:rPr>
            </w:pPr>
            <w:r w:rsidRPr="003A3814">
              <w:rPr>
                <w:rFonts w:ascii="Arial" w:hAnsi="Arial" w:cs="Arial"/>
              </w:rPr>
              <w:t>XML files</w:t>
            </w:r>
          </w:p>
        </w:tc>
        <w:tc>
          <w:tcPr>
            <w:tcW w:w="1276" w:type="dxa"/>
            <w:shd w:val="clear" w:color="auto" w:fill="FFFFFF"/>
          </w:tcPr>
          <w:p w:rsidR="0080721D" w:rsidRPr="003A3814" w:rsidRDefault="00A4215E" w:rsidP="00640F05">
            <w:pPr>
              <w:pStyle w:val="BodyText2"/>
              <w:spacing w:before="0" w:line="240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80721D" w:rsidRPr="003A3814" w:rsidRDefault="0080721D" w:rsidP="00E93F0A">
      <w:pPr>
        <w:pStyle w:val="QADBody"/>
        <w:ind w:left="720"/>
        <w:rPr>
          <w:rFonts w:ascii="Arial" w:hAnsi="Arial"/>
        </w:rPr>
      </w:pPr>
    </w:p>
    <w:tbl>
      <w:tblPr>
        <w:tblW w:w="8512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8" w:type="dxa"/>
          <w:right w:w="18" w:type="dxa"/>
        </w:tblCellMar>
        <w:tblLook w:val="0000"/>
      </w:tblPr>
      <w:tblGrid>
        <w:gridCol w:w="2428"/>
        <w:gridCol w:w="3260"/>
        <w:gridCol w:w="1690"/>
        <w:gridCol w:w="1134"/>
      </w:tblGrid>
      <w:tr w:rsidR="0080721D" w:rsidRPr="003A3814" w:rsidTr="00CE19D0">
        <w:tc>
          <w:tcPr>
            <w:tcW w:w="24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0721D" w:rsidRPr="003A3814" w:rsidRDefault="0080721D" w:rsidP="00640F05">
            <w:pPr>
              <w:pStyle w:val="QADBody"/>
              <w:spacing w:before="0"/>
              <w:rPr>
                <w:rFonts w:ascii="Arial" w:hAnsi="Arial"/>
                <w:b/>
                <w:lang w:val="en-GB"/>
              </w:rPr>
            </w:pPr>
            <w:r w:rsidRPr="003A3814">
              <w:rPr>
                <w:rFonts w:ascii="Arial" w:hAnsi="Arial"/>
                <w:b/>
                <w:lang w:val="en-GB"/>
              </w:rPr>
              <w:t>XML Information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0721D" w:rsidRPr="003A3814" w:rsidRDefault="0080721D" w:rsidP="00640F05">
            <w:pPr>
              <w:pStyle w:val="BodyText2"/>
              <w:spacing w:before="0" w:line="240" w:lineRule="auto"/>
              <w:rPr>
                <w:rFonts w:ascii="Arial" w:eastAsia="Calibri" w:hAnsi="Arial" w:cs="Arial"/>
                <w:b/>
              </w:rPr>
            </w:pPr>
            <w:r w:rsidRPr="003A3814">
              <w:rPr>
                <w:rFonts w:ascii="Arial" w:hAnsi="Arial" w:cs="Arial"/>
                <w:b/>
              </w:rPr>
              <w:t>File 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80721D" w:rsidRPr="003A3814" w:rsidRDefault="00167C51" w:rsidP="00640F05">
            <w:pPr>
              <w:pStyle w:val="BodyText2"/>
              <w:spacing w:before="0" w:line="24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eCommerce</w:t>
            </w:r>
            <w:proofErr w:type="spellEnd"/>
            <w:r>
              <w:rPr>
                <w:rFonts w:ascii="Arial" w:hAnsi="Arial" w:cs="Arial"/>
                <w:b/>
              </w:rPr>
              <w:t xml:space="preserve"> Domain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0721D" w:rsidRPr="003A3814" w:rsidRDefault="0080721D" w:rsidP="00640F05">
            <w:pPr>
              <w:pStyle w:val="BodyText2"/>
              <w:spacing w:before="0" w:line="240" w:lineRule="auto"/>
              <w:rPr>
                <w:rFonts w:ascii="Arial" w:eastAsia="Calibri" w:hAnsi="Arial" w:cs="Arial"/>
                <w:b/>
              </w:rPr>
            </w:pPr>
            <w:r w:rsidRPr="003A3814">
              <w:rPr>
                <w:rFonts w:ascii="Arial" w:hAnsi="Arial" w:cs="Arial"/>
                <w:b/>
              </w:rPr>
              <w:t>New</w:t>
            </w:r>
          </w:p>
        </w:tc>
      </w:tr>
      <w:tr w:rsidR="00587ABE" w:rsidRPr="003A3814" w:rsidTr="00D4441A"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7ABE" w:rsidRPr="003A3814" w:rsidRDefault="00587ABE" w:rsidP="00640F05">
            <w:pPr>
              <w:pStyle w:val="BodyText2"/>
              <w:spacing w:before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87ABE" w:rsidRPr="00610D31" w:rsidRDefault="00DF6A4C" w:rsidP="00640F05">
            <w:pPr>
              <w:pStyle w:val="BodyText2"/>
              <w:spacing w:before="0" w:line="240" w:lineRule="auto"/>
              <w:rPr>
                <w:rFonts w:ascii="Arial" w:eastAsia="Calibri" w:hAnsi="Arial" w:cs="Arial"/>
              </w:rPr>
            </w:pPr>
            <w:r w:rsidRPr="00DF6A4C">
              <w:rPr>
                <w:rFonts w:ascii="Arial" w:eastAsia="Calibri" w:hAnsi="Arial" w:cs="Arial"/>
              </w:rPr>
              <w:t>D02-HONHCMEC09092302EDI-856-Outbound.xml</w:t>
            </w:r>
          </w:p>
        </w:tc>
        <w:tc>
          <w:tcPr>
            <w:tcW w:w="1690" w:type="dxa"/>
            <w:shd w:val="clear" w:color="auto" w:fill="FFFFFF" w:themeFill="background1"/>
          </w:tcPr>
          <w:p w:rsidR="00587ABE" w:rsidRDefault="00587ABE" w:rsidP="00640F05">
            <w:pPr>
              <w:pStyle w:val="BodyText2"/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D02</w:t>
            </w:r>
          </w:p>
        </w:tc>
        <w:tc>
          <w:tcPr>
            <w:tcW w:w="1134" w:type="dxa"/>
            <w:shd w:val="clear" w:color="auto" w:fill="FFFFFF" w:themeFill="background1"/>
          </w:tcPr>
          <w:p w:rsidR="00587ABE" w:rsidRDefault="00587ABE" w:rsidP="001B2A42">
            <w:pPr>
              <w:pStyle w:val="BodyText2"/>
              <w:spacing w:before="0" w:line="240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NO</w:t>
            </w:r>
          </w:p>
        </w:tc>
      </w:tr>
      <w:tr w:rsidR="00587ABE" w:rsidRPr="003A3814" w:rsidTr="00D4441A"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7ABE" w:rsidRPr="003A3814" w:rsidRDefault="00587ABE" w:rsidP="00640F05">
            <w:pPr>
              <w:pStyle w:val="BodyText2"/>
              <w:spacing w:before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87ABE" w:rsidRPr="00610D31" w:rsidRDefault="00587ABE" w:rsidP="00640F05">
            <w:pPr>
              <w:pStyle w:val="BodyText2"/>
              <w:spacing w:before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690" w:type="dxa"/>
            <w:shd w:val="clear" w:color="auto" w:fill="FFFFFF" w:themeFill="background1"/>
          </w:tcPr>
          <w:p w:rsidR="00587ABE" w:rsidRDefault="00587ABE" w:rsidP="00640F05">
            <w:pPr>
              <w:pStyle w:val="BodyText2"/>
              <w:spacing w:before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587ABE" w:rsidRDefault="00587ABE" w:rsidP="001B2A42">
            <w:pPr>
              <w:pStyle w:val="BodyText2"/>
              <w:spacing w:before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587ABE" w:rsidRPr="003A3814" w:rsidTr="00D4441A"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7ABE" w:rsidRPr="003A3814" w:rsidRDefault="00587ABE" w:rsidP="00640F05">
            <w:pPr>
              <w:pStyle w:val="BodyText2"/>
              <w:spacing w:before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87ABE" w:rsidRPr="00610D31" w:rsidRDefault="00587ABE" w:rsidP="00640F05">
            <w:pPr>
              <w:pStyle w:val="BodyText2"/>
              <w:spacing w:before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1690" w:type="dxa"/>
            <w:shd w:val="clear" w:color="auto" w:fill="FFFFFF" w:themeFill="background1"/>
          </w:tcPr>
          <w:p w:rsidR="00587ABE" w:rsidRDefault="00587ABE" w:rsidP="00640F05">
            <w:pPr>
              <w:pStyle w:val="BodyText2"/>
              <w:spacing w:before="0"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587ABE" w:rsidRDefault="00587ABE" w:rsidP="001B2A42">
            <w:pPr>
              <w:pStyle w:val="BodyText2"/>
              <w:spacing w:before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</w:tbl>
    <w:p w:rsidR="0080721D" w:rsidRPr="003A3814" w:rsidRDefault="0080721D" w:rsidP="00CF4FAE">
      <w:pPr>
        <w:pStyle w:val="QADBody"/>
        <w:rPr>
          <w:rFonts w:ascii="Arial" w:hAnsi="Arial"/>
        </w:rPr>
      </w:pPr>
    </w:p>
    <w:p w:rsidR="00E34936" w:rsidRDefault="00E34936">
      <w:pPr>
        <w:spacing w:after="120" w:line="240" w:lineRule="auto"/>
        <w:rPr>
          <w:rFonts w:ascii="Century Gothic" w:eastAsiaTheme="majorEastAsia" w:hAnsi="Century Gothic" w:cs="Arial"/>
          <w:b/>
          <w:bCs/>
          <w:iCs/>
          <w:noProof/>
          <w:color w:val="5A87C5"/>
          <w:kern w:val="32"/>
          <w:sz w:val="36"/>
          <w:szCs w:val="32"/>
          <w:lang w:val="en-GB"/>
        </w:rPr>
      </w:pPr>
      <w:r>
        <w:rPr>
          <w:lang w:val="en-GB"/>
        </w:rPr>
        <w:br w:type="page"/>
      </w:r>
    </w:p>
    <w:p w:rsidR="00147586" w:rsidRDefault="00147586" w:rsidP="00147586">
      <w:pPr>
        <w:pStyle w:val="Heading1"/>
        <w:numPr>
          <w:ilvl w:val="0"/>
          <w:numId w:val="6"/>
        </w:numPr>
        <w:rPr>
          <w:lang w:val="en-GB"/>
        </w:rPr>
      </w:pPr>
      <w:bookmarkStart w:id="35" w:name="_Toc506476759"/>
      <w:r>
        <w:rPr>
          <w:lang w:val="en-GB"/>
        </w:rPr>
        <w:lastRenderedPageBreak/>
        <w:t>Previous ta</w:t>
      </w:r>
      <w:r w:rsidR="00936F04">
        <w:rPr>
          <w:lang w:val="en-GB"/>
        </w:rPr>
        <w:t>s</w:t>
      </w:r>
      <w:r>
        <w:rPr>
          <w:lang w:val="en-GB"/>
        </w:rPr>
        <w:t>ks</w:t>
      </w:r>
      <w:bookmarkEnd w:id="35"/>
    </w:p>
    <w:p w:rsidR="00167C51" w:rsidRDefault="00E34936" w:rsidP="00167C51">
      <w:pPr>
        <w:ind w:left="360"/>
        <w:jc w:val="both"/>
        <w:rPr>
          <w:rFonts w:ascii="Arial" w:hAnsi="Arial" w:cs="Arial"/>
          <w:lang w:val="en-GB"/>
        </w:rPr>
      </w:pPr>
      <w:r w:rsidRPr="00E34936">
        <w:rPr>
          <w:rFonts w:ascii="Arial" w:hAnsi="Arial" w:cs="Arial"/>
          <w:lang w:val="en-GB"/>
        </w:rPr>
        <w:t>One of the previous</w:t>
      </w:r>
      <w:r w:rsidR="00167C51">
        <w:rPr>
          <w:rFonts w:ascii="Arial" w:hAnsi="Arial" w:cs="Arial"/>
          <w:lang w:val="en-GB"/>
        </w:rPr>
        <w:t xml:space="preserve"> steps to be completed before</w:t>
      </w:r>
      <w:r w:rsidRPr="00E34936">
        <w:rPr>
          <w:rFonts w:ascii="Arial" w:hAnsi="Arial" w:cs="Arial"/>
          <w:lang w:val="en-GB"/>
        </w:rPr>
        <w:t xml:space="preserve"> loading and ins</w:t>
      </w:r>
      <w:r w:rsidR="00167C51">
        <w:rPr>
          <w:rFonts w:ascii="Arial" w:hAnsi="Arial" w:cs="Arial"/>
          <w:lang w:val="en-GB"/>
        </w:rPr>
        <w:t>talling the XMLs is the generation</w:t>
      </w:r>
      <w:r w:rsidRPr="00E34936">
        <w:rPr>
          <w:rFonts w:ascii="Arial" w:hAnsi="Arial" w:cs="Arial"/>
          <w:lang w:val="en-GB"/>
        </w:rPr>
        <w:t xml:space="preserve"> of the Cross Reference between the </w:t>
      </w:r>
      <w:proofErr w:type="spellStart"/>
      <w:r w:rsidRPr="00E34936">
        <w:rPr>
          <w:rFonts w:ascii="Arial" w:hAnsi="Arial" w:cs="Arial"/>
          <w:lang w:val="en-GB"/>
        </w:rPr>
        <w:t>eCommerce</w:t>
      </w:r>
      <w:proofErr w:type="spellEnd"/>
      <w:r w:rsidRPr="00E34936">
        <w:rPr>
          <w:rFonts w:ascii="Arial" w:hAnsi="Arial" w:cs="Arial"/>
          <w:lang w:val="en-GB"/>
        </w:rPr>
        <w:t xml:space="preserve"> and QAD domain.</w:t>
      </w:r>
    </w:p>
    <w:p w:rsidR="00E34936" w:rsidRDefault="00E34936" w:rsidP="00167C51">
      <w:pPr>
        <w:ind w:left="360"/>
        <w:jc w:val="both"/>
        <w:rPr>
          <w:rFonts w:ascii="Arial" w:hAnsi="Arial" w:cs="Arial"/>
          <w:lang w:val="en-GB"/>
        </w:rPr>
      </w:pPr>
      <w:r w:rsidRPr="00E34936">
        <w:rPr>
          <w:rFonts w:ascii="Arial" w:hAnsi="Arial" w:cs="Arial"/>
          <w:lang w:val="en-GB"/>
        </w:rPr>
        <w:t>The below</w:t>
      </w:r>
      <w:r>
        <w:rPr>
          <w:rFonts w:ascii="Arial" w:hAnsi="Arial" w:cs="Arial"/>
          <w:lang w:val="en-GB"/>
        </w:rPr>
        <w:t xml:space="preserve"> Domain Cross Reference</w:t>
      </w:r>
      <w:r w:rsidR="00167C51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must exist</w:t>
      </w:r>
      <w:r w:rsidR="00167C51">
        <w:rPr>
          <w:rFonts w:ascii="Arial" w:hAnsi="Arial" w:cs="Arial"/>
          <w:lang w:val="en-GB"/>
        </w:rPr>
        <w:t>, so they have</w:t>
      </w:r>
      <w:r>
        <w:rPr>
          <w:rFonts w:ascii="Arial" w:hAnsi="Arial" w:cs="Arial"/>
          <w:lang w:val="en-GB"/>
        </w:rPr>
        <w:t xml:space="preserve"> to be generated </w:t>
      </w:r>
      <w:r w:rsidR="00167C51">
        <w:rPr>
          <w:rFonts w:ascii="Arial" w:hAnsi="Arial" w:cs="Arial"/>
          <w:lang w:val="en-GB"/>
        </w:rPr>
        <w:t xml:space="preserve">in case are </w:t>
      </w:r>
      <w:r>
        <w:rPr>
          <w:rFonts w:ascii="Arial" w:hAnsi="Arial" w:cs="Arial"/>
          <w:lang w:val="en-GB"/>
        </w:rPr>
        <w:t>missing:</w:t>
      </w:r>
    </w:p>
    <w:tbl>
      <w:tblPr>
        <w:tblStyle w:val="TableGrid"/>
        <w:tblW w:w="5310" w:type="dxa"/>
        <w:tblInd w:w="468" w:type="dxa"/>
        <w:tblLook w:val="04A0"/>
      </w:tblPr>
      <w:tblGrid>
        <w:gridCol w:w="2617"/>
        <w:gridCol w:w="2693"/>
      </w:tblGrid>
      <w:tr w:rsidR="00167C51" w:rsidRPr="002B3C1F" w:rsidTr="00167C51">
        <w:trPr>
          <w:cnfStyle w:val="100000000000"/>
        </w:trPr>
        <w:tc>
          <w:tcPr>
            <w:cnfStyle w:val="001000000000"/>
            <w:tcW w:w="2617" w:type="dxa"/>
          </w:tcPr>
          <w:p w:rsidR="00167C51" w:rsidRPr="002B3C1F" w:rsidRDefault="00167C51" w:rsidP="00167C51">
            <w:pPr>
              <w:pStyle w:val="QADBody"/>
              <w:rPr>
                <w:lang w:val="en-GB"/>
              </w:rPr>
            </w:pPr>
            <w:proofErr w:type="spellStart"/>
            <w:r>
              <w:rPr>
                <w:lang w:val="en-GB"/>
              </w:rPr>
              <w:t>eCommerce</w:t>
            </w:r>
            <w:proofErr w:type="spellEnd"/>
            <w:r>
              <w:rPr>
                <w:lang w:val="en-GB"/>
              </w:rPr>
              <w:t xml:space="preserve"> Domain</w:t>
            </w:r>
          </w:p>
        </w:tc>
        <w:tc>
          <w:tcPr>
            <w:tcW w:w="2693" w:type="dxa"/>
          </w:tcPr>
          <w:p w:rsidR="00167C51" w:rsidRPr="002B3C1F" w:rsidRDefault="00167C51" w:rsidP="007D282F">
            <w:pPr>
              <w:pStyle w:val="QADBody"/>
              <w:cnfStyle w:val="100000000000"/>
              <w:rPr>
                <w:lang w:val="en-GB"/>
              </w:rPr>
            </w:pPr>
            <w:r>
              <w:rPr>
                <w:lang w:val="en-GB"/>
              </w:rPr>
              <w:t>QAD Domain</w:t>
            </w:r>
          </w:p>
        </w:tc>
      </w:tr>
      <w:tr w:rsidR="00167C51" w:rsidRPr="002B3C1F" w:rsidTr="00167C51">
        <w:trPr>
          <w:cnfStyle w:val="000000100000"/>
        </w:trPr>
        <w:tc>
          <w:tcPr>
            <w:cnfStyle w:val="001000000000"/>
            <w:tcW w:w="2617" w:type="dxa"/>
          </w:tcPr>
          <w:p w:rsidR="00167C51" w:rsidRPr="002B3C1F" w:rsidRDefault="001B2A42" w:rsidP="007D282F">
            <w:pPr>
              <w:pStyle w:val="QADBody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D02</w:t>
            </w:r>
          </w:p>
        </w:tc>
        <w:tc>
          <w:tcPr>
            <w:tcW w:w="2693" w:type="dxa"/>
          </w:tcPr>
          <w:p w:rsidR="00167C51" w:rsidRPr="002B3C1F" w:rsidRDefault="001B2A42" w:rsidP="007D282F">
            <w:pPr>
              <w:pStyle w:val="QADBody"/>
              <w:cnfStyle w:val="00000010000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D02</w:t>
            </w:r>
          </w:p>
        </w:tc>
      </w:tr>
    </w:tbl>
    <w:p w:rsidR="00167C51" w:rsidRDefault="00167C51" w:rsidP="00E93F0A">
      <w:pPr>
        <w:ind w:left="360"/>
        <w:jc w:val="both"/>
        <w:rPr>
          <w:rFonts w:ascii="Arial" w:hAnsi="Arial" w:cs="Arial"/>
          <w:lang w:val="en-GB"/>
        </w:rPr>
      </w:pPr>
    </w:p>
    <w:p w:rsidR="00D4441A" w:rsidRPr="002923B9" w:rsidRDefault="001B2A42" w:rsidP="002923B9">
      <w:pPr>
        <w:pStyle w:val="QADBody"/>
        <w:spacing w:before="0" w:after="0"/>
        <w:ind w:left="36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732145" cy="3625869"/>
            <wp:effectExtent l="19050" t="0" r="190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2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25B" w:rsidRDefault="006D625B" w:rsidP="00CF4FAE">
      <w:pPr>
        <w:pStyle w:val="QADBody"/>
        <w:rPr>
          <w:lang w:val="en-GB"/>
        </w:rPr>
      </w:pPr>
    </w:p>
    <w:p w:rsidR="00E34936" w:rsidRDefault="00E34936">
      <w:pPr>
        <w:spacing w:after="12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:rsidR="00E34936" w:rsidRPr="00E34936" w:rsidRDefault="00E34936" w:rsidP="00E93F0A">
      <w:pPr>
        <w:ind w:left="36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The second of the</w:t>
      </w:r>
      <w:r w:rsidRPr="00E34936">
        <w:rPr>
          <w:rFonts w:ascii="Arial" w:hAnsi="Arial" w:cs="Arial"/>
          <w:lang w:val="en-GB"/>
        </w:rPr>
        <w:t xml:space="preserve"> steps to be completed before of loading and installing the XMLs is the generated of </w:t>
      </w:r>
      <w:r>
        <w:rPr>
          <w:rFonts w:ascii="Arial" w:hAnsi="Arial" w:cs="Arial"/>
          <w:lang w:val="en-GB"/>
        </w:rPr>
        <w:t xml:space="preserve">the </w:t>
      </w:r>
      <w:proofErr w:type="spellStart"/>
      <w:r w:rsidR="00167C51">
        <w:rPr>
          <w:rFonts w:ascii="Arial" w:hAnsi="Arial" w:cs="Arial"/>
          <w:lang w:val="en-GB"/>
        </w:rPr>
        <w:t>eCommerce</w:t>
      </w:r>
      <w:proofErr w:type="spellEnd"/>
      <w:r w:rsidR="00167C51">
        <w:rPr>
          <w:rFonts w:ascii="Arial" w:hAnsi="Arial" w:cs="Arial"/>
          <w:lang w:val="en-GB"/>
        </w:rPr>
        <w:t xml:space="preserve"> Co</w:t>
      </w:r>
      <w:r>
        <w:rPr>
          <w:rFonts w:ascii="Arial" w:hAnsi="Arial" w:cs="Arial"/>
          <w:lang w:val="en-GB"/>
        </w:rPr>
        <w:t>ntrol</w:t>
      </w:r>
      <w:r w:rsidRPr="00E34936">
        <w:rPr>
          <w:rFonts w:ascii="Arial" w:hAnsi="Arial" w:cs="Arial"/>
          <w:lang w:val="en-GB"/>
        </w:rPr>
        <w:t>.</w:t>
      </w:r>
    </w:p>
    <w:p w:rsidR="00E34936" w:rsidRDefault="00E34936" w:rsidP="002923B9">
      <w:pPr>
        <w:ind w:left="360"/>
        <w:jc w:val="both"/>
        <w:rPr>
          <w:rFonts w:ascii="Arial" w:hAnsi="Arial" w:cs="Arial"/>
          <w:lang w:val="en-GB"/>
        </w:rPr>
      </w:pPr>
      <w:r w:rsidRPr="00E34936">
        <w:rPr>
          <w:rFonts w:ascii="Arial" w:hAnsi="Arial" w:cs="Arial"/>
          <w:lang w:val="en-GB"/>
        </w:rPr>
        <w:t>The below</w:t>
      </w:r>
      <w:r>
        <w:rPr>
          <w:rFonts w:ascii="Arial" w:hAnsi="Arial" w:cs="Arial"/>
          <w:lang w:val="en-GB"/>
        </w:rPr>
        <w:t xml:space="preserve"> Setup must exist, so it has to be generated in case is missing:</w:t>
      </w:r>
    </w:p>
    <w:p w:rsidR="002923B9" w:rsidRDefault="001B2A42" w:rsidP="002923B9">
      <w:pPr>
        <w:spacing w:before="0" w:after="0"/>
        <w:ind w:left="36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2145" cy="3625869"/>
            <wp:effectExtent l="19050" t="0" r="190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2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28E" w:rsidRDefault="001B2A42" w:rsidP="002923B9">
      <w:pPr>
        <w:spacing w:before="0" w:after="0"/>
        <w:ind w:left="36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2145" cy="3625869"/>
            <wp:effectExtent l="19050" t="0" r="190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2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28E" w:rsidRDefault="00B6128E" w:rsidP="002923B9">
      <w:pPr>
        <w:spacing w:before="0" w:after="0"/>
        <w:ind w:left="360"/>
        <w:jc w:val="both"/>
        <w:rPr>
          <w:rFonts w:ascii="Arial" w:hAnsi="Arial" w:cs="Arial"/>
          <w:lang w:val="en-GB"/>
        </w:rPr>
      </w:pPr>
    </w:p>
    <w:p w:rsidR="00E34936" w:rsidRDefault="00E34936">
      <w:pPr>
        <w:spacing w:after="120" w:line="240" w:lineRule="auto"/>
        <w:rPr>
          <w:rFonts w:ascii="Century Gothic" w:eastAsiaTheme="majorEastAsia" w:hAnsi="Century Gothic" w:cs="Arial"/>
          <w:b/>
          <w:bCs/>
          <w:iCs/>
          <w:noProof/>
          <w:color w:val="5A87C5"/>
          <w:kern w:val="32"/>
          <w:sz w:val="36"/>
          <w:szCs w:val="32"/>
          <w:lang w:val="en-GB"/>
        </w:rPr>
      </w:pPr>
    </w:p>
    <w:p w:rsidR="00147586" w:rsidRDefault="00147586" w:rsidP="00147586">
      <w:pPr>
        <w:pStyle w:val="Heading1"/>
        <w:numPr>
          <w:ilvl w:val="0"/>
          <w:numId w:val="6"/>
        </w:numPr>
        <w:rPr>
          <w:lang w:val="en-GB"/>
        </w:rPr>
      </w:pPr>
      <w:bookmarkStart w:id="36" w:name="_Toc506476760"/>
      <w:r>
        <w:rPr>
          <w:lang w:val="en-GB"/>
        </w:rPr>
        <w:lastRenderedPageBreak/>
        <w:t>XML backup</w:t>
      </w:r>
      <w:bookmarkEnd w:id="36"/>
    </w:p>
    <w:p w:rsidR="003C606B" w:rsidRDefault="003C606B" w:rsidP="003C606B">
      <w:pPr>
        <w:pStyle w:val="QADBody"/>
        <w:ind w:left="426"/>
        <w:rPr>
          <w:rFonts w:ascii="Arial" w:hAnsi="Arial"/>
          <w:lang w:val="en-GB"/>
        </w:rPr>
      </w:pPr>
      <w:r w:rsidRPr="00E34936">
        <w:rPr>
          <w:rFonts w:ascii="Arial" w:hAnsi="Arial"/>
          <w:lang w:val="en-GB"/>
        </w:rPr>
        <w:t xml:space="preserve">In order to have a backup, please, download the following trading partner and documents in the following list, using </w:t>
      </w:r>
      <w:r w:rsidRPr="00E34936">
        <w:rPr>
          <w:rFonts w:ascii="Arial" w:hAnsi="Arial"/>
          <w:i/>
          <w:lang w:val="en-GB"/>
        </w:rPr>
        <w:t>35.17.8 Trading Partner Library Unload</w:t>
      </w:r>
      <w:r w:rsidRPr="00E34936">
        <w:rPr>
          <w:rFonts w:ascii="Arial" w:hAnsi="Arial"/>
          <w:lang w:val="en-GB"/>
        </w:rPr>
        <w:t>.</w:t>
      </w:r>
    </w:p>
    <w:p w:rsidR="00E34936" w:rsidRDefault="00E34936" w:rsidP="003C606B">
      <w:pPr>
        <w:pStyle w:val="QADBody"/>
        <w:ind w:left="426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This backup will allow the Cloud Team to reverse the process in case of issues.</w:t>
      </w:r>
    </w:p>
    <w:tbl>
      <w:tblPr>
        <w:tblStyle w:val="TableGrid"/>
        <w:tblW w:w="8003" w:type="dxa"/>
        <w:tblInd w:w="468" w:type="dxa"/>
        <w:tblLook w:val="04A0"/>
      </w:tblPr>
      <w:tblGrid>
        <w:gridCol w:w="2617"/>
        <w:gridCol w:w="2693"/>
        <w:gridCol w:w="2693"/>
      </w:tblGrid>
      <w:tr w:rsidR="00167C51" w:rsidRPr="002B3C1F" w:rsidTr="00167C51">
        <w:trPr>
          <w:cnfStyle w:val="100000000000"/>
        </w:trPr>
        <w:tc>
          <w:tcPr>
            <w:cnfStyle w:val="001000000000"/>
            <w:tcW w:w="2617" w:type="dxa"/>
          </w:tcPr>
          <w:p w:rsidR="00167C51" w:rsidRPr="002B3C1F" w:rsidRDefault="00167C51" w:rsidP="007D282F">
            <w:pPr>
              <w:pStyle w:val="QADBody"/>
              <w:rPr>
                <w:lang w:val="en-GB"/>
              </w:rPr>
            </w:pPr>
            <w:r>
              <w:rPr>
                <w:lang w:val="en-GB"/>
              </w:rPr>
              <w:t>Domain</w:t>
            </w:r>
          </w:p>
        </w:tc>
        <w:tc>
          <w:tcPr>
            <w:tcW w:w="2693" w:type="dxa"/>
          </w:tcPr>
          <w:p w:rsidR="00167C51" w:rsidRPr="002B3C1F" w:rsidRDefault="00167C51" w:rsidP="007D282F">
            <w:pPr>
              <w:pStyle w:val="QADBody"/>
              <w:cnfStyle w:val="100000000000"/>
              <w:rPr>
                <w:lang w:val="en-GB"/>
              </w:rPr>
            </w:pPr>
            <w:r>
              <w:rPr>
                <w:lang w:val="en-GB"/>
              </w:rPr>
              <w:t>Trading Partner</w:t>
            </w:r>
          </w:p>
        </w:tc>
        <w:tc>
          <w:tcPr>
            <w:tcW w:w="2693" w:type="dxa"/>
          </w:tcPr>
          <w:p w:rsidR="00167C51" w:rsidRDefault="00167C51" w:rsidP="007D282F">
            <w:pPr>
              <w:pStyle w:val="QADBody"/>
              <w:cnfStyle w:val="100000000000"/>
              <w:rPr>
                <w:lang w:val="en-GB"/>
              </w:rPr>
            </w:pPr>
            <w:r>
              <w:rPr>
                <w:lang w:val="en-GB"/>
              </w:rPr>
              <w:t>Document</w:t>
            </w:r>
          </w:p>
        </w:tc>
      </w:tr>
      <w:tr w:rsidR="00587ABE" w:rsidRPr="002B3C1F" w:rsidTr="00167C51">
        <w:trPr>
          <w:cnfStyle w:val="000000100000"/>
        </w:trPr>
        <w:tc>
          <w:tcPr>
            <w:cnfStyle w:val="001000000000"/>
            <w:tcW w:w="2617" w:type="dxa"/>
          </w:tcPr>
          <w:p w:rsidR="00587ABE" w:rsidRDefault="00587ABE" w:rsidP="007D282F">
            <w:pPr>
              <w:pStyle w:val="QADBody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D02</w:t>
            </w:r>
          </w:p>
        </w:tc>
        <w:tc>
          <w:tcPr>
            <w:tcW w:w="2693" w:type="dxa"/>
          </w:tcPr>
          <w:p w:rsidR="00587ABE" w:rsidRPr="00610D31" w:rsidRDefault="00DF6A4C" w:rsidP="007D282F">
            <w:pPr>
              <w:pStyle w:val="QADBody"/>
              <w:cnfStyle w:val="000000100000"/>
              <w:rPr>
                <w:sz w:val="16"/>
                <w:szCs w:val="16"/>
                <w:lang w:val="en-GB"/>
              </w:rPr>
            </w:pPr>
            <w:r w:rsidRPr="00DF6A4C">
              <w:rPr>
                <w:sz w:val="16"/>
                <w:szCs w:val="16"/>
                <w:lang w:val="en-GB"/>
              </w:rPr>
              <w:t>D02-HONHCMEC09092302EDI-856-Outbound.xml</w:t>
            </w:r>
          </w:p>
        </w:tc>
        <w:tc>
          <w:tcPr>
            <w:tcW w:w="2693" w:type="dxa"/>
          </w:tcPr>
          <w:p w:rsidR="00587ABE" w:rsidRDefault="00587ABE" w:rsidP="007D282F">
            <w:pPr>
              <w:pStyle w:val="QADBody"/>
              <w:cnfStyle w:val="00000010000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856</w:t>
            </w:r>
          </w:p>
        </w:tc>
      </w:tr>
      <w:tr w:rsidR="00587ABE" w:rsidRPr="002B3C1F" w:rsidTr="00167C51">
        <w:trPr>
          <w:cnfStyle w:val="000000010000"/>
        </w:trPr>
        <w:tc>
          <w:tcPr>
            <w:cnfStyle w:val="001000000000"/>
            <w:tcW w:w="2617" w:type="dxa"/>
          </w:tcPr>
          <w:p w:rsidR="00587ABE" w:rsidRDefault="00587ABE" w:rsidP="007D282F">
            <w:pPr>
              <w:pStyle w:val="QADBody"/>
              <w:rPr>
                <w:sz w:val="16"/>
                <w:szCs w:val="16"/>
                <w:lang w:val="en-GB"/>
              </w:rPr>
            </w:pPr>
          </w:p>
        </w:tc>
        <w:tc>
          <w:tcPr>
            <w:tcW w:w="2693" w:type="dxa"/>
          </w:tcPr>
          <w:p w:rsidR="00587ABE" w:rsidRPr="00610D31" w:rsidRDefault="00587ABE" w:rsidP="007D282F">
            <w:pPr>
              <w:pStyle w:val="QADBody"/>
              <w:cnfStyle w:val="000000010000"/>
              <w:rPr>
                <w:sz w:val="16"/>
                <w:szCs w:val="16"/>
                <w:lang w:val="en-GB"/>
              </w:rPr>
            </w:pPr>
          </w:p>
        </w:tc>
        <w:tc>
          <w:tcPr>
            <w:tcW w:w="2693" w:type="dxa"/>
          </w:tcPr>
          <w:p w:rsidR="00587ABE" w:rsidRDefault="00587ABE" w:rsidP="007D282F">
            <w:pPr>
              <w:pStyle w:val="QADBody"/>
              <w:cnfStyle w:val="000000010000"/>
              <w:rPr>
                <w:sz w:val="16"/>
                <w:szCs w:val="16"/>
                <w:lang w:val="en-GB"/>
              </w:rPr>
            </w:pPr>
          </w:p>
        </w:tc>
      </w:tr>
      <w:tr w:rsidR="00587ABE" w:rsidRPr="002B3C1F" w:rsidTr="00167C51">
        <w:trPr>
          <w:cnfStyle w:val="000000100000"/>
        </w:trPr>
        <w:tc>
          <w:tcPr>
            <w:cnfStyle w:val="001000000000"/>
            <w:tcW w:w="2617" w:type="dxa"/>
          </w:tcPr>
          <w:p w:rsidR="00587ABE" w:rsidRDefault="00587ABE" w:rsidP="007D282F">
            <w:pPr>
              <w:pStyle w:val="QADBody"/>
              <w:rPr>
                <w:sz w:val="16"/>
                <w:szCs w:val="16"/>
                <w:lang w:val="en-GB"/>
              </w:rPr>
            </w:pPr>
          </w:p>
        </w:tc>
        <w:tc>
          <w:tcPr>
            <w:tcW w:w="2693" w:type="dxa"/>
          </w:tcPr>
          <w:p w:rsidR="00587ABE" w:rsidRPr="00610D31" w:rsidRDefault="00587ABE" w:rsidP="007D282F">
            <w:pPr>
              <w:pStyle w:val="QADBody"/>
              <w:cnfStyle w:val="000000100000"/>
              <w:rPr>
                <w:sz w:val="16"/>
                <w:szCs w:val="16"/>
                <w:lang w:val="en-GB"/>
              </w:rPr>
            </w:pPr>
          </w:p>
        </w:tc>
        <w:tc>
          <w:tcPr>
            <w:tcW w:w="2693" w:type="dxa"/>
          </w:tcPr>
          <w:p w:rsidR="00587ABE" w:rsidRDefault="00587ABE" w:rsidP="007D282F">
            <w:pPr>
              <w:pStyle w:val="QADBody"/>
              <w:cnfStyle w:val="000000100000"/>
              <w:rPr>
                <w:sz w:val="16"/>
                <w:szCs w:val="16"/>
                <w:lang w:val="en-GB"/>
              </w:rPr>
            </w:pPr>
          </w:p>
        </w:tc>
      </w:tr>
    </w:tbl>
    <w:tbl>
      <w:tblPr>
        <w:tblW w:w="3827" w:type="dxa"/>
        <w:tblInd w:w="534" w:type="dxa"/>
        <w:tblLayout w:type="fixed"/>
        <w:tblLook w:val="04A0"/>
      </w:tblPr>
      <w:tblGrid>
        <w:gridCol w:w="918"/>
        <w:gridCol w:w="1491"/>
        <w:gridCol w:w="1418"/>
      </w:tblGrid>
      <w:tr w:rsidR="00D9051A" w:rsidRPr="0029560D" w:rsidTr="003C606B">
        <w:trPr>
          <w:trHeight w:val="309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051A" w:rsidRPr="0029560D" w:rsidRDefault="00D9051A" w:rsidP="00167C51">
            <w:pPr>
              <w:spacing w:before="0" w:after="0"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051A" w:rsidRPr="0029560D" w:rsidRDefault="00D9051A" w:rsidP="00640F05">
            <w:pPr>
              <w:spacing w:before="0"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9051A" w:rsidRPr="0029560D" w:rsidRDefault="00D9051A" w:rsidP="00640F05">
            <w:pPr>
              <w:spacing w:before="0"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6"/>
                <w:szCs w:val="16"/>
              </w:rPr>
            </w:pPr>
          </w:p>
        </w:tc>
      </w:tr>
      <w:tr w:rsidR="003C606B" w:rsidRPr="0029560D" w:rsidTr="003C606B">
        <w:trPr>
          <w:trHeight w:val="309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06B" w:rsidRDefault="003C606B" w:rsidP="003C606B">
            <w:pPr>
              <w:spacing w:before="0" w:after="0" w:line="240" w:lineRule="auto"/>
              <w:rPr>
                <w:rFonts w:ascii="Century Gothic" w:eastAsia="Times New Roman" w:hAnsi="Century Gothic" w:cs="Calibri"/>
                <w:color w:val="000000"/>
                <w:sz w:val="16"/>
                <w:szCs w:val="16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06B" w:rsidRDefault="003C606B" w:rsidP="00640F05">
            <w:pPr>
              <w:spacing w:before="0"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606B" w:rsidRDefault="003C606B" w:rsidP="00640F05">
            <w:pPr>
              <w:spacing w:before="0"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16"/>
                <w:szCs w:val="16"/>
              </w:rPr>
            </w:pPr>
          </w:p>
        </w:tc>
      </w:tr>
    </w:tbl>
    <w:p w:rsidR="00E34936" w:rsidRDefault="00B072A8">
      <w:pPr>
        <w:spacing w:after="120" w:line="240" w:lineRule="auto"/>
        <w:rPr>
          <w:rFonts w:ascii="Century Gothic" w:eastAsiaTheme="majorEastAsia" w:hAnsi="Century Gothic" w:cs="Arial"/>
          <w:b/>
          <w:bCs/>
          <w:iCs/>
          <w:noProof/>
          <w:color w:val="5A87C5"/>
          <w:kern w:val="32"/>
          <w:sz w:val="36"/>
          <w:szCs w:val="32"/>
          <w:lang w:val="en-GB"/>
        </w:rPr>
      </w:pPr>
      <w:r>
        <w:rPr>
          <w:rFonts w:ascii="Century Gothic" w:eastAsiaTheme="majorEastAsia" w:hAnsi="Century Gothic" w:cs="Arial"/>
          <w:b/>
          <w:bCs/>
          <w:iCs/>
          <w:noProof/>
          <w:color w:val="5A87C5"/>
          <w:kern w:val="32"/>
          <w:sz w:val="36"/>
          <w:szCs w:val="32"/>
        </w:rPr>
        <w:drawing>
          <wp:inline distT="0" distB="0" distL="0" distR="0">
            <wp:extent cx="5732145" cy="3625869"/>
            <wp:effectExtent l="19050" t="0" r="1905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2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1A7" w:rsidRDefault="00F5375A" w:rsidP="00E211A7">
      <w:pPr>
        <w:pStyle w:val="Heading1"/>
        <w:numPr>
          <w:ilvl w:val="0"/>
          <w:numId w:val="6"/>
        </w:numPr>
        <w:rPr>
          <w:lang w:val="en-GB"/>
        </w:rPr>
      </w:pPr>
      <w:bookmarkStart w:id="37" w:name="_Toc506476761"/>
      <w:r>
        <w:rPr>
          <w:lang w:val="en-GB"/>
        </w:rPr>
        <w:t>XML loading process</w:t>
      </w:r>
      <w:r w:rsidR="00147586">
        <w:rPr>
          <w:lang w:val="en-GB"/>
        </w:rPr>
        <w:t xml:space="preserve"> for new XMLs</w:t>
      </w:r>
      <w:bookmarkEnd w:id="37"/>
    </w:p>
    <w:p w:rsidR="0080721D" w:rsidRDefault="00653E26" w:rsidP="006640A5">
      <w:pPr>
        <w:pStyle w:val="QADBody"/>
        <w:spacing w:before="0" w:after="0"/>
        <w:ind w:left="360"/>
        <w:rPr>
          <w:lang w:val="en-GB"/>
        </w:rPr>
      </w:pPr>
      <w:r>
        <w:rPr>
          <w:lang w:val="en-GB"/>
        </w:rPr>
        <w:t>N/A</w:t>
      </w:r>
    </w:p>
    <w:p w:rsidR="00BD4ABD" w:rsidRDefault="00BD4ABD" w:rsidP="00E93F0A">
      <w:pPr>
        <w:pStyle w:val="QADBody"/>
        <w:ind w:left="360"/>
        <w:rPr>
          <w:lang w:val="en-GB"/>
        </w:rPr>
      </w:pPr>
    </w:p>
    <w:p w:rsidR="00147586" w:rsidRDefault="00147586" w:rsidP="00147586">
      <w:pPr>
        <w:pStyle w:val="Heading1"/>
        <w:numPr>
          <w:ilvl w:val="0"/>
          <w:numId w:val="6"/>
        </w:numPr>
        <w:rPr>
          <w:lang w:val="en-GB"/>
        </w:rPr>
      </w:pPr>
      <w:bookmarkStart w:id="38" w:name="_Toc506476762"/>
      <w:r>
        <w:rPr>
          <w:lang w:val="en-GB"/>
        </w:rPr>
        <w:t>XML loading process for modified XMLs</w:t>
      </w:r>
      <w:bookmarkEnd w:id="38"/>
    </w:p>
    <w:p w:rsidR="00167C51" w:rsidRDefault="00167C51" w:rsidP="00167C51">
      <w:pPr>
        <w:ind w:left="360"/>
        <w:rPr>
          <w:lang w:val="en-GB"/>
        </w:rPr>
      </w:pPr>
      <w:r w:rsidRPr="00E34936">
        <w:rPr>
          <w:rFonts w:ascii="Arial" w:hAnsi="Arial" w:cs="Arial"/>
          <w:lang w:val="en-GB"/>
        </w:rPr>
        <w:t>T</w:t>
      </w:r>
      <w:r>
        <w:rPr>
          <w:rFonts w:ascii="Arial" w:hAnsi="Arial" w:cs="Arial"/>
          <w:lang w:val="en-GB"/>
        </w:rPr>
        <w:t>his is the Section to be followed by the Cloud Team when the XML already exists in the environment and domain.</w:t>
      </w:r>
    </w:p>
    <w:p w:rsidR="0080721D" w:rsidRDefault="0080721D" w:rsidP="00E211A7">
      <w:pPr>
        <w:pStyle w:val="QADBody"/>
        <w:rPr>
          <w:lang w:val="en-GB"/>
        </w:rPr>
      </w:pPr>
    </w:p>
    <w:p w:rsidR="007545FF" w:rsidRDefault="0080721D" w:rsidP="00410117">
      <w:pPr>
        <w:pStyle w:val="QADBody"/>
        <w:ind w:left="360"/>
        <w:rPr>
          <w:rFonts w:ascii="Arial" w:hAnsi="Arial"/>
          <w:lang w:val="en-GB"/>
        </w:rPr>
      </w:pPr>
      <w:proofErr w:type="spellStart"/>
      <w:proofErr w:type="gramStart"/>
      <w:r w:rsidRPr="00E34936">
        <w:rPr>
          <w:rFonts w:ascii="Arial" w:hAnsi="Arial"/>
          <w:b/>
          <w:lang w:val="en-GB"/>
        </w:rPr>
        <w:lastRenderedPageBreak/>
        <w:t>eComerce</w:t>
      </w:r>
      <w:proofErr w:type="spellEnd"/>
      <w:proofErr w:type="gramEnd"/>
      <w:r w:rsidRPr="00E34936">
        <w:rPr>
          <w:rFonts w:ascii="Arial" w:hAnsi="Arial"/>
          <w:b/>
          <w:lang w:val="en-GB"/>
        </w:rPr>
        <w:t xml:space="preserve"> Target Domain</w:t>
      </w:r>
      <w:r w:rsidRPr="00E34936">
        <w:rPr>
          <w:rFonts w:ascii="Arial" w:hAnsi="Arial"/>
          <w:lang w:val="en-GB"/>
        </w:rPr>
        <w:t xml:space="preserve"> is the domain where the TPL will be load</w:t>
      </w:r>
      <w:r w:rsidR="00410117">
        <w:rPr>
          <w:rFonts w:ascii="Arial" w:hAnsi="Arial"/>
          <w:lang w:val="en-GB"/>
        </w:rPr>
        <w:t>ed, so check that it is correct.</w:t>
      </w:r>
    </w:p>
    <w:p w:rsidR="007545FF" w:rsidRPr="00E34936" w:rsidRDefault="007545FF" w:rsidP="00410117">
      <w:pPr>
        <w:pStyle w:val="QADBody"/>
        <w:rPr>
          <w:rFonts w:ascii="Arial" w:hAnsi="Arial"/>
          <w:lang w:val="en-GB"/>
        </w:rPr>
      </w:pPr>
    </w:p>
    <w:p w:rsidR="0080721D" w:rsidRDefault="0080721D" w:rsidP="00E34936">
      <w:pPr>
        <w:pStyle w:val="QADBody"/>
        <w:ind w:left="360"/>
        <w:rPr>
          <w:rFonts w:ascii="Arial" w:hAnsi="Arial"/>
          <w:lang w:val="en-GB"/>
        </w:rPr>
      </w:pPr>
      <w:r w:rsidRPr="00E34936">
        <w:rPr>
          <w:rFonts w:ascii="Arial" w:hAnsi="Arial"/>
          <w:b/>
          <w:lang w:val="en-GB"/>
        </w:rPr>
        <w:t>Components</w:t>
      </w:r>
      <w:r w:rsidR="00316628">
        <w:rPr>
          <w:rFonts w:ascii="Arial" w:hAnsi="Arial"/>
          <w:lang w:val="en-GB"/>
        </w:rPr>
        <w:t>: Select Some</w:t>
      </w:r>
    </w:p>
    <w:p w:rsidR="00B072A8" w:rsidRPr="00E34936" w:rsidRDefault="00B072A8" w:rsidP="00E34936">
      <w:pPr>
        <w:pStyle w:val="QADBody"/>
        <w:ind w:left="360"/>
        <w:rPr>
          <w:rFonts w:ascii="Arial" w:hAnsi="Arial"/>
          <w:lang w:val="en-GB"/>
        </w:rPr>
      </w:pPr>
      <w:r>
        <w:rPr>
          <w:rFonts w:ascii="Arial" w:hAnsi="Arial"/>
          <w:noProof/>
        </w:rPr>
        <w:drawing>
          <wp:inline distT="0" distB="0" distL="0" distR="0">
            <wp:extent cx="5732145" cy="3625869"/>
            <wp:effectExtent l="19050" t="0" r="1905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2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ACA" w:rsidRDefault="00B072A8" w:rsidP="00B072A8">
      <w:pPr>
        <w:pStyle w:val="QADBody"/>
        <w:ind w:left="360"/>
        <w:rPr>
          <w:rFonts w:ascii="Arial" w:hAnsi="Arial"/>
          <w:b/>
          <w:lang w:val="en-GB"/>
        </w:rPr>
      </w:pPr>
      <w:r>
        <w:rPr>
          <w:rFonts w:ascii="Arial" w:hAnsi="Arial"/>
          <w:b/>
          <w:noProof/>
        </w:rPr>
        <w:drawing>
          <wp:inline distT="0" distB="0" distL="0" distR="0">
            <wp:extent cx="5732145" cy="3625869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2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9CE" w:rsidRDefault="007479CE" w:rsidP="00E34936">
      <w:pPr>
        <w:pStyle w:val="QADBody"/>
        <w:ind w:left="360"/>
        <w:rPr>
          <w:rFonts w:ascii="Arial" w:hAnsi="Arial"/>
          <w:b/>
          <w:lang w:val="en-GB"/>
        </w:rPr>
      </w:pPr>
    </w:p>
    <w:p w:rsidR="0080721D" w:rsidRDefault="0080721D" w:rsidP="00E34936">
      <w:pPr>
        <w:pStyle w:val="QADBody"/>
        <w:ind w:left="360"/>
        <w:rPr>
          <w:rFonts w:ascii="Arial" w:hAnsi="Arial"/>
          <w:lang w:val="en-GB"/>
        </w:rPr>
      </w:pPr>
      <w:r w:rsidRPr="00E34936">
        <w:rPr>
          <w:rFonts w:ascii="Arial" w:hAnsi="Arial"/>
          <w:b/>
          <w:lang w:val="en-GB"/>
        </w:rPr>
        <w:t>Overwrite Existing</w:t>
      </w:r>
      <w:r w:rsidR="00316628">
        <w:rPr>
          <w:rFonts w:ascii="Arial" w:hAnsi="Arial"/>
          <w:lang w:val="en-GB"/>
        </w:rPr>
        <w:t xml:space="preserve">: select </w:t>
      </w:r>
      <w:r w:rsidR="000D6930">
        <w:rPr>
          <w:rFonts w:ascii="Arial" w:hAnsi="Arial"/>
          <w:lang w:val="en-GB"/>
        </w:rPr>
        <w:t>“</w:t>
      </w:r>
      <w:r w:rsidR="00316628">
        <w:rPr>
          <w:rFonts w:ascii="Arial" w:hAnsi="Arial"/>
          <w:lang w:val="en-GB"/>
        </w:rPr>
        <w:t>Yes</w:t>
      </w:r>
      <w:r w:rsidR="000D6930">
        <w:rPr>
          <w:rFonts w:ascii="Arial" w:hAnsi="Arial"/>
          <w:lang w:val="en-GB"/>
        </w:rPr>
        <w:t>”.</w:t>
      </w:r>
    </w:p>
    <w:p w:rsidR="0080721D" w:rsidRPr="00E34936" w:rsidRDefault="0080721D" w:rsidP="000D6930">
      <w:pPr>
        <w:pStyle w:val="QADBody"/>
        <w:spacing w:before="0" w:after="0"/>
        <w:ind w:left="360"/>
        <w:rPr>
          <w:rFonts w:ascii="Arial" w:hAnsi="Arial"/>
          <w:lang w:val="en-GB"/>
        </w:rPr>
      </w:pPr>
      <w:r w:rsidRPr="00E34936">
        <w:rPr>
          <w:rFonts w:ascii="Arial" w:hAnsi="Arial"/>
          <w:b/>
          <w:lang w:val="en-GB"/>
        </w:rPr>
        <w:lastRenderedPageBreak/>
        <w:t>Rename/Overwrite/Keep Existing</w:t>
      </w:r>
      <w:r w:rsidRPr="00E34936">
        <w:rPr>
          <w:rFonts w:ascii="Arial" w:hAnsi="Arial"/>
          <w:lang w:val="en-GB"/>
        </w:rPr>
        <w:t>: Select “O” – Overwrite for all the exceptions in the table above.</w:t>
      </w:r>
    </w:p>
    <w:p w:rsidR="0080721D" w:rsidRDefault="0080721D" w:rsidP="000D6930">
      <w:pPr>
        <w:pStyle w:val="QADBody"/>
        <w:ind w:firstLine="360"/>
        <w:rPr>
          <w:lang w:val="en-GB"/>
        </w:rPr>
      </w:pPr>
      <w:r w:rsidRPr="000527DA">
        <w:rPr>
          <w:b/>
          <w:lang w:val="en-GB"/>
        </w:rPr>
        <w:t>Apply update</w:t>
      </w:r>
      <w:r>
        <w:rPr>
          <w:lang w:val="en-GB"/>
        </w:rPr>
        <w:t xml:space="preserve">: select </w:t>
      </w:r>
      <w:proofErr w:type="gramStart"/>
      <w:r>
        <w:rPr>
          <w:lang w:val="en-GB"/>
        </w:rPr>
        <w:t>Yes</w:t>
      </w:r>
      <w:proofErr w:type="gramEnd"/>
    </w:p>
    <w:p w:rsidR="00E34936" w:rsidRDefault="00E34936" w:rsidP="00E34936">
      <w:pPr>
        <w:pStyle w:val="Heading1"/>
        <w:numPr>
          <w:ilvl w:val="0"/>
          <w:numId w:val="6"/>
        </w:numPr>
        <w:rPr>
          <w:lang w:val="en-GB"/>
        </w:rPr>
      </w:pPr>
      <w:bookmarkStart w:id="39" w:name="_Toc506476763"/>
      <w:r>
        <w:rPr>
          <w:lang w:val="en-GB"/>
        </w:rPr>
        <w:t>LOG File</w:t>
      </w:r>
      <w:bookmarkEnd w:id="39"/>
    </w:p>
    <w:p w:rsidR="00E34936" w:rsidRDefault="00E34936" w:rsidP="00E34936">
      <w:pPr>
        <w:pStyle w:val="QADBody"/>
        <w:ind w:left="720"/>
        <w:rPr>
          <w:lang w:val="en-GB"/>
        </w:rPr>
      </w:pPr>
    </w:p>
    <w:p w:rsidR="0080721D" w:rsidRDefault="0080721D" w:rsidP="00C5581D">
      <w:pPr>
        <w:pStyle w:val="QADBody"/>
        <w:ind w:left="360"/>
        <w:rPr>
          <w:lang w:val="en-GB"/>
        </w:rPr>
      </w:pPr>
      <w:r>
        <w:rPr>
          <w:lang w:val="en-GB"/>
        </w:rPr>
        <w:t xml:space="preserve">A log file will be created in the home directory, </w:t>
      </w:r>
      <w:r w:rsidR="00C5581D">
        <w:rPr>
          <w:lang w:val="en-GB"/>
        </w:rPr>
        <w:t>so please attach it to the call just for reference.</w:t>
      </w:r>
    </w:p>
    <w:p w:rsidR="000663FA" w:rsidRDefault="000663FA" w:rsidP="00C5581D">
      <w:pPr>
        <w:pStyle w:val="QADBody"/>
        <w:ind w:left="360"/>
      </w:pPr>
      <w:r>
        <w:rPr>
          <w:lang w:val="en-GB"/>
        </w:rPr>
        <w:t xml:space="preserve">The log file </w:t>
      </w:r>
      <w:r w:rsidRPr="00C5581D">
        <w:rPr>
          <w:i/>
          <w:lang w:val="en-GB"/>
        </w:rPr>
        <w:t>must</w:t>
      </w:r>
      <w:r>
        <w:rPr>
          <w:lang w:val="en-GB"/>
        </w:rPr>
        <w:t xml:space="preserve"> be validated by Cloud to confirm that all the data has been loaded as indicated</w:t>
      </w:r>
      <w:r w:rsidR="00C5581D">
        <w:rPr>
          <w:lang w:val="en-GB"/>
        </w:rPr>
        <w:t xml:space="preserve"> in the document without issues</w:t>
      </w:r>
      <w:r w:rsidRPr="00C5581D">
        <w:t>.</w:t>
      </w:r>
    </w:p>
    <w:p w:rsidR="00C5581D" w:rsidRDefault="00C5581D" w:rsidP="00C5581D">
      <w:pPr>
        <w:pStyle w:val="QADBody"/>
        <w:ind w:left="360"/>
      </w:pPr>
    </w:p>
    <w:p w:rsidR="00653E26" w:rsidRPr="00653E26" w:rsidRDefault="00653E26" w:rsidP="00653E26">
      <w:pPr>
        <w:pStyle w:val="QADBody"/>
        <w:rPr>
          <w:rFonts w:ascii="Courier New" w:hAnsi="Courier New" w:cs="Courier New"/>
          <w:sz w:val="20"/>
          <w:szCs w:val="20"/>
        </w:rPr>
      </w:pPr>
    </w:p>
    <w:p w:rsidR="00653E26" w:rsidRPr="00C5581D" w:rsidRDefault="00653E26" w:rsidP="00653E26">
      <w:pPr>
        <w:pStyle w:val="QADBody"/>
      </w:pPr>
    </w:p>
    <w:sectPr w:rsidR="00653E26" w:rsidRPr="00C5581D" w:rsidSect="000F0278">
      <w:headerReference w:type="default" r:id="rId17"/>
      <w:footerReference w:type="default" r:id="rId18"/>
      <w:pgSz w:w="11907" w:h="16839" w:code="9"/>
      <w:pgMar w:top="1440" w:right="1440" w:bottom="1440" w:left="1440" w:header="540" w:footer="57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2E5" w:rsidRDefault="004972E5" w:rsidP="002E7D7B">
      <w:pPr>
        <w:spacing w:after="0" w:line="240" w:lineRule="auto"/>
      </w:pPr>
      <w:r>
        <w:separator/>
      </w:r>
    </w:p>
  </w:endnote>
  <w:endnote w:type="continuationSeparator" w:id="0">
    <w:p w:rsidR="004972E5" w:rsidRDefault="004972E5" w:rsidP="002E7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(W1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BED" w:rsidRDefault="00DD50EE" w:rsidP="005F5827">
    <w:pPr>
      <w:pStyle w:val="BodyText1"/>
    </w:pPr>
    <w:r>
      <w:t xml:space="preserve">QAD Confidential </w:t>
    </w:r>
    <w:r w:rsidR="00702439">
      <w:t>-</w:t>
    </w:r>
    <w:r>
      <w:t xml:space="preserve"> </w:t>
    </w:r>
    <w:r w:rsidR="00C83E21">
      <w:t>0</w:t>
    </w:r>
    <w:r w:rsidR="00316628">
      <w:t>3</w:t>
    </w:r>
    <w:r w:rsidR="00702439">
      <w:t xml:space="preserve"> </w:t>
    </w:r>
    <w:r w:rsidR="00316628">
      <w:t>May</w:t>
    </w:r>
    <w:r w:rsidR="00CE19D0">
      <w:t xml:space="preserve"> </w:t>
    </w:r>
    <w:r w:rsidR="00F52BED">
      <w:t>201</w:t>
    </w:r>
    <w:r w:rsidR="00CE19D0">
      <w:t>8</w:t>
    </w:r>
    <w:r w:rsidR="00F52BED">
      <w:t xml:space="preserve"> </w:t>
    </w:r>
    <w:r w:rsidR="00F52BED">
      <w:tab/>
      <w:t xml:space="preserve">Page </w:t>
    </w:r>
    <w:fldSimple w:instr=" PAGE  \* Arabic  \* MERGEFORMAT ">
      <w:r w:rsidR="00DF6A4C">
        <w:rPr>
          <w:noProof/>
        </w:rPr>
        <w:t>9</w:t>
      </w:r>
    </w:fldSimple>
    <w:r w:rsidR="00B71824">
      <w:t xml:space="preserve"> of </w:t>
    </w:r>
    <w:r w:rsidR="00BC3AB1">
      <w:t>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2E5" w:rsidRDefault="004972E5" w:rsidP="002E7D7B">
      <w:pPr>
        <w:spacing w:after="0" w:line="240" w:lineRule="auto"/>
      </w:pPr>
      <w:r>
        <w:separator/>
      </w:r>
    </w:p>
  </w:footnote>
  <w:footnote w:type="continuationSeparator" w:id="0">
    <w:p w:rsidR="004972E5" w:rsidRDefault="004972E5" w:rsidP="002E7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BED" w:rsidRPr="007C1F80" w:rsidRDefault="00F52BED" w:rsidP="00B00B51">
    <w:pPr>
      <w:pStyle w:val="BodyText1"/>
      <w:pBdr>
        <w:top w:val="none" w:sz="0" w:space="0" w:color="auto"/>
        <w:bottom w:val="single" w:sz="4" w:space="1" w:color="auto"/>
      </w:pBdr>
    </w:pPr>
    <w:r>
      <w:rPr>
        <w:noProof/>
      </w:rPr>
      <w:drawing>
        <wp:inline distT="0" distB="0" distL="0" distR="0">
          <wp:extent cx="561975" cy="561975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xmlns:arto="http://schemas.microsoft.com/office/word/2006/arto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43A04">
      <w:tab/>
    </w:r>
    <w:r w:rsidR="00CE19D0">
      <w:t>YFAI Global</w:t>
    </w:r>
    <w:r w:rsidR="00B43A04">
      <w:t xml:space="preserve"> </w:t>
    </w:r>
    <w:r w:rsidR="00CE19D0">
      <w:t>–</w:t>
    </w:r>
    <w:r w:rsidR="000D091D">
      <w:t xml:space="preserve"> </w:t>
    </w:r>
    <w:r w:rsidR="00915A0E">
      <w:t>Magna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8421B"/>
    <w:multiLevelType w:val="hybridMultilevel"/>
    <w:tmpl w:val="703C0EFA"/>
    <w:lvl w:ilvl="0" w:tplc="04090001">
      <w:start w:val="1"/>
      <w:numFmt w:val="bullet"/>
      <w:pStyle w:val="QAD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80"/>
        <w:sz w:val="36"/>
        <w:szCs w:val="36"/>
      </w:rPr>
    </w:lvl>
    <w:lvl w:ilvl="1" w:tplc="04090003">
      <w:start w:val="1"/>
      <w:numFmt w:val="bullet"/>
      <w:pStyle w:val="QADBullet3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7F656B"/>
    <w:multiLevelType w:val="hybridMultilevel"/>
    <w:tmpl w:val="3B7A23BE"/>
    <w:lvl w:ilvl="0" w:tplc="38543658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82CF7"/>
    <w:multiLevelType w:val="hybridMultilevel"/>
    <w:tmpl w:val="8BEC730C"/>
    <w:lvl w:ilvl="0" w:tplc="EA369D2C">
      <w:start w:val="1"/>
      <w:numFmt w:val="bullet"/>
      <w:pStyle w:val="QADBullet10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413CE0"/>
    <w:multiLevelType w:val="hybridMultilevel"/>
    <w:tmpl w:val="6742AE22"/>
    <w:lvl w:ilvl="0" w:tplc="BEB01B1C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36"/>
      </w:rPr>
    </w:lvl>
    <w:lvl w:ilvl="1" w:tplc="94645216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>
    <w:nsid w:val="3F782972"/>
    <w:multiLevelType w:val="hybridMultilevel"/>
    <w:tmpl w:val="D76861D2"/>
    <w:lvl w:ilvl="0" w:tplc="76204530">
      <w:start w:val="14"/>
      <w:numFmt w:val="bullet"/>
      <w:lvlText w:val="-"/>
      <w:lvlJc w:val="left"/>
      <w:pPr>
        <w:ind w:left="786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43EF7207"/>
    <w:multiLevelType w:val="hybridMultilevel"/>
    <w:tmpl w:val="43A0BE16"/>
    <w:lvl w:ilvl="0" w:tplc="04090001">
      <w:start w:val="1"/>
      <w:numFmt w:val="bullet"/>
      <w:pStyle w:val="QADBullet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color w:val="000080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0639AF"/>
    <w:multiLevelType w:val="hybridMultilevel"/>
    <w:tmpl w:val="57A6EB96"/>
    <w:lvl w:ilvl="0" w:tplc="7C1835B8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5A87C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2F5C13"/>
    <w:multiLevelType w:val="hybridMultilevel"/>
    <w:tmpl w:val="360CB882"/>
    <w:lvl w:ilvl="0" w:tplc="AAB2F82A">
      <w:start w:val="1"/>
      <w:numFmt w:val="bullet"/>
      <w:pStyle w:val="NoSpacing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36"/>
      </w:rPr>
    </w:lvl>
    <w:lvl w:ilvl="1" w:tplc="CF14E91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665020E"/>
    <w:multiLevelType w:val="multilevel"/>
    <w:tmpl w:val="3920D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52610"/>
  </w:hdrShapeDefaults>
  <w:footnotePr>
    <w:footnote w:id="-1"/>
    <w:footnote w:id="0"/>
  </w:footnotePr>
  <w:endnotePr>
    <w:endnote w:id="-1"/>
    <w:endnote w:id="0"/>
  </w:endnotePr>
  <w:compat/>
  <w:rsids>
    <w:rsidRoot w:val="00DB1EDF"/>
    <w:rsid w:val="000003B0"/>
    <w:rsid w:val="00001399"/>
    <w:rsid w:val="0000288F"/>
    <w:rsid w:val="0000339A"/>
    <w:rsid w:val="00005B51"/>
    <w:rsid w:val="00005B6D"/>
    <w:rsid w:val="00006561"/>
    <w:rsid w:val="00011433"/>
    <w:rsid w:val="00011D23"/>
    <w:rsid w:val="0001791E"/>
    <w:rsid w:val="00017ECE"/>
    <w:rsid w:val="00020BE0"/>
    <w:rsid w:val="00023F02"/>
    <w:rsid w:val="00026CEB"/>
    <w:rsid w:val="00027664"/>
    <w:rsid w:val="00027BDB"/>
    <w:rsid w:val="00030311"/>
    <w:rsid w:val="0003075A"/>
    <w:rsid w:val="000315FD"/>
    <w:rsid w:val="00031621"/>
    <w:rsid w:val="00032819"/>
    <w:rsid w:val="0003384A"/>
    <w:rsid w:val="00040625"/>
    <w:rsid w:val="00045205"/>
    <w:rsid w:val="0005078D"/>
    <w:rsid w:val="00056025"/>
    <w:rsid w:val="00056641"/>
    <w:rsid w:val="00056AA0"/>
    <w:rsid w:val="00057356"/>
    <w:rsid w:val="0006122D"/>
    <w:rsid w:val="00063F19"/>
    <w:rsid w:val="00064046"/>
    <w:rsid w:val="00064CA4"/>
    <w:rsid w:val="000663FA"/>
    <w:rsid w:val="00066ACC"/>
    <w:rsid w:val="000679F7"/>
    <w:rsid w:val="00067B06"/>
    <w:rsid w:val="000712D5"/>
    <w:rsid w:val="00073DA5"/>
    <w:rsid w:val="00074085"/>
    <w:rsid w:val="000742E3"/>
    <w:rsid w:val="000804A8"/>
    <w:rsid w:val="00082C8F"/>
    <w:rsid w:val="0008619A"/>
    <w:rsid w:val="00090317"/>
    <w:rsid w:val="00090B68"/>
    <w:rsid w:val="00092D1B"/>
    <w:rsid w:val="000934EB"/>
    <w:rsid w:val="000938C4"/>
    <w:rsid w:val="00094386"/>
    <w:rsid w:val="00097E5D"/>
    <w:rsid w:val="000A0625"/>
    <w:rsid w:val="000A1563"/>
    <w:rsid w:val="000A321C"/>
    <w:rsid w:val="000A4AB0"/>
    <w:rsid w:val="000A54B5"/>
    <w:rsid w:val="000A5A4F"/>
    <w:rsid w:val="000B14FF"/>
    <w:rsid w:val="000B2606"/>
    <w:rsid w:val="000B3D5F"/>
    <w:rsid w:val="000B58B9"/>
    <w:rsid w:val="000B64BC"/>
    <w:rsid w:val="000C54F9"/>
    <w:rsid w:val="000C5EAB"/>
    <w:rsid w:val="000D091D"/>
    <w:rsid w:val="000D31ED"/>
    <w:rsid w:val="000D3B33"/>
    <w:rsid w:val="000D454C"/>
    <w:rsid w:val="000D6930"/>
    <w:rsid w:val="000E7211"/>
    <w:rsid w:val="000F0278"/>
    <w:rsid w:val="000F1851"/>
    <w:rsid w:val="000F223A"/>
    <w:rsid w:val="000F2898"/>
    <w:rsid w:val="000F7246"/>
    <w:rsid w:val="000F7AF8"/>
    <w:rsid w:val="00100B8D"/>
    <w:rsid w:val="0010307B"/>
    <w:rsid w:val="00103462"/>
    <w:rsid w:val="001043F7"/>
    <w:rsid w:val="00104F9C"/>
    <w:rsid w:val="00106D7A"/>
    <w:rsid w:val="00106F6E"/>
    <w:rsid w:val="00106FCA"/>
    <w:rsid w:val="00107A44"/>
    <w:rsid w:val="00107EED"/>
    <w:rsid w:val="00107F46"/>
    <w:rsid w:val="00107F84"/>
    <w:rsid w:val="00111CEF"/>
    <w:rsid w:val="001120BB"/>
    <w:rsid w:val="001127B3"/>
    <w:rsid w:val="00112F97"/>
    <w:rsid w:val="001139CF"/>
    <w:rsid w:val="001158F5"/>
    <w:rsid w:val="00115B67"/>
    <w:rsid w:val="0012014E"/>
    <w:rsid w:val="00120AA4"/>
    <w:rsid w:val="001267D9"/>
    <w:rsid w:val="00131927"/>
    <w:rsid w:val="00131A5F"/>
    <w:rsid w:val="00131ECE"/>
    <w:rsid w:val="00132B42"/>
    <w:rsid w:val="00132C81"/>
    <w:rsid w:val="0013408E"/>
    <w:rsid w:val="00135F5E"/>
    <w:rsid w:val="00140EBE"/>
    <w:rsid w:val="001415D1"/>
    <w:rsid w:val="0014293B"/>
    <w:rsid w:val="00147586"/>
    <w:rsid w:val="0015217E"/>
    <w:rsid w:val="00153E83"/>
    <w:rsid w:val="00161481"/>
    <w:rsid w:val="001628E9"/>
    <w:rsid w:val="00162A5D"/>
    <w:rsid w:val="00162EA2"/>
    <w:rsid w:val="00167C51"/>
    <w:rsid w:val="00170735"/>
    <w:rsid w:val="00170F62"/>
    <w:rsid w:val="0017296F"/>
    <w:rsid w:val="0017568C"/>
    <w:rsid w:val="0018023E"/>
    <w:rsid w:val="001804C4"/>
    <w:rsid w:val="00181340"/>
    <w:rsid w:val="0018299F"/>
    <w:rsid w:val="00182A17"/>
    <w:rsid w:val="00186B27"/>
    <w:rsid w:val="00186BF1"/>
    <w:rsid w:val="00186E6A"/>
    <w:rsid w:val="001914C6"/>
    <w:rsid w:val="00197EEF"/>
    <w:rsid w:val="001A18B8"/>
    <w:rsid w:val="001A768F"/>
    <w:rsid w:val="001A7D36"/>
    <w:rsid w:val="001B1388"/>
    <w:rsid w:val="001B1761"/>
    <w:rsid w:val="001B1970"/>
    <w:rsid w:val="001B28A3"/>
    <w:rsid w:val="001B2A42"/>
    <w:rsid w:val="001B312E"/>
    <w:rsid w:val="001B3D8D"/>
    <w:rsid w:val="001B3F2B"/>
    <w:rsid w:val="001B4498"/>
    <w:rsid w:val="001B4A58"/>
    <w:rsid w:val="001B793B"/>
    <w:rsid w:val="001C08C1"/>
    <w:rsid w:val="001C37EC"/>
    <w:rsid w:val="001C44F4"/>
    <w:rsid w:val="001C6755"/>
    <w:rsid w:val="001C6B42"/>
    <w:rsid w:val="001C7D92"/>
    <w:rsid w:val="001D0082"/>
    <w:rsid w:val="001D2D6E"/>
    <w:rsid w:val="001D4C6C"/>
    <w:rsid w:val="001E4B7B"/>
    <w:rsid w:val="001E69EF"/>
    <w:rsid w:val="001E7040"/>
    <w:rsid w:val="001F0829"/>
    <w:rsid w:val="001F2478"/>
    <w:rsid w:val="001F25C3"/>
    <w:rsid w:val="001F5402"/>
    <w:rsid w:val="001F5A66"/>
    <w:rsid w:val="001F7B94"/>
    <w:rsid w:val="00203B09"/>
    <w:rsid w:val="002050D8"/>
    <w:rsid w:val="00205153"/>
    <w:rsid w:val="00206ADE"/>
    <w:rsid w:val="00206DCA"/>
    <w:rsid w:val="00207532"/>
    <w:rsid w:val="002159B6"/>
    <w:rsid w:val="00220182"/>
    <w:rsid w:val="00220539"/>
    <w:rsid w:val="002209D5"/>
    <w:rsid w:val="002209D7"/>
    <w:rsid w:val="00220E07"/>
    <w:rsid w:val="00220FC3"/>
    <w:rsid w:val="0022153A"/>
    <w:rsid w:val="00223AA7"/>
    <w:rsid w:val="00223B60"/>
    <w:rsid w:val="002247BA"/>
    <w:rsid w:val="00225475"/>
    <w:rsid w:val="002259E5"/>
    <w:rsid w:val="00226B73"/>
    <w:rsid w:val="002309D4"/>
    <w:rsid w:val="00234301"/>
    <w:rsid w:val="00234359"/>
    <w:rsid w:val="00234400"/>
    <w:rsid w:val="00235578"/>
    <w:rsid w:val="00237971"/>
    <w:rsid w:val="00240BDB"/>
    <w:rsid w:val="0024141E"/>
    <w:rsid w:val="00241F7B"/>
    <w:rsid w:val="00244D1F"/>
    <w:rsid w:val="002468C9"/>
    <w:rsid w:val="002479AC"/>
    <w:rsid w:val="00250589"/>
    <w:rsid w:val="00251DAD"/>
    <w:rsid w:val="002529F1"/>
    <w:rsid w:val="00253ACA"/>
    <w:rsid w:val="00253B31"/>
    <w:rsid w:val="00254426"/>
    <w:rsid w:val="00254C31"/>
    <w:rsid w:val="0025514E"/>
    <w:rsid w:val="00255FB7"/>
    <w:rsid w:val="00256928"/>
    <w:rsid w:val="00262C6F"/>
    <w:rsid w:val="00263C35"/>
    <w:rsid w:val="00266E13"/>
    <w:rsid w:val="0026761E"/>
    <w:rsid w:val="0026796E"/>
    <w:rsid w:val="00267E83"/>
    <w:rsid w:val="002703B3"/>
    <w:rsid w:val="00270DFE"/>
    <w:rsid w:val="002716D8"/>
    <w:rsid w:val="002723BF"/>
    <w:rsid w:val="00272B74"/>
    <w:rsid w:val="00272CE9"/>
    <w:rsid w:val="0027333D"/>
    <w:rsid w:val="002807E4"/>
    <w:rsid w:val="00280CE2"/>
    <w:rsid w:val="00281B2D"/>
    <w:rsid w:val="00282CC0"/>
    <w:rsid w:val="002830CA"/>
    <w:rsid w:val="00284166"/>
    <w:rsid w:val="00284DAE"/>
    <w:rsid w:val="002916A1"/>
    <w:rsid w:val="00291BB0"/>
    <w:rsid w:val="002923B9"/>
    <w:rsid w:val="00293418"/>
    <w:rsid w:val="00295804"/>
    <w:rsid w:val="00296740"/>
    <w:rsid w:val="002A003D"/>
    <w:rsid w:val="002A102F"/>
    <w:rsid w:val="002A20F9"/>
    <w:rsid w:val="002A2E71"/>
    <w:rsid w:val="002A37E7"/>
    <w:rsid w:val="002B3C1F"/>
    <w:rsid w:val="002B4385"/>
    <w:rsid w:val="002B602F"/>
    <w:rsid w:val="002C00D0"/>
    <w:rsid w:val="002C1E1D"/>
    <w:rsid w:val="002C4BE8"/>
    <w:rsid w:val="002D139B"/>
    <w:rsid w:val="002D1723"/>
    <w:rsid w:val="002D19DA"/>
    <w:rsid w:val="002D3D1D"/>
    <w:rsid w:val="002D7C38"/>
    <w:rsid w:val="002D7C8D"/>
    <w:rsid w:val="002E1420"/>
    <w:rsid w:val="002E1C96"/>
    <w:rsid w:val="002E3266"/>
    <w:rsid w:val="002E6CCE"/>
    <w:rsid w:val="002E7D7B"/>
    <w:rsid w:val="002F166D"/>
    <w:rsid w:val="002F1828"/>
    <w:rsid w:val="002F3406"/>
    <w:rsid w:val="002F4F70"/>
    <w:rsid w:val="002F6317"/>
    <w:rsid w:val="00300CD2"/>
    <w:rsid w:val="00302659"/>
    <w:rsid w:val="0030463F"/>
    <w:rsid w:val="00310182"/>
    <w:rsid w:val="00314D93"/>
    <w:rsid w:val="00315252"/>
    <w:rsid w:val="0031608D"/>
    <w:rsid w:val="00316628"/>
    <w:rsid w:val="003177C0"/>
    <w:rsid w:val="00323109"/>
    <w:rsid w:val="003266BE"/>
    <w:rsid w:val="00327565"/>
    <w:rsid w:val="0033056C"/>
    <w:rsid w:val="00330BD0"/>
    <w:rsid w:val="00333B9D"/>
    <w:rsid w:val="00334D24"/>
    <w:rsid w:val="0033528E"/>
    <w:rsid w:val="0033660E"/>
    <w:rsid w:val="00340DC9"/>
    <w:rsid w:val="00341322"/>
    <w:rsid w:val="003420A7"/>
    <w:rsid w:val="0034275E"/>
    <w:rsid w:val="003443F8"/>
    <w:rsid w:val="00350D21"/>
    <w:rsid w:val="00350EAD"/>
    <w:rsid w:val="003510F3"/>
    <w:rsid w:val="00352A43"/>
    <w:rsid w:val="00352F2F"/>
    <w:rsid w:val="00357A7B"/>
    <w:rsid w:val="003605EE"/>
    <w:rsid w:val="003613BC"/>
    <w:rsid w:val="003613BD"/>
    <w:rsid w:val="0036478E"/>
    <w:rsid w:val="003648E2"/>
    <w:rsid w:val="00364A97"/>
    <w:rsid w:val="003651A5"/>
    <w:rsid w:val="0036560C"/>
    <w:rsid w:val="00370933"/>
    <w:rsid w:val="003766CF"/>
    <w:rsid w:val="0037743D"/>
    <w:rsid w:val="00377D4E"/>
    <w:rsid w:val="00381B5E"/>
    <w:rsid w:val="003828B5"/>
    <w:rsid w:val="00383B19"/>
    <w:rsid w:val="0038592B"/>
    <w:rsid w:val="00385C05"/>
    <w:rsid w:val="00385FAC"/>
    <w:rsid w:val="00387A9A"/>
    <w:rsid w:val="0039149A"/>
    <w:rsid w:val="00391730"/>
    <w:rsid w:val="00392707"/>
    <w:rsid w:val="003934A5"/>
    <w:rsid w:val="003955EE"/>
    <w:rsid w:val="00396355"/>
    <w:rsid w:val="003968AF"/>
    <w:rsid w:val="003A0371"/>
    <w:rsid w:val="003A0A91"/>
    <w:rsid w:val="003A0B93"/>
    <w:rsid w:val="003A2BDF"/>
    <w:rsid w:val="003A3713"/>
    <w:rsid w:val="003A3814"/>
    <w:rsid w:val="003A77F4"/>
    <w:rsid w:val="003A799C"/>
    <w:rsid w:val="003B1513"/>
    <w:rsid w:val="003B6242"/>
    <w:rsid w:val="003B6AEA"/>
    <w:rsid w:val="003B6EC1"/>
    <w:rsid w:val="003C1970"/>
    <w:rsid w:val="003C606B"/>
    <w:rsid w:val="003C6986"/>
    <w:rsid w:val="003D1355"/>
    <w:rsid w:val="003E0C3E"/>
    <w:rsid w:val="003E2D1F"/>
    <w:rsid w:val="003E4626"/>
    <w:rsid w:val="003F0467"/>
    <w:rsid w:val="003F4924"/>
    <w:rsid w:val="003F55C4"/>
    <w:rsid w:val="003F5ACB"/>
    <w:rsid w:val="003F68DF"/>
    <w:rsid w:val="00401811"/>
    <w:rsid w:val="00402B43"/>
    <w:rsid w:val="00402B79"/>
    <w:rsid w:val="004040DA"/>
    <w:rsid w:val="00405276"/>
    <w:rsid w:val="00406857"/>
    <w:rsid w:val="00410117"/>
    <w:rsid w:val="00412D59"/>
    <w:rsid w:val="00413F2D"/>
    <w:rsid w:val="004144F1"/>
    <w:rsid w:val="00414F0C"/>
    <w:rsid w:val="00415F25"/>
    <w:rsid w:val="00417F3A"/>
    <w:rsid w:val="00425F58"/>
    <w:rsid w:val="004278D7"/>
    <w:rsid w:val="00432F41"/>
    <w:rsid w:val="00433458"/>
    <w:rsid w:val="0043440F"/>
    <w:rsid w:val="0043632B"/>
    <w:rsid w:val="00443159"/>
    <w:rsid w:val="00443CC7"/>
    <w:rsid w:val="00444E65"/>
    <w:rsid w:val="00445E64"/>
    <w:rsid w:val="00446961"/>
    <w:rsid w:val="00446966"/>
    <w:rsid w:val="004469ED"/>
    <w:rsid w:val="00447478"/>
    <w:rsid w:val="00450D6F"/>
    <w:rsid w:val="00451483"/>
    <w:rsid w:val="00454DCE"/>
    <w:rsid w:val="004573FC"/>
    <w:rsid w:val="00457942"/>
    <w:rsid w:val="00457A4C"/>
    <w:rsid w:val="00462507"/>
    <w:rsid w:val="004628D8"/>
    <w:rsid w:val="00462A20"/>
    <w:rsid w:val="00462C6E"/>
    <w:rsid w:val="00462C96"/>
    <w:rsid w:val="00463007"/>
    <w:rsid w:val="00463032"/>
    <w:rsid w:val="00463DE4"/>
    <w:rsid w:val="00464F6C"/>
    <w:rsid w:val="004654D2"/>
    <w:rsid w:val="00465E30"/>
    <w:rsid w:val="0046728C"/>
    <w:rsid w:val="00467382"/>
    <w:rsid w:val="004679E3"/>
    <w:rsid w:val="00467DAA"/>
    <w:rsid w:val="00472375"/>
    <w:rsid w:val="00472CFD"/>
    <w:rsid w:val="00473743"/>
    <w:rsid w:val="00474925"/>
    <w:rsid w:val="00475D1F"/>
    <w:rsid w:val="00477092"/>
    <w:rsid w:val="004772BD"/>
    <w:rsid w:val="00477FA8"/>
    <w:rsid w:val="00481D1F"/>
    <w:rsid w:val="004840BC"/>
    <w:rsid w:val="00484A8E"/>
    <w:rsid w:val="004851DC"/>
    <w:rsid w:val="004916E5"/>
    <w:rsid w:val="00491A1E"/>
    <w:rsid w:val="00491BF7"/>
    <w:rsid w:val="004926D7"/>
    <w:rsid w:val="00492725"/>
    <w:rsid w:val="00494B32"/>
    <w:rsid w:val="00495BDB"/>
    <w:rsid w:val="004972E5"/>
    <w:rsid w:val="004A0078"/>
    <w:rsid w:val="004A1D85"/>
    <w:rsid w:val="004A1F36"/>
    <w:rsid w:val="004A4690"/>
    <w:rsid w:val="004A7A55"/>
    <w:rsid w:val="004B0359"/>
    <w:rsid w:val="004B25F6"/>
    <w:rsid w:val="004B35E1"/>
    <w:rsid w:val="004B3744"/>
    <w:rsid w:val="004B4755"/>
    <w:rsid w:val="004C20A1"/>
    <w:rsid w:val="004C390F"/>
    <w:rsid w:val="004C4073"/>
    <w:rsid w:val="004C41FF"/>
    <w:rsid w:val="004C439A"/>
    <w:rsid w:val="004C5EA0"/>
    <w:rsid w:val="004C6552"/>
    <w:rsid w:val="004D40FD"/>
    <w:rsid w:val="004D67ED"/>
    <w:rsid w:val="004D6C33"/>
    <w:rsid w:val="004E1D0D"/>
    <w:rsid w:val="004E2E95"/>
    <w:rsid w:val="004E4B05"/>
    <w:rsid w:val="004F040B"/>
    <w:rsid w:val="004F244C"/>
    <w:rsid w:val="004F3412"/>
    <w:rsid w:val="004F5075"/>
    <w:rsid w:val="004F5112"/>
    <w:rsid w:val="004F794E"/>
    <w:rsid w:val="00505FCC"/>
    <w:rsid w:val="00506A2A"/>
    <w:rsid w:val="0050751F"/>
    <w:rsid w:val="00510F81"/>
    <w:rsid w:val="00511B87"/>
    <w:rsid w:val="005160DC"/>
    <w:rsid w:val="00524004"/>
    <w:rsid w:val="0052473A"/>
    <w:rsid w:val="005313C3"/>
    <w:rsid w:val="00531788"/>
    <w:rsid w:val="00533109"/>
    <w:rsid w:val="00536E67"/>
    <w:rsid w:val="00540C7D"/>
    <w:rsid w:val="00541D97"/>
    <w:rsid w:val="00541E07"/>
    <w:rsid w:val="005438F7"/>
    <w:rsid w:val="005511BB"/>
    <w:rsid w:val="0055197E"/>
    <w:rsid w:val="00553D59"/>
    <w:rsid w:val="00554E88"/>
    <w:rsid w:val="005551C0"/>
    <w:rsid w:val="005564CC"/>
    <w:rsid w:val="00556FB4"/>
    <w:rsid w:val="00557957"/>
    <w:rsid w:val="00561DA5"/>
    <w:rsid w:val="005622B1"/>
    <w:rsid w:val="00564F84"/>
    <w:rsid w:val="0056706C"/>
    <w:rsid w:val="00567E00"/>
    <w:rsid w:val="00567E1B"/>
    <w:rsid w:val="00570EF5"/>
    <w:rsid w:val="005736FD"/>
    <w:rsid w:val="00581233"/>
    <w:rsid w:val="00583CDB"/>
    <w:rsid w:val="0058402F"/>
    <w:rsid w:val="00586FF5"/>
    <w:rsid w:val="00587ABE"/>
    <w:rsid w:val="00590B56"/>
    <w:rsid w:val="00594490"/>
    <w:rsid w:val="0059541F"/>
    <w:rsid w:val="00595CE7"/>
    <w:rsid w:val="005A0F89"/>
    <w:rsid w:val="005A14A5"/>
    <w:rsid w:val="005A1762"/>
    <w:rsid w:val="005A21F2"/>
    <w:rsid w:val="005A27D2"/>
    <w:rsid w:val="005B0BE0"/>
    <w:rsid w:val="005B405F"/>
    <w:rsid w:val="005B46F7"/>
    <w:rsid w:val="005B54AE"/>
    <w:rsid w:val="005C1263"/>
    <w:rsid w:val="005C2892"/>
    <w:rsid w:val="005C3AD1"/>
    <w:rsid w:val="005C5EB0"/>
    <w:rsid w:val="005C6427"/>
    <w:rsid w:val="005C725D"/>
    <w:rsid w:val="005C7C0C"/>
    <w:rsid w:val="005D05A8"/>
    <w:rsid w:val="005D08A3"/>
    <w:rsid w:val="005D2512"/>
    <w:rsid w:val="005D3C26"/>
    <w:rsid w:val="005D6AD9"/>
    <w:rsid w:val="005E00AF"/>
    <w:rsid w:val="005E111A"/>
    <w:rsid w:val="005E224C"/>
    <w:rsid w:val="005E2342"/>
    <w:rsid w:val="005E4B1F"/>
    <w:rsid w:val="005E77E2"/>
    <w:rsid w:val="005F41B0"/>
    <w:rsid w:val="005F5827"/>
    <w:rsid w:val="005F63EA"/>
    <w:rsid w:val="005F6536"/>
    <w:rsid w:val="005F70E6"/>
    <w:rsid w:val="00604176"/>
    <w:rsid w:val="0061097D"/>
    <w:rsid w:val="00610D31"/>
    <w:rsid w:val="00614920"/>
    <w:rsid w:val="0061669C"/>
    <w:rsid w:val="00616A50"/>
    <w:rsid w:val="00617409"/>
    <w:rsid w:val="006177D9"/>
    <w:rsid w:val="006210DD"/>
    <w:rsid w:val="0062183E"/>
    <w:rsid w:val="00623A72"/>
    <w:rsid w:val="00625BC1"/>
    <w:rsid w:val="00626CF3"/>
    <w:rsid w:val="00631005"/>
    <w:rsid w:val="0063435D"/>
    <w:rsid w:val="00634E7C"/>
    <w:rsid w:val="00635869"/>
    <w:rsid w:val="00637BFA"/>
    <w:rsid w:val="0064037B"/>
    <w:rsid w:val="00640F05"/>
    <w:rsid w:val="00642167"/>
    <w:rsid w:val="006435EC"/>
    <w:rsid w:val="00643815"/>
    <w:rsid w:val="00644380"/>
    <w:rsid w:val="00651E89"/>
    <w:rsid w:val="00653E26"/>
    <w:rsid w:val="00654A87"/>
    <w:rsid w:val="0065575A"/>
    <w:rsid w:val="00656B53"/>
    <w:rsid w:val="0066175D"/>
    <w:rsid w:val="0066207E"/>
    <w:rsid w:val="006640A5"/>
    <w:rsid w:val="00664313"/>
    <w:rsid w:val="00665F2A"/>
    <w:rsid w:val="00676061"/>
    <w:rsid w:val="00676A28"/>
    <w:rsid w:val="00676D60"/>
    <w:rsid w:val="00676D66"/>
    <w:rsid w:val="00680D14"/>
    <w:rsid w:val="00681098"/>
    <w:rsid w:val="006838C7"/>
    <w:rsid w:val="0068625A"/>
    <w:rsid w:val="00692307"/>
    <w:rsid w:val="00694DBB"/>
    <w:rsid w:val="00696516"/>
    <w:rsid w:val="00697DFF"/>
    <w:rsid w:val="006A207B"/>
    <w:rsid w:val="006A2B48"/>
    <w:rsid w:val="006A2FCD"/>
    <w:rsid w:val="006B3F89"/>
    <w:rsid w:val="006B42BD"/>
    <w:rsid w:val="006B43FE"/>
    <w:rsid w:val="006B450B"/>
    <w:rsid w:val="006B4735"/>
    <w:rsid w:val="006B4926"/>
    <w:rsid w:val="006B578B"/>
    <w:rsid w:val="006B6109"/>
    <w:rsid w:val="006B76FA"/>
    <w:rsid w:val="006C4B23"/>
    <w:rsid w:val="006C579C"/>
    <w:rsid w:val="006C7516"/>
    <w:rsid w:val="006D2A58"/>
    <w:rsid w:val="006D386C"/>
    <w:rsid w:val="006D625B"/>
    <w:rsid w:val="006D6886"/>
    <w:rsid w:val="006D705E"/>
    <w:rsid w:val="006D798E"/>
    <w:rsid w:val="006E1248"/>
    <w:rsid w:val="006E18FB"/>
    <w:rsid w:val="006E4729"/>
    <w:rsid w:val="006E7A0E"/>
    <w:rsid w:val="006F0020"/>
    <w:rsid w:val="006F2995"/>
    <w:rsid w:val="006F4AAC"/>
    <w:rsid w:val="007013BB"/>
    <w:rsid w:val="0070202D"/>
    <w:rsid w:val="00702439"/>
    <w:rsid w:val="00704089"/>
    <w:rsid w:val="007060AF"/>
    <w:rsid w:val="007072A9"/>
    <w:rsid w:val="0070763E"/>
    <w:rsid w:val="007077AC"/>
    <w:rsid w:val="00711AE6"/>
    <w:rsid w:val="00712779"/>
    <w:rsid w:val="00713D94"/>
    <w:rsid w:val="00714548"/>
    <w:rsid w:val="00716D72"/>
    <w:rsid w:val="00717B93"/>
    <w:rsid w:val="007213C1"/>
    <w:rsid w:val="0072478B"/>
    <w:rsid w:val="00724F8F"/>
    <w:rsid w:val="007250F8"/>
    <w:rsid w:val="00726856"/>
    <w:rsid w:val="007334CD"/>
    <w:rsid w:val="0073755D"/>
    <w:rsid w:val="007433B3"/>
    <w:rsid w:val="00744611"/>
    <w:rsid w:val="00745811"/>
    <w:rsid w:val="0074704F"/>
    <w:rsid w:val="007479CE"/>
    <w:rsid w:val="007518A5"/>
    <w:rsid w:val="007545FF"/>
    <w:rsid w:val="00754A88"/>
    <w:rsid w:val="00755CF1"/>
    <w:rsid w:val="00756CA3"/>
    <w:rsid w:val="007579FA"/>
    <w:rsid w:val="0076298A"/>
    <w:rsid w:val="0076427D"/>
    <w:rsid w:val="007661C6"/>
    <w:rsid w:val="00770B5F"/>
    <w:rsid w:val="0077270C"/>
    <w:rsid w:val="00774E4B"/>
    <w:rsid w:val="0077573B"/>
    <w:rsid w:val="00775B65"/>
    <w:rsid w:val="007771AC"/>
    <w:rsid w:val="00780039"/>
    <w:rsid w:val="007804E5"/>
    <w:rsid w:val="007806B0"/>
    <w:rsid w:val="00782822"/>
    <w:rsid w:val="00786D97"/>
    <w:rsid w:val="0079460F"/>
    <w:rsid w:val="007A0FC3"/>
    <w:rsid w:val="007A13E2"/>
    <w:rsid w:val="007A2A73"/>
    <w:rsid w:val="007A2DAC"/>
    <w:rsid w:val="007A6B31"/>
    <w:rsid w:val="007A72D8"/>
    <w:rsid w:val="007B0918"/>
    <w:rsid w:val="007B4035"/>
    <w:rsid w:val="007B420E"/>
    <w:rsid w:val="007B6EDF"/>
    <w:rsid w:val="007B6F2F"/>
    <w:rsid w:val="007C1F80"/>
    <w:rsid w:val="007C2688"/>
    <w:rsid w:val="007C4250"/>
    <w:rsid w:val="007C4B38"/>
    <w:rsid w:val="007C668C"/>
    <w:rsid w:val="007D11D8"/>
    <w:rsid w:val="007D37E2"/>
    <w:rsid w:val="007D44D6"/>
    <w:rsid w:val="007D5234"/>
    <w:rsid w:val="007D6882"/>
    <w:rsid w:val="007E0D4A"/>
    <w:rsid w:val="007E12CB"/>
    <w:rsid w:val="007E1A8B"/>
    <w:rsid w:val="007E5C7F"/>
    <w:rsid w:val="007E7764"/>
    <w:rsid w:val="007F1894"/>
    <w:rsid w:val="007F2F74"/>
    <w:rsid w:val="008008BA"/>
    <w:rsid w:val="00801A52"/>
    <w:rsid w:val="00801F61"/>
    <w:rsid w:val="00802DF3"/>
    <w:rsid w:val="00804916"/>
    <w:rsid w:val="00804CB9"/>
    <w:rsid w:val="0080558D"/>
    <w:rsid w:val="00806106"/>
    <w:rsid w:val="0080721D"/>
    <w:rsid w:val="00807A9C"/>
    <w:rsid w:val="00810C0C"/>
    <w:rsid w:val="0081739B"/>
    <w:rsid w:val="00817E6E"/>
    <w:rsid w:val="00820450"/>
    <w:rsid w:val="00824875"/>
    <w:rsid w:val="0083034D"/>
    <w:rsid w:val="00833B81"/>
    <w:rsid w:val="0083442D"/>
    <w:rsid w:val="0083467F"/>
    <w:rsid w:val="008370B5"/>
    <w:rsid w:val="0083794A"/>
    <w:rsid w:val="00837CB3"/>
    <w:rsid w:val="00840FB1"/>
    <w:rsid w:val="00842874"/>
    <w:rsid w:val="00844A59"/>
    <w:rsid w:val="00847571"/>
    <w:rsid w:val="00847F74"/>
    <w:rsid w:val="00850253"/>
    <w:rsid w:val="00857F84"/>
    <w:rsid w:val="008605E4"/>
    <w:rsid w:val="008624D5"/>
    <w:rsid w:val="00862E77"/>
    <w:rsid w:val="0086365F"/>
    <w:rsid w:val="0086442E"/>
    <w:rsid w:val="00864F30"/>
    <w:rsid w:val="00866628"/>
    <w:rsid w:val="00871BC1"/>
    <w:rsid w:val="00871D7A"/>
    <w:rsid w:val="00872442"/>
    <w:rsid w:val="008726BF"/>
    <w:rsid w:val="0087323B"/>
    <w:rsid w:val="008734E5"/>
    <w:rsid w:val="00874AE4"/>
    <w:rsid w:val="008765D6"/>
    <w:rsid w:val="00883BCE"/>
    <w:rsid w:val="00883D9D"/>
    <w:rsid w:val="008843AB"/>
    <w:rsid w:val="0088581B"/>
    <w:rsid w:val="0088588A"/>
    <w:rsid w:val="00886CC5"/>
    <w:rsid w:val="00890ECC"/>
    <w:rsid w:val="00891A9C"/>
    <w:rsid w:val="008927C1"/>
    <w:rsid w:val="008928B2"/>
    <w:rsid w:val="0089296D"/>
    <w:rsid w:val="008937F7"/>
    <w:rsid w:val="008956FC"/>
    <w:rsid w:val="00896E2B"/>
    <w:rsid w:val="008A05E1"/>
    <w:rsid w:val="008A17DE"/>
    <w:rsid w:val="008A1B3A"/>
    <w:rsid w:val="008A1ED3"/>
    <w:rsid w:val="008A3365"/>
    <w:rsid w:val="008A3684"/>
    <w:rsid w:val="008A546F"/>
    <w:rsid w:val="008A62E5"/>
    <w:rsid w:val="008A6631"/>
    <w:rsid w:val="008A6D26"/>
    <w:rsid w:val="008B1EA5"/>
    <w:rsid w:val="008B3764"/>
    <w:rsid w:val="008B49F4"/>
    <w:rsid w:val="008B4F4D"/>
    <w:rsid w:val="008B5FD4"/>
    <w:rsid w:val="008C207D"/>
    <w:rsid w:val="008C6104"/>
    <w:rsid w:val="008C68F5"/>
    <w:rsid w:val="008C6B66"/>
    <w:rsid w:val="008D050D"/>
    <w:rsid w:val="008D1D20"/>
    <w:rsid w:val="008D1DF8"/>
    <w:rsid w:val="008D3E08"/>
    <w:rsid w:val="008D45D5"/>
    <w:rsid w:val="008D5507"/>
    <w:rsid w:val="008D59AD"/>
    <w:rsid w:val="008D6A20"/>
    <w:rsid w:val="008D7AF5"/>
    <w:rsid w:val="008D7FF4"/>
    <w:rsid w:val="008E0127"/>
    <w:rsid w:val="008E0C76"/>
    <w:rsid w:val="008E4EB7"/>
    <w:rsid w:val="008F3845"/>
    <w:rsid w:val="008F3A61"/>
    <w:rsid w:val="008F43BD"/>
    <w:rsid w:val="008F4782"/>
    <w:rsid w:val="008F4BAB"/>
    <w:rsid w:val="008F5C7C"/>
    <w:rsid w:val="0090105F"/>
    <w:rsid w:val="00901E6F"/>
    <w:rsid w:val="009027DD"/>
    <w:rsid w:val="00904954"/>
    <w:rsid w:val="00906559"/>
    <w:rsid w:val="0091144B"/>
    <w:rsid w:val="00915A0E"/>
    <w:rsid w:val="00917D5F"/>
    <w:rsid w:val="00921775"/>
    <w:rsid w:val="009254B5"/>
    <w:rsid w:val="00925AC7"/>
    <w:rsid w:val="00930E26"/>
    <w:rsid w:val="009320E4"/>
    <w:rsid w:val="009341C8"/>
    <w:rsid w:val="00934A9D"/>
    <w:rsid w:val="00934C2E"/>
    <w:rsid w:val="00936F04"/>
    <w:rsid w:val="00937491"/>
    <w:rsid w:val="00940370"/>
    <w:rsid w:val="00940530"/>
    <w:rsid w:val="0094184B"/>
    <w:rsid w:val="0094591A"/>
    <w:rsid w:val="00945B56"/>
    <w:rsid w:val="00950F7E"/>
    <w:rsid w:val="00951C6C"/>
    <w:rsid w:val="0095629E"/>
    <w:rsid w:val="009629EF"/>
    <w:rsid w:val="00962ED3"/>
    <w:rsid w:val="0096512B"/>
    <w:rsid w:val="009657C8"/>
    <w:rsid w:val="00967338"/>
    <w:rsid w:val="00972156"/>
    <w:rsid w:val="00974419"/>
    <w:rsid w:val="00974DF9"/>
    <w:rsid w:val="00977BFD"/>
    <w:rsid w:val="00980CF4"/>
    <w:rsid w:val="00983BCA"/>
    <w:rsid w:val="00984AB0"/>
    <w:rsid w:val="00984BF0"/>
    <w:rsid w:val="00985625"/>
    <w:rsid w:val="00985982"/>
    <w:rsid w:val="009879C8"/>
    <w:rsid w:val="0099327B"/>
    <w:rsid w:val="00994C37"/>
    <w:rsid w:val="009965FF"/>
    <w:rsid w:val="00996BF3"/>
    <w:rsid w:val="009A0E83"/>
    <w:rsid w:val="009A2BAE"/>
    <w:rsid w:val="009B1A10"/>
    <w:rsid w:val="009B2959"/>
    <w:rsid w:val="009B4ABE"/>
    <w:rsid w:val="009B5544"/>
    <w:rsid w:val="009B5C2F"/>
    <w:rsid w:val="009B6442"/>
    <w:rsid w:val="009B665D"/>
    <w:rsid w:val="009B6ED2"/>
    <w:rsid w:val="009B6FD9"/>
    <w:rsid w:val="009C2A5A"/>
    <w:rsid w:val="009C3B21"/>
    <w:rsid w:val="009C4D1C"/>
    <w:rsid w:val="009C4F1A"/>
    <w:rsid w:val="009C78FE"/>
    <w:rsid w:val="009D2223"/>
    <w:rsid w:val="009D37A7"/>
    <w:rsid w:val="009D6977"/>
    <w:rsid w:val="009D75AC"/>
    <w:rsid w:val="009D76D0"/>
    <w:rsid w:val="009E0169"/>
    <w:rsid w:val="009E03EC"/>
    <w:rsid w:val="009E08DA"/>
    <w:rsid w:val="009E248E"/>
    <w:rsid w:val="009E3895"/>
    <w:rsid w:val="009E50E9"/>
    <w:rsid w:val="009E6791"/>
    <w:rsid w:val="009E7626"/>
    <w:rsid w:val="009E7B4F"/>
    <w:rsid w:val="009F623B"/>
    <w:rsid w:val="009F7EA5"/>
    <w:rsid w:val="00A00CF1"/>
    <w:rsid w:val="00A017E0"/>
    <w:rsid w:val="00A01CEC"/>
    <w:rsid w:val="00A021E7"/>
    <w:rsid w:val="00A05476"/>
    <w:rsid w:val="00A05A96"/>
    <w:rsid w:val="00A104F5"/>
    <w:rsid w:val="00A10DE1"/>
    <w:rsid w:val="00A1169A"/>
    <w:rsid w:val="00A12F4C"/>
    <w:rsid w:val="00A14DEC"/>
    <w:rsid w:val="00A152BD"/>
    <w:rsid w:val="00A15999"/>
    <w:rsid w:val="00A2590B"/>
    <w:rsid w:val="00A26D82"/>
    <w:rsid w:val="00A33D31"/>
    <w:rsid w:val="00A35316"/>
    <w:rsid w:val="00A35B2E"/>
    <w:rsid w:val="00A372C6"/>
    <w:rsid w:val="00A37613"/>
    <w:rsid w:val="00A4215E"/>
    <w:rsid w:val="00A4604B"/>
    <w:rsid w:val="00A476F2"/>
    <w:rsid w:val="00A5095D"/>
    <w:rsid w:val="00A50B90"/>
    <w:rsid w:val="00A523E3"/>
    <w:rsid w:val="00A534D3"/>
    <w:rsid w:val="00A538A4"/>
    <w:rsid w:val="00A54EAD"/>
    <w:rsid w:val="00A56342"/>
    <w:rsid w:val="00A579FA"/>
    <w:rsid w:val="00A60ED1"/>
    <w:rsid w:val="00A6375D"/>
    <w:rsid w:val="00A64913"/>
    <w:rsid w:val="00A65889"/>
    <w:rsid w:val="00A67334"/>
    <w:rsid w:val="00A676BE"/>
    <w:rsid w:val="00A7137D"/>
    <w:rsid w:val="00A716BC"/>
    <w:rsid w:val="00A71781"/>
    <w:rsid w:val="00A72E68"/>
    <w:rsid w:val="00A73F53"/>
    <w:rsid w:val="00A755F8"/>
    <w:rsid w:val="00A82D0A"/>
    <w:rsid w:val="00A84090"/>
    <w:rsid w:val="00A84E06"/>
    <w:rsid w:val="00A8639C"/>
    <w:rsid w:val="00A90D5B"/>
    <w:rsid w:val="00A90DD2"/>
    <w:rsid w:val="00A91D97"/>
    <w:rsid w:val="00A91EC7"/>
    <w:rsid w:val="00A934F3"/>
    <w:rsid w:val="00A935FA"/>
    <w:rsid w:val="00A942FA"/>
    <w:rsid w:val="00A9481C"/>
    <w:rsid w:val="00A96734"/>
    <w:rsid w:val="00A9791D"/>
    <w:rsid w:val="00AA06DA"/>
    <w:rsid w:val="00AA1F03"/>
    <w:rsid w:val="00AA30F6"/>
    <w:rsid w:val="00AA5352"/>
    <w:rsid w:val="00AB056A"/>
    <w:rsid w:val="00AB0A26"/>
    <w:rsid w:val="00AB18C6"/>
    <w:rsid w:val="00AB26E5"/>
    <w:rsid w:val="00AB525B"/>
    <w:rsid w:val="00AB727E"/>
    <w:rsid w:val="00AC0673"/>
    <w:rsid w:val="00AC120D"/>
    <w:rsid w:val="00AC3681"/>
    <w:rsid w:val="00AC3873"/>
    <w:rsid w:val="00AC53A6"/>
    <w:rsid w:val="00AD01CB"/>
    <w:rsid w:val="00AD0E6A"/>
    <w:rsid w:val="00AD2671"/>
    <w:rsid w:val="00AD35D3"/>
    <w:rsid w:val="00AD51F6"/>
    <w:rsid w:val="00AD5B1B"/>
    <w:rsid w:val="00AD6E89"/>
    <w:rsid w:val="00AD74E7"/>
    <w:rsid w:val="00AD7D88"/>
    <w:rsid w:val="00AE2BBE"/>
    <w:rsid w:val="00AE30EC"/>
    <w:rsid w:val="00AE4408"/>
    <w:rsid w:val="00AE5307"/>
    <w:rsid w:val="00AE5D40"/>
    <w:rsid w:val="00AE5E38"/>
    <w:rsid w:val="00AE66B7"/>
    <w:rsid w:val="00AF00DC"/>
    <w:rsid w:val="00AF0AF4"/>
    <w:rsid w:val="00AF1A8F"/>
    <w:rsid w:val="00AF1A93"/>
    <w:rsid w:val="00AF4826"/>
    <w:rsid w:val="00AF5260"/>
    <w:rsid w:val="00AF5789"/>
    <w:rsid w:val="00AF6AC5"/>
    <w:rsid w:val="00AF6F48"/>
    <w:rsid w:val="00B00B51"/>
    <w:rsid w:val="00B018E8"/>
    <w:rsid w:val="00B03D01"/>
    <w:rsid w:val="00B050FD"/>
    <w:rsid w:val="00B057B6"/>
    <w:rsid w:val="00B06228"/>
    <w:rsid w:val="00B072A8"/>
    <w:rsid w:val="00B1106D"/>
    <w:rsid w:val="00B120CF"/>
    <w:rsid w:val="00B12F9C"/>
    <w:rsid w:val="00B1459D"/>
    <w:rsid w:val="00B15A72"/>
    <w:rsid w:val="00B175A7"/>
    <w:rsid w:val="00B17B95"/>
    <w:rsid w:val="00B20CD0"/>
    <w:rsid w:val="00B22D71"/>
    <w:rsid w:val="00B24CC0"/>
    <w:rsid w:val="00B262C3"/>
    <w:rsid w:val="00B265D2"/>
    <w:rsid w:val="00B30D8A"/>
    <w:rsid w:val="00B4015A"/>
    <w:rsid w:val="00B41A0C"/>
    <w:rsid w:val="00B43A04"/>
    <w:rsid w:val="00B455DC"/>
    <w:rsid w:val="00B46F49"/>
    <w:rsid w:val="00B472F5"/>
    <w:rsid w:val="00B60CCE"/>
    <w:rsid w:val="00B6128E"/>
    <w:rsid w:val="00B61DFD"/>
    <w:rsid w:val="00B644B7"/>
    <w:rsid w:val="00B6707B"/>
    <w:rsid w:val="00B67696"/>
    <w:rsid w:val="00B67A2F"/>
    <w:rsid w:val="00B71783"/>
    <w:rsid w:val="00B71824"/>
    <w:rsid w:val="00B74E4D"/>
    <w:rsid w:val="00B803D6"/>
    <w:rsid w:val="00B8094C"/>
    <w:rsid w:val="00B80F5F"/>
    <w:rsid w:val="00B83C7D"/>
    <w:rsid w:val="00B86DDE"/>
    <w:rsid w:val="00B86FBB"/>
    <w:rsid w:val="00B9453B"/>
    <w:rsid w:val="00B9524E"/>
    <w:rsid w:val="00B96235"/>
    <w:rsid w:val="00BA17FC"/>
    <w:rsid w:val="00BA1E3D"/>
    <w:rsid w:val="00BA3BFA"/>
    <w:rsid w:val="00BA4F6F"/>
    <w:rsid w:val="00BA6ABD"/>
    <w:rsid w:val="00BB0B05"/>
    <w:rsid w:val="00BB1520"/>
    <w:rsid w:val="00BB16A1"/>
    <w:rsid w:val="00BB3981"/>
    <w:rsid w:val="00BB3C1A"/>
    <w:rsid w:val="00BB48FC"/>
    <w:rsid w:val="00BB4F17"/>
    <w:rsid w:val="00BB5E91"/>
    <w:rsid w:val="00BC0D0C"/>
    <w:rsid w:val="00BC1856"/>
    <w:rsid w:val="00BC1AEB"/>
    <w:rsid w:val="00BC1BEC"/>
    <w:rsid w:val="00BC1D80"/>
    <w:rsid w:val="00BC2FF2"/>
    <w:rsid w:val="00BC3AB1"/>
    <w:rsid w:val="00BC3E05"/>
    <w:rsid w:val="00BD0774"/>
    <w:rsid w:val="00BD0D0A"/>
    <w:rsid w:val="00BD2706"/>
    <w:rsid w:val="00BD4ABD"/>
    <w:rsid w:val="00BD5B95"/>
    <w:rsid w:val="00BD73E7"/>
    <w:rsid w:val="00BD7ABD"/>
    <w:rsid w:val="00BE02E3"/>
    <w:rsid w:val="00BE1046"/>
    <w:rsid w:val="00BE1D7C"/>
    <w:rsid w:val="00BE25AC"/>
    <w:rsid w:val="00BE32E1"/>
    <w:rsid w:val="00BE70E8"/>
    <w:rsid w:val="00BE7D59"/>
    <w:rsid w:val="00BF00D8"/>
    <w:rsid w:val="00BF5A2C"/>
    <w:rsid w:val="00BF6EA6"/>
    <w:rsid w:val="00BF7F46"/>
    <w:rsid w:val="00C01CC7"/>
    <w:rsid w:val="00C02D3F"/>
    <w:rsid w:val="00C038F3"/>
    <w:rsid w:val="00C07662"/>
    <w:rsid w:val="00C07CF7"/>
    <w:rsid w:val="00C07DDE"/>
    <w:rsid w:val="00C10089"/>
    <w:rsid w:val="00C100D3"/>
    <w:rsid w:val="00C1050E"/>
    <w:rsid w:val="00C10910"/>
    <w:rsid w:val="00C112FE"/>
    <w:rsid w:val="00C118A0"/>
    <w:rsid w:val="00C144D7"/>
    <w:rsid w:val="00C14F4E"/>
    <w:rsid w:val="00C17520"/>
    <w:rsid w:val="00C209E3"/>
    <w:rsid w:val="00C23596"/>
    <w:rsid w:val="00C25950"/>
    <w:rsid w:val="00C25FDE"/>
    <w:rsid w:val="00C2600E"/>
    <w:rsid w:val="00C31A97"/>
    <w:rsid w:val="00C329AE"/>
    <w:rsid w:val="00C3319D"/>
    <w:rsid w:val="00C34F7E"/>
    <w:rsid w:val="00C4080A"/>
    <w:rsid w:val="00C41AC9"/>
    <w:rsid w:val="00C43945"/>
    <w:rsid w:val="00C43F02"/>
    <w:rsid w:val="00C44CC5"/>
    <w:rsid w:val="00C4531F"/>
    <w:rsid w:val="00C45A6D"/>
    <w:rsid w:val="00C46B65"/>
    <w:rsid w:val="00C47C91"/>
    <w:rsid w:val="00C51B6C"/>
    <w:rsid w:val="00C5253C"/>
    <w:rsid w:val="00C52BCF"/>
    <w:rsid w:val="00C5581D"/>
    <w:rsid w:val="00C55CCC"/>
    <w:rsid w:val="00C56E63"/>
    <w:rsid w:val="00C57B49"/>
    <w:rsid w:val="00C60490"/>
    <w:rsid w:val="00C6172D"/>
    <w:rsid w:val="00C61C29"/>
    <w:rsid w:val="00C6356F"/>
    <w:rsid w:val="00C6508C"/>
    <w:rsid w:val="00C65502"/>
    <w:rsid w:val="00C7066D"/>
    <w:rsid w:val="00C70FB7"/>
    <w:rsid w:val="00C71306"/>
    <w:rsid w:val="00C72037"/>
    <w:rsid w:val="00C748F6"/>
    <w:rsid w:val="00C74E87"/>
    <w:rsid w:val="00C77C07"/>
    <w:rsid w:val="00C80555"/>
    <w:rsid w:val="00C8159E"/>
    <w:rsid w:val="00C81E8A"/>
    <w:rsid w:val="00C83E21"/>
    <w:rsid w:val="00C8442F"/>
    <w:rsid w:val="00C84DEA"/>
    <w:rsid w:val="00C85352"/>
    <w:rsid w:val="00C856E4"/>
    <w:rsid w:val="00C86030"/>
    <w:rsid w:val="00C86D3C"/>
    <w:rsid w:val="00C91F5D"/>
    <w:rsid w:val="00C92505"/>
    <w:rsid w:val="00C93CBB"/>
    <w:rsid w:val="00C94A0B"/>
    <w:rsid w:val="00C95F80"/>
    <w:rsid w:val="00C96F1A"/>
    <w:rsid w:val="00CA00AB"/>
    <w:rsid w:val="00CA073F"/>
    <w:rsid w:val="00CA34E2"/>
    <w:rsid w:val="00CA5257"/>
    <w:rsid w:val="00CB139D"/>
    <w:rsid w:val="00CB1743"/>
    <w:rsid w:val="00CB1F3C"/>
    <w:rsid w:val="00CB66FD"/>
    <w:rsid w:val="00CB6999"/>
    <w:rsid w:val="00CB7FE6"/>
    <w:rsid w:val="00CC2167"/>
    <w:rsid w:val="00CC3DD7"/>
    <w:rsid w:val="00CC5BD3"/>
    <w:rsid w:val="00CC7C9F"/>
    <w:rsid w:val="00CC7D4C"/>
    <w:rsid w:val="00CD1949"/>
    <w:rsid w:val="00CD6C88"/>
    <w:rsid w:val="00CD7E21"/>
    <w:rsid w:val="00CE0E85"/>
    <w:rsid w:val="00CE19D0"/>
    <w:rsid w:val="00CE2022"/>
    <w:rsid w:val="00CE2B4E"/>
    <w:rsid w:val="00CE42F4"/>
    <w:rsid w:val="00CE446B"/>
    <w:rsid w:val="00CE4862"/>
    <w:rsid w:val="00CE5A94"/>
    <w:rsid w:val="00CF14D5"/>
    <w:rsid w:val="00CF2113"/>
    <w:rsid w:val="00CF4FAE"/>
    <w:rsid w:val="00CF5C21"/>
    <w:rsid w:val="00CF6B7B"/>
    <w:rsid w:val="00D02AD3"/>
    <w:rsid w:val="00D02AF0"/>
    <w:rsid w:val="00D03661"/>
    <w:rsid w:val="00D03C65"/>
    <w:rsid w:val="00D048D4"/>
    <w:rsid w:val="00D07BE6"/>
    <w:rsid w:val="00D108DE"/>
    <w:rsid w:val="00D108FA"/>
    <w:rsid w:val="00D11381"/>
    <w:rsid w:val="00D14023"/>
    <w:rsid w:val="00D1651A"/>
    <w:rsid w:val="00D16A16"/>
    <w:rsid w:val="00D16BB8"/>
    <w:rsid w:val="00D16F6A"/>
    <w:rsid w:val="00D22024"/>
    <w:rsid w:val="00D22AC6"/>
    <w:rsid w:val="00D244AB"/>
    <w:rsid w:val="00D24875"/>
    <w:rsid w:val="00D25FE7"/>
    <w:rsid w:val="00D262B3"/>
    <w:rsid w:val="00D26852"/>
    <w:rsid w:val="00D27C82"/>
    <w:rsid w:val="00D336B5"/>
    <w:rsid w:val="00D3621B"/>
    <w:rsid w:val="00D402F7"/>
    <w:rsid w:val="00D42647"/>
    <w:rsid w:val="00D443A4"/>
    <w:rsid w:val="00D4441A"/>
    <w:rsid w:val="00D44BD2"/>
    <w:rsid w:val="00D453CD"/>
    <w:rsid w:val="00D45CAB"/>
    <w:rsid w:val="00D47AB0"/>
    <w:rsid w:val="00D52A9F"/>
    <w:rsid w:val="00D535EB"/>
    <w:rsid w:val="00D564AC"/>
    <w:rsid w:val="00D56C95"/>
    <w:rsid w:val="00D62E6E"/>
    <w:rsid w:val="00D64C86"/>
    <w:rsid w:val="00D65FEF"/>
    <w:rsid w:val="00D676EB"/>
    <w:rsid w:val="00D67ACB"/>
    <w:rsid w:val="00D67EDA"/>
    <w:rsid w:val="00D709A3"/>
    <w:rsid w:val="00D70FF1"/>
    <w:rsid w:val="00D7492B"/>
    <w:rsid w:val="00D8047F"/>
    <w:rsid w:val="00D8163B"/>
    <w:rsid w:val="00D81807"/>
    <w:rsid w:val="00D82992"/>
    <w:rsid w:val="00D82BF4"/>
    <w:rsid w:val="00D83261"/>
    <w:rsid w:val="00D9051A"/>
    <w:rsid w:val="00D9316C"/>
    <w:rsid w:val="00D93A75"/>
    <w:rsid w:val="00D9422E"/>
    <w:rsid w:val="00D95067"/>
    <w:rsid w:val="00DA13DB"/>
    <w:rsid w:val="00DA25AC"/>
    <w:rsid w:val="00DA27DC"/>
    <w:rsid w:val="00DA3EC5"/>
    <w:rsid w:val="00DA4F61"/>
    <w:rsid w:val="00DA5849"/>
    <w:rsid w:val="00DA5B37"/>
    <w:rsid w:val="00DB0015"/>
    <w:rsid w:val="00DB1EDF"/>
    <w:rsid w:val="00DB376F"/>
    <w:rsid w:val="00DB4145"/>
    <w:rsid w:val="00DB4621"/>
    <w:rsid w:val="00DB470B"/>
    <w:rsid w:val="00DB4860"/>
    <w:rsid w:val="00DB506F"/>
    <w:rsid w:val="00DB5740"/>
    <w:rsid w:val="00DB7CFB"/>
    <w:rsid w:val="00DC1471"/>
    <w:rsid w:val="00DC15C8"/>
    <w:rsid w:val="00DC27B2"/>
    <w:rsid w:val="00DC3B1E"/>
    <w:rsid w:val="00DC471A"/>
    <w:rsid w:val="00DC49A9"/>
    <w:rsid w:val="00DC590B"/>
    <w:rsid w:val="00DC6C91"/>
    <w:rsid w:val="00DC7698"/>
    <w:rsid w:val="00DD1162"/>
    <w:rsid w:val="00DD460C"/>
    <w:rsid w:val="00DD50EE"/>
    <w:rsid w:val="00DD5BB4"/>
    <w:rsid w:val="00DE1FE1"/>
    <w:rsid w:val="00DE2036"/>
    <w:rsid w:val="00DE2974"/>
    <w:rsid w:val="00DE2B8B"/>
    <w:rsid w:val="00DE3A79"/>
    <w:rsid w:val="00DE4B4D"/>
    <w:rsid w:val="00DE64B1"/>
    <w:rsid w:val="00DE6AAF"/>
    <w:rsid w:val="00DF2824"/>
    <w:rsid w:val="00DF3CD0"/>
    <w:rsid w:val="00DF6A4C"/>
    <w:rsid w:val="00DF6DCA"/>
    <w:rsid w:val="00DF7F8B"/>
    <w:rsid w:val="00E0086F"/>
    <w:rsid w:val="00E008CA"/>
    <w:rsid w:val="00E01D13"/>
    <w:rsid w:val="00E02438"/>
    <w:rsid w:val="00E026A9"/>
    <w:rsid w:val="00E026AA"/>
    <w:rsid w:val="00E0534E"/>
    <w:rsid w:val="00E058D9"/>
    <w:rsid w:val="00E06124"/>
    <w:rsid w:val="00E107E7"/>
    <w:rsid w:val="00E142DA"/>
    <w:rsid w:val="00E14494"/>
    <w:rsid w:val="00E15526"/>
    <w:rsid w:val="00E15B2C"/>
    <w:rsid w:val="00E17D99"/>
    <w:rsid w:val="00E211A7"/>
    <w:rsid w:val="00E21F69"/>
    <w:rsid w:val="00E2202B"/>
    <w:rsid w:val="00E2313E"/>
    <w:rsid w:val="00E24A69"/>
    <w:rsid w:val="00E3077F"/>
    <w:rsid w:val="00E32571"/>
    <w:rsid w:val="00E33CD1"/>
    <w:rsid w:val="00E348EE"/>
    <w:rsid w:val="00E34936"/>
    <w:rsid w:val="00E3496C"/>
    <w:rsid w:val="00E41332"/>
    <w:rsid w:val="00E415BD"/>
    <w:rsid w:val="00E42685"/>
    <w:rsid w:val="00E44152"/>
    <w:rsid w:val="00E455E8"/>
    <w:rsid w:val="00E45A70"/>
    <w:rsid w:val="00E45B1D"/>
    <w:rsid w:val="00E505A9"/>
    <w:rsid w:val="00E50630"/>
    <w:rsid w:val="00E50840"/>
    <w:rsid w:val="00E50BEA"/>
    <w:rsid w:val="00E53115"/>
    <w:rsid w:val="00E557DB"/>
    <w:rsid w:val="00E6270C"/>
    <w:rsid w:val="00E63A07"/>
    <w:rsid w:val="00E64D27"/>
    <w:rsid w:val="00E70B33"/>
    <w:rsid w:val="00E72E86"/>
    <w:rsid w:val="00E800C0"/>
    <w:rsid w:val="00E822E6"/>
    <w:rsid w:val="00E82335"/>
    <w:rsid w:val="00E831E6"/>
    <w:rsid w:val="00E86A58"/>
    <w:rsid w:val="00E90A84"/>
    <w:rsid w:val="00E9150C"/>
    <w:rsid w:val="00E93F0A"/>
    <w:rsid w:val="00E93FF6"/>
    <w:rsid w:val="00E9654C"/>
    <w:rsid w:val="00E97223"/>
    <w:rsid w:val="00EA00AF"/>
    <w:rsid w:val="00EA20AA"/>
    <w:rsid w:val="00EA292D"/>
    <w:rsid w:val="00EA338B"/>
    <w:rsid w:val="00EA6DF6"/>
    <w:rsid w:val="00EB0940"/>
    <w:rsid w:val="00EB1F60"/>
    <w:rsid w:val="00EB2B3D"/>
    <w:rsid w:val="00EB406D"/>
    <w:rsid w:val="00EB5306"/>
    <w:rsid w:val="00EB6E64"/>
    <w:rsid w:val="00EB7590"/>
    <w:rsid w:val="00EC0FD2"/>
    <w:rsid w:val="00EC2056"/>
    <w:rsid w:val="00EC708A"/>
    <w:rsid w:val="00ED0A36"/>
    <w:rsid w:val="00ED2097"/>
    <w:rsid w:val="00ED23EA"/>
    <w:rsid w:val="00ED4266"/>
    <w:rsid w:val="00ED5594"/>
    <w:rsid w:val="00ED5B83"/>
    <w:rsid w:val="00ED75D3"/>
    <w:rsid w:val="00ED7F77"/>
    <w:rsid w:val="00EE47C6"/>
    <w:rsid w:val="00EE61C8"/>
    <w:rsid w:val="00EE65ED"/>
    <w:rsid w:val="00EE7DC4"/>
    <w:rsid w:val="00EE7E61"/>
    <w:rsid w:val="00EE7FA7"/>
    <w:rsid w:val="00EF0BE0"/>
    <w:rsid w:val="00EF571B"/>
    <w:rsid w:val="00EF771D"/>
    <w:rsid w:val="00F03255"/>
    <w:rsid w:val="00F04015"/>
    <w:rsid w:val="00F04886"/>
    <w:rsid w:val="00F04D4B"/>
    <w:rsid w:val="00F0762F"/>
    <w:rsid w:val="00F079D9"/>
    <w:rsid w:val="00F07BCC"/>
    <w:rsid w:val="00F14553"/>
    <w:rsid w:val="00F17A61"/>
    <w:rsid w:val="00F2115D"/>
    <w:rsid w:val="00F21CBD"/>
    <w:rsid w:val="00F254CE"/>
    <w:rsid w:val="00F25ED0"/>
    <w:rsid w:val="00F331F3"/>
    <w:rsid w:val="00F3359E"/>
    <w:rsid w:val="00F370E6"/>
    <w:rsid w:val="00F40888"/>
    <w:rsid w:val="00F416F2"/>
    <w:rsid w:val="00F42F6F"/>
    <w:rsid w:val="00F430B2"/>
    <w:rsid w:val="00F4512A"/>
    <w:rsid w:val="00F50393"/>
    <w:rsid w:val="00F52BED"/>
    <w:rsid w:val="00F52CD0"/>
    <w:rsid w:val="00F534A4"/>
    <w:rsid w:val="00F5375A"/>
    <w:rsid w:val="00F540E0"/>
    <w:rsid w:val="00F54494"/>
    <w:rsid w:val="00F5736E"/>
    <w:rsid w:val="00F622F1"/>
    <w:rsid w:val="00F62D2D"/>
    <w:rsid w:val="00F62F08"/>
    <w:rsid w:val="00F631E1"/>
    <w:rsid w:val="00F647F5"/>
    <w:rsid w:val="00F6494A"/>
    <w:rsid w:val="00F65AF4"/>
    <w:rsid w:val="00F709F9"/>
    <w:rsid w:val="00F70A23"/>
    <w:rsid w:val="00F71488"/>
    <w:rsid w:val="00F71D3D"/>
    <w:rsid w:val="00F7256F"/>
    <w:rsid w:val="00F761BF"/>
    <w:rsid w:val="00F76AC3"/>
    <w:rsid w:val="00F84977"/>
    <w:rsid w:val="00F855BE"/>
    <w:rsid w:val="00F856DE"/>
    <w:rsid w:val="00F86AE5"/>
    <w:rsid w:val="00F87676"/>
    <w:rsid w:val="00F91999"/>
    <w:rsid w:val="00F91C24"/>
    <w:rsid w:val="00F93DCD"/>
    <w:rsid w:val="00F9540F"/>
    <w:rsid w:val="00F97B59"/>
    <w:rsid w:val="00F97FEB"/>
    <w:rsid w:val="00FA04C7"/>
    <w:rsid w:val="00FA0AF5"/>
    <w:rsid w:val="00FA1FA8"/>
    <w:rsid w:val="00FA24A9"/>
    <w:rsid w:val="00FA2A9D"/>
    <w:rsid w:val="00FA2D11"/>
    <w:rsid w:val="00FA3B6A"/>
    <w:rsid w:val="00FA5DE3"/>
    <w:rsid w:val="00FA612C"/>
    <w:rsid w:val="00FA73F8"/>
    <w:rsid w:val="00FB14DF"/>
    <w:rsid w:val="00FB19C1"/>
    <w:rsid w:val="00FB7A13"/>
    <w:rsid w:val="00FB7B04"/>
    <w:rsid w:val="00FC03A3"/>
    <w:rsid w:val="00FC079E"/>
    <w:rsid w:val="00FC0D78"/>
    <w:rsid w:val="00FC2FA2"/>
    <w:rsid w:val="00FC3F58"/>
    <w:rsid w:val="00FD0A3D"/>
    <w:rsid w:val="00FD10F8"/>
    <w:rsid w:val="00FE11F5"/>
    <w:rsid w:val="00FE2960"/>
    <w:rsid w:val="00FE33AC"/>
    <w:rsid w:val="00FE3D31"/>
    <w:rsid w:val="00FE41F6"/>
    <w:rsid w:val="00FE49EE"/>
    <w:rsid w:val="00FE5BA8"/>
    <w:rsid w:val="00FE6FE5"/>
    <w:rsid w:val="00FE7809"/>
    <w:rsid w:val="00FF1A18"/>
    <w:rsid w:val="00FF47E8"/>
    <w:rsid w:val="00FF7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2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="Times New Roman" w:hAnsi="Century Gothic" w:cs="Arial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0" w:qFormat="1"/>
    <w:lsdException w:name="annotation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F223A"/>
    <w:pPr>
      <w:spacing w:after="200" w:line="276" w:lineRule="auto"/>
    </w:pPr>
    <w:rPr>
      <w:rFonts w:ascii="Tahoma" w:eastAsiaTheme="minorEastAsia" w:hAnsi="Tahoma" w:cstheme="minorBidi"/>
    </w:rPr>
  </w:style>
  <w:style w:type="paragraph" w:styleId="Heading1">
    <w:name w:val="heading 1"/>
    <w:aliases w:val="QAD Heading 1"/>
    <w:basedOn w:val="Normal"/>
    <w:next w:val="Normal"/>
    <w:link w:val="Heading1Char"/>
    <w:autoRedefine/>
    <w:uiPriority w:val="9"/>
    <w:qFormat/>
    <w:rsid w:val="00680D14"/>
    <w:pPr>
      <w:keepNext/>
      <w:spacing w:before="360" w:after="60" w:line="240" w:lineRule="auto"/>
      <w:outlineLvl w:val="0"/>
    </w:pPr>
    <w:rPr>
      <w:rFonts w:ascii="Century Gothic" w:eastAsiaTheme="majorEastAsia" w:hAnsi="Century Gothic" w:cs="Arial"/>
      <w:b/>
      <w:bCs/>
      <w:iCs/>
      <w:noProof/>
      <w:color w:val="5A87C5"/>
      <w:kern w:val="32"/>
      <w:sz w:val="36"/>
      <w:szCs w:val="32"/>
    </w:rPr>
  </w:style>
  <w:style w:type="paragraph" w:styleId="Heading2">
    <w:name w:val="heading 2"/>
    <w:aliases w:val="QAD Heading 2"/>
    <w:basedOn w:val="Normal"/>
    <w:next w:val="Normal"/>
    <w:link w:val="Heading2Char"/>
    <w:autoRedefine/>
    <w:uiPriority w:val="9"/>
    <w:qFormat/>
    <w:rsid w:val="0080721D"/>
    <w:pPr>
      <w:keepNext/>
      <w:numPr>
        <w:ilvl w:val="1"/>
        <w:numId w:val="6"/>
      </w:numPr>
      <w:tabs>
        <w:tab w:val="left" w:pos="993"/>
      </w:tabs>
      <w:spacing w:before="240" w:after="60" w:line="240" w:lineRule="auto"/>
      <w:ind w:hanging="294"/>
      <w:outlineLvl w:val="1"/>
    </w:pPr>
    <w:rPr>
      <w:rFonts w:ascii="Century Gothic" w:eastAsiaTheme="majorEastAsia" w:hAnsi="Century Gothic" w:cstheme="majorHAnsi"/>
      <w:b/>
      <w:bCs/>
      <w:iCs/>
      <w:color w:val="5A87C5"/>
      <w:sz w:val="32"/>
      <w:szCs w:val="28"/>
    </w:rPr>
  </w:style>
  <w:style w:type="paragraph" w:styleId="Heading3">
    <w:name w:val="heading 3"/>
    <w:aliases w:val="QAD Heading 3"/>
    <w:basedOn w:val="Normal"/>
    <w:next w:val="Normal"/>
    <w:link w:val="Heading3Char"/>
    <w:autoRedefine/>
    <w:uiPriority w:val="99"/>
    <w:qFormat/>
    <w:rsid w:val="00AF4826"/>
    <w:pPr>
      <w:keepNext/>
      <w:numPr>
        <w:ilvl w:val="2"/>
        <w:numId w:val="6"/>
      </w:numPr>
      <w:tabs>
        <w:tab w:val="left" w:pos="1276"/>
      </w:tabs>
      <w:spacing w:before="240" w:after="60" w:line="240" w:lineRule="auto"/>
      <w:outlineLvl w:val="2"/>
    </w:pPr>
    <w:rPr>
      <w:rFonts w:ascii="Century Gothic" w:eastAsiaTheme="majorEastAsia" w:hAnsi="Century Gothic" w:cs="Arial"/>
      <w:b/>
      <w:bCs/>
      <w:iCs/>
      <w:color w:val="5A87C5"/>
      <w:sz w:val="28"/>
      <w:szCs w:val="26"/>
    </w:rPr>
  </w:style>
  <w:style w:type="paragraph" w:styleId="Heading4">
    <w:name w:val="heading 4"/>
    <w:aliases w:val="QAD Heading 4"/>
    <w:basedOn w:val="Normal"/>
    <w:next w:val="Normal"/>
    <w:link w:val="Heading4Char"/>
    <w:autoRedefine/>
    <w:uiPriority w:val="9"/>
    <w:qFormat/>
    <w:rsid w:val="006210DD"/>
    <w:pPr>
      <w:keepNext/>
      <w:spacing w:before="240" w:after="60" w:line="240" w:lineRule="auto"/>
      <w:outlineLvl w:val="3"/>
    </w:pPr>
    <w:rPr>
      <w:rFonts w:ascii="Century Gothic" w:eastAsiaTheme="majorEastAsia" w:hAnsi="Century Gothic" w:cstheme="majorBidi"/>
      <w:b/>
      <w:bCs/>
      <w:iCs/>
      <w:color w:val="5A87C5"/>
      <w:szCs w:val="20"/>
    </w:rPr>
  </w:style>
  <w:style w:type="paragraph" w:styleId="Heading5">
    <w:name w:val="heading 5"/>
    <w:aliases w:val="QAD Heading 5"/>
    <w:basedOn w:val="Normal"/>
    <w:next w:val="Normal"/>
    <w:link w:val="Heading5Char"/>
    <w:autoRedefine/>
    <w:uiPriority w:val="99"/>
    <w:qFormat/>
    <w:rsid w:val="006210DD"/>
    <w:pPr>
      <w:spacing w:before="240" w:after="60" w:line="240" w:lineRule="auto"/>
      <w:outlineLvl w:val="4"/>
    </w:pPr>
    <w:rPr>
      <w:rFonts w:ascii="Century Gothic" w:eastAsiaTheme="majorEastAsia" w:hAnsi="Century Gothic" w:cstheme="majorBidi"/>
      <w:b/>
      <w:bCs/>
      <w:i/>
      <w:sz w:val="26"/>
      <w:szCs w:val="26"/>
    </w:rPr>
  </w:style>
  <w:style w:type="paragraph" w:styleId="Heading6">
    <w:name w:val="heading 6"/>
    <w:aliases w:val="QAD Heading 6"/>
    <w:basedOn w:val="Normal"/>
    <w:next w:val="Normal"/>
    <w:link w:val="Heading6Char"/>
    <w:autoRedefine/>
    <w:uiPriority w:val="99"/>
    <w:qFormat/>
    <w:rsid w:val="006210DD"/>
    <w:pPr>
      <w:spacing w:before="240" w:after="60" w:line="240" w:lineRule="auto"/>
      <w:outlineLvl w:val="5"/>
    </w:pPr>
    <w:rPr>
      <w:rFonts w:ascii="Century Gothic" w:eastAsiaTheme="majorEastAsia" w:hAnsi="Century Gothic" w:cstheme="majorBidi"/>
      <w:b/>
      <w:bCs/>
      <w:i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6427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link w:val="bodytextChar"/>
    <w:autoRedefine/>
    <w:rsid w:val="005F5827"/>
    <w:pPr>
      <w:pBdr>
        <w:top w:val="single" w:sz="4" w:space="1" w:color="auto"/>
      </w:pBdr>
      <w:tabs>
        <w:tab w:val="right" w:pos="8931"/>
      </w:tabs>
      <w:spacing w:after="120" w:line="240" w:lineRule="auto"/>
    </w:pPr>
    <w:rPr>
      <w:rFonts w:ascii="Century Gothic" w:hAnsi="Century Gothic" w:cs="Arial"/>
      <w:sz w:val="20"/>
      <w:szCs w:val="20"/>
    </w:rPr>
  </w:style>
  <w:style w:type="character" w:customStyle="1" w:styleId="bodytextChar">
    <w:name w:val="body text Char"/>
    <w:basedOn w:val="DefaultParagraphFont"/>
    <w:link w:val="BodyText1"/>
    <w:rsid w:val="005F5827"/>
    <w:rPr>
      <w:rFonts w:eastAsiaTheme="minorEastAsia"/>
      <w:sz w:val="20"/>
      <w:szCs w:val="20"/>
    </w:rPr>
  </w:style>
  <w:style w:type="character" w:customStyle="1" w:styleId="Heading1Char">
    <w:name w:val="Heading 1 Char"/>
    <w:aliases w:val="QAD Heading 1 Char"/>
    <w:basedOn w:val="DefaultParagraphFont"/>
    <w:link w:val="Heading1"/>
    <w:uiPriority w:val="9"/>
    <w:rsid w:val="00680D14"/>
    <w:rPr>
      <w:rFonts w:eastAsiaTheme="majorEastAsia"/>
      <w:b/>
      <w:bCs/>
      <w:iCs/>
      <w:noProof/>
      <w:color w:val="5A87C5"/>
      <w:kern w:val="32"/>
      <w:sz w:val="36"/>
      <w:szCs w:val="32"/>
    </w:rPr>
  </w:style>
  <w:style w:type="character" w:customStyle="1" w:styleId="Heading2Char">
    <w:name w:val="Heading 2 Char"/>
    <w:aliases w:val="QAD Heading 2 Char"/>
    <w:basedOn w:val="DefaultParagraphFont"/>
    <w:link w:val="Heading2"/>
    <w:uiPriority w:val="9"/>
    <w:rsid w:val="0080721D"/>
    <w:rPr>
      <w:rFonts w:eastAsiaTheme="majorEastAsia" w:cstheme="majorHAnsi"/>
      <w:b/>
      <w:bCs/>
      <w:iCs/>
      <w:color w:val="5A87C5"/>
      <w:sz w:val="32"/>
      <w:szCs w:val="28"/>
    </w:rPr>
  </w:style>
  <w:style w:type="character" w:customStyle="1" w:styleId="Heading3Char">
    <w:name w:val="Heading 3 Char"/>
    <w:aliases w:val="QAD Heading 3 Char"/>
    <w:basedOn w:val="DefaultParagraphFont"/>
    <w:link w:val="Heading3"/>
    <w:uiPriority w:val="99"/>
    <w:rsid w:val="00AF4826"/>
    <w:rPr>
      <w:rFonts w:eastAsiaTheme="majorEastAsia"/>
      <w:b/>
      <w:bCs/>
      <w:iCs/>
      <w:color w:val="5A87C5"/>
      <w:sz w:val="28"/>
      <w:szCs w:val="26"/>
    </w:rPr>
  </w:style>
  <w:style w:type="character" w:customStyle="1" w:styleId="Heading4Char">
    <w:name w:val="Heading 4 Char"/>
    <w:aliases w:val="QAD Heading 4 Char"/>
    <w:basedOn w:val="DefaultParagraphFont"/>
    <w:link w:val="Heading4"/>
    <w:uiPriority w:val="9"/>
    <w:rsid w:val="006210DD"/>
    <w:rPr>
      <w:rFonts w:eastAsiaTheme="majorEastAsia" w:cstheme="majorBidi"/>
      <w:b/>
      <w:bCs/>
      <w:iCs/>
      <w:color w:val="5A87C5"/>
      <w:szCs w:val="20"/>
    </w:rPr>
  </w:style>
  <w:style w:type="character" w:customStyle="1" w:styleId="Heading5Char">
    <w:name w:val="Heading 5 Char"/>
    <w:aliases w:val="QAD Heading 5 Char"/>
    <w:basedOn w:val="DefaultParagraphFont"/>
    <w:link w:val="Heading5"/>
    <w:uiPriority w:val="99"/>
    <w:rsid w:val="006210DD"/>
    <w:rPr>
      <w:rFonts w:eastAsiaTheme="majorEastAsia" w:cstheme="majorBidi"/>
      <w:b/>
      <w:bCs/>
      <w:i/>
      <w:sz w:val="26"/>
      <w:szCs w:val="26"/>
    </w:rPr>
  </w:style>
  <w:style w:type="character" w:customStyle="1" w:styleId="Heading6Char">
    <w:name w:val="Heading 6 Char"/>
    <w:aliases w:val="QAD Heading 6 Char"/>
    <w:basedOn w:val="DefaultParagraphFont"/>
    <w:link w:val="Heading6"/>
    <w:uiPriority w:val="99"/>
    <w:rsid w:val="006210DD"/>
    <w:rPr>
      <w:rFonts w:eastAsiaTheme="majorEastAsia" w:cstheme="majorBidi"/>
      <w:b/>
      <w:bCs/>
      <w:iCs/>
      <w:szCs w:val="20"/>
    </w:rPr>
  </w:style>
  <w:style w:type="paragraph" w:styleId="TOC1">
    <w:name w:val="toc 1"/>
    <w:aliases w:val="QAD TOC 1"/>
    <w:basedOn w:val="Normal"/>
    <w:next w:val="Normal"/>
    <w:link w:val="TOC1Char"/>
    <w:uiPriority w:val="39"/>
    <w:qFormat/>
    <w:rsid w:val="006210DD"/>
    <w:pPr>
      <w:spacing w:after="120" w:line="240" w:lineRule="auto"/>
    </w:pPr>
    <w:rPr>
      <w:rFonts w:ascii="Century Gothic" w:hAnsi="Century Gothic" w:cs="Arial"/>
      <w:b/>
      <w:bCs/>
      <w:iCs/>
      <w:sz w:val="24"/>
      <w:szCs w:val="20"/>
    </w:rPr>
  </w:style>
  <w:style w:type="character" w:customStyle="1" w:styleId="TOC1Char">
    <w:name w:val="TOC 1 Char"/>
    <w:aliases w:val="QAD TOC 1 Char"/>
    <w:basedOn w:val="DefaultParagraphFont"/>
    <w:link w:val="TOC1"/>
    <w:uiPriority w:val="39"/>
    <w:rsid w:val="006210DD"/>
    <w:rPr>
      <w:rFonts w:eastAsiaTheme="minorEastAsia"/>
      <w:b/>
      <w:bCs/>
      <w:iCs/>
      <w:sz w:val="24"/>
      <w:szCs w:val="20"/>
    </w:rPr>
  </w:style>
  <w:style w:type="paragraph" w:styleId="TOC2">
    <w:name w:val="toc 2"/>
    <w:aliases w:val="QAD TOC 2"/>
    <w:basedOn w:val="Normal"/>
    <w:next w:val="Normal"/>
    <w:uiPriority w:val="39"/>
    <w:qFormat/>
    <w:rsid w:val="006210DD"/>
    <w:pPr>
      <w:spacing w:after="120" w:line="240" w:lineRule="auto"/>
      <w:ind w:left="200"/>
    </w:pPr>
    <w:rPr>
      <w:rFonts w:asciiTheme="minorHAnsi" w:hAnsiTheme="minorHAnsi"/>
      <w:iCs/>
      <w:szCs w:val="20"/>
    </w:rPr>
  </w:style>
  <w:style w:type="paragraph" w:styleId="TOC3">
    <w:name w:val="toc 3"/>
    <w:aliases w:val="QAD TOC 3"/>
    <w:basedOn w:val="Normal"/>
    <w:next w:val="Normal"/>
    <w:uiPriority w:val="39"/>
    <w:unhideWhenUsed/>
    <w:qFormat/>
    <w:rsid w:val="006210DD"/>
    <w:pPr>
      <w:spacing w:after="120" w:line="240" w:lineRule="auto"/>
      <w:ind w:left="400"/>
    </w:pPr>
    <w:rPr>
      <w:rFonts w:asciiTheme="minorHAnsi" w:hAnsiTheme="minorHAnsi" w:cs="Arial"/>
      <w:szCs w:val="20"/>
    </w:rPr>
  </w:style>
  <w:style w:type="paragraph" w:styleId="Caption">
    <w:name w:val="caption"/>
    <w:aliases w:val="QAD Caption"/>
    <w:basedOn w:val="Normal"/>
    <w:next w:val="Normal"/>
    <w:link w:val="CaptionChar"/>
    <w:semiHidden/>
    <w:unhideWhenUsed/>
    <w:qFormat/>
    <w:rsid w:val="006210DD"/>
    <w:pPr>
      <w:spacing w:line="240" w:lineRule="auto"/>
      <w:jc w:val="center"/>
    </w:pPr>
    <w:rPr>
      <w:rFonts w:ascii="Century Gothic" w:hAnsi="Century Gothic"/>
      <w:b/>
      <w:bCs/>
      <w:iCs/>
      <w:color w:val="4F81BD" w:themeColor="accent1"/>
      <w:sz w:val="18"/>
      <w:szCs w:val="18"/>
    </w:rPr>
  </w:style>
  <w:style w:type="character" w:customStyle="1" w:styleId="CaptionChar">
    <w:name w:val="Caption Char"/>
    <w:aliases w:val="QAD Caption Char"/>
    <w:link w:val="Caption"/>
    <w:semiHidden/>
    <w:rsid w:val="006210DD"/>
    <w:rPr>
      <w:rFonts w:eastAsiaTheme="minorEastAsia" w:cstheme="minorBidi"/>
      <w:b/>
      <w:bCs/>
      <w:iCs/>
      <w:color w:val="4F81BD" w:themeColor="accent1"/>
      <w:sz w:val="18"/>
      <w:szCs w:val="18"/>
    </w:rPr>
  </w:style>
  <w:style w:type="paragraph" w:styleId="Title">
    <w:name w:val="Title"/>
    <w:aliases w:val="QAD Document Title,Document Title"/>
    <w:basedOn w:val="Normal"/>
    <w:link w:val="TitleChar"/>
    <w:uiPriority w:val="10"/>
    <w:qFormat/>
    <w:rsid w:val="006210DD"/>
    <w:pPr>
      <w:spacing w:after="120" w:line="240" w:lineRule="auto"/>
      <w:jc w:val="right"/>
    </w:pPr>
    <w:rPr>
      <w:rFonts w:ascii="Century Gothic" w:eastAsia="Arial Unicode MS" w:hAnsi="Century Gothic" w:cs="Arial"/>
      <w:bCs/>
      <w:color w:val="6D6E71"/>
      <w:sz w:val="40"/>
    </w:rPr>
  </w:style>
  <w:style w:type="character" w:customStyle="1" w:styleId="TitleChar">
    <w:name w:val="Title Char"/>
    <w:aliases w:val="QAD Document Title Char,Document Title Char"/>
    <w:basedOn w:val="DefaultParagraphFont"/>
    <w:link w:val="Title"/>
    <w:uiPriority w:val="10"/>
    <w:rsid w:val="006210DD"/>
    <w:rPr>
      <w:rFonts w:eastAsia="Arial Unicode MS"/>
      <w:bCs/>
      <w:color w:val="6D6E71"/>
      <w:sz w:val="40"/>
    </w:rPr>
  </w:style>
  <w:style w:type="character" w:styleId="Strong">
    <w:name w:val="Strong"/>
    <w:aliases w:val="QAD Strong"/>
    <w:qFormat/>
    <w:rsid w:val="006210DD"/>
    <w:rPr>
      <w:rFonts w:ascii="Century Gothic" w:hAnsi="Century Gothic"/>
      <w:b/>
      <w:bCs/>
      <w:sz w:val="22"/>
    </w:rPr>
  </w:style>
  <w:style w:type="paragraph" w:styleId="NoSpacing">
    <w:name w:val="No Spacing"/>
    <w:aliases w:val="QAD Bullet No Spacing between lines,Bullet No Spacing between lines"/>
    <w:link w:val="NoSpacingChar"/>
    <w:autoRedefine/>
    <w:uiPriority w:val="1"/>
    <w:qFormat/>
    <w:rsid w:val="006210DD"/>
    <w:pPr>
      <w:numPr>
        <w:numId w:val="4"/>
      </w:numPr>
    </w:pPr>
    <w:rPr>
      <w:rFonts w:eastAsiaTheme="minorHAnsi" w:cstheme="minorBidi"/>
    </w:rPr>
  </w:style>
  <w:style w:type="paragraph" w:styleId="ListParagraph">
    <w:name w:val="List Paragraph"/>
    <w:aliases w:val="QAD numbered list,Table Header,Table/Graphic Title"/>
    <w:basedOn w:val="Normal"/>
    <w:link w:val="ListParagraphChar"/>
    <w:autoRedefine/>
    <w:uiPriority w:val="34"/>
    <w:qFormat/>
    <w:rsid w:val="00AF0AF4"/>
    <w:pPr>
      <w:numPr>
        <w:numId w:val="7"/>
      </w:numPr>
      <w:suppressAutoHyphens/>
      <w:spacing w:before="20" w:after="20" w:line="240" w:lineRule="auto"/>
    </w:pPr>
    <w:rPr>
      <w:rFonts w:ascii="Century Gothic" w:hAnsi="Century Gothic" w:cs="Arial"/>
      <w:b/>
      <w:iCs/>
      <w:color w:val="5A87C5"/>
      <w:szCs w:val="24"/>
      <w:lang w:val="en-GB" w:eastAsia="ar-SA"/>
    </w:rPr>
  </w:style>
  <w:style w:type="character" w:customStyle="1" w:styleId="ListParagraphChar">
    <w:name w:val="List Paragraph Char"/>
    <w:aliases w:val="QAD numbered list Char,Table Header Char,Table/Graphic Title Char"/>
    <w:basedOn w:val="DefaultParagraphFont"/>
    <w:link w:val="ListParagraph"/>
    <w:uiPriority w:val="34"/>
    <w:rsid w:val="00AF0AF4"/>
    <w:rPr>
      <w:rFonts w:eastAsiaTheme="minorEastAsia"/>
      <w:b/>
      <w:iCs/>
      <w:color w:val="5A87C5"/>
      <w:szCs w:val="24"/>
      <w:lang w:val="en-GB" w:eastAsia="ar-SA"/>
    </w:rPr>
  </w:style>
  <w:style w:type="paragraph" w:styleId="TOCHeading">
    <w:name w:val="TOC Heading"/>
    <w:aliases w:val="QAD TOC Heading"/>
    <w:basedOn w:val="Heading1"/>
    <w:next w:val="Normal"/>
    <w:uiPriority w:val="39"/>
    <w:qFormat/>
    <w:rsid w:val="006210DD"/>
    <w:pPr>
      <w:keepLines/>
      <w:tabs>
        <w:tab w:val="num" w:pos="0"/>
      </w:tabs>
      <w:suppressAutoHyphens/>
      <w:spacing w:before="480" w:beforeAutospacing="1" w:after="0" w:afterAutospacing="1" w:line="276" w:lineRule="auto"/>
      <w:outlineLvl w:val="9"/>
    </w:pPr>
    <w:rPr>
      <w:rFonts w:eastAsia="Arial Unicode MS"/>
      <w:color w:val="365F91"/>
      <w:kern w:val="0"/>
      <w:sz w:val="28"/>
      <w:szCs w:val="28"/>
      <w:lang w:eastAsia="ar-SA"/>
    </w:rPr>
  </w:style>
  <w:style w:type="paragraph" w:customStyle="1" w:styleId="BulletText">
    <w:name w:val="Bullet Text"/>
    <w:basedOn w:val="BodyTextFirstIndent"/>
    <w:link w:val="BulletTextChar"/>
    <w:autoRedefine/>
    <w:rsid w:val="003D1355"/>
    <w:pPr>
      <w:numPr>
        <w:numId w:val="1"/>
      </w:numPr>
      <w:spacing w:after="120" w:line="240" w:lineRule="auto"/>
    </w:pPr>
    <w:rPr>
      <w:rFonts w:ascii="Century Gothic" w:hAnsi="Century Gothic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E33AC"/>
    <w:pPr>
      <w:spacing w:after="0"/>
      <w:ind w:firstLine="360"/>
    </w:pPr>
  </w:style>
  <w:style w:type="paragraph" w:styleId="BodyText">
    <w:name w:val="Body Text"/>
    <w:basedOn w:val="Normal"/>
    <w:link w:val="BodyTextChar0"/>
    <w:uiPriority w:val="99"/>
    <w:unhideWhenUsed/>
    <w:rsid w:val="00FE33AC"/>
    <w:pPr>
      <w:spacing w:after="120"/>
    </w:pPr>
  </w:style>
  <w:style w:type="character" w:customStyle="1" w:styleId="BodyTextChar0">
    <w:name w:val="Body Text Char"/>
    <w:basedOn w:val="DefaultParagraphFont"/>
    <w:link w:val="BodyText"/>
    <w:uiPriority w:val="99"/>
    <w:rsid w:val="00FE33AC"/>
  </w:style>
  <w:style w:type="character" w:customStyle="1" w:styleId="BodyTextFirstIndentChar">
    <w:name w:val="Body Text First Indent Char"/>
    <w:basedOn w:val="BodyTextChar0"/>
    <w:link w:val="BodyTextFirstIndent"/>
    <w:uiPriority w:val="99"/>
    <w:semiHidden/>
    <w:rsid w:val="00FE33AC"/>
  </w:style>
  <w:style w:type="character" w:customStyle="1" w:styleId="BulletTextChar">
    <w:name w:val="Bullet Text Char"/>
    <w:link w:val="BulletText"/>
    <w:locked/>
    <w:rsid w:val="003D1355"/>
    <w:rPr>
      <w:rFonts w:eastAsiaTheme="minorEastAsia" w:cstheme="minorBidi"/>
    </w:rPr>
  </w:style>
  <w:style w:type="table" w:styleId="TableGrid">
    <w:name w:val="Table Grid"/>
    <w:aliases w:val="QAD Default,+QAD Table Grid,+QAD Quote Table"/>
    <w:basedOn w:val="TableNormal"/>
    <w:uiPriority w:val="59"/>
    <w:rsid w:val="001A7D36"/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Century Gothic" w:hAnsi="Century Gothic"/>
        <w:b/>
        <w:color w:val="FFFFFF" w:themeColor="background1"/>
        <w:sz w:val="22"/>
      </w:rPr>
      <w:tblPr/>
      <w:tcPr>
        <w:shd w:val="clear" w:color="auto" w:fill="595959" w:themeFill="text1" w:themeFillTint="A6"/>
      </w:tcPr>
    </w:tblStylePr>
    <w:tblStylePr w:type="lastRow">
      <w:rPr>
        <w:rFonts w:ascii="Century Gothic" w:hAnsi="Century Gothic"/>
        <w:b/>
        <w:sz w:val="22"/>
      </w:rPr>
    </w:tblStylePr>
    <w:tblStylePr w:type="firstCol">
      <w:rPr>
        <w:rFonts w:ascii="Century Gothic" w:hAnsi="Century Gothic"/>
        <w:sz w:val="22"/>
      </w:rPr>
    </w:tblStylePr>
    <w:tblStylePr w:type="lastCol">
      <w:pPr>
        <w:jc w:val="right"/>
      </w:pPr>
      <w:rPr>
        <w:rFonts w:ascii="Century Gothic" w:hAnsi="Century Gothic"/>
        <w:sz w:val="22"/>
      </w:rPr>
      <w:tblPr/>
      <w:tcPr>
        <w:vAlign w:val="center"/>
      </w:tcPr>
    </w:tblStylePr>
    <w:tblStylePr w:type="band1Horz">
      <w:rPr>
        <w:rFonts w:ascii="Century Gothic" w:hAnsi="Century Gothic"/>
        <w:sz w:val="22"/>
      </w:rPr>
    </w:tblStylePr>
    <w:tblStylePr w:type="band2Horz">
      <w:rPr>
        <w:rFonts w:ascii="Century Gothic" w:hAnsi="Century Gothic"/>
        <w:sz w:val="22"/>
      </w:rPr>
      <w:tblPr/>
      <w:tcPr>
        <w:shd w:val="clear" w:color="auto" w:fill="D9D9D9" w:themeFill="background1" w:themeFillShade="D9"/>
      </w:tcPr>
    </w:tblStylePr>
  </w:style>
  <w:style w:type="paragraph" w:styleId="Footer">
    <w:name w:val="footer"/>
    <w:aliases w:val="QAD Footer"/>
    <w:basedOn w:val="Normal"/>
    <w:link w:val="FooterChar"/>
    <w:uiPriority w:val="99"/>
    <w:unhideWhenUsed/>
    <w:qFormat/>
    <w:rsid w:val="006210DD"/>
    <w:pPr>
      <w:tabs>
        <w:tab w:val="center" w:pos="4320"/>
        <w:tab w:val="right" w:pos="8640"/>
      </w:tabs>
      <w:spacing w:after="0" w:line="300" w:lineRule="auto"/>
    </w:pPr>
    <w:rPr>
      <w:rFonts w:ascii="Century Gothic" w:hAnsi="Century Gothic" w:cs="Arial"/>
      <w:iCs/>
      <w:szCs w:val="20"/>
    </w:rPr>
  </w:style>
  <w:style w:type="character" w:customStyle="1" w:styleId="FooterChar">
    <w:name w:val="Footer Char"/>
    <w:aliases w:val="QAD Footer Char"/>
    <w:basedOn w:val="DefaultParagraphFont"/>
    <w:link w:val="Footer"/>
    <w:uiPriority w:val="99"/>
    <w:rsid w:val="006210DD"/>
    <w:rPr>
      <w:rFonts w:eastAsiaTheme="minorEastAsia"/>
      <w:iCs/>
      <w:szCs w:val="20"/>
    </w:rPr>
  </w:style>
  <w:style w:type="paragraph" w:styleId="Subtitle">
    <w:name w:val="Subtitle"/>
    <w:aliases w:val="QAD Subtitle Date &amp; Emphasis,Author,Date &amp; Emphasis"/>
    <w:basedOn w:val="Normal"/>
    <w:next w:val="Normal"/>
    <w:link w:val="SubtitleChar"/>
    <w:autoRedefine/>
    <w:qFormat/>
    <w:rsid w:val="006210DD"/>
    <w:pPr>
      <w:spacing w:after="60" w:line="240" w:lineRule="auto"/>
      <w:jc w:val="right"/>
    </w:pPr>
    <w:rPr>
      <w:rFonts w:ascii="Century Gothic" w:eastAsiaTheme="majorEastAsia" w:hAnsi="Century Gothic" w:cs="Arial"/>
      <w:iCs/>
      <w:color w:val="595959"/>
      <w:sz w:val="24"/>
      <w:szCs w:val="24"/>
    </w:rPr>
  </w:style>
  <w:style w:type="character" w:customStyle="1" w:styleId="SubtitleChar">
    <w:name w:val="Subtitle Char"/>
    <w:aliases w:val="QAD Subtitle Date &amp; Emphasis Char,Author Char,Date &amp; Emphasis Char"/>
    <w:basedOn w:val="DefaultParagraphFont"/>
    <w:link w:val="Subtitle"/>
    <w:rsid w:val="006210DD"/>
    <w:rPr>
      <w:rFonts w:eastAsiaTheme="majorEastAsia"/>
      <w:iCs/>
      <w:color w:val="595959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EDF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DF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38C4"/>
    <w:rPr>
      <w:color w:val="0000FF" w:themeColor="hyperlink"/>
      <w:u w:val="single"/>
    </w:rPr>
  </w:style>
  <w:style w:type="paragraph" w:styleId="Header">
    <w:name w:val="header"/>
    <w:aliases w:val="QAD Header"/>
    <w:basedOn w:val="Normal"/>
    <w:link w:val="HeaderChar"/>
    <w:uiPriority w:val="99"/>
    <w:unhideWhenUsed/>
    <w:qFormat/>
    <w:rsid w:val="006210DD"/>
    <w:pPr>
      <w:tabs>
        <w:tab w:val="center" w:pos="4680"/>
        <w:tab w:val="right" w:pos="9360"/>
      </w:tabs>
      <w:spacing w:after="0" w:line="240" w:lineRule="auto"/>
    </w:pPr>
    <w:rPr>
      <w:rFonts w:ascii="Century Gothic" w:hAnsi="Century Gothic" w:cs="Arial"/>
      <w:iCs/>
      <w:szCs w:val="20"/>
    </w:rPr>
  </w:style>
  <w:style w:type="character" w:customStyle="1" w:styleId="HeaderChar">
    <w:name w:val="Header Char"/>
    <w:aliases w:val="QAD Header Char"/>
    <w:basedOn w:val="DefaultParagraphFont"/>
    <w:link w:val="Header"/>
    <w:uiPriority w:val="99"/>
    <w:rsid w:val="006210DD"/>
    <w:rPr>
      <w:rFonts w:eastAsiaTheme="minorEastAsia"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0534E"/>
    <w:pPr>
      <w:spacing w:after="100"/>
      <w:ind w:left="66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E0534E"/>
    <w:pPr>
      <w:spacing w:after="100"/>
      <w:ind w:left="88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0534E"/>
    <w:pPr>
      <w:spacing w:after="100"/>
      <w:ind w:left="11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0534E"/>
    <w:pPr>
      <w:spacing w:after="100"/>
      <w:ind w:left="132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0534E"/>
    <w:pPr>
      <w:spacing w:after="100"/>
      <w:ind w:left="154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0534E"/>
    <w:pPr>
      <w:spacing w:after="100"/>
      <w:ind w:left="1760"/>
    </w:pPr>
    <w:rPr>
      <w:rFonts w:asciiTheme="minorHAnsi" w:hAnsiTheme="minorHAnsi"/>
    </w:rPr>
  </w:style>
  <w:style w:type="character" w:customStyle="1" w:styleId="Heading7Char">
    <w:name w:val="Heading 7 Char"/>
    <w:basedOn w:val="DefaultParagraphFont"/>
    <w:link w:val="Heading7"/>
    <w:uiPriority w:val="99"/>
    <w:rsid w:val="0076427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table" w:customStyle="1" w:styleId="QADProposalTable">
    <w:name w:val="QAD Proposal Table"/>
    <w:basedOn w:val="TableNormal"/>
    <w:uiPriority w:val="99"/>
    <w:qFormat/>
    <w:rsid w:val="00CB6999"/>
    <w:pPr>
      <w:ind w:left="115"/>
    </w:pPr>
    <w:rPr>
      <w:rFonts w:asciiTheme="minorHAnsi" w:eastAsiaTheme="minorEastAsia" w:hAnsiTheme="minorHAnsi" w:cstheme="minorBidi"/>
    </w:rPr>
    <w:tblPr>
      <w:tblStyleRowBandSize w:val="1"/>
      <w:tblInd w:w="115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shd w:val="clear" w:color="auto" w:fill="C0504D" w:themeFill="accent2"/>
      </w:tcPr>
    </w:tblStylePr>
    <w:tblStylePr w:type="lastCol">
      <w:pPr>
        <w:jc w:val="right"/>
      </w:pPr>
      <w:rPr>
        <w:rFonts w:ascii="Century Gothic" w:hAnsi="Century Gothic"/>
        <w:sz w:val="22"/>
      </w:rPr>
    </w:tblStylePr>
    <w:tblStylePr w:type="band2Horz">
      <w:tblPr/>
      <w:tcPr>
        <w:shd w:val="clear" w:color="auto" w:fill="EEECE1" w:themeFill="background2"/>
      </w:tcPr>
    </w:tblStylePr>
  </w:style>
  <w:style w:type="paragraph" w:customStyle="1" w:styleId="TableHeading">
    <w:name w:val="Table Heading"/>
    <w:basedOn w:val="Normal"/>
    <w:uiPriority w:val="49"/>
    <w:qFormat/>
    <w:rsid w:val="00CB6999"/>
    <w:pPr>
      <w:keepNext/>
      <w:keepLines/>
      <w:spacing w:before="80" w:after="80" w:line="240" w:lineRule="auto"/>
      <w:jc w:val="center"/>
    </w:pPr>
    <w:rPr>
      <w:rFonts w:ascii="Century Gothic" w:eastAsia="Times New Roman" w:hAnsi="Century Gothic"/>
      <w:b/>
      <w:color w:val="FFFFFF" w:themeColor="background1"/>
    </w:rPr>
  </w:style>
  <w:style w:type="character" w:customStyle="1" w:styleId="NoSpacingChar">
    <w:name w:val="No Spacing Char"/>
    <w:aliases w:val="QAD Bullet No Spacing between lines Char,Bullet No Spacing between lines Char"/>
    <w:basedOn w:val="DefaultParagraphFont"/>
    <w:link w:val="NoSpacing"/>
    <w:uiPriority w:val="1"/>
    <w:rsid w:val="006210DD"/>
    <w:rPr>
      <w:rFonts w:eastAsiaTheme="minorHAnsi" w:cstheme="minorBidi"/>
    </w:rPr>
  </w:style>
  <w:style w:type="paragraph" w:customStyle="1" w:styleId="Heading1DarkBlue">
    <w:name w:val="Heading 1 + Dark Blue"/>
    <w:aliases w:val="Bottom: (Single solid line,Auto,0.5 pt Line width)"/>
    <w:basedOn w:val="Heading1"/>
    <w:rsid w:val="00C77C07"/>
    <w:pPr>
      <w:spacing w:before="240"/>
    </w:pPr>
    <w:rPr>
      <w:rFonts w:ascii="Arial" w:eastAsia="Times New Roman" w:hAnsi="Arial"/>
      <w:noProof w:val="0"/>
      <w:color w:val="auto"/>
      <w:sz w:val="32"/>
    </w:rPr>
  </w:style>
  <w:style w:type="paragraph" w:customStyle="1" w:styleId="Heading214pt">
    <w:name w:val="Heading 2 + 14 pt"/>
    <w:aliases w:val="Left:  0&quot;,First line:  0&quot;"/>
    <w:basedOn w:val="Heading2"/>
    <w:link w:val="Heading214ptChar"/>
    <w:rsid w:val="00C77C07"/>
    <w:pPr>
      <w:spacing w:before="480"/>
      <w:ind w:right="504"/>
    </w:pPr>
    <w:rPr>
      <w:rFonts w:ascii="Arial" w:eastAsia="Times New Roman" w:hAnsi="Arial" w:cs="Times New Roman"/>
      <w:bCs w:val="0"/>
      <w:sz w:val="28"/>
    </w:rPr>
  </w:style>
  <w:style w:type="character" w:customStyle="1" w:styleId="Heading214ptChar">
    <w:name w:val="Heading 2 + 14 pt Char"/>
    <w:aliases w:val="Left:  0&quot; Char,First line:  0&quot; Char"/>
    <w:basedOn w:val="Heading2Char"/>
    <w:link w:val="Heading214pt"/>
    <w:locked/>
    <w:rsid w:val="00C77C07"/>
    <w:rPr>
      <w:rFonts w:ascii="Arial" w:hAnsi="Arial" w:cs="Times New Roman"/>
      <w:sz w:val="28"/>
    </w:rPr>
  </w:style>
  <w:style w:type="paragraph" w:styleId="BodyText3">
    <w:name w:val="Body Text 3"/>
    <w:basedOn w:val="Normal"/>
    <w:link w:val="BodyText3Char"/>
    <w:uiPriority w:val="99"/>
    <w:unhideWhenUsed/>
    <w:rsid w:val="00C77C07"/>
    <w:pPr>
      <w:spacing w:after="120"/>
    </w:pPr>
    <w:rPr>
      <w:rFonts w:ascii="Century Gothic" w:eastAsiaTheme="minorHAnsi" w:hAnsi="Century Gothic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77C07"/>
    <w:rPr>
      <w:rFonts w:ascii="Century Gothic" w:eastAsiaTheme="minorHAnsi" w:hAnsi="Century Gothic" w:cstheme="minorBidi"/>
      <w:sz w:val="16"/>
      <w:szCs w:val="16"/>
    </w:rPr>
  </w:style>
  <w:style w:type="character" w:styleId="IntenseEmphasis">
    <w:name w:val="Intense Emphasis"/>
    <w:basedOn w:val="DefaultParagraphFont"/>
    <w:uiPriority w:val="21"/>
    <w:rsid w:val="00C77C07"/>
    <w:rPr>
      <w:rFonts w:ascii="Century Gothic" w:hAnsi="Century Gothic"/>
      <w:b/>
      <w:bCs/>
      <w:i/>
      <w:iCs/>
      <w:color w:val="auto"/>
      <w:sz w:val="22"/>
    </w:rPr>
  </w:style>
  <w:style w:type="character" w:styleId="SubtleEmphasis">
    <w:name w:val="Subtle Emphasis"/>
    <w:basedOn w:val="DefaultParagraphFont"/>
    <w:uiPriority w:val="19"/>
    <w:rsid w:val="00C77C07"/>
    <w:rPr>
      <w:rFonts w:ascii="Century Gothic" w:hAnsi="Century Gothic"/>
      <w:i/>
      <w:iCs/>
      <w:color w:val="808080" w:themeColor="text1" w:themeTint="7F"/>
      <w:sz w:val="22"/>
    </w:rPr>
  </w:style>
  <w:style w:type="table" w:customStyle="1" w:styleId="LightList-Accent11">
    <w:name w:val="Light List - Accent 11"/>
    <w:basedOn w:val="TableNormal"/>
    <w:uiPriority w:val="61"/>
    <w:rsid w:val="00C77C07"/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2">
    <w:name w:val="Body Text 2"/>
    <w:basedOn w:val="Normal"/>
    <w:link w:val="BodyText2Char"/>
    <w:uiPriority w:val="99"/>
    <w:semiHidden/>
    <w:unhideWhenUsed/>
    <w:rsid w:val="00C77C07"/>
    <w:pPr>
      <w:spacing w:after="120" w:line="480" w:lineRule="auto"/>
    </w:pPr>
    <w:rPr>
      <w:rFonts w:ascii="Century Gothic" w:eastAsiaTheme="minorHAnsi" w:hAnsi="Century Gothic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7C07"/>
    <w:rPr>
      <w:rFonts w:ascii="Century Gothic" w:eastAsiaTheme="minorHAnsi" w:hAnsi="Century Gothic" w:cstheme="minorBidi"/>
      <w:sz w:val="22"/>
      <w:szCs w:val="22"/>
    </w:rPr>
  </w:style>
  <w:style w:type="paragraph" w:customStyle="1" w:styleId="QADBullet1">
    <w:name w:val="+QAD Bullet 1"/>
    <w:link w:val="QADBullet1Char"/>
    <w:rsid w:val="00C77C07"/>
    <w:pPr>
      <w:numPr>
        <w:numId w:val="2"/>
      </w:numPr>
    </w:pPr>
    <w:rPr>
      <w:rFonts w:ascii="Arial (W1)" w:hAnsi="Arial (W1)"/>
    </w:rPr>
  </w:style>
  <w:style w:type="character" w:customStyle="1" w:styleId="QADBullet1Char">
    <w:name w:val="+QAD Bullet 1 Char"/>
    <w:basedOn w:val="DefaultParagraphFont"/>
    <w:link w:val="QADBullet1"/>
    <w:rsid w:val="00C77C07"/>
    <w:rPr>
      <w:rFonts w:ascii="Arial (W1)" w:hAnsi="Arial (W1)"/>
    </w:rPr>
  </w:style>
  <w:style w:type="paragraph" w:customStyle="1" w:styleId="QADBody">
    <w:name w:val="QAD Body"/>
    <w:basedOn w:val="Normal"/>
    <w:link w:val="QADBodyChar"/>
    <w:qFormat/>
    <w:rsid w:val="00FC2FA2"/>
    <w:pPr>
      <w:spacing w:after="120" w:line="240" w:lineRule="auto"/>
      <w:jc w:val="both"/>
    </w:pPr>
    <w:rPr>
      <w:rFonts w:ascii="Century Gothic" w:eastAsia="Times New Roman" w:hAnsi="Century Gothic" w:cs="Arial"/>
    </w:rPr>
  </w:style>
  <w:style w:type="character" w:customStyle="1" w:styleId="QADBodyChar">
    <w:name w:val="QAD Body Char"/>
    <w:basedOn w:val="DefaultParagraphFont"/>
    <w:link w:val="QADBody"/>
    <w:rsid w:val="00FC2FA2"/>
  </w:style>
  <w:style w:type="paragraph" w:customStyle="1" w:styleId="QADBullet3">
    <w:name w:val="QAD Bullet3"/>
    <w:basedOn w:val="QADBullet1"/>
    <w:rsid w:val="00C77C07"/>
    <w:pPr>
      <w:numPr>
        <w:ilvl w:val="1"/>
      </w:numPr>
      <w:tabs>
        <w:tab w:val="clear" w:pos="1440"/>
      </w:tabs>
      <w:ind w:left="1800"/>
    </w:pPr>
  </w:style>
  <w:style w:type="paragraph" w:customStyle="1" w:styleId="Subhead">
    <w:name w:val="Subhead"/>
    <w:basedOn w:val="Normal"/>
    <w:link w:val="SubheadChar"/>
    <w:rsid w:val="00C77C07"/>
    <w:pPr>
      <w:keepNext/>
      <w:spacing w:after="240" w:line="240" w:lineRule="auto"/>
    </w:pPr>
    <w:rPr>
      <w:rFonts w:ascii="Arial" w:eastAsia="Times New Roman" w:hAnsi="Arial" w:cs="Times New Roman"/>
      <w:b/>
      <w:color w:val="666699"/>
      <w:sz w:val="28"/>
      <w:szCs w:val="28"/>
    </w:rPr>
  </w:style>
  <w:style w:type="paragraph" w:customStyle="1" w:styleId="QADHeading">
    <w:name w:val="QAD Heading"/>
    <w:basedOn w:val="Normal"/>
    <w:link w:val="QADHeadingChar"/>
    <w:rsid w:val="00C77C07"/>
    <w:pPr>
      <w:pBdr>
        <w:bottom w:val="single" w:sz="8" w:space="6" w:color="808080"/>
      </w:pBdr>
      <w:spacing w:after="0" w:line="240" w:lineRule="auto"/>
      <w:ind w:right="2880"/>
    </w:pPr>
    <w:rPr>
      <w:rFonts w:ascii="Arial Narrow" w:eastAsia="Times New Roman" w:hAnsi="Arial Narrow" w:cs="Times New Roman"/>
      <w:b/>
      <w:color w:val="000080"/>
      <w:sz w:val="32"/>
      <w:szCs w:val="32"/>
    </w:rPr>
  </w:style>
  <w:style w:type="character" w:customStyle="1" w:styleId="SubheadChar">
    <w:name w:val="Subhead Char"/>
    <w:basedOn w:val="DefaultParagraphFont"/>
    <w:link w:val="Subhead"/>
    <w:rsid w:val="00C77C07"/>
    <w:rPr>
      <w:rFonts w:ascii="Arial" w:hAnsi="Arial"/>
      <w:b/>
      <w:color w:val="666699"/>
      <w:sz w:val="28"/>
      <w:szCs w:val="28"/>
    </w:rPr>
  </w:style>
  <w:style w:type="character" w:customStyle="1" w:styleId="QADHeadingChar">
    <w:name w:val="QAD Heading Char"/>
    <w:basedOn w:val="DefaultParagraphFont"/>
    <w:link w:val="QADHeading"/>
    <w:rsid w:val="00C77C07"/>
    <w:rPr>
      <w:rFonts w:ascii="Arial Narrow" w:hAnsi="Arial Narrow"/>
      <w:b/>
      <w:color w:val="000080"/>
      <w:sz w:val="32"/>
      <w:szCs w:val="32"/>
    </w:rPr>
  </w:style>
  <w:style w:type="table" w:customStyle="1" w:styleId="MediumShading1-Accent11">
    <w:name w:val="Medium Shading 1 - Accent 11"/>
    <w:basedOn w:val="TableNormal"/>
    <w:uiPriority w:val="63"/>
    <w:rsid w:val="00C77C07"/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QADBullet2">
    <w:name w:val="+QAD Bullet 2"/>
    <w:basedOn w:val="Normal"/>
    <w:next w:val="Normal"/>
    <w:uiPriority w:val="99"/>
    <w:rsid w:val="00C77C07"/>
    <w:pPr>
      <w:numPr>
        <w:numId w:val="3"/>
      </w:numPr>
      <w:spacing w:after="0" w:line="240" w:lineRule="auto"/>
    </w:pPr>
    <w:rPr>
      <w:rFonts w:ascii="Arial (W1)" w:eastAsia="Times New Roman" w:hAnsi="Arial (W1)" w:cs="Times New Roman"/>
      <w:sz w:val="20"/>
      <w:szCs w:val="20"/>
    </w:rPr>
  </w:style>
  <w:style w:type="paragraph" w:customStyle="1" w:styleId="QADBullet10">
    <w:name w:val="QAD Bullet 1"/>
    <w:basedOn w:val="Normal"/>
    <w:link w:val="QADBullet1Char0"/>
    <w:qFormat/>
    <w:rsid w:val="006210DD"/>
    <w:pPr>
      <w:numPr>
        <w:numId w:val="5"/>
      </w:numPr>
      <w:spacing w:after="120" w:line="240" w:lineRule="auto"/>
    </w:pPr>
    <w:rPr>
      <w:rFonts w:ascii="Century Gothic" w:eastAsia="Times New Roman" w:hAnsi="Century Gothic" w:cs="Arial"/>
      <w:iCs/>
      <w:szCs w:val="20"/>
    </w:rPr>
  </w:style>
  <w:style w:type="paragraph" w:customStyle="1" w:styleId="QADBullet20">
    <w:name w:val="QAD Bullet 2"/>
    <w:basedOn w:val="QADBullet2"/>
    <w:link w:val="QADBullet2Char"/>
    <w:rsid w:val="00C77C07"/>
  </w:style>
  <w:style w:type="character" w:customStyle="1" w:styleId="QADBullet1Char0">
    <w:name w:val="QAD Bullet 1 Char"/>
    <w:basedOn w:val="DefaultParagraphFont"/>
    <w:link w:val="QADBullet10"/>
    <w:rsid w:val="006210DD"/>
    <w:rPr>
      <w:iCs/>
      <w:szCs w:val="20"/>
    </w:rPr>
  </w:style>
  <w:style w:type="character" w:customStyle="1" w:styleId="QADBullet2Char">
    <w:name w:val="QAD Bullet 2 Char"/>
    <w:basedOn w:val="DefaultParagraphFont"/>
    <w:link w:val="QADBullet20"/>
    <w:rsid w:val="00C77C07"/>
    <w:rPr>
      <w:rFonts w:ascii="Arial (W1)" w:hAnsi="Arial (W1)" w:cs="Times New Roman"/>
      <w:sz w:val="20"/>
      <w:szCs w:val="20"/>
    </w:rPr>
  </w:style>
  <w:style w:type="paragraph" w:customStyle="1" w:styleId="CM39">
    <w:name w:val="CM39"/>
    <w:basedOn w:val="Normal"/>
    <w:next w:val="Normal"/>
    <w:rsid w:val="00C77C07"/>
    <w:pPr>
      <w:widowControl w:val="0"/>
      <w:autoSpaceDE w:val="0"/>
      <w:autoSpaceDN w:val="0"/>
      <w:adjustRightInd w:val="0"/>
      <w:spacing w:after="158" w:line="240" w:lineRule="auto"/>
    </w:pPr>
    <w:rPr>
      <w:rFonts w:ascii="Arial" w:eastAsia="MS Mincho" w:hAnsi="Arial" w:cs="Times New Roman"/>
      <w:sz w:val="24"/>
      <w:szCs w:val="24"/>
      <w:lang w:eastAsia="ja-JP"/>
    </w:rPr>
  </w:style>
  <w:style w:type="paragraph" w:customStyle="1" w:styleId="Default">
    <w:name w:val="Default"/>
    <w:rsid w:val="00C77C07"/>
    <w:pPr>
      <w:widowControl w:val="0"/>
      <w:autoSpaceDE w:val="0"/>
      <w:autoSpaceDN w:val="0"/>
      <w:adjustRightInd w:val="0"/>
    </w:pPr>
    <w:rPr>
      <w:rFonts w:ascii="Arial" w:eastAsia="MS Mincho" w:hAnsi="Arial"/>
      <w:color w:val="000000"/>
      <w:sz w:val="24"/>
      <w:szCs w:val="24"/>
    </w:rPr>
  </w:style>
  <w:style w:type="paragraph" w:customStyle="1" w:styleId="Info">
    <w:name w:val="Info"/>
    <w:basedOn w:val="Normal"/>
    <w:autoRedefine/>
    <w:uiPriority w:val="99"/>
    <w:rsid w:val="00C77C07"/>
    <w:pPr>
      <w:spacing w:before="200"/>
      <w:jc w:val="both"/>
    </w:pPr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uiPriority w:val="99"/>
    <w:rsid w:val="00C77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7C07"/>
    <w:rPr>
      <w:rFonts w:ascii="Courier New" w:hAnsi="Courier New" w:cs="Courier New"/>
    </w:rPr>
  </w:style>
  <w:style w:type="paragraph" w:customStyle="1" w:styleId="body">
    <w:name w:val="body"/>
    <w:basedOn w:val="Normal"/>
    <w:link w:val="bodyChar"/>
    <w:uiPriority w:val="99"/>
    <w:rsid w:val="00C77C07"/>
    <w:pPr>
      <w:spacing w:before="160"/>
    </w:pPr>
    <w:rPr>
      <w:rFonts w:ascii="Calibri" w:eastAsia="Times New Roman" w:hAnsi="Calibri" w:cs="Times New Roman"/>
      <w:szCs w:val="20"/>
    </w:rPr>
  </w:style>
  <w:style w:type="paragraph" w:styleId="NormalWeb">
    <w:name w:val="Normal (Web)"/>
    <w:basedOn w:val="Normal"/>
    <w:uiPriority w:val="99"/>
    <w:rsid w:val="00C77C0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bodyChar">
    <w:name w:val="body Char"/>
    <w:basedOn w:val="DefaultParagraphFont"/>
    <w:link w:val="body"/>
    <w:uiPriority w:val="99"/>
    <w:locked/>
    <w:rsid w:val="00C77C07"/>
    <w:rPr>
      <w:rFonts w:ascii="Calibri" w:hAnsi="Calibri"/>
      <w:sz w:val="22"/>
    </w:rPr>
  </w:style>
  <w:style w:type="paragraph" w:customStyle="1" w:styleId="proposalfinalKLsuggestions">
    <w:name w:val="proposal final KL suggestions"/>
    <w:basedOn w:val="BodyText1"/>
    <w:link w:val="proposalfinalKLsuggestionsChar"/>
    <w:rsid w:val="00C77C07"/>
    <w:pPr>
      <w:ind w:left="1008" w:hanging="720"/>
    </w:pPr>
    <w:rPr>
      <w:rFonts w:eastAsia="Times New Roman"/>
      <w:sz w:val="22"/>
      <w:szCs w:val="22"/>
    </w:rPr>
  </w:style>
  <w:style w:type="character" w:customStyle="1" w:styleId="proposalfinalKLsuggestionsChar">
    <w:name w:val="proposal final KL suggestions Char"/>
    <w:basedOn w:val="bodytextChar"/>
    <w:link w:val="proposalfinalKLsuggestions"/>
    <w:rsid w:val="00C77C07"/>
    <w:rPr>
      <w:rFonts w:eastAsiaTheme="minorEastAsia"/>
      <w:sz w:val="22"/>
      <w:szCs w:val="22"/>
    </w:rPr>
  </w:style>
  <w:style w:type="paragraph" w:styleId="List">
    <w:name w:val="List"/>
    <w:basedOn w:val="BodyText"/>
    <w:rsid w:val="00C77C07"/>
    <w:pPr>
      <w:suppressAutoHyphens/>
      <w:spacing w:after="240" w:line="240" w:lineRule="auto"/>
    </w:pPr>
    <w:rPr>
      <w:rFonts w:ascii="Arial" w:eastAsia="Times New Roman" w:hAnsi="Arial" w:cs="Tahoma"/>
      <w:sz w:val="20"/>
      <w:szCs w:val="24"/>
      <w:lang w:eastAsia="ar-SA"/>
    </w:rPr>
  </w:style>
  <w:style w:type="character" w:styleId="CommentReference">
    <w:name w:val="annotation reference"/>
    <w:basedOn w:val="DefaultParagraphFont"/>
    <w:semiHidden/>
    <w:rsid w:val="00C77C0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10DD"/>
    <w:rPr>
      <w:color w:val="808080"/>
    </w:rPr>
  </w:style>
  <w:style w:type="paragraph" w:customStyle="1" w:styleId="QADTableHeading">
    <w:name w:val="QAD Table Heading"/>
    <w:basedOn w:val="Normal"/>
    <w:uiPriority w:val="49"/>
    <w:qFormat/>
    <w:rsid w:val="006210DD"/>
    <w:pPr>
      <w:keepNext/>
      <w:keepLines/>
      <w:spacing w:before="80" w:after="80" w:line="240" w:lineRule="auto"/>
      <w:jc w:val="center"/>
    </w:pPr>
    <w:rPr>
      <w:rFonts w:ascii="Century Gothic" w:eastAsia="Times New Roman" w:hAnsi="Century Gothic"/>
      <w:b/>
      <w:iCs/>
      <w:color w:val="FFFFFF" w:themeColor="background1"/>
      <w:szCs w:val="20"/>
    </w:rPr>
  </w:style>
  <w:style w:type="paragraph" w:customStyle="1" w:styleId="QADTableItem">
    <w:name w:val="QAD Table Item"/>
    <w:basedOn w:val="Normal"/>
    <w:uiPriority w:val="51"/>
    <w:qFormat/>
    <w:rsid w:val="006210DD"/>
    <w:pPr>
      <w:keepNext/>
      <w:spacing w:after="120" w:line="240" w:lineRule="auto"/>
    </w:pPr>
    <w:rPr>
      <w:rFonts w:ascii="Century Gothic" w:hAnsi="Century Gothic" w:cs="Arial"/>
      <w:iCs/>
      <w:szCs w:val="20"/>
    </w:rPr>
  </w:style>
  <w:style w:type="paragraph" w:customStyle="1" w:styleId="QADTablenumericdata">
    <w:name w:val="QAD Table numeric data"/>
    <w:basedOn w:val="QADBody"/>
    <w:link w:val="QADTablenumericdataChar"/>
    <w:qFormat/>
    <w:rsid w:val="006210DD"/>
    <w:pPr>
      <w:ind w:left="115"/>
      <w:jc w:val="right"/>
    </w:pPr>
    <w:rPr>
      <w:rFonts w:eastAsiaTheme="minorEastAsia"/>
    </w:rPr>
  </w:style>
  <w:style w:type="character" w:customStyle="1" w:styleId="QADTablenumericdataChar">
    <w:name w:val="QAD Table numeric data Char"/>
    <w:basedOn w:val="DefaultParagraphFont"/>
    <w:link w:val="QADTablenumericdata"/>
    <w:rsid w:val="006210DD"/>
    <w:rPr>
      <w:rFonts w:eastAsiaTheme="minorEastAsia"/>
    </w:rPr>
  </w:style>
  <w:style w:type="paragraph" w:customStyle="1" w:styleId="QADFooter">
    <w:name w:val="+QAD Footer"/>
    <w:rsid w:val="008F4BAB"/>
    <w:pPr>
      <w:pBdr>
        <w:top w:val="single" w:sz="6" w:space="1" w:color="000080"/>
      </w:pBdr>
      <w:tabs>
        <w:tab w:val="left" w:pos="720"/>
        <w:tab w:val="center" w:pos="4320"/>
        <w:tab w:val="right" w:pos="8640"/>
      </w:tabs>
      <w:spacing w:before="0" w:after="0"/>
    </w:pPr>
    <w:rPr>
      <w:rFonts w:ascii="Lucida Sans" w:hAnsi="Lucida Sans" w:cs="Times New Roman"/>
      <w:smallCaps/>
      <w:color w:val="000080"/>
      <w:sz w:val="18"/>
      <w:szCs w:val="18"/>
    </w:rPr>
  </w:style>
  <w:style w:type="paragraph" w:customStyle="1" w:styleId="QADCoverPageDateandName">
    <w:name w:val="+QAD Cover Page Date and Name"/>
    <w:rsid w:val="008F4BAB"/>
    <w:pPr>
      <w:spacing w:before="0" w:after="0"/>
      <w:jc w:val="right"/>
    </w:pPr>
    <w:rPr>
      <w:rFonts w:ascii="Arial" w:hAnsi="Arial"/>
      <w:sz w:val="24"/>
      <w:szCs w:val="24"/>
    </w:rPr>
  </w:style>
  <w:style w:type="paragraph" w:customStyle="1" w:styleId="QADHeading3">
    <w:name w:val="+QAD Heading 3"/>
    <w:next w:val="Normal"/>
    <w:link w:val="QADHeading3Char"/>
    <w:rsid w:val="00F76AC3"/>
    <w:pPr>
      <w:keepNext/>
      <w:spacing w:before="240" w:after="240"/>
    </w:pPr>
    <w:rPr>
      <w:rFonts w:ascii="Arial" w:hAnsi="Arial" w:cs="Times New Roman"/>
      <w:b/>
      <w:color w:val="666699"/>
      <w:sz w:val="28"/>
      <w:szCs w:val="28"/>
    </w:rPr>
  </w:style>
  <w:style w:type="character" w:customStyle="1" w:styleId="QADHeading3Char">
    <w:name w:val="+QAD Heading 3 Char"/>
    <w:basedOn w:val="DefaultParagraphFont"/>
    <w:link w:val="QADHeading3"/>
    <w:rsid w:val="00F76AC3"/>
    <w:rPr>
      <w:rFonts w:ascii="Arial" w:hAnsi="Arial" w:cs="Times New Roman"/>
      <w:b/>
      <w:color w:val="666699"/>
      <w:sz w:val="28"/>
      <w:szCs w:val="28"/>
    </w:rPr>
  </w:style>
  <w:style w:type="paragraph" w:customStyle="1" w:styleId="QADBodyText">
    <w:name w:val="+QAD Body Text"/>
    <w:link w:val="QADBodyTextChar"/>
    <w:rsid w:val="00254426"/>
    <w:pPr>
      <w:spacing w:before="240" w:after="240"/>
    </w:pPr>
    <w:rPr>
      <w:rFonts w:ascii="Arial (W1)" w:hAnsi="Arial (W1)" w:cs="Times New Roman"/>
      <w:sz w:val="20"/>
      <w:szCs w:val="20"/>
    </w:rPr>
  </w:style>
  <w:style w:type="character" w:customStyle="1" w:styleId="QADBodyTextChar">
    <w:name w:val="+QAD Body Text Char"/>
    <w:basedOn w:val="DefaultParagraphFont"/>
    <w:link w:val="QADBodyText"/>
    <w:rsid w:val="00254426"/>
    <w:rPr>
      <w:rFonts w:ascii="Arial (W1)" w:hAnsi="Arial (W1)" w:cs="Times New Roman"/>
      <w:sz w:val="20"/>
      <w:szCs w:val="20"/>
    </w:rPr>
  </w:style>
  <w:style w:type="character" w:customStyle="1" w:styleId="tw4winMark">
    <w:name w:val="tw4winMark"/>
    <w:rsid w:val="00FE2960"/>
    <w:rPr>
      <w:rFonts w:ascii="Courier New" w:hAnsi="Courier New"/>
      <w:vanish/>
      <w:color w:val="800080"/>
      <w:vertAlign w:val="subscript"/>
    </w:rPr>
  </w:style>
  <w:style w:type="paragraph" w:customStyle="1" w:styleId="helptexttitle">
    <w:name w:val="helptexttitle"/>
    <w:basedOn w:val="Normal"/>
    <w:rsid w:val="00464F6C"/>
    <w:pPr>
      <w:spacing w:before="100" w:beforeAutospacing="1" w:after="100" w:afterAutospacing="1" w:line="240" w:lineRule="auto"/>
      <w:ind w:left="200"/>
    </w:pPr>
    <w:rPr>
      <w:rFonts w:ascii="Verdana" w:eastAsia="Times New Roman" w:hAnsi="Verdana" w:cs="Times New Roman"/>
      <w:b/>
      <w:bCs/>
      <w:sz w:val="18"/>
      <w:szCs w:val="18"/>
    </w:rPr>
  </w:style>
  <w:style w:type="paragraph" w:customStyle="1" w:styleId="helptextparagraph">
    <w:name w:val="helptextparagraph"/>
    <w:basedOn w:val="Normal"/>
    <w:rsid w:val="00464F6C"/>
    <w:pPr>
      <w:spacing w:before="100" w:beforeAutospacing="1" w:after="100" w:afterAutospacing="1" w:line="240" w:lineRule="atLeast"/>
      <w:ind w:left="200"/>
    </w:pPr>
    <w:rPr>
      <w:rFonts w:ascii="Verdana" w:eastAsia="Times New Roman" w:hAnsi="Verdana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4E2"/>
    <w:rPr>
      <w:rFonts w:ascii="Tahoma" w:eastAsiaTheme="minorEastAsia" w:hAnsi="Tahom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4E2"/>
    <w:rPr>
      <w:b/>
      <w:bCs/>
    </w:rPr>
  </w:style>
  <w:style w:type="character" w:customStyle="1" w:styleId="reporttitle1">
    <w:name w:val="reporttitle1"/>
    <w:basedOn w:val="DefaultParagraphFont"/>
    <w:rsid w:val="00901E6F"/>
    <w:rPr>
      <w:rFonts w:ascii="Verdana" w:hAnsi="Verdana" w:hint="default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B1F3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9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2014-04-11T00:00:00</PublishDate>
  <Abstract/>
  <CompanyAddress/>
  <CompanyPhone>+34 93 327 20 00</CompanyPhone>
  <CompanyFax/>
  <CompanyEmail>cgz@qad.com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22A7A1-6DBC-42E1-92DD-0A5A464C5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QAD</Company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EDI Cloud Promotion Instructions</dc:subject>
  <dc:creator>Marc Mir Tutusaus</dc:creator>
  <cp:lastModifiedBy>QAD</cp:lastModifiedBy>
  <cp:revision>2</cp:revision>
  <cp:lastPrinted>2015-05-20T14:23:00Z</cp:lastPrinted>
  <dcterms:created xsi:type="dcterms:W3CDTF">2021-01-26T19:19:00Z</dcterms:created>
  <dcterms:modified xsi:type="dcterms:W3CDTF">2021-01-26T19:19:00Z</dcterms:modified>
  <cp:contentStatus>v2</cp:contentStatus>
</cp:coreProperties>
</file>