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120"/>
          <w:szCs w:val="120"/>
        </w:rPr>
        <w:t xml:space="preserve">CORVUS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36"/>
          <w:szCs w:val="36"/>
        </w:rPr>
        <w:t xml:space="preserve">Mobile AR Tactical HUD</w:t>
      </w: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FFFFFF"/>
          <w:sz w:val="26"/>
          <w:szCs w:val="26"/>
        </w:rPr>
        <w:t xml:space="preserve">COMPLETE PROJECT PLAN  //  13-WEEK BUILD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Version 1.0  ·  Author: Nirmal  ·  Budget: ₹0  ·  License: MIT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CORVUS-01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Start Date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1, April 2026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13, July 2026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Next.js 16.2.1 · TypeScript · TensorFlow.js · Tailwind v4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Vercel (free tier)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Budget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₹0 — Zero paid APIs or services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6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Zero external data — all inference runs on-device</w:t>
            </w:r>
          </w:p>
        </w:tc>
      </w:tr>
    </w:tbl>
    <w:p>
      <w:pPr>
        <w:spacing w:after="720" w:before="0"/>
      </w:pP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01  EXECUTIVE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Corvus is a mobile web AR application that overlays a real-time heads-up display on the phone camera feed. Using only on-device machine learning (TensorFlow.js + COCO-SSD), it detects and labels objects in the environment and presents them in a tactical HUD aesthetic — angular panels, cyan-on-black palette, Orbitron typography.</w:t>
      </w: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project has zero backend requirements for core functionality. A single Vercel Serverless Function (/api/jarvis) routes voice queries to Gemini 2.0 Flash-Lite for a conversational overlay. No user data, GPS coordinates, or camera frames are ever transmitted externally.</w:t>
      </w: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Corvus is a 13-week solo build structured across four phases — from a working camera-plus-detection MVP through to a fully polished PWA with Web Worker offloading.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Key 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Ship a working mobile web AR MVP by end of Phase 1 (Week 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Achieve ≥10 FPS object detection on mid-range Android devices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Maintain a ₹0 operational cost throughout the entire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Preserve strict on-device privacy — no raw frames or GPS leave the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Build a showcase-quality portfolio piece for Product Engineer / AI Product roles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Initial load time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5s on 3G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Detection FPS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&gt;= 10 FPS sustained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JS heap usage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300 MB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Battery drain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10% per hour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 score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&gt;= 85 (mobile)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PWA installable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(Phase 4)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Build passing</w:t>
            </w:r>
          </w:p>
        </w:tc>
        <w:tc>
          <w:tcPr>
            <w:tcW w:type="dxa" w:w="3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 phases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Stability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02  TECH STACK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All dependencies are pinned to exact versions from package.json. Do not upgrade without reviewing breaking changes — especially Zustand v5 (new create API) and Framer Motion v12 (dropped legacy variants API).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16.2.1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Framework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React / React DOM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19.2.4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UI Runtime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^5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^4.2.2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Styling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@tailwindcss/postcss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^4.2.2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CSS Build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^12.38.0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Animation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^5.0.12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State Mgmt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TensorFlow.js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^4.22.0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ML Runtime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@tensorflow-models/coco-ssd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^2.2.3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Object Detection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^1.7.0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Icons</w:t>
            </w:r>
          </w:p>
        </w:tc>
      </w:tr>
      <w:tr>
        <w:tc>
          <w:tcPr>
            <w:tcW w:type="dxa" w:w="4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@google/generative-ai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^0.24.1</w:t>
            </w:r>
          </w:p>
        </w:tc>
        <w:tc>
          <w:tcPr>
            <w:tcW w:type="dxa" w:w="2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Gemini SDK (server-only)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Tailwind v4 — Critical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Theme tokens live in app/globals.css inside @theme {} — not a config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PostCSS plugin: @tailwindcss/postcss in postcss.config.mjs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No tailwind.config.ts — that is a v3 pattern; do not create 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No arbitrary values like bg-[#00D4FF] — use named tokens (bg-hud-cyan, etc.)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5050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@theme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--color-hud-cyan:    #00D4FF;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--color-hud-dark:    #0A0A0F;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--color-hud-panel:   rgba(0, 212, 255, 0.05);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--color-hud-border:  rgba(0, 212, 255, 0.3);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--font-orbitron:     'Orbitron', monospace;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--font-mono:         'Share Tech Mono', monospace;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03  SYSTEM ARCHITECTURE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Corvus has a deliberately simple architecture. All heavy lifting — camera access, ML inference, geolocation — runs entirely in the browser. The only server-side component is the Gemini proxy route.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5050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layout.tsx           Root layout: fonts, metadata, suppressHydrationWarning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page.tsx             Entry point: mounts &lt;HUD /&gt; over camera feed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globals.css          Tailwind v4 @theme, scanline overlay, keyframes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jarvis/route.ts    Serverless fn: proxies voice query to Gemini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camera/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CameraFeed.tsx     getUserMedia, video element, permission 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hud/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HUDShell.tsx       Absolute-positioned overlay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TopLeftPanel.tsx   Object count, FPS counter, scan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TopRightPanel.tsx  Battery, time, location label (coords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BottomBar.tsx      Detected object list, Jarvis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CornerBrackets.tsx Reusable angular corner decoration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detection/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BoundingBoxes.tsx  SVG overlay: draws detection rectangles + 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overlays/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Scanlines.tsx      CSS pseudo-element scanline effect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  AnimatedGrid.tsx   Background tactical grid animation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useCamera.ts         getUserMedia, stream management, ref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useDetection.ts      TF.js inference loop, FPS measurement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useLocation.ts       navigator.geolocation.watchPosition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useLocalTime.ts      Device clock, formatted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useBattery.ts        navigator.getBattery()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hudStore.ts          Zustand v5 store — all shared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constants.ts         Colours, thresholds,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utils.ts             formatCoords, formatFPS, clamp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workers/              (Phase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detection.worker.ts  Web Worker: offloads TF.js from main thread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Data</w:t>
            </w:r>
          </w:p>
        </w:tc>
        <w:tc>
          <w:tcPr>
            <w:tcW w:type="dxa" w:w="4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Flow</w:t>
            </w:r>
          </w:p>
        </w:tc>
        <w:tc>
          <w:tcPr>
            <w:tcW w:type="dxa" w:w="23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Privacy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Camera stream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getUserMedia → &lt;video&gt;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Video frames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&lt;video&gt; → TF.js canvas → COCO-SSD inference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Detection results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TF.js → Zustand store → BoundingBoxes overlay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GPS coords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navigator.geolocation → formatCoords → display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Device time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Date object → useLocalTime → TopRightPanel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Battery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navigator.getBattery → hudStore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On-device only</w:t>
            </w:r>
          </w:p>
        </w:tc>
      </w:tr>
      <w:tr>
        <w:tc>
          <w:tcPr>
            <w:tcW w:type="dxa" w:w="2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Voice query</w:t>
            </w:r>
          </w:p>
        </w:tc>
        <w:tc>
          <w:tcPr>
            <w:tcW w:type="dxa" w:w="4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Speech API → /api/jarvis → Gemini → response</w:t>
            </w:r>
          </w:p>
        </w:tc>
        <w:tc>
          <w:tcPr>
            <w:tcW w:type="dxa" w:w="2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Transcript only (no GPS, no frames)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State Management — Zustand v5</w:t>
      </w:r>
    </w:p>
    <w:p>
      <w:pPr>
        <w:spacing w:after="60" w:before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A5568"/>
          <w:sz w:val="18"/>
          <w:szCs w:val="18"/>
        </w:rPr>
        <w:t xml:space="preserve">// </w:t>
      </w: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Zustand v5 changes the import: use import { create } from 'zustand' — not createStore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5050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// hudStore.ts — simplified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interface HUDState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detections:  Detection[];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fps:    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battery: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coords:      { lat: number; lng: number }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jarvisOpen: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setDetections: (d: Detection[])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setFPS:        (f: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setBattery:    (b: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setCoords:     (c: { lat: number; lng: number } | null)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  toggleJarvis: 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D4FF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04  PHASE-BY-PHASE BUILD PLAN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project is divided into four phases across 13 weeks. Each phase has a clearly defined scope. Do not begin Phase N+1 work until Phase N deliverables are complete and the build is passing.</w:t>
      </w:r>
    </w:p>
    <w:p>
      <w:pPr>
        <w:spacing w:after="120" w:before="0"/>
      </w:pPr>
    </w:p>
    <w:p>
      <w:pPr>
        <w:spacing w:after="120" w:before="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28"/>
          <w:szCs w:val="28"/>
        </w:rPr>
        <w:t xml:space="preserve">PHASE 1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Camera + Detection + HUD Shell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20"/>
          <w:szCs w:val="20"/>
        </w:rPr>
        <w:t xml:space="preserve">Weeks 1 – 3</w:t>
      </w: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goal of Phase 1 is a working AR overlay on a real phone camera feed. By the end of Week 3, pointing the phone at any room should show real-time bounding boxes with COCO-SSD labels rendered over the live video.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1 — Project Bootstrap &amp; Camera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Scaffold Next.js 16.2.1 project with TypeScript, Tailwind v4, ESLint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Configure app/globals.css with full @theme {} token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Load Orbitron and Share Tech Mono from Google Fonts in layout.tsx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CameraFeed.tsx — getUserMedia, permission gate UI, video ref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useCamera.ts hook with stream cleanup on unmount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Create HUDShell.tsx — absolute-positioned overlay container on top of video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Scanlines.tsx and AnimatedGrid.tsx visual overlays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CornerBrackets.tsx reusable component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Deploy skeleton to Vercel — confirm camera works on mobile Chrome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2 — TensorFlow.js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Install @tensorflow/tfjs and @tensorflow-models/coco-ssd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useDetection.ts — inference loop targeting 10+ FPS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Lazy-load TF.js using dynamic(() =&gt; import(...), { ssr: false })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FPS counter using requestAnimationFrame delta tracking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BoundingBoxes.tsx — SVG overlay with detection rectangles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Style bounding box labels with Orbitron font, hud-cyan colour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Initialise Zustand v5 hudStore with detections and fps slices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Confirm COCO-SSD loads from CDN cache, not re-downloaded each session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3 — HUD Panels &amp; Phase 1 Polish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TopLeftPanel.tsx — object count, FPS, scan status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TopRightPanel.tsx — battery level, local time display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BottomBar.tsx — scrollable detected object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useBattery.ts and useLocalTime.ts hooks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animate-scan and animate-pulse-hud CSS keyframe animations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glitch effect animation on CORVUS wordmark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Full mobile device test on Chrome Android — fix any layout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npm run build must pass cleanly before Phase 2 begins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Phase 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Camera feed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Live getUserMedia on mobile Chrome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Object detection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COCO-SSD ≥10 FPS on mid-range Android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HUD overlay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 3 panels + corner brackets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Visual identity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Full cyan/dark aesthetic applied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Vercel deployment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Live URL accessible on phone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npm run build passes cleanly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28"/>
          <w:szCs w:val="28"/>
        </w:rPr>
        <w:t xml:space="preserve">PHASE 2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Location, Device Sensors &amp; Jarvis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20"/>
          <w:szCs w:val="20"/>
        </w:rPr>
        <w:t xml:space="preserve">Weeks 4 – 7</w:t>
      </w: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Phase 2 enriches the HUD with device sensor data and adds the Jarvis voice assistant overlay. All data remains on-device except voice transcripts sent to Gemini via the serverless proxy.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4 — GPS &amp; Location Display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useLocation.ts using navigator.geolocation.watchPosition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Debounce updates — only re-query after device moves &gt; 50m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formatCoords() util — degrees/minutes/seconds display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Display formatted coords in TopRightPanel (never raw decimals)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heading display using DeviceOrientationEvent if available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fallback UI when geolocation is denied or unavailable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5 — Environmental Sensor Overlays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device motion/acceleration data via DeviceMotionEvent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Display compass bearing in HUD (alpha from DeviceOrientationEvent)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network status indicator (navigator.onLine, connection.effectiveType)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Battery drain rate estimation based on level delta over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Animate TopRightPanel data updates with Framer Motion v12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6 — Jarvis Voice Interface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/api/jarvis/route.ts — Next.js Route Handler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Configure Gemini 2.0 Flash-Lite via @google/generative-ai SDK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Build system prompt: inject object names, heading, battery, fps (no GPS)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Web Speech API voice input in BottomBar.tsx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Jarvis response panel with typewriter animation effect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Store Gemini API key in Vercel environment variables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loading, error, and timeout states for all API calls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7 — Phase 2 Integration &amp;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Integration test: all panels updating simultaneously without jank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Measure FPS impact of new sensor hooks — must stay ≥10 FPS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Test Jarvis on real device — latency, accuracy, error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keyboard shortcut (J key) and tap gesture for Jarvis toggle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Full Lighthouse audit — target ≥85 on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npm run build must pass before Phase 3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Phase 2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GPS display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Formatted coords, debounced, no external API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Compass bearing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Real-time from DeviceOrientationEvent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Sensor overlays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Network, motion, battery drain rate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Jarvis voice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Speech + Gemini via /api/jarvis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Privacy maintained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GPS in Gemini context, no frames sent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≥85 on mobile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Target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28"/>
          <w:szCs w:val="28"/>
        </w:rPr>
        <w:t xml:space="preserve">PHASE 3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Advanced Computer Vision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20"/>
          <w:szCs w:val="20"/>
        </w:rPr>
        <w:t xml:space="preserve">Weeks 8 – 10</w:t>
      </w: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Phase 3 adds MediaPipe-powered face detection, Tesseract OCR for text recognition, and Web Speech for ambient audio transcription. These are advanced features — do not begin until Phase 2 is stable.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8 — MediaPipe Face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Install @mediapipe/face_detection (lazy loaded, ssr: false)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face count overlay to TopLeftPanel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Display aggregate data only — count of faces, no biometric data stored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anonymization option: blur bounding box content in face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Test memory footprint with both COCO-SSD and MediaPipe active simultaneously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9 — Tesseract OCR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Install tesseract.js (lazy loaded)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OCR mode toggle in BottomBar — off by default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On activation, capture video frame to canvas and run OCR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Display extracted text in a dedicated HUD panel overlay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Rate-limit OCR — maximum once per 2 seconds to preserve battery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confidence threshold filter — only display text above 80%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10 — Speech Transcription &amp; Phase 3 Polish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ambient speech transcription mode using Web Speech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Display live transcript in a scrolling HUD log 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per-feature toggle switches in a collapsible settings 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Memory audit: run with face detection + OCR + detection active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Ensure JS heap stays below 300 MB with all features 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npm run build must pass before Phase 4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Phase 3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MediaPipe, count only, no biometric storage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OCR overlay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Tesseract, rate-limited, confidence filtered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Speech transcript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Speech API, ambient mode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Settings panel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Per-feature toggles, collapsible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Memory constraint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Heap &lt; 300 MB with all features active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28"/>
          <w:szCs w:val="28"/>
        </w:rPr>
        <w:t xml:space="preserve">PHASE 4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Performance, PWA &amp; Launch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20"/>
          <w:szCs w:val="20"/>
        </w:rPr>
        <w:t xml:space="preserve">Weeks 11 – 13</w:t>
      </w: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Phase 4 is about polish, performance hardening, and making Corvus production-ready. The Web Worker offloads TF.js from the main thread entirely. The app becomes installable as a PWA.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11 — Web Worker Migration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Create workers/detection.worker.ts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Move all TF.js + COCO-SSD inference into the worker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Use Comlink or raw postMessage to pass frame data and receive detections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Benchmark FPS before and after — target measurable improvement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Ensure worker terminates cleanly on component unmount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Handle worker errors gracefully with fallback to main-thread inference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12 — PWA &amp; Offline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next-pwa or custom service worker via next.config.ts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Cache COCO-SSD model weights in service worker cache (IndexedDB)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Create manifest.json with Corvus branding, icons, theme colour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Ensure app is installable on Android Chrome and iOS Safari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Implement offline splash screen with graceful feature degradation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Camera and detection must work 100% offline after first load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Week 13 — Final Polish &amp;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Full performance audit: FPS, heap, battery, Lighthouse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Fix all ESLint warnings (errors already must be zero throughout)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Add onboarding flow: permission requests, feature tour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Test on 3 different Android devices + iOS Safari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Write README with screenshots and live demo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Deploy final production build to Vercel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LinkedIn launch post + portfolio update</w:t>
      </w:r>
    </w:p>
    <w:p>
      <w:pPr>
        <w:spacing w:after="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Phase 4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Worker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TF.js fully offloaded, main thread free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PWA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Installable, model cached, offline capable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 metrics at or below targets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≥90 on mobile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README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Screenshots, demo link, setup guide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Live deployment</w:t>
            </w:r>
          </w:p>
        </w:tc>
        <w:tc>
          <w:tcPr>
            <w:tcW w:type="dxa" w:w="4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Vercel production URL, publicly accessible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05  MASTER TIMELINE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760"/>
        <w:gridCol w:w="2400"/>
        <w:gridCol w:w="1300"/>
      </w:tblGrid>
      <w:tr>
        <w:tc>
          <w:tcPr>
            <w:tcW w:type="dxa" w:w="9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Week</w:t>
            </w:r>
          </w:p>
        </w:tc>
        <w:tc>
          <w:tcPr>
            <w:tcW w:type="dxa" w:w="10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Camera feed, project scaffold, HUD shell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Vercel deploy (skeleton)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2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TF.js + COCO-SSD integration, bounding boxes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Detection live on device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3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 HUD panels, animations, mobile polish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 MVP complete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4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GPS + formatCoords, heading display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Location in HUD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5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Device motion, network, battery rate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All sensor overlays live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6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Jarvis: /api/jarvis, Gemini, voice input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Voice query working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7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Integration testing, Lighthouse, Phase 2 close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 complete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8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MediaPipe face detection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Face count in HUD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9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Tesseract OCR overlay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OCR mode working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10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Speech transcript, settings panel, memory audit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11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Worker migration for TF.js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Main thread freed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12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PWA, service worker, model caching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App installable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Week 13</w:t>
            </w:r>
          </w:p>
        </w:tc>
        <w:tc>
          <w:tcPr>
            <w:tcW w:type="dxa" w:w="1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Final polish, README, production deploy, launch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LAUNCH</w:t>
            </w:r>
          </w:p>
        </w:tc>
        <w:tc>
          <w:tcPr>
            <w:tcW w:type="dxa" w:w="13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06  PRIVACY &amp; SECURITY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Corvus is built on a zero-external-data principle. The camera feed, ML results, GPS coordinates, and all biometric data are processed entirely on the user's device and never transmitted externally.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What Leaves the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TF.js model weights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Downloaded from TF Hub on first load only. No user data attached.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Voice transcript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Sent to /api/jarvis (Vercel serverless) then to Gemini 2.0 Flash-Lite. Text only. No GPS, no frames, no images.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What Never Leaves the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Raw camera frames — never stored, never transmitted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GPS coordinates — formatted for display only, never sent to Gemini or any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Individual face data — count only, no biometric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OCR results — displayed in HUD, never logged externally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Speech transcripts in ambient mode — local only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Permanently Removed APIs</w:t>
      </w:r>
    </w:p>
    <w:p>
      <w:pPr>
        <w:spacing w:after="60" w:before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A5568"/>
          <w:sz w:val="18"/>
          <w:szCs w:val="18"/>
        </w:rPr>
        <w:t xml:space="preserve">// </w:t>
      </w: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These were in the original AGENTS.md and have been fully removed from Corvus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Removed Service</w:t>
            </w:r>
          </w:p>
        </w:tc>
        <w:tc>
          <w:tcPr>
            <w:tcW w:type="dxa" w:w="6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Replacement / Reason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Nominatim / OpenStreetMap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Replaced by formatCoords() local helper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OpenWeatherMap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weather data — time from device clock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OpenAQ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air quality data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Wikipedia / landmark API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POI enrichment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session logging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Sentry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error telemetry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Any analytics service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tracking whatsoever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Gemini API key lives in Vercel env vars only — never in client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No API key is ever exposed to the browser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No CORS configuration that would allow external sites to call /api/jarvis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All browser permission requests are gated behind explicit user gestures</w:t>
      </w:r>
    </w:p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07  PERFORMANCE CONSTRAINTS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All performance targets are measured on a mid-range Android device (e.g. Redmi Note 11, Samsung A53). Desktop performance is not the target baseline.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Check At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Measured At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Initial load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5s on 3G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 / DevTools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 Week 3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Model load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3s (cached)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console.time in useDetection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1 Week 2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Detection FPS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≥10 FPS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FPS counter in HUD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Every phase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JS heap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300 MB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Chrome DevTools Memory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3 Week 10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Battery drain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&lt; 10%/hr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Device battery log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 Week 5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≥85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 mobile audit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2 Week 7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≥90</w:t>
            </w:r>
          </w:p>
        </w:tc>
        <w:tc>
          <w:tcPr>
            <w:tcW w:type="dxa" w:w="2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Lighthouse mobile audit</w:t>
            </w:r>
          </w:p>
        </w:tc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Phase 4 Week 13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Lazy Loading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TensorFlow.js and COCO-SSD: never in the initial bundle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MediaPipe (Phase 3): lazy loaded, ssr: false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Tesseract.js (Phase 3): lazy loaded, ssr: false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All ML components wrapped in dynamic(() =&gt; import(...), { ssr: false })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Web Worker (Phase 4): further isolates TF.js from main thread</w:t>
      </w:r>
    </w:p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08  RISK REGISTER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3160"/>
        <w:gridCol w:w="1600"/>
      </w:tblGrid>
      <w:tr>
        <w:tc>
          <w:tcPr>
            <w:tcW w:type="dxa" w:w="2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6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Area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TF.js too slow on device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Web Worker in Phase 4; WebGL backend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Technical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iOS Safari camera access blocked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Test early W1; document iOS-specific workarounds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Framer Motion v12 breaking change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Review migration guide before use; pin version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Zustand v5 API mismatch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Use create from 'zustand' not createStore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Vercel cold start latency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Edge runtime for /api/jarvis if needed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Gemini API rate limit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Debounce Jarvis calls; show loading state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External API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DeviceOrientation blocked (iOS)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Request permission via user gesture; graceful fallback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Heap bloat (multiple ML models)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Memory audit Phase 3; unload inactive models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09  VISUAL IDENTITY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Corvus visual system is built around a dark tactical HUD aesthetic. Every design decision reinforces the idea that the user is looking through a piece of sophisticated surveillance or reconnaissance equipment.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Primary colour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#00D4FF  —  hud-cyan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#0A0A0F  —  hud-dark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Panel background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rgba(0, 212, 255, 0.05)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Border colour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rgba(0, 212, 255, 0.3)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Orbitron — headings, labels, wordmark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Data font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Share Tech Mono — values, coordinates, FPS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Corner brackets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Present on all HUD panels — non-negotiable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Scanlines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CSS ::after pseudo-element on root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Maximum rounded-sm — angular by design</w:t>
            </w:r>
          </w:p>
        </w:tc>
      </w:tr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Backgrounds</w:t>
            </w:r>
          </w:p>
        </w:tc>
        <w:tc>
          <w:tcPr>
            <w:tcW w:type="dxa" w:w="6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Dark only — no white, no light themes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Logo Guidance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The Corvus wordmark uses Orbitron Bold. The logo mark is a geometric raven/crow silhouette constructed from angular circuit-board-style line segments. The eye is a single glowing cyan dot (#00D4FF). The logo must read clearly at 24px height for favicon use.</w:t>
      </w:r>
    </w:p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10  DEPLOYMENT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Hosting: Vercel Free Tier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All phases deploy to Vercel via vercel --prod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Preview deployments on every push to 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Environment variable: GEMINI_API_KEY (set in Vercel dashboard, never committed)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No paid add-ons, no Vercel Postgres, no Edge Config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Deploy Checklist (Each Phase)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npm run lint — zero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npm run build — passes cleanly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Test camera + detection on physical Android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Verify Vercel env vars are set 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vercel --prod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19"/>
          <w:szCs w:val="19"/>
        </w:rPr>
        <w:t xml:space="preserve">Open production URL on phone and verify core features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AEC0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Required for /api/jarvis. Set in Vercel dashboard. Never in .env.local that gets committed.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11  AI AGENT RULES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This section is a quick-reference summary for AI coding agents (Claude Code, Cursor, Copilot). See AGENTS.md for the full canonical rules.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91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 Add 'use client' to every browser-API component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Client vs Server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 Wrap ML components in dynamic import, ssr: false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 Add all tokens to @theme {} in globals.css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Tailwind v4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 Use named Tailwind tokens (bg-hud-cyan, etc.)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Visual Identity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YES  Keep GPS out of all Gemini API calls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Privacy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Create tailwind.config.ts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Tailwind v4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Use &lt;form&gt; elements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Next.js rules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Add paid APIs or services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Store camera frames or face biometrics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Privacy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Reintroduce any removed API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Privacy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Use inline styles instead of Tailwind tokens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Visual Identity</w:t>
            </w:r>
          </w:p>
        </w:tc>
      </w:tr>
      <w:tr>
        <w:tc>
          <w:tcPr>
            <w:tcW w:type="dxa" w:w="5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NO   Begin next phase without passing build</w:t>
            </w:r>
          </w:p>
        </w:tc>
        <w:tc>
          <w:tcPr>
            <w:tcW w:type="dxa" w:w="41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Process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480" w:before="0"/>
      </w:pPr>
    </w:p>
    <w:p>
      <w:pPr>
        <w:pBdr>
          <w:bottom w:val="single" w:color="00D4FF" w:sz="6" w:space="2"/>
        </w:pBdr>
        <w:spacing w:after="0" w:before="0"/>
      </w:pPr>
    </w:p>
    <w:p>
      <w:pPr>
        <w:spacing w:after="60" w:before="0"/>
      </w:pPr>
    </w:p>
    <w:p>
      <w:pPr>
        <w:spacing w:after="40" w:before="60"/>
        <w:jc w:val="center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0D4FF"/>
          <w:sz w:val="64"/>
          <w:szCs w:val="64"/>
        </w:rPr>
        <w:t xml:space="preserve">CORVUS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AEC0"/>
          <w:sz w:val="24"/>
          <w:szCs w:val="24"/>
        </w:rPr>
        <w:t xml:space="preserve">Mobile AR Tactical HUD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8"/>
          <w:szCs w:val="18"/>
        </w:rPr>
        <w:t xml:space="preserve">Project CORVUS-01  ·  Author: Nirmal  ·  License: MIT  ·  Budget: ₹0</w:t>
      </w:r>
    </w:p>
    <w:p>
      <w:pPr>
        <w:pBdr>
          <w:bottom w:val="single" w:color="00D4FF" w:sz="6" w:space="2"/>
        </w:pBdr>
        <w:spacing w:after="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4" w:space="4"/>
      </w:pBdr>
      <w:spacing w:before="140"/>
      <w:jc w:val="center"/>
    </w:pPr>
    <w:r>
      <w:rPr>
        <w:rFonts w:ascii="Courier New" w:cs="Courier New" w:eastAsia="Courier New" w:hAnsi="Courier New"/>
        <w:b w:val="false"/>
        <w:bCs w:val="false"/>
        <w:i w:val="false"/>
        <w:iCs w:val="false"/>
        <w:color w:val="4A5568"/>
        <w:sz w:val="16"/>
        <w:szCs w:val="16"/>
      </w:rPr>
      <w:t xml:space="preserve">CORVUS-01  ·  Nirmal  ·  MIT  ·  ₹0  ·  Page </w:t>
    </w:r>
    <w:r>
      <w:rPr>
        <w:rFonts w:ascii="Courier New" w:cs="Courier New" w:eastAsia="Courier New" w:hAnsi="Courier New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4A5568"/>
        <w:sz w:val="16"/>
        <w:szCs w:val="16"/>
      </w:rPr>
      <w:t xml:space="preserve"> of </w:t>
    </w:r>
    <w:r>
      <w:rPr>
        <w:rFonts w:ascii="Courier New" w:cs="Courier New" w:eastAsia="Courier New" w:hAnsi="Courier New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4"/>
      </w:pBdr>
      <w:spacing w:after="140"/>
      <w:jc w:val="both"/>
    </w:pPr>
    <w:r>
      <w:rPr>
        <w:rFonts w:ascii="Courier New" w:cs="Courier New" w:eastAsia="Courier New" w:hAnsi="Courier New"/>
        <w:b w:val="false"/>
        <w:bCs w:val="false"/>
        <w:i w:val="false"/>
        <w:iCs w:val="false"/>
        <w:color w:val="4A5568"/>
        <w:sz w:val="17"/>
        <w:szCs w:val="17"/>
      </w:rPr>
      <w:t xml:space="preserve">CORVUS  //  PROJECT PLAN  //  CONFIDENTIAL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00D4FF"/>
        <w:sz w:val="17"/>
        <w:szCs w:val="17"/>
      </w:rPr>
      <w:t xml:space="preserve">    v1.0  —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  <w:lvl w:ilvl="1" w15:tentative="1">
      <w:start w:val="1"/>
      <w:numFmt w:val="bullet"/>
      <w:lvlText w:val="◦"/>
      <w:lvlJc w:val="left"/>
      <w:pPr>
        <w:ind w:left="9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D4FF" w:sz="8" w:space="6"/>
      </w:pBdr>
      <w:spacing w:after="160" w:before="560"/>
      <w:outlineLvl w:val="0"/>
    </w:pPr>
    <w:rPr>
      <w:rFonts w:ascii="Courier New" w:cs="Courier New" w:eastAsia="Courier New" w:hAnsi="Courier New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A0AEC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ourier New" w:cs="Courier New" w:eastAsia="Courier New" w:hAnsi="Courier New"/>
      <w:b/>
      <w:bCs/>
      <w:color w:val="00D4F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2026-03-29T06:43:07.929Z</dcterms:created>
  <dcterms:modified xsi:type="dcterms:W3CDTF">2026-03-29T06:43:07.930Z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