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C4B45" w14:textId="4E39CE81" w:rsidR="00CA112F" w:rsidRPr="00853912" w:rsidRDefault="00D8494D" w:rsidP="00D8494D">
      <w:pPr>
        <w:spacing w:after="161" w:line="259" w:lineRule="auto"/>
        <w:ind w:left="0" w:right="0" w:firstLine="0"/>
        <w:rPr>
          <w:sz w:val="32"/>
          <w:szCs w:val="32"/>
        </w:rPr>
      </w:pPr>
      <w:r w:rsidRPr="00853912">
        <w:rPr>
          <w:b/>
          <w:sz w:val="32"/>
          <w:szCs w:val="32"/>
        </w:rPr>
        <w:t xml:space="preserve">Task-6 </w:t>
      </w:r>
    </w:p>
    <w:p w14:paraId="2E5B4FEA" w14:textId="77777777" w:rsidR="009C0787" w:rsidRDefault="009C0787" w:rsidP="009C0787">
      <w:pPr>
        <w:spacing w:after="96"/>
        <w:ind w:left="-5" w:right="0"/>
        <w:rPr>
          <w:b/>
          <w:sz w:val="32"/>
          <w:szCs w:val="32"/>
        </w:rPr>
      </w:pPr>
      <w:r>
        <w:rPr>
          <w:b/>
          <w:sz w:val="32"/>
          <w:szCs w:val="32"/>
        </w:rPr>
        <w:t>Name: Varigonda Sai Nirmal Vignu</w:t>
      </w:r>
    </w:p>
    <w:p w14:paraId="65516E81" w14:textId="467ACE55" w:rsidR="00CA112F" w:rsidRPr="00105DE0" w:rsidRDefault="009C0787" w:rsidP="00105DE0">
      <w:pPr>
        <w:spacing w:after="161" w:line="259" w:lineRule="auto"/>
        <w:ind w:left="-5" w:right="0"/>
        <w:rPr>
          <w:sz w:val="32"/>
          <w:szCs w:val="32"/>
        </w:rPr>
      </w:pPr>
      <w:r>
        <w:rPr>
          <w:b/>
          <w:sz w:val="32"/>
          <w:szCs w:val="32"/>
        </w:rPr>
        <w:t xml:space="preserve">Reg ID: </w:t>
      </w:r>
      <w:r w:rsidRPr="009E5397">
        <w:rPr>
          <w:rFonts w:ascii="Segoe UI" w:hAnsi="Segoe UI" w:cs="Segoe UI"/>
          <w:b/>
          <w:sz w:val="28"/>
          <w:szCs w:val="28"/>
          <w:shd w:val="clear" w:color="auto" w:fill="FFFFFF"/>
        </w:rPr>
        <w:t>SIRSS1146</w:t>
      </w:r>
      <w:r w:rsidR="00D8494D" w:rsidRPr="00853912">
        <w:rPr>
          <w:b/>
          <w:sz w:val="32"/>
          <w:szCs w:val="32"/>
        </w:rPr>
        <w:t xml:space="preserve"> </w:t>
      </w:r>
    </w:p>
    <w:p w14:paraId="00092801" w14:textId="6B7E72DA" w:rsidR="00CA112F" w:rsidRPr="00D8494D" w:rsidRDefault="00D8494D">
      <w:pPr>
        <w:spacing w:after="162" w:line="259" w:lineRule="auto"/>
        <w:ind w:left="-5" w:right="0"/>
        <w:rPr>
          <w:sz w:val="28"/>
          <w:szCs w:val="28"/>
        </w:rPr>
      </w:pPr>
      <w:r w:rsidRPr="00D8494D">
        <w:rPr>
          <w:b/>
          <w:sz w:val="28"/>
          <w:szCs w:val="28"/>
        </w:rPr>
        <w:t xml:space="preserve">1. Calculate/ derive the gradients used to update the parameters in cost function optimization for simple linear regression. </w:t>
      </w:r>
    </w:p>
    <w:p w14:paraId="7A50595E" w14:textId="77777777" w:rsidR="00CA112F" w:rsidRPr="00D8494D" w:rsidRDefault="00D8494D">
      <w:pPr>
        <w:spacing w:after="0" w:line="429" w:lineRule="auto"/>
        <w:ind w:left="-5"/>
        <w:rPr>
          <w:sz w:val="24"/>
          <w:szCs w:val="24"/>
        </w:rPr>
      </w:pPr>
      <w:r w:rsidRPr="00D8494D">
        <w:rPr>
          <w:sz w:val="24"/>
          <w:szCs w:val="24"/>
        </w:rPr>
        <w:t>The equation for simple regression is y=</w:t>
      </w:r>
      <w:r w:rsidRPr="00D8494D">
        <w:rPr>
          <w:rFonts w:ascii="Cambria Math" w:eastAsia="Cambria Math" w:hAnsi="Cambria Math" w:cs="Cambria Math"/>
          <w:sz w:val="24"/>
          <w:szCs w:val="24"/>
        </w:rPr>
        <w:t xml:space="preserve"> 𝑎1</w:t>
      </w:r>
      <w:r w:rsidRPr="00D8494D">
        <w:rPr>
          <w:sz w:val="24"/>
          <w:szCs w:val="24"/>
        </w:rPr>
        <w:t xml:space="preserve"> * </w:t>
      </w:r>
      <w:r w:rsidRPr="00D8494D">
        <w:rPr>
          <w:rFonts w:ascii="Cambria Math" w:eastAsia="Cambria Math" w:hAnsi="Cambria Math" w:cs="Cambria Math"/>
          <w:sz w:val="24"/>
          <w:szCs w:val="24"/>
        </w:rPr>
        <w:t>𝑥</w:t>
      </w:r>
      <w:r w:rsidRPr="00D8494D">
        <w:rPr>
          <w:sz w:val="24"/>
          <w:szCs w:val="24"/>
        </w:rPr>
        <w:t xml:space="preserve"> +</w:t>
      </w:r>
      <w:r w:rsidRPr="00D8494D">
        <w:rPr>
          <w:rFonts w:ascii="Cambria Math" w:eastAsia="Cambria Math" w:hAnsi="Cambria Math" w:cs="Cambria Math"/>
          <w:sz w:val="24"/>
          <w:szCs w:val="24"/>
        </w:rPr>
        <w:t xml:space="preserve"> 𝑎0</w:t>
      </w:r>
      <w:r w:rsidRPr="00D8494D">
        <w:rPr>
          <w:sz w:val="24"/>
          <w:szCs w:val="24"/>
        </w:rPr>
        <w:t xml:space="preserve"> we know that cost or error(e) =</w:t>
      </w:r>
      <w:r w:rsidRPr="00D8494D">
        <w:rPr>
          <w:rFonts w:ascii="Cambria Math" w:eastAsia="Cambria Math" w:hAnsi="Cambria Math" w:cs="Cambria Math"/>
          <w:sz w:val="24"/>
          <w:szCs w:val="24"/>
        </w:rPr>
        <w:t xml:space="preserve"> 𝑦</w:t>
      </w:r>
      <w:r w:rsidRPr="00D8494D">
        <w:rPr>
          <w:rFonts w:ascii="Cambria Math" w:eastAsia="Cambria Math" w:hAnsi="Cambria Math" w:cs="Cambria Math"/>
          <w:sz w:val="24"/>
          <w:szCs w:val="24"/>
          <w:vertAlign w:val="superscript"/>
        </w:rPr>
        <w:t xml:space="preserve">^ </w:t>
      </w:r>
      <w:r w:rsidRPr="00D8494D">
        <w:rPr>
          <w:rFonts w:ascii="Cambria Math" w:eastAsia="Cambria Math" w:hAnsi="Cambria Math" w:cs="Cambria Math"/>
          <w:sz w:val="24"/>
          <w:szCs w:val="24"/>
        </w:rPr>
        <w:t>− 𝑦</w:t>
      </w:r>
      <w:r w:rsidRPr="00D8494D">
        <w:rPr>
          <w:sz w:val="24"/>
          <w:szCs w:val="24"/>
        </w:rPr>
        <w:t xml:space="preserve"> for n data points: </w:t>
      </w:r>
    </w:p>
    <w:p w14:paraId="77817564" w14:textId="77777777" w:rsidR="00CA112F" w:rsidRPr="00D8494D" w:rsidRDefault="00D8494D">
      <w:pPr>
        <w:spacing w:after="3" w:line="259" w:lineRule="auto"/>
        <w:ind w:left="-5" w:right="1199"/>
        <w:rPr>
          <w:sz w:val="24"/>
          <w:szCs w:val="24"/>
        </w:rPr>
      </w:pPr>
      <w:r w:rsidRPr="00D8494D">
        <w:rPr>
          <w:sz w:val="24"/>
          <w:szCs w:val="24"/>
        </w:rPr>
        <w:t xml:space="preserve">  </w:t>
      </w:r>
      <w:r w:rsidRPr="00D8494D">
        <w:rPr>
          <w:rFonts w:ascii="Cambria Math" w:eastAsia="Cambria Math" w:hAnsi="Cambria Math" w:cs="Cambria Math"/>
          <w:sz w:val="24"/>
          <w:szCs w:val="24"/>
        </w:rPr>
        <w:t>𝑓</w:t>
      </w:r>
      <w:r w:rsidRPr="00D8494D">
        <w:rPr>
          <w:noProof/>
          <w:sz w:val="24"/>
          <w:szCs w:val="24"/>
        </w:rPr>
        <w:drawing>
          <wp:inline distT="0" distB="0" distL="0" distR="0" wp14:anchorId="15FD6517" wp14:editId="351BD9AE">
            <wp:extent cx="1188720" cy="188976"/>
            <wp:effectExtent l="0" t="0" r="0" b="0"/>
            <wp:docPr id="3033" name="Picture 3033"/>
            <wp:cNvGraphicFramePr/>
            <a:graphic xmlns:a="http://schemas.openxmlformats.org/drawingml/2006/main">
              <a:graphicData uri="http://schemas.openxmlformats.org/drawingml/2006/picture">
                <pic:pic xmlns:pic="http://schemas.openxmlformats.org/drawingml/2006/picture">
                  <pic:nvPicPr>
                    <pic:cNvPr id="3033" name="Picture 3033"/>
                    <pic:cNvPicPr/>
                  </pic:nvPicPr>
                  <pic:blipFill>
                    <a:blip r:embed="rId4"/>
                    <a:stretch>
                      <a:fillRect/>
                    </a:stretch>
                  </pic:blipFill>
                  <pic:spPr>
                    <a:xfrm>
                      <a:off x="0" y="0"/>
                      <a:ext cx="1188720" cy="188976"/>
                    </a:xfrm>
                    <a:prstGeom prst="rect">
                      <a:avLst/>
                    </a:prstGeom>
                  </pic:spPr>
                </pic:pic>
              </a:graphicData>
            </a:graphic>
          </wp:inline>
        </w:drawing>
      </w:r>
      <w:r w:rsidRPr="00D8494D">
        <w:rPr>
          <w:rFonts w:ascii="Cambria Math" w:eastAsia="Cambria Math" w:hAnsi="Cambria Math" w:cs="Cambria Math"/>
          <w:sz w:val="24"/>
          <w:szCs w:val="24"/>
          <w:vertAlign w:val="superscript"/>
        </w:rPr>
        <w:t>2</w:t>
      </w:r>
      <w:r w:rsidRPr="00D8494D">
        <w:rPr>
          <w:sz w:val="24"/>
          <w:szCs w:val="24"/>
        </w:rPr>
        <w:t xml:space="preserve"> </w:t>
      </w:r>
    </w:p>
    <w:p w14:paraId="3C8169C0" w14:textId="77777777" w:rsidR="00CA112F" w:rsidRPr="00D8494D" w:rsidRDefault="00D8494D">
      <w:pPr>
        <w:spacing w:after="168" w:line="259" w:lineRule="auto"/>
        <w:ind w:left="761" w:right="0"/>
        <w:rPr>
          <w:sz w:val="24"/>
          <w:szCs w:val="24"/>
        </w:rPr>
      </w:pPr>
      <w:r w:rsidRPr="00D8494D">
        <w:rPr>
          <w:rFonts w:ascii="Cambria Math" w:eastAsia="Cambria Math" w:hAnsi="Cambria Math" w:cs="Cambria Math"/>
          <w:sz w:val="24"/>
          <w:szCs w:val="24"/>
        </w:rPr>
        <w:t>𝑛</w:t>
      </w:r>
    </w:p>
    <w:p w14:paraId="4BC2BE4B" w14:textId="77777777" w:rsidR="00CA112F" w:rsidRPr="00D8494D" w:rsidRDefault="00D8494D">
      <w:pPr>
        <w:spacing w:after="3" w:line="259" w:lineRule="auto"/>
        <w:ind w:left="-5" w:right="1199"/>
        <w:rPr>
          <w:sz w:val="24"/>
          <w:szCs w:val="24"/>
        </w:rPr>
      </w:pPr>
      <w:r w:rsidRPr="00D8494D">
        <w:rPr>
          <w:sz w:val="24"/>
          <w:szCs w:val="24"/>
        </w:rPr>
        <w:t xml:space="preserve">  </w:t>
      </w:r>
      <w:r w:rsidRPr="00D8494D">
        <w:rPr>
          <w:rFonts w:ascii="Cambria Math" w:eastAsia="Cambria Math" w:hAnsi="Cambria Math" w:cs="Cambria Math"/>
          <w:sz w:val="24"/>
          <w:szCs w:val="24"/>
        </w:rPr>
        <w:t>𝑓</w:t>
      </w:r>
      <w:r w:rsidRPr="00D8494D">
        <w:rPr>
          <w:noProof/>
          <w:sz w:val="24"/>
          <w:szCs w:val="24"/>
        </w:rPr>
        <w:drawing>
          <wp:inline distT="0" distB="0" distL="0" distR="0" wp14:anchorId="087AB624" wp14:editId="66AA32F5">
            <wp:extent cx="1938528" cy="188976"/>
            <wp:effectExtent l="0" t="0" r="0" b="0"/>
            <wp:docPr id="3034" name="Picture 3034"/>
            <wp:cNvGraphicFramePr/>
            <a:graphic xmlns:a="http://schemas.openxmlformats.org/drawingml/2006/main">
              <a:graphicData uri="http://schemas.openxmlformats.org/drawingml/2006/picture">
                <pic:pic xmlns:pic="http://schemas.openxmlformats.org/drawingml/2006/picture">
                  <pic:nvPicPr>
                    <pic:cNvPr id="3034" name="Picture 3034"/>
                    <pic:cNvPicPr/>
                  </pic:nvPicPr>
                  <pic:blipFill>
                    <a:blip r:embed="rId5"/>
                    <a:stretch>
                      <a:fillRect/>
                    </a:stretch>
                  </pic:blipFill>
                  <pic:spPr>
                    <a:xfrm>
                      <a:off x="0" y="0"/>
                      <a:ext cx="1938528" cy="188976"/>
                    </a:xfrm>
                    <a:prstGeom prst="rect">
                      <a:avLst/>
                    </a:prstGeom>
                  </pic:spPr>
                </pic:pic>
              </a:graphicData>
            </a:graphic>
          </wp:inline>
        </w:drawing>
      </w:r>
      <w:r w:rsidRPr="00D8494D">
        <w:rPr>
          <w:rFonts w:ascii="Cambria Math" w:eastAsia="Cambria Math" w:hAnsi="Cambria Math" w:cs="Cambria Math"/>
          <w:sz w:val="24"/>
          <w:szCs w:val="24"/>
          <w:vertAlign w:val="superscript"/>
        </w:rPr>
        <w:t>2</w:t>
      </w:r>
      <w:r w:rsidRPr="00D8494D">
        <w:rPr>
          <w:sz w:val="24"/>
          <w:szCs w:val="24"/>
        </w:rPr>
        <w:t xml:space="preserve"> </w:t>
      </w:r>
    </w:p>
    <w:p w14:paraId="6B00024D" w14:textId="77777777" w:rsidR="00105DE0" w:rsidRDefault="00D8494D">
      <w:pPr>
        <w:spacing w:after="35" w:line="354" w:lineRule="auto"/>
        <w:ind w:left="-15" w:right="2006" w:firstLine="751"/>
        <w:rPr>
          <w:rFonts w:ascii="Cambria Math" w:eastAsia="Cambria Math" w:hAnsi="Cambria Math" w:cs="Cambria Math"/>
          <w:sz w:val="24"/>
          <w:szCs w:val="24"/>
        </w:rPr>
      </w:pPr>
      <w:r w:rsidRPr="00D8494D">
        <w:rPr>
          <w:rFonts w:ascii="Cambria Math" w:eastAsia="Cambria Math" w:hAnsi="Cambria Math" w:cs="Cambria Math"/>
          <w:sz w:val="24"/>
          <w:szCs w:val="24"/>
        </w:rPr>
        <w:t xml:space="preserve">𝑛 </w:t>
      </w:r>
    </w:p>
    <w:p w14:paraId="090B3165" w14:textId="17156534" w:rsidR="00CA112F" w:rsidRPr="00D8494D" w:rsidRDefault="00105DE0">
      <w:pPr>
        <w:spacing w:after="35" w:line="354" w:lineRule="auto"/>
        <w:ind w:left="-15" w:right="2006" w:firstLine="751"/>
        <w:rPr>
          <w:sz w:val="24"/>
          <w:szCs w:val="24"/>
        </w:rPr>
      </w:pPr>
      <w:r>
        <w:rPr>
          <w:sz w:val="24"/>
          <w:szCs w:val="24"/>
        </w:rPr>
        <w:t>LR</w:t>
      </w:r>
      <w:r w:rsidR="00D8494D" w:rsidRPr="00D8494D">
        <w:rPr>
          <w:sz w:val="24"/>
          <w:szCs w:val="24"/>
        </w:rPr>
        <w:t xml:space="preserve">= learning rate or the size of the step we take towards finding the optimal fit line </w:t>
      </w:r>
    </w:p>
    <w:p w14:paraId="0D72A39F" w14:textId="77777777" w:rsidR="00CA112F" w:rsidRPr="00D8494D" w:rsidRDefault="00D8494D">
      <w:pPr>
        <w:spacing w:after="3" w:line="259" w:lineRule="auto"/>
        <w:ind w:left="-5" w:right="1199"/>
        <w:rPr>
          <w:sz w:val="24"/>
          <w:szCs w:val="24"/>
        </w:rPr>
      </w:pPr>
      <w:r w:rsidRPr="00D8494D">
        <w:rPr>
          <w:rFonts w:ascii="Cambria Math" w:eastAsia="Cambria Math" w:hAnsi="Cambria Math" w:cs="Cambria Math"/>
          <w:sz w:val="24"/>
          <w:szCs w:val="24"/>
        </w:rPr>
        <w:t>𝑑𝑓(𝑎)</w:t>
      </w:r>
    </w:p>
    <w:p w14:paraId="01FBB985" w14:textId="77777777" w:rsidR="00CA112F" w:rsidRPr="00D8494D" w:rsidRDefault="00D8494D">
      <w:pPr>
        <w:spacing w:after="93" w:line="259" w:lineRule="auto"/>
        <w:ind w:left="80" w:right="1199" w:hanging="95"/>
        <w:rPr>
          <w:sz w:val="24"/>
          <w:szCs w:val="24"/>
        </w:rPr>
      </w:pPr>
      <w:r w:rsidRPr="00D8494D">
        <w:rPr>
          <w:noProof/>
          <w:sz w:val="24"/>
          <w:szCs w:val="24"/>
        </w:rPr>
        <mc:AlternateContent>
          <mc:Choice Requires="wpg">
            <w:drawing>
              <wp:inline distT="0" distB="0" distL="0" distR="0" wp14:anchorId="2A71BD78" wp14:editId="687E5D9D">
                <wp:extent cx="359093" cy="9525"/>
                <wp:effectExtent l="0" t="0" r="0" b="0"/>
                <wp:docPr id="2795" name="Group 2795"/>
                <wp:cNvGraphicFramePr/>
                <a:graphic xmlns:a="http://schemas.openxmlformats.org/drawingml/2006/main">
                  <a:graphicData uri="http://schemas.microsoft.com/office/word/2010/wordprocessingGroup">
                    <wpg:wgp>
                      <wpg:cNvGrpSpPr/>
                      <wpg:grpSpPr>
                        <a:xfrm>
                          <a:off x="0" y="0"/>
                          <a:ext cx="359093" cy="9525"/>
                          <a:chOff x="0" y="0"/>
                          <a:chExt cx="359093" cy="9525"/>
                        </a:xfrm>
                      </wpg:grpSpPr>
                      <wps:wsp>
                        <wps:cNvPr id="3092" name="Shape 3092"/>
                        <wps:cNvSpPr/>
                        <wps:spPr>
                          <a:xfrm>
                            <a:off x="0" y="0"/>
                            <a:ext cx="359093" cy="9525"/>
                          </a:xfrm>
                          <a:custGeom>
                            <a:avLst/>
                            <a:gdLst/>
                            <a:ahLst/>
                            <a:cxnLst/>
                            <a:rect l="0" t="0" r="0" b="0"/>
                            <a:pathLst>
                              <a:path w="359093" h="9525">
                                <a:moveTo>
                                  <a:pt x="0" y="0"/>
                                </a:moveTo>
                                <a:lnTo>
                                  <a:pt x="359093" y="0"/>
                                </a:lnTo>
                                <a:lnTo>
                                  <a:pt x="359093"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cex="http://schemas.microsoft.com/office/word/2018/wordml/cex" xmlns:w16="http://schemas.microsoft.com/office/word/2018/wordml" xmlns:w16sdtdh="http://schemas.microsoft.com/office/word/2020/wordml/sdtdatahash" xmlns:a="http://schemas.openxmlformats.org/drawingml/2006/main">
            <w:pict>
              <v:group id="Group 2795" style="width:28.275pt;height:0.75pt;mso-position-horizontal-relative:char;mso-position-vertical-relative:line" coordsize="3590,95">
                <v:shape id="Shape 3093" style="position:absolute;width:3590;height:95;left:0;top:0;" coordsize="359093,9525" path="m0,0l359093,0l359093,9525l0,9525l0,0">
                  <v:stroke weight="0pt" endcap="flat" joinstyle="miter" miterlimit="10" on="false" color="#000000" opacity="0"/>
                  <v:fill on="true" color="#000000"/>
                </v:shape>
              </v:group>
            </w:pict>
          </mc:Fallback>
        </mc:AlternateContent>
      </w:r>
      <w:r w:rsidRPr="00D8494D">
        <w:rPr>
          <w:rFonts w:ascii="Cambria Math" w:eastAsia="Cambria Math" w:hAnsi="Cambria Math" w:cs="Cambria Math"/>
          <w:sz w:val="24"/>
          <w:szCs w:val="24"/>
        </w:rPr>
        <w:t xml:space="preserve"> 𝑝𝑎𝑟𝑡𝑖𝑎𝑙 𝑑𝑒𝑟𝑖𝑣𝑎𝑡𝑖𝑣𝑒 𝑜𝑓 𝑓(𝑎) 𝑤. 𝑟. 𝑡 𝑎0 𝑤𝑖𝑙𝑙 𝑔𝑖𝑣𝑒 𝑡ℎ𝑒 𝑣𝑎𝑙𝑢𝑒 𝑜𝑓 𝑝𝑎𝑟𝑎𝑚𝑒𝑡𝑒𝑟 𝑎0</w:t>
      </w:r>
      <w:r w:rsidRPr="00D8494D">
        <w:rPr>
          <w:sz w:val="24"/>
          <w:szCs w:val="24"/>
        </w:rPr>
        <w:t xml:space="preserve"> </w:t>
      </w:r>
      <w:r w:rsidRPr="00D8494D">
        <w:rPr>
          <w:rFonts w:ascii="Cambria Math" w:eastAsia="Cambria Math" w:hAnsi="Cambria Math" w:cs="Cambria Math"/>
          <w:sz w:val="24"/>
          <w:szCs w:val="24"/>
        </w:rPr>
        <w:t>𝑑𝑎0</w:t>
      </w:r>
    </w:p>
    <w:p w14:paraId="3108E3FB" w14:textId="77777777" w:rsidR="00CA112F" w:rsidRPr="00D8494D" w:rsidRDefault="00D8494D">
      <w:pPr>
        <w:spacing w:after="3" w:line="259" w:lineRule="auto"/>
        <w:ind w:left="-5" w:right="1199"/>
        <w:rPr>
          <w:sz w:val="24"/>
          <w:szCs w:val="24"/>
        </w:rPr>
      </w:pPr>
      <w:r w:rsidRPr="00D8494D">
        <w:rPr>
          <w:rFonts w:ascii="Cambria Math" w:eastAsia="Cambria Math" w:hAnsi="Cambria Math" w:cs="Cambria Math"/>
          <w:sz w:val="24"/>
          <w:szCs w:val="24"/>
        </w:rPr>
        <w:t>𝑎</w:t>
      </w:r>
      <w:r w:rsidRPr="00D8494D">
        <w:rPr>
          <w:noProof/>
          <w:sz w:val="24"/>
          <w:szCs w:val="24"/>
        </w:rPr>
        <w:drawing>
          <wp:inline distT="0" distB="0" distL="0" distR="0" wp14:anchorId="52DA32A4" wp14:editId="17D598EB">
            <wp:extent cx="1816608" cy="188976"/>
            <wp:effectExtent l="0" t="0" r="0" b="0"/>
            <wp:docPr id="3035" name="Picture 3035"/>
            <wp:cNvGraphicFramePr/>
            <a:graphic xmlns:a="http://schemas.openxmlformats.org/drawingml/2006/main">
              <a:graphicData uri="http://schemas.openxmlformats.org/drawingml/2006/picture">
                <pic:pic xmlns:pic="http://schemas.openxmlformats.org/drawingml/2006/picture">
                  <pic:nvPicPr>
                    <pic:cNvPr id="3035" name="Picture 3035"/>
                    <pic:cNvPicPr/>
                  </pic:nvPicPr>
                  <pic:blipFill>
                    <a:blip r:embed="rId6"/>
                    <a:stretch>
                      <a:fillRect/>
                    </a:stretch>
                  </pic:blipFill>
                  <pic:spPr>
                    <a:xfrm>
                      <a:off x="0" y="0"/>
                      <a:ext cx="1816608" cy="188976"/>
                    </a:xfrm>
                    <a:prstGeom prst="rect">
                      <a:avLst/>
                    </a:prstGeom>
                  </pic:spPr>
                </pic:pic>
              </a:graphicData>
            </a:graphic>
          </wp:inline>
        </w:drawing>
      </w:r>
      <w:r w:rsidRPr="00D8494D">
        <w:rPr>
          <w:sz w:val="24"/>
          <w:szCs w:val="24"/>
        </w:rPr>
        <w:t xml:space="preserve"> </w:t>
      </w:r>
    </w:p>
    <w:p w14:paraId="3D1EE4A9" w14:textId="77777777" w:rsidR="00CA112F" w:rsidRPr="00D8494D" w:rsidRDefault="00D8494D">
      <w:pPr>
        <w:spacing w:after="168" w:line="259" w:lineRule="auto"/>
        <w:ind w:left="451" w:right="0"/>
        <w:rPr>
          <w:sz w:val="24"/>
          <w:szCs w:val="24"/>
        </w:rPr>
      </w:pPr>
      <w:r w:rsidRPr="00D8494D">
        <w:rPr>
          <w:rFonts w:ascii="Cambria Math" w:eastAsia="Cambria Math" w:hAnsi="Cambria Math" w:cs="Cambria Math"/>
          <w:sz w:val="24"/>
          <w:szCs w:val="24"/>
        </w:rPr>
        <w:t>𝑛</w:t>
      </w:r>
    </w:p>
    <w:p w14:paraId="6536F505" w14:textId="77777777" w:rsidR="00CA112F" w:rsidRPr="00D8494D" w:rsidRDefault="00D8494D">
      <w:pPr>
        <w:spacing w:after="3" w:line="259" w:lineRule="auto"/>
        <w:ind w:left="-5" w:right="1199"/>
        <w:rPr>
          <w:sz w:val="24"/>
          <w:szCs w:val="24"/>
        </w:rPr>
      </w:pPr>
      <w:r w:rsidRPr="00D8494D">
        <w:rPr>
          <w:rFonts w:ascii="Cambria Math" w:eastAsia="Cambria Math" w:hAnsi="Cambria Math" w:cs="Cambria Math"/>
          <w:sz w:val="24"/>
          <w:szCs w:val="24"/>
        </w:rPr>
        <w:t>𝑑𝑓(𝑎)</w:t>
      </w:r>
    </w:p>
    <w:p w14:paraId="0862A18D" w14:textId="77777777" w:rsidR="00CA112F" w:rsidRPr="00D8494D" w:rsidRDefault="00D8494D">
      <w:pPr>
        <w:spacing w:after="93" w:line="259" w:lineRule="auto"/>
        <w:ind w:left="80" w:right="1199" w:hanging="95"/>
        <w:rPr>
          <w:sz w:val="24"/>
          <w:szCs w:val="24"/>
        </w:rPr>
      </w:pPr>
      <w:r w:rsidRPr="00D8494D">
        <w:rPr>
          <w:noProof/>
          <w:sz w:val="24"/>
          <w:szCs w:val="24"/>
        </w:rPr>
        <mc:AlternateContent>
          <mc:Choice Requires="wpg">
            <w:drawing>
              <wp:inline distT="0" distB="0" distL="0" distR="0" wp14:anchorId="785832F4" wp14:editId="6AA7B4B2">
                <wp:extent cx="359093" cy="9525"/>
                <wp:effectExtent l="0" t="0" r="0" b="0"/>
                <wp:docPr id="2796" name="Group 2796"/>
                <wp:cNvGraphicFramePr/>
                <a:graphic xmlns:a="http://schemas.openxmlformats.org/drawingml/2006/main">
                  <a:graphicData uri="http://schemas.microsoft.com/office/word/2010/wordprocessingGroup">
                    <wpg:wgp>
                      <wpg:cNvGrpSpPr/>
                      <wpg:grpSpPr>
                        <a:xfrm>
                          <a:off x="0" y="0"/>
                          <a:ext cx="359093" cy="9525"/>
                          <a:chOff x="0" y="0"/>
                          <a:chExt cx="359093" cy="9525"/>
                        </a:xfrm>
                      </wpg:grpSpPr>
                      <wps:wsp>
                        <wps:cNvPr id="3094" name="Shape 3094"/>
                        <wps:cNvSpPr/>
                        <wps:spPr>
                          <a:xfrm>
                            <a:off x="0" y="0"/>
                            <a:ext cx="359093" cy="9525"/>
                          </a:xfrm>
                          <a:custGeom>
                            <a:avLst/>
                            <a:gdLst/>
                            <a:ahLst/>
                            <a:cxnLst/>
                            <a:rect l="0" t="0" r="0" b="0"/>
                            <a:pathLst>
                              <a:path w="359093" h="9525">
                                <a:moveTo>
                                  <a:pt x="0" y="0"/>
                                </a:moveTo>
                                <a:lnTo>
                                  <a:pt x="359093" y="0"/>
                                </a:lnTo>
                                <a:lnTo>
                                  <a:pt x="359093"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cex="http://schemas.microsoft.com/office/word/2018/wordml/cex" xmlns:w16="http://schemas.microsoft.com/office/word/2018/wordml" xmlns:w16sdtdh="http://schemas.microsoft.com/office/word/2020/wordml/sdtdatahash" xmlns:a="http://schemas.openxmlformats.org/drawingml/2006/main">
            <w:pict>
              <v:group id="Group 2796" style="width:28.275pt;height:0.75pt;mso-position-horizontal-relative:char;mso-position-vertical-relative:line" coordsize="3590,95">
                <v:shape id="Shape 3095" style="position:absolute;width:3590;height:95;left:0;top:0;" coordsize="359093,9525" path="m0,0l359093,0l359093,9525l0,9525l0,0">
                  <v:stroke weight="0pt" endcap="flat" joinstyle="miter" miterlimit="10" on="false" color="#000000" opacity="0"/>
                  <v:fill on="true" color="#000000"/>
                </v:shape>
              </v:group>
            </w:pict>
          </mc:Fallback>
        </mc:AlternateContent>
      </w:r>
      <w:r w:rsidRPr="00D8494D">
        <w:rPr>
          <w:rFonts w:ascii="Cambria Math" w:eastAsia="Cambria Math" w:hAnsi="Cambria Math" w:cs="Cambria Math"/>
          <w:sz w:val="24"/>
          <w:szCs w:val="24"/>
        </w:rPr>
        <w:t xml:space="preserve"> 𝑝𝑎𝑟𝑡𝑖𝑎𝑙 𝑑𝑒𝑟𝑖𝑣𝑎𝑡𝑖𝑣𝑒 𝑜𝑓 𝑓(𝑎) 𝑤. 𝑟. 𝑡 𝑎1 𝑤𝑖𝑙𝑙 𝑔𝑖𝑣𝑒 𝑡ℎ𝑒 𝑣𝑎𝑙𝑢𝑒 𝑜𝑓 𝑝𝑎𝑟𝑎𝑚𝑒𝑡𝑒𝑟 𝑎1</w:t>
      </w:r>
      <w:r w:rsidRPr="00D8494D">
        <w:rPr>
          <w:sz w:val="24"/>
          <w:szCs w:val="24"/>
        </w:rPr>
        <w:t xml:space="preserve"> </w:t>
      </w:r>
      <w:r w:rsidRPr="00D8494D">
        <w:rPr>
          <w:rFonts w:ascii="Cambria Math" w:eastAsia="Cambria Math" w:hAnsi="Cambria Math" w:cs="Cambria Math"/>
          <w:sz w:val="24"/>
          <w:szCs w:val="24"/>
        </w:rPr>
        <w:t>𝑑𝑎1</w:t>
      </w:r>
    </w:p>
    <w:p w14:paraId="4ADC64CE" w14:textId="77777777" w:rsidR="00CA112F" w:rsidRPr="00D8494D" w:rsidRDefault="00D8494D">
      <w:pPr>
        <w:spacing w:after="3" w:line="259" w:lineRule="auto"/>
        <w:ind w:left="-5" w:right="1199"/>
        <w:rPr>
          <w:sz w:val="24"/>
          <w:szCs w:val="24"/>
        </w:rPr>
      </w:pPr>
      <w:r w:rsidRPr="00D8494D">
        <w:rPr>
          <w:rFonts w:ascii="Cambria Math" w:eastAsia="Cambria Math" w:hAnsi="Cambria Math" w:cs="Cambria Math"/>
          <w:sz w:val="24"/>
          <w:szCs w:val="24"/>
        </w:rPr>
        <w:t>𝑎</w:t>
      </w:r>
      <w:r w:rsidRPr="00D8494D">
        <w:rPr>
          <w:noProof/>
          <w:sz w:val="24"/>
          <w:szCs w:val="24"/>
        </w:rPr>
        <w:drawing>
          <wp:inline distT="0" distB="0" distL="0" distR="0" wp14:anchorId="3ECC0CD2" wp14:editId="3514AD4E">
            <wp:extent cx="1917192" cy="185928"/>
            <wp:effectExtent l="0" t="0" r="0" b="0"/>
            <wp:docPr id="3036" name="Picture 3036"/>
            <wp:cNvGraphicFramePr/>
            <a:graphic xmlns:a="http://schemas.openxmlformats.org/drawingml/2006/main">
              <a:graphicData uri="http://schemas.openxmlformats.org/drawingml/2006/picture">
                <pic:pic xmlns:pic="http://schemas.openxmlformats.org/drawingml/2006/picture">
                  <pic:nvPicPr>
                    <pic:cNvPr id="3036" name="Picture 3036"/>
                    <pic:cNvPicPr/>
                  </pic:nvPicPr>
                  <pic:blipFill>
                    <a:blip r:embed="rId7"/>
                    <a:stretch>
                      <a:fillRect/>
                    </a:stretch>
                  </pic:blipFill>
                  <pic:spPr>
                    <a:xfrm>
                      <a:off x="0" y="0"/>
                      <a:ext cx="1917192" cy="185928"/>
                    </a:xfrm>
                    <a:prstGeom prst="rect">
                      <a:avLst/>
                    </a:prstGeom>
                  </pic:spPr>
                </pic:pic>
              </a:graphicData>
            </a:graphic>
          </wp:inline>
        </w:drawing>
      </w:r>
      <w:r w:rsidRPr="00D8494D">
        <w:rPr>
          <w:sz w:val="24"/>
          <w:szCs w:val="24"/>
        </w:rPr>
        <w:t xml:space="preserve"> </w:t>
      </w:r>
    </w:p>
    <w:p w14:paraId="041410BA" w14:textId="77777777" w:rsidR="00CA112F" w:rsidRPr="00D8494D" w:rsidRDefault="00D8494D">
      <w:pPr>
        <w:spacing w:after="197" w:line="259" w:lineRule="auto"/>
        <w:ind w:left="451" w:right="0"/>
        <w:rPr>
          <w:sz w:val="24"/>
          <w:szCs w:val="24"/>
        </w:rPr>
      </w:pPr>
      <w:r w:rsidRPr="00D8494D">
        <w:rPr>
          <w:rFonts w:ascii="Cambria Math" w:eastAsia="Cambria Math" w:hAnsi="Cambria Math" w:cs="Cambria Math"/>
          <w:sz w:val="24"/>
          <w:szCs w:val="24"/>
        </w:rPr>
        <w:t>𝑛</w:t>
      </w:r>
    </w:p>
    <w:p w14:paraId="10D2538A" w14:textId="19021D90" w:rsidR="00CA112F" w:rsidRPr="00123A8E" w:rsidRDefault="00D8494D">
      <w:pPr>
        <w:spacing w:after="177" w:line="259" w:lineRule="auto"/>
        <w:ind w:left="-5" w:right="1199"/>
        <w:rPr>
          <w:sz w:val="24"/>
          <w:szCs w:val="24"/>
          <w:vertAlign w:val="superscript"/>
        </w:rPr>
      </w:pPr>
      <w:r w:rsidRPr="00D8494D">
        <w:rPr>
          <w:sz w:val="24"/>
          <w:szCs w:val="24"/>
        </w:rPr>
        <w:t xml:space="preserve">New </w:t>
      </w:r>
      <w:r w:rsidRPr="00D8494D">
        <w:rPr>
          <w:rFonts w:ascii="Cambria Math" w:eastAsia="Cambria Math" w:hAnsi="Cambria Math" w:cs="Cambria Math"/>
          <w:sz w:val="24"/>
          <w:szCs w:val="24"/>
        </w:rPr>
        <w:t>𝑎0</w:t>
      </w:r>
      <w:r w:rsidRPr="00D8494D">
        <w:rPr>
          <w:sz w:val="24"/>
          <w:szCs w:val="24"/>
        </w:rPr>
        <w:t xml:space="preserve">= </w:t>
      </w:r>
      <w:r w:rsidRPr="00D8494D">
        <w:rPr>
          <w:rFonts w:ascii="Cambria Math" w:eastAsia="Cambria Math" w:hAnsi="Cambria Math" w:cs="Cambria Math"/>
          <w:sz w:val="24"/>
          <w:szCs w:val="24"/>
        </w:rPr>
        <w:t xml:space="preserve">𝑎0 − </w:t>
      </w:r>
      <w:r w:rsidR="00105DE0">
        <w:rPr>
          <w:rFonts w:ascii="Cambria Math" w:eastAsia="Cambria Math" w:hAnsi="Cambria Math" w:cs="Cambria Math"/>
          <w:sz w:val="24"/>
          <w:szCs w:val="24"/>
        </w:rPr>
        <w:t>LR</w:t>
      </w:r>
      <w:r w:rsidRPr="00D8494D">
        <w:rPr>
          <w:rFonts w:ascii="Cambria Math" w:eastAsia="Cambria Math" w:hAnsi="Cambria Math" w:cs="Cambria Math"/>
          <w:sz w:val="24"/>
          <w:szCs w:val="24"/>
        </w:rPr>
        <w:t xml:space="preserve"> ∗ </w:t>
      </w:r>
      <w:r w:rsidR="00123A8E">
        <w:rPr>
          <w:rFonts w:ascii="Cambria Math" w:eastAsia="Cambria Math" w:hAnsi="Cambria Math" w:cs="Cambria Math"/>
          <w:sz w:val="24"/>
          <w:szCs w:val="24"/>
        </w:rPr>
        <w:t>a</w:t>
      </w:r>
      <w:r w:rsidR="00123A8E">
        <w:rPr>
          <w:rFonts w:ascii="Cambria Math" w:eastAsia="Cambria Math" w:hAnsi="Cambria Math" w:cs="Cambria Math"/>
          <w:sz w:val="24"/>
          <w:szCs w:val="24"/>
          <w:vertAlign w:val="superscript"/>
        </w:rPr>
        <w:t>0</w:t>
      </w:r>
    </w:p>
    <w:p w14:paraId="3B31F06C" w14:textId="4E618DAB" w:rsidR="00123A8E" w:rsidRPr="00123A8E" w:rsidRDefault="00D8494D" w:rsidP="00123A8E">
      <w:pPr>
        <w:spacing w:after="177" w:line="259" w:lineRule="auto"/>
        <w:ind w:left="-5" w:right="1199"/>
        <w:rPr>
          <w:sz w:val="24"/>
          <w:szCs w:val="24"/>
          <w:vertAlign w:val="superscript"/>
        </w:rPr>
      </w:pPr>
      <w:r w:rsidRPr="00D8494D">
        <w:rPr>
          <w:sz w:val="24"/>
          <w:szCs w:val="24"/>
        </w:rPr>
        <w:t xml:space="preserve">New </w:t>
      </w:r>
      <w:r w:rsidRPr="00D8494D">
        <w:rPr>
          <w:rFonts w:ascii="Cambria Math" w:eastAsia="Cambria Math" w:hAnsi="Cambria Math" w:cs="Cambria Math"/>
          <w:sz w:val="24"/>
          <w:szCs w:val="24"/>
        </w:rPr>
        <w:t>𝑎1</w:t>
      </w:r>
      <w:proofErr w:type="gramStart"/>
      <w:r w:rsidRPr="00D8494D">
        <w:rPr>
          <w:sz w:val="24"/>
          <w:szCs w:val="24"/>
        </w:rPr>
        <w:t xml:space="preserve">=  </w:t>
      </w:r>
      <w:r w:rsidRPr="00D8494D">
        <w:rPr>
          <w:rFonts w:ascii="Cambria Math" w:eastAsia="Cambria Math" w:hAnsi="Cambria Math" w:cs="Cambria Math"/>
          <w:sz w:val="24"/>
          <w:szCs w:val="24"/>
        </w:rPr>
        <w:t>𝑎</w:t>
      </w:r>
      <w:proofErr w:type="gramEnd"/>
      <w:r w:rsidRPr="00D8494D">
        <w:rPr>
          <w:rFonts w:ascii="Cambria Math" w:eastAsia="Cambria Math" w:hAnsi="Cambria Math" w:cs="Cambria Math"/>
          <w:sz w:val="24"/>
          <w:szCs w:val="24"/>
        </w:rPr>
        <w:t xml:space="preserve">1 − </w:t>
      </w:r>
      <w:r w:rsidR="00105DE0">
        <w:rPr>
          <w:rFonts w:ascii="Cambria Math" w:eastAsia="Cambria Math" w:hAnsi="Cambria Math" w:cs="Cambria Math"/>
          <w:sz w:val="24"/>
          <w:szCs w:val="24"/>
        </w:rPr>
        <w:t>LR</w:t>
      </w:r>
      <w:r w:rsidRPr="00D8494D">
        <w:rPr>
          <w:rFonts w:ascii="Cambria Math" w:eastAsia="Cambria Math" w:hAnsi="Cambria Math" w:cs="Cambria Math"/>
          <w:sz w:val="24"/>
          <w:szCs w:val="24"/>
        </w:rPr>
        <w:t xml:space="preserve"> </w:t>
      </w:r>
      <w:r w:rsidR="00123A8E">
        <w:rPr>
          <w:rFonts w:ascii="Cambria Math" w:eastAsia="Cambria Math" w:hAnsi="Cambria Math" w:cs="Cambria Math"/>
          <w:sz w:val="24"/>
          <w:szCs w:val="24"/>
        </w:rPr>
        <w:t>*</w:t>
      </w:r>
      <w:r w:rsidR="00123A8E" w:rsidRPr="00123A8E">
        <w:rPr>
          <w:rFonts w:ascii="Cambria Math" w:eastAsia="Cambria Math" w:hAnsi="Cambria Math" w:cs="Cambria Math"/>
          <w:sz w:val="24"/>
          <w:szCs w:val="24"/>
        </w:rPr>
        <w:t xml:space="preserve"> </w:t>
      </w:r>
      <w:r w:rsidR="00123A8E">
        <w:rPr>
          <w:rFonts w:ascii="Cambria Math" w:eastAsia="Cambria Math" w:hAnsi="Cambria Math" w:cs="Cambria Math"/>
          <w:sz w:val="24"/>
          <w:szCs w:val="24"/>
        </w:rPr>
        <w:t>a</w:t>
      </w:r>
      <w:r w:rsidR="00123A8E">
        <w:rPr>
          <w:rFonts w:ascii="Cambria Math" w:eastAsia="Cambria Math" w:hAnsi="Cambria Math" w:cs="Cambria Math"/>
          <w:sz w:val="24"/>
          <w:szCs w:val="24"/>
          <w:vertAlign w:val="superscript"/>
        </w:rPr>
        <w:t>1</w:t>
      </w:r>
    </w:p>
    <w:p w14:paraId="6FDB8FCD" w14:textId="0B2EB5A1" w:rsidR="00CA112F" w:rsidRPr="00123A8E" w:rsidRDefault="00CA112F" w:rsidP="00123A8E">
      <w:pPr>
        <w:spacing w:after="167" w:line="259" w:lineRule="auto"/>
        <w:ind w:left="0" w:right="1199" w:firstLine="0"/>
        <w:rPr>
          <w:sz w:val="24"/>
          <w:szCs w:val="24"/>
          <w:vertAlign w:val="superscript"/>
        </w:rPr>
      </w:pPr>
    </w:p>
    <w:p w14:paraId="18922BA2" w14:textId="3D5E3201" w:rsidR="00105DE0" w:rsidRPr="00D8494D" w:rsidRDefault="00105DE0">
      <w:pPr>
        <w:spacing w:after="167" w:line="259" w:lineRule="auto"/>
        <w:ind w:left="-5" w:right="1199"/>
        <w:rPr>
          <w:sz w:val="24"/>
          <w:szCs w:val="24"/>
        </w:rPr>
      </w:pPr>
      <w:r>
        <w:rPr>
          <w:sz w:val="24"/>
          <w:szCs w:val="24"/>
        </w:rPr>
        <w:t>Where LR is Learning Rate</w:t>
      </w:r>
      <w:bookmarkStart w:id="0" w:name="_GoBack"/>
      <w:bookmarkEnd w:id="0"/>
    </w:p>
    <w:p w14:paraId="55288DED" w14:textId="77777777" w:rsidR="00CA112F" w:rsidRDefault="00D8494D">
      <w:pPr>
        <w:spacing w:after="160" w:line="259" w:lineRule="auto"/>
        <w:ind w:left="0" w:right="0" w:firstLine="0"/>
      </w:pPr>
      <w:r>
        <w:lastRenderedPageBreak/>
        <w:t xml:space="preserve"> </w:t>
      </w:r>
    </w:p>
    <w:p w14:paraId="0FD9B104" w14:textId="704A6E10" w:rsidR="00CA112F" w:rsidRDefault="00D8494D">
      <w:pPr>
        <w:spacing w:after="162" w:line="259" w:lineRule="auto"/>
        <w:ind w:left="-5" w:right="0"/>
        <w:rPr>
          <w:b/>
          <w:sz w:val="28"/>
          <w:szCs w:val="28"/>
        </w:rPr>
      </w:pPr>
      <w:r w:rsidRPr="00D8494D">
        <w:rPr>
          <w:b/>
          <w:sz w:val="28"/>
          <w:szCs w:val="28"/>
        </w:rPr>
        <w:t xml:space="preserve">2. What does the sign of gradient say about the relationship between the parameters and cost function? </w:t>
      </w:r>
    </w:p>
    <w:p w14:paraId="726D5E2F" w14:textId="2952E07C" w:rsidR="00105DE0" w:rsidRPr="00105DE0" w:rsidRDefault="00105DE0">
      <w:pPr>
        <w:spacing w:after="162" w:line="259" w:lineRule="auto"/>
        <w:ind w:left="-5" w:right="0"/>
        <w:rPr>
          <w:sz w:val="24"/>
          <w:szCs w:val="24"/>
        </w:rPr>
      </w:pPr>
      <w:r w:rsidRPr="00105DE0">
        <w:rPr>
          <w:sz w:val="24"/>
          <w:szCs w:val="24"/>
        </w:rPr>
        <w:t xml:space="preserve">Every ML model has its own set of parameters that given an input, are modified according to that input until we achieve a testing accuracy to our liking. These parameters were introduced with the sole purpose of being changeable so that the model can adapt to different inputs. </w:t>
      </w:r>
      <w:proofErr w:type="gramStart"/>
      <w:r w:rsidRPr="00105DE0">
        <w:rPr>
          <w:sz w:val="24"/>
          <w:szCs w:val="24"/>
        </w:rPr>
        <w:t>So</w:t>
      </w:r>
      <w:proofErr w:type="gramEnd"/>
      <w:r w:rsidRPr="00105DE0">
        <w:rPr>
          <w:sz w:val="24"/>
          <w:szCs w:val="24"/>
        </w:rPr>
        <w:t xml:space="preserve"> by calculating the change of the cost function with respect to the model parameters, you are checking how well your model is doing. You can use this to further change your parameters with the ultimate scope of minimizing this cost function.</w:t>
      </w:r>
    </w:p>
    <w:p w14:paraId="336D2EFF" w14:textId="77777777" w:rsidR="009C0787" w:rsidRPr="00105DE0" w:rsidRDefault="00D8494D">
      <w:pPr>
        <w:ind w:left="-5" w:right="0"/>
        <w:rPr>
          <w:rFonts w:ascii="Arial" w:hAnsi="Arial" w:cs="Arial"/>
          <w:sz w:val="26"/>
          <w:szCs w:val="26"/>
        </w:rPr>
      </w:pPr>
      <w:r w:rsidRPr="00105DE0">
        <w:rPr>
          <w:rFonts w:ascii="Arial" w:hAnsi="Arial" w:cs="Arial"/>
          <w:sz w:val="24"/>
          <w:szCs w:val="24"/>
        </w:rPr>
        <w:t xml:space="preserve">The cost function is a function of the parameters and </w:t>
      </w:r>
    </w:p>
    <w:p w14:paraId="2D6899DB" w14:textId="554782AE" w:rsidR="00CA112F" w:rsidRPr="00105DE0" w:rsidRDefault="00D8494D">
      <w:pPr>
        <w:ind w:left="-5" w:right="0"/>
        <w:rPr>
          <w:rFonts w:ascii="Arial" w:hAnsi="Arial" w:cs="Arial"/>
          <w:sz w:val="24"/>
          <w:szCs w:val="24"/>
        </w:rPr>
      </w:pPr>
      <w:r w:rsidRPr="00105DE0">
        <w:rPr>
          <w:rFonts w:ascii="Arial" w:hAnsi="Arial" w:cs="Arial"/>
          <w:sz w:val="24"/>
          <w:szCs w:val="24"/>
        </w:rPr>
        <w:t xml:space="preserve">when the sign is positive then the step will decrease as seen below: </w:t>
      </w:r>
    </w:p>
    <w:p w14:paraId="5B42CFF4" w14:textId="77777777" w:rsidR="009C0787" w:rsidRPr="00105DE0" w:rsidRDefault="00D8494D">
      <w:pPr>
        <w:spacing w:after="2" w:line="409" w:lineRule="auto"/>
        <w:ind w:left="-5" w:right="3301"/>
        <w:rPr>
          <w:rFonts w:ascii="Arial" w:hAnsi="Arial" w:cs="Arial"/>
          <w:sz w:val="24"/>
          <w:szCs w:val="24"/>
          <w:u w:val="single"/>
        </w:rPr>
      </w:pPr>
      <w:r w:rsidRPr="00105DE0">
        <w:rPr>
          <w:rFonts w:ascii="Arial" w:hAnsi="Arial" w:cs="Arial"/>
          <w:sz w:val="24"/>
          <w:szCs w:val="24"/>
          <w:u w:val="single"/>
        </w:rPr>
        <w:t xml:space="preserve">New </w:t>
      </w:r>
      <w:r w:rsidRPr="00105DE0">
        <w:rPr>
          <w:rFonts w:ascii="Cambria Math" w:eastAsia="Cambria Math" w:hAnsi="Cambria Math" w:cs="Cambria Math"/>
          <w:sz w:val="24"/>
          <w:szCs w:val="24"/>
          <w:u w:val="single"/>
        </w:rPr>
        <w:t>𝑎</w:t>
      </w:r>
      <w:r w:rsidRPr="00105DE0">
        <w:rPr>
          <w:rFonts w:ascii="Arial" w:eastAsia="Cambria Math" w:hAnsi="Arial" w:cs="Arial"/>
          <w:sz w:val="24"/>
          <w:szCs w:val="24"/>
          <w:u w:val="single"/>
        </w:rPr>
        <w:t>0</w:t>
      </w:r>
      <w:r w:rsidRPr="00105DE0">
        <w:rPr>
          <w:rFonts w:ascii="Arial" w:hAnsi="Arial" w:cs="Arial"/>
          <w:sz w:val="24"/>
          <w:szCs w:val="24"/>
          <w:u w:val="single"/>
        </w:rPr>
        <w:t xml:space="preserve">= </w:t>
      </w:r>
      <w:r w:rsidRPr="00105DE0">
        <w:rPr>
          <w:rFonts w:ascii="Cambria Math" w:eastAsia="Cambria Math" w:hAnsi="Cambria Math" w:cs="Cambria Math"/>
          <w:sz w:val="24"/>
          <w:szCs w:val="24"/>
          <w:u w:val="single"/>
        </w:rPr>
        <w:t>𝑎</w:t>
      </w:r>
      <w:r w:rsidRPr="00105DE0">
        <w:rPr>
          <w:rFonts w:ascii="Arial" w:eastAsia="Cambria Math" w:hAnsi="Arial" w:cs="Arial"/>
          <w:sz w:val="24"/>
          <w:szCs w:val="24"/>
          <w:u w:val="single"/>
        </w:rPr>
        <w:t>0 − [+</w:t>
      </w:r>
      <w:r w:rsidRPr="00105DE0">
        <w:rPr>
          <w:rFonts w:ascii="Cambria Math" w:eastAsia="Cambria Math" w:hAnsi="Cambria Math" w:cs="Cambria Math"/>
          <w:sz w:val="24"/>
          <w:szCs w:val="24"/>
          <w:u w:val="single"/>
        </w:rPr>
        <w:t>𝑣𝑒</w:t>
      </w:r>
      <w:r w:rsidRPr="00105DE0">
        <w:rPr>
          <w:rFonts w:ascii="Arial" w:eastAsia="Cambria Math" w:hAnsi="Arial" w:cs="Arial"/>
          <w:sz w:val="24"/>
          <w:szCs w:val="24"/>
          <w:u w:val="single"/>
        </w:rPr>
        <w:t xml:space="preserve"> </w:t>
      </w:r>
      <w:r w:rsidRPr="00105DE0">
        <w:rPr>
          <w:rFonts w:ascii="Cambria Math" w:eastAsia="Cambria Math" w:hAnsi="Cambria Math" w:cs="Cambria Math"/>
          <w:sz w:val="24"/>
          <w:szCs w:val="24"/>
          <w:u w:val="single"/>
        </w:rPr>
        <w:t>𝑔𝑟𝑎𝑑𝑖𝑒𝑛𝑡</w:t>
      </w:r>
      <w:r w:rsidRPr="00105DE0">
        <w:rPr>
          <w:rFonts w:ascii="Arial" w:eastAsia="Cambria Math" w:hAnsi="Arial" w:cs="Arial"/>
          <w:sz w:val="24"/>
          <w:szCs w:val="24"/>
          <w:u w:val="single"/>
        </w:rPr>
        <w:t xml:space="preserve">] </w:t>
      </w:r>
      <w:r w:rsidRPr="00105DE0">
        <w:rPr>
          <w:rFonts w:ascii="Cambria Math" w:eastAsia="Cambria Math" w:hAnsi="Cambria Math" w:cs="Cambria Math"/>
          <w:sz w:val="24"/>
          <w:szCs w:val="24"/>
          <w:u w:val="single"/>
        </w:rPr>
        <w:t>∗</w:t>
      </w:r>
      <w:r w:rsidRPr="00105DE0">
        <w:rPr>
          <w:rFonts w:ascii="Arial" w:eastAsia="Cambria Math" w:hAnsi="Arial" w:cs="Arial"/>
          <w:sz w:val="24"/>
          <w:szCs w:val="24"/>
          <w:u w:val="single"/>
        </w:rPr>
        <w:t xml:space="preserve"> α</w:t>
      </w:r>
      <w:r w:rsidRPr="00105DE0">
        <w:rPr>
          <w:rFonts w:ascii="Arial" w:hAnsi="Arial" w:cs="Arial"/>
          <w:sz w:val="24"/>
          <w:szCs w:val="24"/>
          <w:u w:val="single"/>
        </w:rPr>
        <w:t xml:space="preserve"> </w:t>
      </w:r>
    </w:p>
    <w:p w14:paraId="20E33144" w14:textId="7EB0AF52" w:rsidR="00CA112F" w:rsidRPr="00105DE0" w:rsidRDefault="00D8494D">
      <w:pPr>
        <w:spacing w:after="2" w:line="409" w:lineRule="auto"/>
        <w:ind w:left="-5" w:right="3301"/>
        <w:rPr>
          <w:rFonts w:ascii="Arial" w:hAnsi="Arial" w:cs="Arial"/>
          <w:sz w:val="24"/>
          <w:szCs w:val="24"/>
        </w:rPr>
      </w:pPr>
      <w:r w:rsidRPr="00105DE0">
        <w:rPr>
          <w:rFonts w:ascii="Arial" w:hAnsi="Arial" w:cs="Arial"/>
          <w:sz w:val="24"/>
          <w:szCs w:val="24"/>
        </w:rPr>
        <w:t xml:space="preserve">when the sign is negative then the step will increase as seen below: </w:t>
      </w:r>
    </w:p>
    <w:p w14:paraId="46E5B4DA" w14:textId="77777777" w:rsidR="00CA112F" w:rsidRPr="00105DE0" w:rsidRDefault="00D8494D">
      <w:pPr>
        <w:spacing w:after="177" w:line="259" w:lineRule="auto"/>
        <w:ind w:left="-5" w:right="1199"/>
        <w:rPr>
          <w:rFonts w:ascii="Arial" w:hAnsi="Arial" w:cs="Arial"/>
          <w:sz w:val="24"/>
          <w:szCs w:val="24"/>
        </w:rPr>
      </w:pPr>
      <w:r w:rsidRPr="00105DE0">
        <w:rPr>
          <w:rFonts w:ascii="Arial" w:hAnsi="Arial" w:cs="Arial"/>
          <w:sz w:val="24"/>
          <w:szCs w:val="24"/>
        </w:rPr>
        <w:t xml:space="preserve">New </w:t>
      </w:r>
      <w:r w:rsidRPr="00105DE0">
        <w:rPr>
          <w:rFonts w:ascii="Cambria Math" w:eastAsia="Cambria Math" w:hAnsi="Cambria Math" w:cs="Cambria Math"/>
          <w:sz w:val="24"/>
          <w:szCs w:val="24"/>
        </w:rPr>
        <w:t>𝑎</w:t>
      </w:r>
      <w:r w:rsidRPr="00105DE0">
        <w:rPr>
          <w:rFonts w:ascii="Arial" w:eastAsia="Cambria Math" w:hAnsi="Arial" w:cs="Arial"/>
          <w:sz w:val="24"/>
          <w:szCs w:val="24"/>
        </w:rPr>
        <w:t>0</w:t>
      </w:r>
      <w:r w:rsidRPr="00105DE0">
        <w:rPr>
          <w:rFonts w:ascii="Arial" w:hAnsi="Arial" w:cs="Arial"/>
          <w:sz w:val="24"/>
          <w:szCs w:val="24"/>
        </w:rPr>
        <w:t xml:space="preserve">= </w:t>
      </w:r>
      <w:r w:rsidRPr="00105DE0">
        <w:rPr>
          <w:rFonts w:ascii="Cambria Math" w:eastAsia="Cambria Math" w:hAnsi="Cambria Math" w:cs="Cambria Math"/>
          <w:sz w:val="24"/>
          <w:szCs w:val="24"/>
        </w:rPr>
        <w:t>𝑎</w:t>
      </w:r>
      <w:r w:rsidRPr="00105DE0">
        <w:rPr>
          <w:rFonts w:ascii="Arial" w:eastAsia="Cambria Math" w:hAnsi="Arial" w:cs="Arial"/>
          <w:sz w:val="24"/>
          <w:szCs w:val="24"/>
        </w:rPr>
        <w:t>0 − [−</w:t>
      </w:r>
      <w:r w:rsidRPr="00105DE0">
        <w:rPr>
          <w:rFonts w:ascii="Cambria Math" w:eastAsia="Cambria Math" w:hAnsi="Cambria Math" w:cs="Cambria Math"/>
          <w:sz w:val="24"/>
          <w:szCs w:val="24"/>
        </w:rPr>
        <w:t>𝑣𝑒</w:t>
      </w:r>
      <w:r w:rsidRPr="00105DE0">
        <w:rPr>
          <w:rFonts w:ascii="Arial" w:eastAsia="Cambria Math" w:hAnsi="Arial" w:cs="Arial"/>
          <w:sz w:val="24"/>
          <w:szCs w:val="24"/>
        </w:rPr>
        <w:t xml:space="preserve"> </w:t>
      </w:r>
      <w:r w:rsidRPr="00105DE0">
        <w:rPr>
          <w:rFonts w:ascii="Cambria Math" w:eastAsia="Cambria Math" w:hAnsi="Cambria Math" w:cs="Cambria Math"/>
          <w:sz w:val="24"/>
          <w:szCs w:val="24"/>
        </w:rPr>
        <w:t>𝑔𝑟𝑎𝑑𝑖𝑒𝑛𝑡</w:t>
      </w:r>
      <w:r w:rsidRPr="00105DE0">
        <w:rPr>
          <w:rFonts w:ascii="Arial" w:eastAsia="Cambria Math" w:hAnsi="Arial" w:cs="Arial"/>
          <w:sz w:val="24"/>
          <w:szCs w:val="24"/>
        </w:rPr>
        <w:t xml:space="preserve">] </w:t>
      </w:r>
      <w:r w:rsidRPr="00105DE0">
        <w:rPr>
          <w:rFonts w:ascii="Cambria Math" w:eastAsia="Cambria Math" w:hAnsi="Cambria Math" w:cs="Cambria Math"/>
          <w:sz w:val="24"/>
          <w:szCs w:val="24"/>
        </w:rPr>
        <w:t>∗</w:t>
      </w:r>
      <w:r w:rsidRPr="00105DE0">
        <w:rPr>
          <w:rFonts w:ascii="Arial" w:eastAsia="Cambria Math" w:hAnsi="Arial" w:cs="Arial"/>
          <w:sz w:val="24"/>
          <w:szCs w:val="24"/>
        </w:rPr>
        <w:t xml:space="preserve"> α</w:t>
      </w:r>
      <w:r w:rsidRPr="00105DE0">
        <w:rPr>
          <w:rFonts w:ascii="Arial" w:hAnsi="Arial" w:cs="Arial"/>
          <w:sz w:val="24"/>
          <w:szCs w:val="24"/>
        </w:rPr>
        <w:t xml:space="preserve"> </w:t>
      </w:r>
    </w:p>
    <w:p w14:paraId="7557DD0B" w14:textId="77777777" w:rsidR="00CA112F" w:rsidRPr="00105DE0" w:rsidRDefault="00D8494D">
      <w:pPr>
        <w:spacing w:after="3" w:line="259" w:lineRule="auto"/>
        <w:ind w:left="-5" w:right="1199"/>
        <w:rPr>
          <w:rFonts w:ascii="Arial" w:hAnsi="Arial" w:cs="Arial"/>
          <w:sz w:val="24"/>
          <w:szCs w:val="24"/>
          <w:u w:val="single"/>
        </w:rPr>
      </w:pPr>
      <w:r w:rsidRPr="00105DE0">
        <w:rPr>
          <w:rFonts w:ascii="Arial" w:eastAsia="Cambria Math" w:hAnsi="Arial" w:cs="Arial"/>
          <w:sz w:val="24"/>
          <w:szCs w:val="24"/>
          <w:u w:val="single"/>
        </w:rPr>
        <w:t xml:space="preserve">New </w:t>
      </w:r>
      <w:r w:rsidRPr="00105DE0">
        <w:rPr>
          <w:rFonts w:ascii="Cambria Math" w:eastAsia="Cambria Math" w:hAnsi="Cambria Math" w:cs="Cambria Math"/>
          <w:sz w:val="24"/>
          <w:szCs w:val="24"/>
          <w:u w:val="single"/>
        </w:rPr>
        <w:t>𝑎</w:t>
      </w:r>
      <w:r w:rsidRPr="00105DE0">
        <w:rPr>
          <w:rFonts w:ascii="Arial" w:eastAsia="Cambria Math" w:hAnsi="Arial" w:cs="Arial"/>
          <w:sz w:val="24"/>
          <w:szCs w:val="24"/>
          <w:u w:val="single"/>
        </w:rPr>
        <w:t>0</w:t>
      </w:r>
      <w:r w:rsidRPr="00105DE0">
        <w:rPr>
          <w:rFonts w:ascii="Arial" w:hAnsi="Arial" w:cs="Arial"/>
          <w:sz w:val="24"/>
          <w:szCs w:val="24"/>
          <w:u w:val="single"/>
        </w:rPr>
        <w:t xml:space="preserve">= </w:t>
      </w:r>
      <w:r w:rsidRPr="00105DE0">
        <w:rPr>
          <w:rFonts w:ascii="Cambria Math" w:eastAsia="Cambria Math" w:hAnsi="Cambria Math" w:cs="Cambria Math"/>
          <w:sz w:val="24"/>
          <w:szCs w:val="24"/>
          <w:u w:val="single"/>
        </w:rPr>
        <w:t>𝑎</w:t>
      </w:r>
      <w:r w:rsidRPr="00105DE0">
        <w:rPr>
          <w:rFonts w:ascii="Arial" w:eastAsia="Cambria Math" w:hAnsi="Arial" w:cs="Arial"/>
          <w:sz w:val="24"/>
          <w:szCs w:val="24"/>
          <w:u w:val="single"/>
        </w:rPr>
        <w:t xml:space="preserve">0 + [ </w:t>
      </w:r>
      <w:r w:rsidRPr="00105DE0">
        <w:rPr>
          <w:rFonts w:ascii="Cambria Math" w:eastAsia="Cambria Math" w:hAnsi="Cambria Math" w:cs="Cambria Math"/>
          <w:sz w:val="24"/>
          <w:szCs w:val="24"/>
          <w:u w:val="single"/>
        </w:rPr>
        <w:t>𝑔𝑟𝑎𝑑𝑖𝑒𝑛𝑡</w:t>
      </w:r>
      <w:r w:rsidRPr="00105DE0">
        <w:rPr>
          <w:rFonts w:ascii="Arial" w:eastAsia="Cambria Math" w:hAnsi="Arial" w:cs="Arial"/>
          <w:sz w:val="24"/>
          <w:szCs w:val="24"/>
          <w:u w:val="single"/>
        </w:rPr>
        <w:t xml:space="preserve">] </w:t>
      </w:r>
      <w:r w:rsidRPr="00105DE0">
        <w:rPr>
          <w:rFonts w:ascii="Cambria Math" w:eastAsia="Cambria Math" w:hAnsi="Cambria Math" w:cs="Cambria Math"/>
          <w:sz w:val="24"/>
          <w:szCs w:val="24"/>
          <w:u w:val="single"/>
        </w:rPr>
        <w:t>∗</w:t>
      </w:r>
      <w:r w:rsidRPr="00105DE0">
        <w:rPr>
          <w:rFonts w:ascii="Arial" w:eastAsia="Cambria Math" w:hAnsi="Arial" w:cs="Arial"/>
          <w:sz w:val="24"/>
          <w:szCs w:val="24"/>
          <w:u w:val="single"/>
        </w:rPr>
        <w:t xml:space="preserve"> α</w:t>
      </w:r>
      <w:r w:rsidRPr="00105DE0">
        <w:rPr>
          <w:rFonts w:ascii="Arial" w:hAnsi="Arial" w:cs="Arial"/>
          <w:sz w:val="24"/>
          <w:szCs w:val="24"/>
          <w:u w:val="single"/>
        </w:rPr>
        <w:t xml:space="preserve"> </w:t>
      </w:r>
    </w:p>
    <w:p w14:paraId="46C7E4A2" w14:textId="77777777" w:rsidR="00CA112F" w:rsidRPr="00105DE0" w:rsidRDefault="00D8494D">
      <w:pPr>
        <w:spacing w:after="160" w:line="259" w:lineRule="auto"/>
        <w:ind w:left="0" w:right="0" w:firstLine="0"/>
        <w:rPr>
          <w:rFonts w:ascii="Arial" w:hAnsi="Arial" w:cs="Arial"/>
        </w:rPr>
      </w:pPr>
      <w:r w:rsidRPr="00105DE0">
        <w:rPr>
          <w:rFonts w:ascii="Arial" w:hAnsi="Arial" w:cs="Arial"/>
        </w:rPr>
        <w:t xml:space="preserve"> </w:t>
      </w:r>
    </w:p>
    <w:p w14:paraId="3316D7F5" w14:textId="77777777" w:rsidR="00105DE0" w:rsidRDefault="00105DE0">
      <w:pPr>
        <w:spacing w:after="160" w:line="259" w:lineRule="auto"/>
        <w:ind w:left="0" w:right="0" w:firstLine="0"/>
      </w:pPr>
    </w:p>
    <w:p w14:paraId="377DCE91" w14:textId="77777777" w:rsidR="00105DE0" w:rsidRDefault="00105DE0">
      <w:pPr>
        <w:spacing w:after="160" w:line="259" w:lineRule="auto"/>
        <w:ind w:left="0" w:right="0" w:firstLine="0"/>
      </w:pPr>
    </w:p>
    <w:p w14:paraId="7D9AFB95" w14:textId="0E6799A4" w:rsidR="00CA112F" w:rsidRDefault="00D8494D">
      <w:pPr>
        <w:spacing w:after="160" w:line="259" w:lineRule="auto"/>
        <w:ind w:left="0" w:right="0" w:firstLine="0"/>
      </w:pPr>
      <w:r>
        <w:t xml:space="preserve"> </w:t>
      </w:r>
    </w:p>
    <w:p w14:paraId="3DB27013" w14:textId="1ED45FA4" w:rsidR="00CA112F" w:rsidRPr="00D8494D" w:rsidRDefault="00D8494D">
      <w:pPr>
        <w:spacing w:after="162" w:line="259" w:lineRule="auto"/>
        <w:ind w:left="-5" w:right="0"/>
        <w:rPr>
          <w:sz w:val="28"/>
          <w:szCs w:val="28"/>
        </w:rPr>
      </w:pPr>
      <w:r w:rsidRPr="00D8494D">
        <w:rPr>
          <w:b/>
          <w:sz w:val="28"/>
          <w:szCs w:val="28"/>
        </w:rPr>
        <w:t xml:space="preserve">3. Why Mean squared error is taken as the cost function for regression problems. </w:t>
      </w:r>
    </w:p>
    <w:p w14:paraId="018266F1" w14:textId="77777777" w:rsidR="00CA112F" w:rsidRPr="00D8494D" w:rsidRDefault="00D8494D">
      <w:pPr>
        <w:ind w:left="-5" w:right="0"/>
        <w:rPr>
          <w:sz w:val="24"/>
          <w:szCs w:val="24"/>
        </w:rPr>
      </w:pPr>
      <w:r w:rsidRPr="00D8494D">
        <w:rPr>
          <w:sz w:val="24"/>
          <w:szCs w:val="24"/>
        </w:rPr>
        <w:t xml:space="preserve">MSE or Mean Squared Error is used to check how close predictions made by the model are to actual values. It calculates the error as actual - prediction and squares the difference to eliminate the negative values. The lower the MSE, the closer is prediction to actual. In Regression models, a lower MSE usually indicates a better fit. </w:t>
      </w:r>
    </w:p>
    <w:p w14:paraId="02B3DD75" w14:textId="77777777" w:rsidR="00CA112F" w:rsidRDefault="00D8494D">
      <w:pPr>
        <w:spacing w:after="160" w:line="259" w:lineRule="auto"/>
        <w:ind w:left="0" w:right="0" w:firstLine="0"/>
      </w:pPr>
      <w:r>
        <w:t xml:space="preserve"> </w:t>
      </w:r>
    </w:p>
    <w:p w14:paraId="4DBB76FB" w14:textId="77777777" w:rsidR="00105DE0" w:rsidRDefault="00105DE0">
      <w:pPr>
        <w:spacing w:after="162" w:line="259" w:lineRule="auto"/>
        <w:ind w:left="-5" w:right="0"/>
        <w:rPr>
          <w:b/>
          <w:sz w:val="28"/>
          <w:szCs w:val="28"/>
        </w:rPr>
      </w:pPr>
    </w:p>
    <w:p w14:paraId="70BCAB79" w14:textId="77777777" w:rsidR="00105DE0" w:rsidRDefault="00105DE0">
      <w:pPr>
        <w:spacing w:after="162" w:line="259" w:lineRule="auto"/>
        <w:ind w:left="-5" w:right="0"/>
        <w:rPr>
          <w:b/>
          <w:sz w:val="28"/>
          <w:szCs w:val="28"/>
        </w:rPr>
      </w:pPr>
    </w:p>
    <w:p w14:paraId="74B07797" w14:textId="77777777" w:rsidR="00105DE0" w:rsidRDefault="00105DE0">
      <w:pPr>
        <w:spacing w:after="162" w:line="259" w:lineRule="auto"/>
        <w:ind w:left="-5" w:right="0"/>
        <w:rPr>
          <w:b/>
          <w:sz w:val="28"/>
          <w:szCs w:val="28"/>
        </w:rPr>
      </w:pPr>
    </w:p>
    <w:p w14:paraId="707FDAEB" w14:textId="77777777" w:rsidR="00105DE0" w:rsidRDefault="00105DE0">
      <w:pPr>
        <w:spacing w:after="162" w:line="259" w:lineRule="auto"/>
        <w:ind w:left="-5" w:right="0"/>
        <w:rPr>
          <w:b/>
          <w:sz w:val="28"/>
          <w:szCs w:val="28"/>
        </w:rPr>
      </w:pPr>
    </w:p>
    <w:p w14:paraId="0313937E" w14:textId="77777777" w:rsidR="00105DE0" w:rsidRDefault="00105DE0">
      <w:pPr>
        <w:spacing w:after="162" w:line="259" w:lineRule="auto"/>
        <w:ind w:left="-5" w:right="0"/>
        <w:rPr>
          <w:b/>
          <w:sz w:val="28"/>
          <w:szCs w:val="28"/>
        </w:rPr>
      </w:pPr>
    </w:p>
    <w:p w14:paraId="494383EE" w14:textId="73FE6FCA" w:rsidR="00CA112F" w:rsidRPr="00D8494D" w:rsidRDefault="00D8494D">
      <w:pPr>
        <w:spacing w:after="162" w:line="259" w:lineRule="auto"/>
        <w:ind w:left="-5" w:right="0"/>
        <w:rPr>
          <w:sz w:val="28"/>
          <w:szCs w:val="28"/>
        </w:rPr>
      </w:pPr>
      <w:r w:rsidRPr="00D8494D">
        <w:rPr>
          <w:b/>
          <w:sz w:val="28"/>
          <w:szCs w:val="28"/>
        </w:rPr>
        <w:t xml:space="preserve">4. What is the effect of learning rate on optimization, discuss all the cases? </w:t>
      </w:r>
    </w:p>
    <w:p w14:paraId="3E29302A" w14:textId="4EFF5194" w:rsidR="00CA112F" w:rsidRPr="00D8494D" w:rsidRDefault="00105DE0" w:rsidP="00105DE0">
      <w:pPr>
        <w:ind w:left="-5" w:right="0"/>
        <w:rPr>
          <w:sz w:val="24"/>
          <w:szCs w:val="24"/>
        </w:rPr>
      </w:pPr>
      <w:r w:rsidRPr="00105DE0">
        <w:rPr>
          <w:sz w:val="24"/>
          <w:szCs w:val="24"/>
        </w:rPr>
        <w:t xml:space="preserve">One of the main challenges when training </w:t>
      </w:r>
      <w:r>
        <w:rPr>
          <w:sz w:val="24"/>
          <w:szCs w:val="24"/>
        </w:rPr>
        <w:t>a model</w:t>
      </w:r>
      <w:r w:rsidRPr="00105DE0">
        <w:rPr>
          <w:sz w:val="24"/>
          <w:szCs w:val="24"/>
        </w:rPr>
        <w:t xml:space="preserve"> is to balance the quality of the final solution with the training time it needs to get there. Learning rate is the most important hyper-parameter to optimize this </w:t>
      </w:r>
      <w:proofErr w:type="spellStart"/>
      <w:proofErr w:type="gramStart"/>
      <w:r w:rsidRPr="00105DE0">
        <w:rPr>
          <w:sz w:val="24"/>
          <w:szCs w:val="24"/>
        </w:rPr>
        <w:t>balance.You</w:t>
      </w:r>
      <w:proofErr w:type="spellEnd"/>
      <w:proofErr w:type="gramEnd"/>
      <w:r w:rsidRPr="00105DE0">
        <w:rPr>
          <w:sz w:val="24"/>
          <w:szCs w:val="24"/>
        </w:rPr>
        <w:t xml:space="preserve"> can think of small and large learning rates as having different personalities:</w:t>
      </w:r>
      <w:r w:rsidR="00D8494D" w:rsidRPr="00D8494D">
        <w:rPr>
          <w:sz w:val="24"/>
          <w:szCs w:val="24"/>
        </w:rPr>
        <w:t xml:space="preserve"> </w:t>
      </w:r>
    </w:p>
    <w:p w14:paraId="4D299FA9" w14:textId="77777777" w:rsidR="00CA112F" w:rsidRPr="00D8494D" w:rsidRDefault="00D8494D">
      <w:pPr>
        <w:ind w:left="-5" w:right="0"/>
        <w:rPr>
          <w:sz w:val="24"/>
          <w:szCs w:val="24"/>
        </w:rPr>
      </w:pPr>
      <w:r w:rsidRPr="00D8494D">
        <w:rPr>
          <w:sz w:val="24"/>
          <w:szCs w:val="24"/>
        </w:rPr>
        <w:t xml:space="preserve">If we take a large learning rate then the cost function value will be minimized very quickly but will settle at a value that is not the lowest. </w:t>
      </w:r>
    </w:p>
    <w:p w14:paraId="50DEFF85" w14:textId="33E96C37" w:rsidR="00CA112F" w:rsidRDefault="00D8494D">
      <w:pPr>
        <w:ind w:left="-5" w:right="0"/>
      </w:pPr>
      <w:r w:rsidRPr="00D8494D">
        <w:rPr>
          <w:sz w:val="24"/>
          <w:szCs w:val="24"/>
        </w:rPr>
        <w:t>If we take a lower than optimal learning rate, then even after substantial iterations the cost function will not minimize sufficiently and will take longer time.</w:t>
      </w:r>
      <w:r>
        <w:t xml:space="preserve"> </w:t>
      </w:r>
    </w:p>
    <w:p w14:paraId="1CE93E78" w14:textId="2B3383EB" w:rsidR="00105DE0" w:rsidRDefault="00105DE0">
      <w:pPr>
        <w:ind w:left="-5" w:right="0"/>
      </w:pPr>
      <w:r w:rsidRPr="00D8494D">
        <w:rPr>
          <w:sz w:val="24"/>
          <w:szCs w:val="24"/>
        </w:rPr>
        <w:t>In an ideal scenario with an optimal learning rate, the cost function value will be minimized rather quickly</w:t>
      </w:r>
      <w:r>
        <w:rPr>
          <w:sz w:val="24"/>
          <w:szCs w:val="24"/>
        </w:rPr>
        <w:t>.</w:t>
      </w:r>
    </w:p>
    <w:sectPr w:rsidR="00105DE0">
      <w:pgSz w:w="12240" w:h="15840"/>
      <w:pgMar w:top="1486" w:right="1476" w:bottom="178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2F"/>
    <w:rsid w:val="00105DE0"/>
    <w:rsid w:val="00123A8E"/>
    <w:rsid w:val="0049505D"/>
    <w:rsid w:val="004C46D4"/>
    <w:rsid w:val="00853912"/>
    <w:rsid w:val="009C0787"/>
    <w:rsid w:val="00A525C5"/>
    <w:rsid w:val="00CA112F"/>
    <w:rsid w:val="00D8494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14FD"/>
  <w15:docId w15:val="{83616CF1-93F3-4E44-9942-1F082B37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9" w:line="257" w:lineRule="auto"/>
      <w:ind w:left="10" w:right="4679"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Trivedula Dhinakar swamy</dc:creator>
  <cp:keywords/>
  <cp:lastModifiedBy>Varigonda Sai Nirmal Vignu</cp:lastModifiedBy>
  <cp:revision>13</cp:revision>
  <dcterms:created xsi:type="dcterms:W3CDTF">2021-06-27T10:18:00Z</dcterms:created>
  <dcterms:modified xsi:type="dcterms:W3CDTF">2021-06-27T15:43:00Z</dcterms:modified>
</cp:coreProperties>
</file>