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804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8040"/>
          <w:spacing w:val="0"/>
          <w:position w:val="0"/>
          <w:sz w:val="44"/>
          <w:shd w:fill="auto" w:val="clear"/>
        </w:rPr>
        <w:t xml:space="preserve">Session 4: SCHEDULERS IN YARN &amp; INTRODUCTION TO PIG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804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804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36"/>
          <w:shd w:fill="auto" w:val="clear"/>
        </w:rPr>
        <w:t xml:space="preserve">Assignment 4.2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Problem Statement: Create a sample dataset and implement the below Pig commands on the same dataset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Concat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Tokenize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Sum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Max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Limit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Distinct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Flatten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IsEmpty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Data set for the 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2"/>
          <w:shd w:fill="auto" w:val="clear"/>
        </w:rPr>
        <w:t xml:space="preserve">Concat</w:t>
      </w:r>
      <w:r>
        <w:rPr>
          <w:rFonts w:ascii="Calibri" w:hAnsi="Calibri" w:cs="Calibri" w:eastAsia="Calibri"/>
          <w:color w:val="00804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2"/>
          <w:shd w:fill="auto" w:val="clear"/>
        </w:rPr>
        <w:t xml:space="preserve">Tokenize,Sum,Min,Max,Limit,Store,</w:t>
      </w:r>
      <w:r>
        <w:rPr>
          <w:rFonts w:ascii="Calibri" w:hAnsi="Calibri" w:cs="Calibri" w:eastAsia="Calibri"/>
          <w:color w:val="00804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8040"/>
          <w:spacing w:val="0"/>
          <w:position w:val="0"/>
          <w:sz w:val="22"/>
          <w:shd w:fill="auto" w:val="clear"/>
        </w:rPr>
        <w:t xml:space="preserve">Distinct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PIG commands.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88" w:dyaOrig="3585">
          <v:rect xmlns:o="urn:schemas-microsoft-com:office:office" xmlns:v="urn:schemas-microsoft-com:vml" id="rectole0000000000" style="width:289.400000pt;height:17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“baseRelation = LOAD '/home/acadgild/hadoop/television.txt' USING PigStorage('|') AS (company_name:chararray, unit_name:chararray, size:int, state:chararray, zip:int, price:int);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DUMP baseRelation;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DESCRIBE baseRelation;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company_unit_concat = FOREACH baseRelation GENERATE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CONCAT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(company_name, '-', unit_name);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008040"/>
          <w:spacing w:val="0"/>
          <w:position w:val="0"/>
          <w:sz w:val="26"/>
          <w:shd w:fill="auto" w:val="clear"/>
        </w:rPr>
        <w:t xml:space="preserve">1) Concat():</w:t>
      </w:r>
    </w:p>
    <w:p>
      <w:pPr>
        <w:numPr>
          <w:ilvl w:val="0"/>
          <w:numId w:val="12"/>
        </w:numPr>
        <w:spacing w:before="0" w:after="200" w:line="276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Concat:-- Concatenates two expressions of identical type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CONCAT (expression, expression)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After desc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794">
          <v:rect xmlns:o="urn:schemas-microsoft-com:office:office" xmlns:v="urn:schemas-microsoft-com:vml" id="rectole0000000001" style="width:449.250000pt;height: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After we concatenate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985" w:dyaOrig="514">
          <v:rect xmlns:o="urn:schemas-microsoft-com:office:office" xmlns:v="urn:schemas-microsoft-com:vml" id="rectole0000000002" style="width:449.250000pt;height:2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816" w:dyaOrig="3844">
          <v:rect xmlns:o="urn:schemas-microsoft-com:office:office" xmlns:v="urn:schemas-microsoft-com:vml" id="rectole0000000003" style="width:190.800000pt;height:19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2) Tokenize()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TOKENIZE() function of Pig Latin is used to split a string (which contains a group of words) in a single tuple and returns a bag which contains the output of the split operation.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28" w:dyaOrig="936">
          <v:rect xmlns:o="urn:schemas-microsoft-com:office:office" xmlns:v="urn:schemas-microsoft-com:vml" id="rectole0000000004" style="width:361.400000pt;height:46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Here we are using tokenize command for display of only date.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977" w:dyaOrig="964">
          <v:rect xmlns:o="urn:schemas-microsoft-com:office:office" xmlns:v="urn:schemas-microsoft-com:vml" id="rectole0000000005" style="width:398.850000pt;height:48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571" w:dyaOrig="5342">
          <v:rect xmlns:o="urn:schemas-microsoft-com:office:office" xmlns:v="urn:schemas-microsoft-com:vml" id="rectole0000000006" style="width:178.550000pt;height:267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3) Sum():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SUM() function of Pig Latin to get the total of the numeric values of a column in a single-column bag. While computing the total, the SUM() function ignores the NULL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global sum value, we need to perform a Group All operation, and calculate the sum value using the SUM() function.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sum value of a group, we need to group it using the Group By operator and proceed with the sum function.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“company_price = GROUP baseRelation ALL;”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(all,{(Samsung,Super,14,Maharashtra,619082,9200),(Samsung,Super,14,Maharashtra,619082,9200),(Samsung,Super,14,Maharashtra,619082,9200),(Lava,Attention,20,Assam,454601,24200),(Samsung,Decent,16,Kerala,922401,12200),(NA,Lucid,18,Uttar Pradesh,232401,16200),(Samsung,Optima,14,Madhya Pradesh,132401,14200),(Zen,Super,14,Maharashtra,619082,9200),(Lava,Attention,20,Assam,454601,24200),(Onida,NA,16,Kerala,922401,12200),(Onida,Decent,14,Uttar Pradesh,232401,16200),(Onida,Lucid,18,Uttar Pradesh,232401,16200),(Samsung,Optima,14,Madhya Pradesh,132401,14200),(Zen,Super,14,Maharashtra,619082,9200),(Lava,Attention,20,Assam,454601,24200),(Akai,Decent,16,Kerala,922401,12200),(Onida,Lucid,18,Uttar Pradesh,232401,16200),(Samsung,Optima,14,Madhya Pradesh,132401,14200)})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“company_price_sum = FOREACH company_price GENERATE (baseRelation.company_name,baseRelation.price),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SUM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(baseRelation.price);”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262600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09" w:dyaOrig="1094">
          <v:rect xmlns:o="urn:schemas-microsoft-com:office:office" xmlns:v="urn:schemas-microsoft-com:vml" id="rectole0000000007" style="width:445.450000pt;height:5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4) 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MIN() function of Pig Latin is used to get the minimum (lowest) value (numeric or chararray) for a certain column in a single-column bag. While calculating the minimum value, the MIN() function ignores the NULL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Note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global minimum value, we need to perform a Group All operation, and calculate the minimum value using the MIN() function.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minimum value of a group, we need to group it using the Group By operator and proceed with the minimum function.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company_price = GROUP baseRelation 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company_price_min = FOREACH company_price GENERATE (baseRelation.company_name,baseRelation.price),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MIN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(baseRelation.price);”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9200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40">
          <v:rect xmlns:o="urn:schemas-microsoft-com:office:office" xmlns:v="urn:schemas-microsoft-com:vml" id="rectole0000000008" style="width:432.000000pt;height:42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5)MAX()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Pig Latin MAX() function is used to calculate the highest value for a column (numeric values or chararrays) in a single-column bag. While calculating the maximum value, the Max() function ignores the NULL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u w:val="single"/>
          <w:shd w:fill="auto" w:val="clear"/>
        </w:rPr>
        <w:t xml:space="preserve">−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global maximum value, we need to perform a Group All operation, and calculate the maximum value using the MAX() function.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get the maximum value of a group, we need to group it using the Group By operator and proceed with the maximum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“company_price = GROUP baseRelation 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company_price_max = FOREACH company_price GENERATE (baseRelation.company_name,baseRelation.price),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MAX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(baseRelation.price);”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24200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75">
          <v:rect xmlns:o="urn:schemas-microsoft-com:office:office" xmlns:v="urn:schemas-microsoft-com:vml" id="rectole0000000009" style="width:432.000000pt;height:48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6)LIMIT()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LIMIT operator is used to get a limited number of tuples from a relation.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“limit_data = LIMIT baseRelation 5;”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  <w:t xml:space="preserve">Output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</w:pPr>
      <w:r>
        <w:object w:dxaOrig="7380" w:dyaOrig="1319">
          <v:rect xmlns:o="urn:schemas-microsoft-com:office:office" xmlns:v="urn:schemas-microsoft-com:vml" id="rectole0000000010" style="width:369.000000pt;height:65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7)STORE()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store the loaded data in the file system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“STORE baseRelation INTO '/home/acadgild/pigoutassignment' USING PigStorage('|');”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Calibri" w:hAnsi="Calibri" w:cs="Calibri" w:eastAsia="Calibri"/>
          <w:b/>
          <w:i/>
          <w:color w:val="00804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6667" w:dyaOrig="4219">
          <v:rect xmlns:o="urn:schemas-microsoft-com:office:office" xmlns:v="urn:schemas-microsoft-com:vml" id="rectole0000000011" style="width:333.350000pt;height:210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32"/>
          <w:shd w:fill="auto" w:val="clear"/>
        </w:rPr>
        <w:t xml:space="preserve">8)Distinct()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DISTINCT operator is used to remove redundant (duplicate) tuples from a relation.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“distinct_data = DISTINCT baseRelation;”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8040"/>
          <w:spacing w:val="0"/>
          <w:position w:val="0"/>
          <w:sz w:val="24"/>
          <w:shd w:fill="auto" w:val="clear"/>
        </w:rPr>
        <w:t xml:space="preserve">Output: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object w:dxaOrig="7364" w:dyaOrig="2789">
          <v:rect xmlns:o="urn:schemas-microsoft-com:office:office" xmlns:v="urn:schemas-microsoft-com:vml" id="rectole0000000012" style="width:368.200000pt;height:139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9)Flatten()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FLATTEN operator looks like a UDF syntactically, but it is actually an operator that changes the structure of tuples and bags in a way that a UDF cannot. Flatten un-nests tuples as well as bags. The idea is the same, but the operation and result is different for each type of structure.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Input Dataset:</w:t>
      </w:r>
    </w:p>
    <w:p>
      <w:pPr>
        <w:spacing w:before="0" w:after="160" w:line="259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A.txt</w:t>
        <w:tab/>
        <w:tab/>
        <w:t xml:space="preserve"> B.txt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62" w:dyaOrig="1209">
          <v:rect xmlns:o="urn:schemas-microsoft-com:office:office" xmlns:v="urn:schemas-microsoft-com:vml" id="rectole0000000013" style="width:33.100000pt;height:60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object w:dxaOrig="576" w:dyaOrig="1396">
          <v:rect xmlns:o="urn:schemas-microsoft-com:office:office" xmlns:v="urn:schemas-microsoft-com:vml" id="rectole0000000014" style="width:28.800000pt;height:69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“A_Relation = LOAD '/home/acadgild/hadoop/A.txt' USING PigStorage(',') AS (a1:int,a2:int,a3:int);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B_Relation = LOAD '/home/acadgild/hadoop/B.txt' USING PigStorage(',') AS (b1:int,b2:int);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C_Relation = COGROUP A_Relation BY a1 inner, B_Relation BY b1 inner;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Dump C_Relation;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5790" w:dyaOrig="1590">
          <v:rect xmlns:o="urn:schemas-microsoft-com:office:office" xmlns:v="urn:schemas-microsoft-com:vml" id="rectole0000000015" style="width:289.500000pt;height:79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FLATTEN():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X_Relation = FOREACH C_Relation GENERATE group,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FLATTEN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(A_Relation);</w:t>
      </w: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X_Relation = FOREACH C_Relation GENERATE group, FLATTEN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(A_Relation.a3);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8040"/>
          <w:spacing w:val="0"/>
          <w:position w:val="0"/>
          <w:sz w:val="24"/>
          <w:shd w:fill="auto" w:val="clear"/>
        </w:rPr>
        <w:t xml:space="preserve">Output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example the FLATTEN operator is used to eliminate nesting.</w:t>
      </w:r>
    </w:p>
    <w:p>
      <w:pPr>
        <w:numPr>
          <w:ilvl w:val="0"/>
          <w:numId w:val="79"/>
        </w:numPr>
        <w:spacing w:before="0" w:after="16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9" w:dyaOrig="1860">
          <v:rect xmlns:o="urn:schemas-microsoft-com:office:office" xmlns:v="urn:schemas-microsoft-com:vml" id="rectole0000000016" style="width:173.950000pt;height:93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</w:p>
    <w:p>
      <w:pPr>
        <w:numPr>
          <w:ilvl w:val="0"/>
          <w:numId w:val="79"/>
        </w:numPr>
        <w:spacing w:before="0" w:after="16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1995">
          <v:rect xmlns:o="urn:schemas-microsoft-com:office:office" xmlns:v="urn:schemas-microsoft-com:vml" id="rectole0000000017" style="width:270.700000pt;height:99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8040"/>
          <w:spacing w:val="0"/>
          <w:position w:val="0"/>
          <w:sz w:val="26"/>
          <w:shd w:fill="auto" w:val="clear"/>
        </w:rPr>
        <w:t xml:space="preserve">10)ISEMPTY()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IsEmpty() function of Pig Latin is used to check if a bag or map is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Input Data: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Employee_Sales.txt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Employee_bonus.txt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08" w:dyaOrig="1310">
          <v:rect xmlns:o="urn:schemas-microsoft-com:office:office" xmlns:v="urn:schemas-microsoft-com:vml" id="rectole0000000018" style="width:145.400000pt;height:65.5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object w:dxaOrig="2664" w:dyaOrig="1296">
          <v:rect xmlns:o="urn:schemas-microsoft-com:office:office" xmlns:v="urn:schemas-microsoft-com:vml" id="rectole0000000019" style="width:133.200000pt;height:64.8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8040"/>
          <w:spacing w:val="0"/>
          <w:position w:val="0"/>
          <w:sz w:val="22"/>
          <w:u w:val="single"/>
          <w:shd w:fill="auto" w:val="clear"/>
        </w:rPr>
        <w:t xml:space="preserve">Command:</w:t>
      </w: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sales_relation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= LOAD '/home/acadgild/hadoop/Employee_sales.txt' USING PigStorage(',') AS (id:int, name:chararray, age:int, salary:int, dept:chararray);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DUMP sales_relation;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bonus_relation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= LOAD '/home/acadgild/hadoop/Employee_bonus.txt' USING PigStorage(',') AS (id:int, name:chararray, age:int, salary:int, dept:chararray);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DUMP bonus_relation;</w:t>
      </w:r>
    </w:p>
    <w:p>
      <w:pPr>
        <w:numPr>
          <w:ilvl w:val="0"/>
          <w:numId w:val="9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cogroup_data =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COGROUP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sales_relation by age, bonus_relation by age;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DUMP cogroup_data;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isempty_data = FILTER cogroup_data by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FFFF00" w:val="clear"/>
        </w:rPr>
        <w:t xml:space="preserve">IsEmpty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(sales_relation);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DUMP isempty_data;”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008040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output of the command number 3.</w:t>
      </w:r>
    </w:p>
    <w:p>
      <w:pPr>
        <w:numPr>
          <w:ilvl w:val="0"/>
          <w:numId w:val="9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(22,{(6,Maggy,22,35000,sales),(1,Robin,22,25000,sales )},{(1,Robin,22,25000,sales )})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(23,{(5,David,23,45000,sales ),(3,Maya,23,25000,sales ),(2,BOB,23,30000,sales )},{(5,David,23,45000,sales ),(3,Maya,23,25000,sales ),(2,Jaya,23,20000,admin )})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(25,{(4,Sara,25,40000,sales )},{(4,Alia,25,50000,admin )})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(30,{},{(6,Omar,30,30000,admin)})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09">
          <v:rect xmlns:o="urn:schemas-microsoft-com:office:office" xmlns:v="urn:schemas-microsoft-com:vml" id="rectole0000000020" style="width:432.000000pt;height:70.4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of the command number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IsEmpty(),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sales_relation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holds the tuples that are not there in the relation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bonus_relation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70">
          <v:rect xmlns:o="urn:schemas-microsoft-com:office:office" xmlns:v="urn:schemas-microsoft-com:vml" id="rectole0000000021" style="width:432.000000pt;height:58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2">
    <w:abstractNumId w:val="60"/>
  </w:num>
  <w:num w:numId="25">
    <w:abstractNumId w:val="54"/>
  </w:num>
  <w:num w:numId="35">
    <w:abstractNumId w:val="48"/>
  </w:num>
  <w:num w:numId="45">
    <w:abstractNumId w:val="42"/>
  </w:num>
  <w:num w:numId="76">
    <w:abstractNumId w:val="36"/>
  </w:num>
  <w:num w:numId="79">
    <w:abstractNumId w:val="30"/>
  </w:num>
  <w:num w:numId="86">
    <w:abstractNumId w:val="24"/>
  </w:num>
  <w:num w:numId="88">
    <w:abstractNumId w:val="18"/>
  </w:num>
  <w:num w:numId="90">
    <w:abstractNumId w:val="12"/>
  </w:num>
  <w:num w:numId="92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