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632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865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difference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difference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12.5, or 12·5 (12 and half)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12.5, or 12·5 (12 and half)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130 passengers are left on the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130 passengers are left on the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Calculation (780 - 345)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17/12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¾ * 1/1 + ⅔ * 1/1 = ¾ * 3/3 + ⅔ * 4/4 = 9/12 + 8/12 = 17/12 =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⅝ cake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⅞ * 1/1 - ¼ * 2/2 = ⅞ - 2/8 = ⅝ cake =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5/18 acre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⅚ * ⅓ = 5</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1/6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 5/18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19/24 yards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denominator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same denominator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False/True (mainly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Calculation (2/5 *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if we divide 75 into 5 parts, 2 parts are filled with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Calculation (10 /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1 Is the remainder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10/12 or 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$30.74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11.55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6.45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Calculation (8.75 - 2.3)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6.55 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hundredths 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Place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100s 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1053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936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1290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882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 (sometimes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2, 3, 5,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Prime Factorization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Prime Factorization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GCF/GCD (Greatest Common Factor/Greatest Common Divisor)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GCF/GCD (Greatest Common Factor/Greatest Common Divisor)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LCM (Least Common Multiple)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LCM (Least Common Multiples)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Prime Factorization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Prime Factorization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need help. What does coprime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2, 2, 3, 5, 5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2, 2, 3, 5, 5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HWMathsFinalQuizGrade1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w:t>
      </w:r>
      <w:r w:rsidDel="00000000" w:rsidR="00000000" w:rsidRPr="00000000">
        <w:rPr>
          <w:rFonts w:ascii="Google Sans Text" w:cs="Google Sans Text" w:eastAsia="Google Sans Text" w:hAnsi="Google Sans Text"/>
          <w:b w:val="1"/>
          <w:bCs w:val="1"/>
          <w:color w:val="1b1c1d"/>
          <w:sz w:val="24"/>
          <w:szCs w:val="24"/>
          <w:rtl w:val="0"/>
        </w:rPr>
        <w:t xml:space="preserve">90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95</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color w:val="1b1c1d"/>
          <w:sz w:val="24"/>
          <w:szCs w:val="24"/>
          <w:rtl w:val="0"/>
        </w:rPr>
        <w:t xml:space="preserve">90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95</w:t>
      </w:r>
      <w:r w:rsidDel="00000000" w:rsidR="00000000" w:rsidRPr="00000000">
        <w:rPr>
          <w:rFonts w:ascii="Google Sans Text" w:cs="Google Sans Text" w:eastAsia="Google Sans Text" w:hAnsi="Google Sans Text"/>
          <w:i w:val="0"/>
          <w:iCs w:val="0"/>
          <w:color w:val="1b1c1d"/>
          <w:sz w:val="24"/>
          <w:szCs w:val="24"/>
          <w:rtl w:val="0"/>
        </w:rPr>
        <w:t xml:space="preserve">, which is a strong performance.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Overall Observations: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student demonstrates a solid understanding of basic arithmetic, fractions, decimals, divisibility rules, powers, factoring, GCD, and LCM. The few errors observed were primarily due to calculation mistakes or not directly answering the question as posed (e.g., providing a definition instead of a True/False answer). Continued practice with calculations and careful reading of questions would help achieve a perfect score.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