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D34F29" w14:textId="2382DEB0" w:rsidR="0041740B" w:rsidRDefault="0041740B">
      <w:pPr>
        <w:rPr>
          <w:lang w:val="en-US"/>
        </w:rPr>
      </w:pPr>
    </w:p>
    <w:p w14:paraId="7A0CF5F7" w14:textId="40048DB5" w:rsidR="00450B10" w:rsidRPr="007D12CB" w:rsidRDefault="0041740B" w:rsidP="008D2A0D">
      <w:pPr>
        <w:jc w:val="center"/>
        <w:rPr>
          <w:rFonts w:ascii="Times" w:hAnsi="Times" w:cs="Times"/>
          <w:color w:val="7184A0"/>
          <w:sz w:val="52"/>
          <w:szCs w:val="85"/>
        </w:rPr>
      </w:pPr>
      <w:r w:rsidRPr="007D12CB">
        <w:rPr>
          <w:rFonts w:ascii="Times" w:hAnsi="Times" w:cs="Times"/>
          <w:color w:val="7184A0"/>
          <w:sz w:val="52"/>
          <w:szCs w:val="85"/>
        </w:rPr>
        <w:t xml:space="preserve">Waste </w:t>
      </w:r>
      <w:bookmarkStart w:id="0" w:name="_GoBack"/>
      <w:bookmarkEnd w:id="0"/>
      <w:r w:rsidR="00B06746">
        <w:rPr>
          <w:rFonts w:ascii="Times" w:hAnsi="Times" w:cs="Times"/>
          <w:color w:val="7184A0"/>
          <w:sz w:val="52"/>
          <w:szCs w:val="85"/>
        </w:rPr>
        <w:t>Sorting</w:t>
      </w:r>
    </w:p>
    <w:p w14:paraId="2690C3A5" w14:textId="77777777" w:rsidR="00450B10" w:rsidRDefault="00450B10">
      <w:pPr>
        <w:rPr>
          <w:lang w:val="en-US"/>
        </w:rPr>
      </w:pPr>
    </w:p>
    <w:p w14:paraId="645ADF7C" w14:textId="77777777" w:rsidR="0041740B" w:rsidRDefault="0041740B">
      <w:pPr>
        <w:rPr>
          <w:lang w:val="en-US"/>
        </w:rPr>
      </w:pPr>
    </w:p>
    <w:p w14:paraId="0D3C8213" w14:textId="77777777" w:rsidR="0041740B" w:rsidRDefault="0041740B">
      <w:pPr>
        <w:rPr>
          <w:lang w:val="en-US"/>
        </w:rPr>
      </w:pPr>
    </w:p>
    <w:p w14:paraId="6556C733" w14:textId="77777777" w:rsidR="0041740B" w:rsidRDefault="0041740B">
      <w:pPr>
        <w:rPr>
          <w:lang w:val="en-US"/>
        </w:rPr>
      </w:pPr>
    </w:p>
    <w:p w14:paraId="4D24E77D" w14:textId="1BD178D5" w:rsidR="0041740B" w:rsidRDefault="0041740B" w:rsidP="0041740B">
      <w:pPr>
        <w:jc w:val="center"/>
        <w:rPr>
          <w:lang w:val="en-US"/>
        </w:rPr>
      </w:pPr>
      <w:r>
        <w:rPr>
          <w:lang w:val="en-US"/>
        </w:rPr>
        <w:t>Nirmalendu Prakash</w:t>
      </w:r>
    </w:p>
    <w:p w14:paraId="1AAE4C10" w14:textId="77777777" w:rsidR="00450B10" w:rsidRDefault="00450B10">
      <w:pPr>
        <w:rPr>
          <w:lang w:val="en-US"/>
        </w:rPr>
      </w:pPr>
    </w:p>
    <w:p w14:paraId="2B9694B2" w14:textId="77777777" w:rsidR="00450407" w:rsidRDefault="0041740B">
      <w:pPr>
        <w:rPr>
          <w:lang w:val="en-US"/>
        </w:rPr>
      </w:pPr>
      <w:r>
        <w:rPr>
          <w:lang w:val="en-US"/>
        </w:rPr>
        <w:br w:type="page"/>
      </w:r>
    </w:p>
    <w:sdt>
      <w:sdtPr>
        <w:id w:val="-302310777"/>
        <w:docPartObj>
          <w:docPartGallery w:val="Table of Contents"/>
          <w:docPartUnique/>
        </w:docPartObj>
      </w:sdtPr>
      <w:sdtEndPr>
        <w:rPr>
          <w:rFonts w:ascii="Times New Roman" w:eastAsiaTheme="minorHAnsi" w:hAnsi="Times New Roman" w:cs="Times New Roman"/>
          <w:noProof/>
          <w:color w:val="auto"/>
          <w:sz w:val="24"/>
          <w:szCs w:val="24"/>
          <w:lang w:val="en-GB" w:eastAsia="en-GB"/>
        </w:rPr>
      </w:sdtEndPr>
      <w:sdtContent>
        <w:p w14:paraId="4AD34C3A" w14:textId="592E8217" w:rsidR="00450407" w:rsidRDefault="00450407">
          <w:pPr>
            <w:pStyle w:val="TOCHeading"/>
          </w:pPr>
          <w:r>
            <w:t>Table of Contents</w:t>
          </w:r>
        </w:p>
        <w:p w14:paraId="54648DE3" w14:textId="77777777" w:rsidR="00504257" w:rsidRDefault="00450407">
          <w:pPr>
            <w:pStyle w:val="TOC1"/>
            <w:tabs>
              <w:tab w:val="right" w:leader="dot" w:pos="9010"/>
            </w:tabs>
            <w:rPr>
              <w:rFonts w:eastAsiaTheme="minorEastAsia" w:cstheme="minorBidi"/>
              <w:b w:val="0"/>
              <w:noProof/>
            </w:rPr>
          </w:pPr>
          <w:r>
            <w:rPr>
              <w:b w:val="0"/>
            </w:rPr>
            <w:fldChar w:fldCharType="begin"/>
          </w:r>
          <w:r>
            <w:instrText xml:space="preserve"> TOC \o "1-3" \h \z \u </w:instrText>
          </w:r>
          <w:r>
            <w:rPr>
              <w:b w:val="0"/>
            </w:rPr>
            <w:fldChar w:fldCharType="separate"/>
          </w:r>
          <w:hyperlink w:anchor="_Toc27149467" w:history="1">
            <w:r w:rsidR="00504257" w:rsidRPr="007415DA">
              <w:rPr>
                <w:rStyle w:val="Hyperlink"/>
                <w:rFonts w:ascii="Trebuchet MS" w:hAnsi="Trebuchet MS" w:cs="Trebuchet MS"/>
                <w:noProof/>
                <w:lang w:eastAsia="en-US"/>
              </w:rPr>
              <w:t>Business Background &amp; Problem Description</w:t>
            </w:r>
            <w:r w:rsidR="00504257">
              <w:rPr>
                <w:noProof/>
                <w:webHidden/>
              </w:rPr>
              <w:tab/>
            </w:r>
            <w:r w:rsidR="00504257">
              <w:rPr>
                <w:noProof/>
                <w:webHidden/>
              </w:rPr>
              <w:fldChar w:fldCharType="begin"/>
            </w:r>
            <w:r w:rsidR="00504257">
              <w:rPr>
                <w:noProof/>
                <w:webHidden/>
              </w:rPr>
              <w:instrText xml:space="preserve"> PAGEREF _Toc27149467 \h </w:instrText>
            </w:r>
            <w:r w:rsidR="00504257">
              <w:rPr>
                <w:noProof/>
                <w:webHidden/>
              </w:rPr>
            </w:r>
            <w:r w:rsidR="00504257">
              <w:rPr>
                <w:noProof/>
                <w:webHidden/>
              </w:rPr>
              <w:fldChar w:fldCharType="separate"/>
            </w:r>
            <w:r w:rsidR="00504257">
              <w:rPr>
                <w:noProof/>
                <w:webHidden/>
              </w:rPr>
              <w:t>3</w:t>
            </w:r>
            <w:r w:rsidR="00504257">
              <w:rPr>
                <w:noProof/>
                <w:webHidden/>
              </w:rPr>
              <w:fldChar w:fldCharType="end"/>
            </w:r>
          </w:hyperlink>
        </w:p>
        <w:p w14:paraId="30A43235" w14:textId="77777777" w:rsidR="00504257" w:rsidRDefault="00504257">
          <w:pPr>
            <w:pStyle w:val="TOC1"/>
            <w:tabs>
              <w:tab w:val="right" w:leader="dot" w:pos="9010"/>
            </w:tabs>
            <w:rPr>
              <w:rFonts w:eastAsiaTheme="minorEastAsia" w:cstheme="minorBidi"/>
              <w:b w:val="0"/>
              <w:noProof/>
            </w:rPr>
          </w:pPr>
          <w:hyperlink w:anchor="_Toc27149468" w:history="1">
            <w:r w:rsidRPr="007415DA">
              <w:rPr>
                <w:rStyle w:val="Hyperlink"/>
                <w:rFonts w:ascii="Trebuchet MS" w:hAnsi="Trebuchet MS" w:cs="Trebuchet MS"/>
                <w:noProof/>
                <w:lang w:eastAsia="en-US"/>
              </w:rPr>
              <w:t>project Objective &amp; Scope</w:t>
            </w:r>
            <w:r>
              <w:rPr>
                <w:noProof/>
                <w:webHidden/>
              </w:rPr>
              <w:tab/>
            </w:r>
            <w:r>
              <w:rPr>
                <w:noProof/>
                <w:webHidden/>
              </w:rPr>
              <w:fldChar w:fldCharType="begin"/>
            </w:r>
            <w:r>
              <w:rPr>
                <w:noProof/>
                <w:webHidden/>
              </w:rPr>
              <w:instrText xml:space="preserve"> PAGEREF _Toc27149468 \h </w:instrText>
            </w:r>
            <w:r>
              <w:rPr>
                <w:noProof/>
                <w:webHidden/>
              </w:rPr>
            </w:r>
            <w:r>
              <w:rPr>
                <w:noProof/>
                <w:webHidden/>
              </w:rPr>
              <w:fldChar w:fldCharType="separate"/>
            </w:r>
            <w:r>
              <w:rPr>
                <w:noProof/>
                <w:webHidden/>
              </w:rPr>
              <w:t>3</w:t>
            </w:r>
            <w:r>
              <w:rPr>
                <w:noProof/>
                <w:webHidden/>
              </w:rPr>
              <w:fldChar w:fldCharType="end"/>
            </w:r>
          </w:hyperlink>
        </w:p>
        <w:p w14:paraId="2626E596" w14:textId="77777777" w:rsidR="00504257" w:rsidRDefault="00504257">
          <w:pPr>
            <w:pStyle w:val="TOC2"/>
            <w:tabs>
              <w:tab w:val="right" w:leader="dot" w:pos="9010"/>
            </w:tabs>
            <w:rPr>
              <w:rFonts w:eastAsiaTheme="minorEastAsia" w:cstheme="minorBidi"/>
              <w:b w:val="0"/>
              <w:noProof/>
              <w:sz w:val="24"/>
              <w:szCs w:val="24"/>
            </w:rPr>
          </w:pPr>
          <w:hyperlink w:anchor="_Toc27149469" w:history="1">
            <w:r w:rsidRPr="007415DA">
              <w:rPr>
                <w:rStyle w:val="Hyperlink"/>
                <w:noProof/>
              </w:rPr>
              <w:t>Image Classification</w:t>
            </w:r>
            <w:r>
              <w:rPr>
                <w:noProof/>
                <w:webHidden/>
              </w:rPr>
              <w:tab/>
            </w:r>
            <w:r>
              <w:rPr>
                <w:noProof/>
                <w:webHidden/>
              </w:rPr>
              <w:fldChar w:fldCharType="begin"/>
            </w:r>
            <w:r>
              <w:rPr>
                <w:noProof/>
                <w:webHidden/>
              </w:rPr>
              <w:instrText xml:space="preserve"> PAGEREF _Toc27149469 \h </w:instrText>
            </w:r>
            <w:r>
              <w:rPr>
                <w:noProof/>
                <w:webHidden/>
              </w:rPr>
            </w:r>
            <w:r>
              <w:rPr>
                <w:noProof/>
                <w:webHidden/>
              </w:rPr>
              <w:fldChar w:fldCharType="separate"/>
            </w:r>
            <w:r>
              <w:rPr>
                <w:noProof/>
                <w:webHidden/>
              </w:rPr>
              <w:t>3</w:t>
            </w:r>
            <w:r>
              <w:rPr>
                <w:noProof/>
                <w:webHidden/>
              </w:rPr>
              <w:fldChar w:fldCharType="end"/>
            </w:r>
          </w:hyperlink>
        </w:p>
        <w:p w14:paraId="3D426629" w14:textId="77777777" w:rsidR="00504257" w:rsidRDefault="00504257">
          <w:pPr>
            <w:pStyle w:val="TOC2"/>
            <w:tabs>
              <w:tab w:val="right" w:leader="dot" w:pos="9010"/>
            </w:tabs>
            <w:rPr>
              <w:rFonts w:eastAsiaTheme="minorEastAsia" w:cstheme="minorBidi"/>
              <w:b w:val="0"/>
              <w:noProof/>
              <w:sz w:val="24"/>
              <w:szCs w:val="24"/>
            </w:rPr>
          </w:pPr>
          <w:hyperlink w:anchor="_Toc27149470" w:history="1">
            <w:r w:rsidRPr="007415DA">
              <w:rPr>
                <w:rStyle w:val="Hyperlink"/>
                <w:rFonts w:ascii="Times" w:hAnsi="Times" w:cs="Times"/>
                <w:noProof/>
              </w:rPr>
              <w:t>Object Detection</w:t>
            </w:r>
            <w:r>
              <w:rPr>
                <w:noProof/>
                <w:webHidden/>
              </w:rPr>
              <w:tab/>
            </w:r>
            <w:r>
              <w:rPr>
                <w:noProof/>
                <w:webHidden/>
              </w:rPr>
              <w:fldChar w:fldCharType="begin"/>
            </w:r>
            <w:r>
              <w:rPr>
                <w:noProof/>
                <w:webHidden/>
              </w:rPr>
              <w:instrText xml:space="preserve"> PAGEREF _Toc27149470 \h </w:instrText>
            </w:r>
            <w:r>
              <w:rPr>
                <w:noProof/>
                <w:webHidden/>
              </w:rPr>
            </w:r>
            <w:r>
              <w:rPr>
                <w:noProof/>
                <w:webHidden/>
              </w:rPr>
              <w:fldChar w:fldCharType="separate"/>
            </w:r>
            <w:r>
              <w:rPr>
                <w:noProof/>
                <w:webHidden/>
              </w:rPr>
              <w:t>4</w:t>
            </w:r>
            <w:r>
              <w:rPr>
                <w:noProof/>
                <w:webHidden/>
              </w:rPr>
              <w:fldChar w:fldCharType="end"/>
            </w:r>
          </w:hyperlink>
        </w:p>
        <w:p w14:paraId="3756155A" w14:textId="77777777" w:rsidR="00504257" w:rsidRDefault="00504257">
          <w:pPr>
            <w:pStyle w:val="TOC1"/>
            <w:tabs>
              <w:tab w:val="right" w:leader="dot" w:pos="9010"/>
            </w:tabs>
            <w:rPr>
              <w:rFonts w:eastAsiaTheme="minorEastAsia" w:cstheme="minorBidi"/>
              <w:b w:val="0"/>
              <w:noProof/>
            </w:rPr>
          </w:pPr>
          <w:hyperlink w:anchor="_Toc27149471" w:history="1">
            <w:r w:rsidRPr="007415DA">
              <w:rPr>
                <w:rStyle w:val="Hyperlink"/>
                <w:rFonts w:ascii="Times" w:hAnsi="Times" w:cs="Times"/>
                <w:noProof/>
              </w:rPr>
              <w:t>Image Classification</w:t>
            </w:r>
            <w:r>
              <w:rPr>
                <w:noProof/>
                <w:webHidden/>
              </w:rPr>
              <w:tab/>
            </w:r>
            <w:r>
              <w:rPr>
                <w:noProof/>
                <w:webHidden/>
              </w:rPr>
              <w:fldChar w:fldCharType="begin"/>
            </w:r>
            <w:r>
              <w:rPr>
                <w:noProof/>
                <w:webHidden/>
              </w:rPr>
              <w:instrText xml:space="preserve"> PAGEREF _Toc27149471 \h </w:instrText>
            </w:r>
            <w:r>
              <w:rPr>
                <w:noProof/>
                <w:webHidden/>
              </w:rPr>
            </w:r>
            <w:r>
              <w:rPr>
                <w:noProof/>
                <w:webHidden/>
              </w:rPr>
              <w:fldChar w:fldCharType="separate"/>
            </w:r>
            <w:r>
              <w:rPr>
                <w:noProof/>
                <w:webHidden/>
              </w:rPr>
              <w:t>4</w:t>
            </w:r>
            <w:r>
              <w:rPr>
                <w:noProof/>
                <w:webHidden/>
              </w:rPr>
              <w:fldChar w:fldCharType="end"/>
            </w:r>
          </w:hyperlink>
        </w:p>
        <w:p w14:paraId="7C7DEB18" w14:textId="77777777" w:rsidR="00504257" w:rsidRDefault="00504257">
          <w:pPr>
            <w:pStyle w:val="TOC2"/>
            <w:tabs>
              <w:tab w:val="right" w:leader="dot" w:pos="9010"/>
            </w:tabs>
            <w:rPr>
              <w:rFonts w:eastAsiaTheme="minorEastAsia" w:cstheme="minorBidi"/>
              <w:b w:val="0"/>
              <w:noProof/>
              <w:sz w:val="24"/>
              <w:szCs w:val="24"/>
            </w:rPr>
          </w:pPr>
          <w:hyperlink w:anchor="_Toc27149472" w:history="1">
            <w:r w:rsidRPr="007415DA">
              <w:rPr>
                <w:rStyle w:val="Hyperlink"/>
                <w:rFonts w:ascii="Times" w:hAnsi="Times" w:cs="Times"/>
                <w:noProof/>
              </w:rPr>
              <w:t>Data Collection</w:t>
            </w:r>
            <w:r>
              <w:rPr>
                <w:noProof/>
                <w:webHidden/>
              </w:rPr>
              <w:tab/>
            </w:r>
            <w:r>
              <w:rPr>
                <w:noProof/>
                <w:webHidden/>
              </w:rPr>
              <w:fldChar w:fldCharType="begin"/>
            </w:r>
            <w:r>
              <w:rPr>
                <w:noProof/>
                <w:webHidden/>
              </w:rPr>
              <w:instrText xml:space="preserve"> PAGEREF _Toc27149472 \h </w:instrText>
            </w:r>
            <w:r>
              <w:rPr>
                <w:noProof/>
                <w:webHidden/>
              </w:rPr>
            </w:r>
            <w:r>
              <w:rPr>
                <w:noProof/>
                <w:webHidden/>
              </w:rPr>
              <w:fldChar w:fldCharType="separate"/>
            </w:r>
            <w:r>
              <w:rPr>
                <w:noProof/>
                <w:webHidden/>
              </w:rPr>
              <w:t>4</w:t>
            </w:r>
            <w:r>
              <w:rPr>
                <w:noProof/>
                <w:webHidden/>
              </w:rPr>
              <w:fldChar w:fldCharType="end"/>
            </w:r>
          </w:hyperlink>
        </w:p>
        <w:p w14:paraId="05B0E9EA" w14:textId="77777777" w:rsidR="00504257" w:rsidRDefault="00504257">
          <w:pPr>
            <w:pStyle w:val="TOC2"/>
            <w:tabs>
              <w:tab w:val="right" w:leader="dot" w:pos="9010"/>
            </w:tabs>
            <w:rPr>
              <w:rFonts w:eastAsiaTheme="minorEastAsia" w:cstheme="minorBidi"/>
              <w:b w:val="0"/>
              <w:noProof/>
              <w:sz w:val="24"/>
              <w:szCs w:val="24"/>
            </w:rPr>
          </w:pPr>
          <w:hyperlink w:anchor="_Toc27149473" w:history="1">
            <w:r w:rsidRPr="007415DA">
              <w:rPr>
                <w:rStyle w:val="Hyperlink"/>
                <w:rFonts w:ascii="Times" w:hAnsi="Times" w:cs="Times"/>
                <w:noProof/>
              </w:rPr>
              <w:t>Data Pre-processing</w:t>
            </w:r>
            <w:r>
              <w:rPr>
                <w:noProof/>
                <w:webHidden/>
              </w:rPr>
              <w:tab/>
            </w:r>
            <w:r>
              <w:rPr>
                <w:noProof/>
                <w:webHidden/>
              </w:rPr>
              <w:fldChar w:fldCharType="begin"/>
            </w:r>
            <w:r>
              <w:rPr>
                <w:noProof/>
                <w:webHidden/>
              </w:rPr>
              <w:instrText xml:space="preserve"> PAGEREF _Toc27149473 \h </w:instrText>
            </w:r>
            <w:r>
              <w:rPr>
                <w:noProof/>
                <w:webHidden/>
              </w:rPr>
            </w:r>
            <w:r>
              <w:rPr>
                <w:noProof/>
                <w:webHidden/>
              </w:rPr>
              <w:fldChar w:fldCharType="separate"/>
            </w:r>
            <w:r>
              <w:rPr>
                <w:noProof/>
                <w:webHidden/>
              </w:rPr>
              <w:t>4</w:t>
            </w:r>
            <w:r>
              <w:rPr>
                <w:noProof/>
                <w:webHidden/>
              </w:rPr>
              <w:fldChar w:fldCharType="end"/>
            </w:r>
          </w:hyperlink>
        </w:p>
        <w:p w14:paraId="6F0A6296" w14:textId="77777777" w:rsidR="00504257" w:rsidRDefault="00504257">
          <w:pPr>
            <w:pStyle w:val="TOC2"/>
            <w:tabs>
              <w:tab w:val="right" w:leader="dot" w:pos="9010"/>
            </w:tabs>
            <w:rPr>
              <w:rFonts w:eastAsiaTheme="minorEastAsia" w:cstheme="minorBidi"/>
              <w:b w:val="0"/>
              <w:noProof/>
              <w:sz w:val="24"/>
              <w:szCs w:val="24"/>
            </w:rPr>
          </w:pPr>
          <w:hyperlink w:anchor="_Toc27149474" w:history="1">
            <w:r w:rsidRPr="007415DA">
              <w:rPr>
                <w:rStyle w:val="Hyperlink"/>
                <w:rFonts w:ascii="Times" w:hAnsi="Times" w:cs="Times"/>
                <w:noProof/>
              </w:rPr>
              <w:t>Training</w:t>
            </w:r>
            <w:r>
              <w:rPr>
                <w:noProof/>
                <w:webHidden/>
              </w:rPr>
              <w:tab/>
            </w:r>
            <w:r>
              <w:rPr>
                <w:noProof/>
                <w:webHidden/>
              </w:rPr>
              <w:fldChar w:fldCharType="begin"/>
            </w:r>
            <w:r>
              <w:rPr>
                <w:noProof/>
                <w:webHidden/>
              </w:rPr>
              <w:instrText xml:space="preserve"> PAGEREF _Toc27149474 \h </w:instrText>
            </w:r>
            <w:r>
              <w:rPr>
                <w:noProof/>
                <w:webHidden/>
              </w:rPr>
            </w:r>
            <w:r>
              <w:rPr>
                <w:noProof/>
                <w:webHidden/>
              </w:rPr>
              <w:fldChar w:fldCharType="separate"/>
            </w:r>
            <w:r>
              <w:rPr>
                <w:noProof/>
                <w:webHidden/>
              </w:rPr>
              <w:t>4</w:t>
            </w:r>
            <w:r>
              <w:rPr>
                <w:noProof/>
                <w:webHidden/>
              </w:rPr>
              <w:fldChar w:fldCharType="end"/>
            </w:r>
          </w:hyperlink>
        </w:p>
        <w:p w14:paraId="7C75179D" w14:textId="77777777" w:rsidR="00504257" w:rsidRDefault="00504257">
          <w:pPr>
            <w:pStyle w:val="TOC1"/>
            <w:tabs>
              <w:tab w:val="right" w:leader="dot" w:pos="9010"/>
            </w:tabs>
            <w:rPr>
              <w:rFonts w:eastAsiaTheme="minorEastAsia" w:cstheme="minorBidi"/>
              <w:b w:val="0"/>
              <w:noProof/>
            </w:rPr>
          </w:pPr>
          <w:hyperlink w:anchor="_Toc27149475" w:history="1">
            <w:r w:rsidRPr="007415DA">
              <w:rPr>
                <w:rStyle w:val="Hyperlink"/>
                <w:rFonts w:ascii="Trebuchet MS" w:hAnsi="Trebuchet MS" w:cs="Trebuchet MS"/>
                <w:noProof/>
                <w:lang w:eastAsia="en-US"/>
              </w:rPr>
              <w:t>Observation</w:t>
            </w:r>
            <w:r>
              <w:rPr>
                <w:noProof/>
                <w:webHidden/>
              </w:rPr>
              <w:tab/>
            </w:r>
            <w:r>
              <w:rPr>
                <w:noProof/>
                <w:webHidden/>
              </w:rPr>
              <w:fldChar w:fldCharType="begin"/>
            </w:r>
            <w:r>
              <w:rPr>
                <w:noProof/>
                <w:webHidden/>
              </w:rPr>
              <w:instrText xml:space="preserve"> PAGEREF _Toc27149475 \h </w:instrText>
            </w:r>
            <w:r>
              <w:rPr>
                <w:noProof/>
                <w:webHidden/>
              </w:rPr>
            </w:r>
            <w:r>
              <w:rPr>
                <w:noProof/>
                <w:webHidden/>
              </w:rPr>
              <w:fldChar w:fldCharType="separate"/>
            </w:r>
            <w:r>
              <w:rPr>
                <w:noProof/>
                <w:webHidden/>
              </w:rPr>
              <w:t>7</w:t>
            </w:r>
            <w:r>
              <w:rPr>
                <w:noProof/>
                <w:webHidden/>
              </w:rPr>
              <w:fldChar w:fldCharType="end"/>
            </w:r>
          </w:hyperlink>
        </w:p>
        <w:p w14:paraId="3317DD71" w14:textId="77777777" w:rsidR="00504257" w:rsidRDefault="00504257">
          <w:pPr>
            <w:pStyle w:val="TOC1"/>
            <w:tabs>
              <w:tab w:val="right" w:leader="dot" w:pos="9010"/>
            </w:tabs>
            <w:rPr>
              <w:rFonts w:eastAsiaTheme="minorEastAsia" w:cstheme="minorBidi"/>
              <w:b w:val="0"/>
              <w:noProof/>
            </w:rPr>
          </w:pPr>
          <w:hyperlink w:anchor="_Toc27149476" w:history="1">
            <w:r w:rsidRPr="007415DA">
              <w:rPr>
                <w:rStyle w:val="Hyperlink"/>
                <w:rFonts w:ascii="Trebuchet MS" w:hAnsi="Trebuchet MS" w:cs="Trebuchet MS"/>
                <w:noProof/>
                <w:lang w:eastAsia="en-US"/>
              </w:rPr>
              <w:t>Future Scope</w:t>
            </w:r>
            <w:r>
              <w:rPr>
                <w:noProof/>
                <w:webHidden/>
              </w:rPr>
              <w:tab/>
            </w:r>
            <w:r>
              <w:rPr>
                <w:noProof/>
                <w:webHidden/>
              </w:rPr>
              <w:fldChar w:fldCharType="begin"/>
            </w:r>
            <w:r>
              <w:rPr>
                <w:noProof/>
                <w:webHidden/>
              </w:rPr>
              <w:instrText xml:space="preserve"> PAGEREF _Toc27149476 \h </w:instrText>
            </w:r>
            <w:r>
              <w:rPr>
                <w:noProof/>
                <w:webHidden/>
              </w:rPr>
            </w:r>
            <w:r>
              <w:rPr>
                <w:noProof/>
                <w:webHidden/>
              </w:rPr>
              <w:fldChar w:fldCharType="separate"/>
            </w:r>
            <w:r>
              <w:rPr>
                <w:noProof/>
                <w:webHidden/>
              </w:rPr>
              <w:t>7</w:t>
            </w:r>
            <w:r>
              <w:rPr>
                <w:noProof/>
                <w:webHidden/>
              </w:rPr>
              <w:fldChar w:fldCharType="end"/>
            </w:r>
          </w:hyperlink>
        </w:p>
        <w:p w14:paraId="27202590" w14:textId="36E06279" w:rsidR="00450407" w:rsidRDefault="00450407">
          <w:r>
            <w:rPr>
              <w:b/>
              <w:bCs/>
              <w:noProof/>
            </w:rPr>
            <w:fldChar w:fldCharType="end"/>
          </w:r>
        </w:p>
      </w:sdtContent>
    </w:sdt>
    <w:p w14:paraId="2DAE15AA" w14:textId="1EA1FFC4" w:rsidR="00C0022B" w:rsidRPr="00450407" w:rsidRDefault="00595FE7">
      <w:pPr>
        <w:rPr>
          <w:lang w:val="en-US"/>
        </w:rPr>
      </w:pPr>
      <w:r>
        <w:rPr>
          <w:lang w:val="en-US"/>
        </w:rPr>
        <w:br w:type="page"/>
      </w:r>
    </w:p>
    <w:p w14:paraId="1959DC55" w14:textId="77777777" w:rsidR="00260191" w:rsidRDefault="00260191" w:rsidP="00450407">
      <w:pPr>
        <w:widowControl w:val="0"/>
        <w:autoSpaceDE w:val="0"/>
        <w:autoSpaceDN w:val="0"/>
        <w:adjustRightInd w:val="0"/>
        <w:spacing w:after="240" w:line="400" w:lineRule="atLeast"/>
        <w:outlineLvl w:val="0"/>
        <w:rPr>
          <w:rFonts w:ascii="Times" w:hAnsi="Times" w:cs="Times"/>
          <w:color w:val="000000"/>
          <w:lang w:eastAsia="en-US"/>
        </w:rPr>
      </w:pPr>
      <w:bookmarkStart w:id="1" w:name="_Toc27149467"/>
      <w:r>
        <w:rPr>
          <w:rFonts w:ascii="Trebuchet MS" w:hAnsi="Trebuchet MS" w:cs="Trebuchet MS"/>
          <w:color w:val="2560A6"/>
          <w:sz w:val="34"/>
          <w:szCs w:val="34"/>
          <w:lang w:eastAsia="en-US"/>
        </w:rPr>
        <w:t>Business Background &amp; Problem Description</w:t>
      </w:r>
      <w:bookmarkEnd w:id="1"/>
      <w:r>
        <w:rPr>
          <w:rFonts w:ascii="Trebuchet MS" w:hAnsi="Trebuchet MS" w:cs="Trebuchet MS"/>
          <w:color w:val="2560A6"/>
          <w:sz w:val="34"/>
          <w:szCs w:val="34"/>
          <w:lang w:eastAsia="en-US"/>
        </w:rPr>
        <w:t xml:space="preserve"> </w:t>
      </w:r>
    </w:p>
    <w:p w14:paraId="02D12172" w14:textId="5AE56705" w:rsidR="0041740B" w:rsidRDefault="00C0022B">
      <w:pPr>
        <w:rPr>
          <w:rFonts w:ascii="Times" w:hAnsi="Times" w:cs="Times"/>
          <w:color w:val="000000" w:themeColor="text1"/>
          <w:szCs w:val="85"/>
        </w:rPr>
      </w:pPr>
      <w:r>
        <w:rPr>
          <w:rFonts w:ascii="Times" w:hAnsi="Times" w:cs="Times"/>
          <w:color w:val="000000" w:themeColor="text1"/>
          <w:szCs w:val="85"/>
        </w:rPr>
        <w:t>For easy sorting and recycling of waste, we have 3 types of bins in the NUS campus, as shown below:</w:t>
      </w:r>
    </w:p>
    <w:p w14:paraId="329A0CAF" w14:textId="21D7B6E0" w:rsidR="00C0022B" w:rsidRDefault="004514AB">
      <w:pPr>
        <w:rPr>
          <w:rFonts w:ascii="Times" w:hAnsi="Times" w:cs="Times"/>
          <w:color w:val="000000" w:themeColor="text1"/>
          <w:szCs w:val="85"/>
        </w:rPr>
      </w:pPr>
      <w:r w:rsidRPr="004514AB">
        <w:rPr>
          <w:rFonts w:ascii="Times" w:hAnsi="Times" w:cs="Times"/>
          <w:noProof/>
          <w:color w:val="000000" w:themeColor="text1"/>
          <w:szCs w:val="85"/>
        </w:rPr>
        <w:drawing>
          <wp:inline distT="0" distB="0" distL="0" distR="0" wp14:anchorId="6B8F6BEA" wp14:editId="69B8CE15">
            <wp:extent cx="5727700" cy="2912110"/>
            <wp:effectExtent l="0" t="0" r="1270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2912110"/>
                    </a:xfrm>
                    <a:prstGeom prst="rect">
                      <a:avLst/>
                    </a:prstGeom>
                  </pic:spPr>
                </pic:pic>
              </a:graphicData>
            </a:graphic>
          </wp:inline>
        </w:drawing>
      </w:r>
    </w:p>
    <w:p w14:paraId="7BBBFB97" w14:textId="77777777" w:rsidR="00A419CD" w:rsidRDefault="00A419CD">
      <w:pPr>
        <w:rPr>
          <w:rFonts w:ascii="Times" w:hAnsi="Times" w:cs="Times"/>
          <w:color w:val="000000" w:themeColor="text1"/>
          <w:szCs w:val="85"/>
        </w:rPr>
      </w:pPr>
    </w:p>
    <w:p w14:paraId="75AFD29A" w14:textId="517F1F8F" w:rsidR="009A1DD9" w:rsidRDefault="00A419CD">
      <w:pPr>
        <w:rPr>
          <w:rFonts w:ascii="Times" w:hAnsi="Times" w:cs="Times"/>
          <w:color w:val="000000" w:themeColor="text1"/>
          <w:szCs w:val="85"/>
        </w:rPr>
      </w:pPr>
      <w:r>
        <w:rPr>
          <w:rFonts w:ascii="Times" w:hAnsi="Times" w:cs="Times"/>
          <w:color w:val="000000" w:themeColor="text1"/>
          <w:szCs w:val="85"/>
        </w:rPr>
        <w:t>In spite of the availability of bins, most of the recyclable waste ends up in the general bin or different types are mixed.</w:t>
      </w:r>
    </w:p>
    <w:p w14:paraId="640ACDE8" w14:textId="77777777" w:rsidR="00D27254" w:rsidRDefault="00FA06E9" w:rsidP="00D27254">
      <w:pPr>
        <w:rPr>
          <w:rFonts w:eastAsia="Times New Roman"/>
        </w:rPr>
      </w:pPr>
      <w:hyperlink r:id="rId7" w:history="1">
        <w:r w:rsidR="00D27254">
          <w:rPr>
            <w:rStyle w:val="Hyperlink"/>
            <w:rFonts w:eastAsia="Times New Roman"/>
          </w:rPr>
          <w:t>https://www.channelnewsasia.com/news/commentary/ikea-sponsored-recycling-bins-for-recyclables-not-junk-singapore-11788898</w:t>
        </w:r>
      </w:hyperlink>
    </w:p>
    <w:p w14:paraId="4158668F" w14:textId="77777777" w:rsidR="00D27254" w:rsidRDefault="00D27254">
      <w:pPr>
        <w:rPr>
          <w:rFonts w:ascii="Times" w:hAnsi="Times" w:cs="Times"/>
          <w:color w:val="000000" w:themeColor="text1"/>
          <w:szCs w:val="85"/>
        </w:rPr>
      </w:pPr>
    </w:p>
    <w:p w14:paraId="04A6D997" w14:textId="77777777" w:rsidR="00450407" w:rsidRDefault="00450407" w:rsidP="00260191">
      <w:pPr>
        <w:widowControl w:val="0"/>
        <w:autoSpaceDE w:val="0"/>
        <w:autoSpaceDN w:val="0"/>
        <w:adjustRightInd w:val="0"/>
        <w:spacing w:after="240" w:line="400" w:lineRule="atLeast"/>
        <w:rPr>
          <w:rFonts w:ascii="Trebuchet MS" w:hAnsi="Trebuchet MS" w:cs="Trebuchet MS"/>
          <w:color w:val="2560A6"/>
          <w:sz w:val="34"/>
          <w:szCs w:val="34"/>
          <w:lang w:eastAsia="en-US"/>
        </w:rPr>
      </w:pPr>
    </w:p>
    <w:p w14:paraId="0D25F95D" w14:textId="77777777" w:rsidR="00260191" w:rsidRDefault="00260191" w:rsidP="00450407">
      <w:pPr>
        <w:widowControl w:val="0"/>
        <w:autoSpaceDE w:val="0"/>
        <w:autoSpaceDN w:val="0"/>
        <w:adjustRightInd w:val="0"/>
        <w:spacing w:after="240" w:line="400" w:lineRule="atLeast"/>
        <w:outlineLvl w:val="0"/>
        <w:rPr>
          <w:rFonts w:ascii="Trebuchet MS" w:hAnsi="Trebuchet MS" w:cs="Trebuchet MS"/>
          <w:color w:val="2560A6"/>
          <w:sz w:val="34"/>
          <w:szCs w:val="34"/>
          <w:lang w:eastAsia="en-US"/>
        </w:rPr>
      </w:pPr>
      <w:bookmarkStart w:id="2" w:name="_Toc27149468"/>
      <w:r>
        <w:rPr>
          <w:rFonts w:ascii="Trebuchet MS" w:hAnsi="Trebuchet MS" w:cs="Trebuchet MS"/>
          <w:color w:val="2560A6"/>
          <w:sz w:val="34"/>
          <w:szCs w:val="34"/>
          <w:lang w:eastAsia="en-US"/>
        </w:rPr>
        <w:t>project</w:t>
      </w:r>
      <w:r>
        <w:rPr>
          <w:rFonts w:ascii="Trebuchet MS" w:hAnsi="Trebuchet MS" w:cs="Trebuchet MS"/>
          <w:color w:val="2560A6"/>
          <w:sz w:val="34"/>
          <w:szCs w:val="34"/>
          <w:lang w:eastAsia="en-US"/>
        </w:rPr>
        <w:t xml:space="preserve"> </w:t>
      </w:r>
      <w:r>
        <w:rPr>
          <w:rFonts w:ascii="Trebuchet MS" w:hAnsi="Trebuchet MS" w:cs="Trebuchet MS"/>
          <w:color w:val="2560A6"/>
          <w:sz w:val="34"/>
          <w:szCs w:val="34"/>
          <w:lang w:eastAsia="en-US"/>
        </w:rPr>
        <w:t>Objective &amp; Scope</w:t>
      </w:r>
      <w:bookmarkEnd w:id="2"/>
    </w:p>
    <w:p w14:paraId="1981592E" w14:textId="77777777" w:rsidR="00372FA9" w:rsidRPr="00372FA9" w:rsidRDefault="00372FA9" w:rsidP="007731C8">
      <w:pPr>
        <w:pStyle w:val="NoSpacing"/>
      </w:pPr>
      <w:r w:rsidRPr="00372FA9">
        <w:t>Given the different types of items that end up in trash, the problem is approached in multiple steps:</w:t>
      </w:r>
    </w:p>
    <w:p w14:paraId="40868A82" w14:textId="367E98AB" w:rsidR="00766EB1" w:rsidRPr="005F50BA" w:rsidRDefault="00766EB1" w:rsidP="00450407">
      <w:pPr>
        <w:widowControl w:val="0"/>
        <w:autoSpaceDE w:val="0"/>
        <w:autoSpaceDN w:val="0"/>
        <w:adjustRightInd w:val="0"/>
        <w:spacing w:after="240" w:line="400" w:lineRule="atLeast"/>
        <w:outlineLvl w:val="1"/>
        <w:rPr>
          <w:u w:val="single"/>
        </w:rPr>
      </w:pPr>
      <w:bookmarkStart w:id="3" w:name="_Toc27149469"/>
      <w:r w:rsidRPr="005F50BA">
        <w:rPr>
          <w:u w:val="single"/>
        </w:rPr>
        <w:t>Image Classification</w:t>
      </w:r>
      <w:bookmarkEnd w:id="3"/>
      <w:r w:rsidR="00260191" w:rsidRPr="005F50BA">
        <w:rPr>
          <w:u w:val="single"/>
        </w:rPr>
        <w:t xml:space="preserve"> </w:t>
      </w:r>
    </w:p>
    <w:p w14:paraId="33D9F0E7" w14:textId="10480F26" w:rsidR="00766EB1" w:rsidRPr="00766EB1" w:rsidRDefault="00766EB1" w:rsidP="00766EB1">
      <w:pPr>
        <w:pStyle w:val="NoSpacing"/>
      </w:pPr>
      <w:r>
        <w:t>Considering the scale of the problem and data requirement, as a first step, a classification solution is to be devised for following types of recyclable waste items-</w:t>
      </w:r>
    </w:p>
    <w:p w14:paraId="40581841" w14:textId="4BD201BA" w:rsidR="00766EB1" w:rsidRPr="00217F5A" w:rsidRDefault="00217F5A" w:rsidP="00217F5A">
      <w:pPr>
        <w:pStyle w:val="ListParagraph"/>
        <w:widowControl w:val="0"/>
        <w:numPr>
          <w:ilvl w:val="0"/>
          <w:numId w:val="5"/>
        </w:numPr>
        <w:autoSpaceDE w:val="0"/>
        <w:autoSpaceDN w:val="0"/>
        <w:adjustRightInd w:val="0"/>
        <w:spacing w:after="240" w:line="400" w:lineRule="atLeast"/>
        <w:rPr>
          <w:rFonts w:ascii="Times" w:hAnsi="Times" w:cs="Times"/>
          <w:color w:val="000000"/>
        </w:rPr>
      </w:pPr>
      <w:r w:rsidRPr="00217F5A">
        <w:rPr>
          <w:rFonts w:ascii="Times" w:hAnsi="Times" w:cs="Times"/>
          <w:color w:val="000000"/>
        </w:rPr>
        <w:t>Brochure</w:t>
      </w:r>
    </w:p>
    <w:p w14:paraId="75660FEB" w14:textId="1DF86E03" w:rsidR="00217F5A" w:rsidRPr="00217F5A" w:rsidRDefault="00217F5A" w:rsidP="00217F5A">
      <w:pPr>
        <w:pStyle w:val="ListParagraph"/>
        <w:widowControl w:val="0"/>
        <w:numPr>
          <w:ilvl w:val="0"/>
          <w:numId w:val="5"/>
        </w:numPr>
        <w:autoSpaceDE w:val="0"/>
        <w:autoSpaceDN w:val="0"/>
        <w:adjustRightInd w:val="0"/>
        <w:spacing w:after="240" w:line="400" w:lineRule="atLeast"/>
        <w:rPr>
          <w:rFonts w:ascii="Times" w:hAnsi="Times" w:cs="Times"/>
          <w:color w:val="000000"/>
        </w:rPr>
      </w:pPr>
      <w:r w:rsidRPr="00217F5A">
        <w:rPr>
          <w:rFonts w:ascii="Times" w:hAnsi="Times" w:cs="Times"/>
          <w:color w:val="000000"/>
        </w:rPr>
        <w:t>Cardboard</w:t>
      </w:r>
    </w:p>
    <w:p w14:paraId="52992026" w14:textId="569B52C0" w:rsidR="00217F5A" w:rsidRPr="00217F5A" w:rsidRDefault="00217F5A" w:rsidP="00217F5A">
      <w:pPr>
        <w:pStyle w:val="ListParagraph"/>
        <w:widowControl w:val="0"/>
        <w:numPr>
          <w:ilvl w:val="0"/>
          <w:numId w:val="5"/>
        </w:numPr>
        <w:autoSpaceDE w:val="0"/>
        <w:autoSpaceDN w:val="0"/>
        <w:adjustRightInd w:val="0"/>
        <w:spacing w:after="240" w:line="400" w:lineRule="atLeast"/>
        <w:rPr>
          <w:rFonts w:ascii="Times" w:hAnsi="Times" w:cs="Times"/>
          <w:color w:val="000000"/>
        </w:rPr>
      </w:pPr>
      <w:r w:rsidRPr="00217F5A">
        <w:rPr>
          <w:rFonts w:ascii="Times" w:hAnsi="Times" w:cs="Times"/>
          <w:color w:val="000000"/>
        </w:rPr>
        <w:t>Paper receipt</w:t>
      </w:r>
    </w:p>
    <w:p w14:paraId="5CE19EF0" w14:textId="0050F7EB" w:rsidR="00217F5A" w:rsidRDefault="00217F5A" w:rsidP="00217F5A">
      <w:pPr>
        <w:pStyle w:val="ListParagraph"/>
        <w:widowControl w:val="0"/>
        <w:numPr>
          <w:ilvl w:val="0"/>
          <w:numId w:val="5"/>
        </w:numPr>
        <w:autoSpaceDE w:val="0"/>
        <w:autoSpaceDN w:val="0"/>
        <w:adjustRightInd w:val="0"/>
        <w:spacing w:after="240" w:line="400" w:lineRule="atLeast"/>
        <w:rPr>
          <w:rFonts w:ascii="Times" w:hAnsi="Times" w:cs="Times"/>
          <w:color w:val="000000"/>
        </w:rPr>
      </w:pPr>
      <w:r w:rsidRPr="00217F5A">
        <w:rPr>
          <w:rFonts w:ascii="Times" w:hAnsi="Times" w:cs="Times"/>
          <w:color w:val="000000"/>
        </w:rPr>
        <w:t>A5 paper with written notes</w:t>
      </w:r>
    </w:p>
    <w:p w14:paraId="1D82B5AB" w14:textId="5F0C8D6D" w:rsidR="00217F5A" w:rsidRDefault="00217F5A" w:rsidP="00217F5A">
      <w:pPr>
        <w:pStyle w:val="ListParagraph"/>
        <w:widowControl w:val="0"/>
        <w:numPr>
          <w:ilvl w:val="0"/>
          <w:numId w:val="5"/>
        </w:numPr>
        <w:autoSpaceDE w:val="0"/>
        <w:autoSpaceDN w:val="0"/>
        <w:adjustRightInd w:val="0"/>
        <w:spacing w:after="240" w:line="400" w:lineRule="atLeast"/>
        <w:rPr>
          <w:rFonts w:ascii="Times" w:hAnsi="Times" w:cs="Times"/>
          <w:color w:val="000000"/>
        </w:rPr>
      </w:pPr>
      <w:r>
        <w:rPr>
          <w:rFonts w:ascii="Times" w:hAnsi="Times" w:cs="Times"/>
          <w:color w:val="000000"/>
        </w:rPr>
        <w:t>Plastic bottle</w:t>
      </w:r>
    </w:p>
    <w:p w14:paraId="7F9A75C5" w14:textId="4DB0DD59" w:rsidR="00217F5A" w:rsidRDefault="00217F5A" w:rsidP="00217F5A">
      <w:pPr>
        <w:pStyle w:val="ListParagraph"/>
        <w:widowControl w:val="0"/>
        <w:numPr>
          <w:ilvl w:val="0"/>
          <w:numId w:val="5"/>
        </w:numPr>
        <w:autoSpaceDE w:val="0"/>
        <w:autoSpaceDN w:val="0"/>
        <w:adjustRightInd w:val="0"/>
        <w:spacing w:after="240" w:line="400" w:lineRule="atLeast"/>
        <w:rPr>
          <w:rFonts w:ascii="Times" w:hAnsi="Times" w:cs="Times"/>
          <w:color w:val="000000"/>
        </w:rPr>
      </w:pPr>
      <w:r>
        <w:rPr>
          <w:rFonts w:ascii="Times" w:hAnsi="Times" w:cs="Times"/>
          <w:color w:val="000000"/>
        </w:rPr>
        <w:t>Food container</w:t>
      </w:r>
    </w:p>
    <w:p w14:paraId="45CCBAE0" w14:textId="5F54A9F0" w:rsidR="005F50BA" w:rsidRDefault="00217F5A" w:rsidP="005F50BA">
      <w:pPr>
        <w:pStyle w:val="ListParagraph"/>
        <w:widowControl w:val="0"/>
        <w:numPr>
          <w:ilvl w:val="0"/>
          <w:numId w:val="5"/>
        </w:numPr>
        <w:autoSpaceDE w:val="0"/>
        <w:autoSpaceDN w:val="0"/>
        <w:adjustRightInd w:val="0"/>
        <w:spacing w:after="240" w:line="400" w:lineRule="atLeast"/>
        <w:rPr>
          <w:rFonts w:ascii="Times" w:hAnsi="Times" w:cs="Times"/>
          <w:color w:val="000000"/>
        </w:rPr>
      </w:pPr>
      <w:r>
        <w:rPr>
          <w:rFonts w:ascii="Times" w:hAnsi="Times" w:cs="Times"/>
          <w:color w:val="000000"/>
        </w:rPr>
        <w:t>Plastic wrapping for common food items such as snacks</w:t>
      </w:r>
    </w:p>
    <w:p w14:paraId="3FEBBF1B" w14:textId="77777777" w:rsidR="00450407" w:rsidRDefault="00450407">
      <w:pPr>
        <w:rPr>
          <w:rFonts w:ascii="Times" w:hAnsi="Times" w:cs="Times"/>
          <w:color w:val="000000"/>
          <w:u w:val="single"/>
        </w:rPr>
      </w:pPr>
      <w:r>
        <w:rPr>
          <w:rFonts w:ascii="Times" w:hAnsi="Times" w:cs="Times"/>
          <w:color w:val="000000"/>
          <w:u w:val="single"/>
        </w:rPr>
        <w:br w:type="page"/>
      </w:r>
    </w:p>
    <w:p w14:paraId="4E0854BF" w14:textId="59C6EFD6" w:rsidR="005F50BA" w:rsidRDefault="005F50BA" w:rsidP="00450407">
      <w:pPr>
        <w:widowControl w:val="0"/>
        <w:autoSpaceDE w:val="0"/>
        <w:autoSpaceDN w:val="0"/>
        <w:adjustRightInd w:val="0"/>
        <w:spacing w:after="240" w:line="400" w:lineRule="atLeast"/>
        <w:outlineLvl w:val="1"/>
        <w:rPr>
          <w:rFonts w:ascii="Times" w:hAnsi="Times" w:cs="Times"/>
          <w:color w:val="000000"/>
          <w:u w:val="single"/>
        </w:rPr>
      </w:pPr>
      <w:bookmarkStart w:id="4" w:name="_Toc27149470"/>
      <w:r w:rsidRPr="005F50BA">
        <w:rPr>
          <w:rFonts w:ascii="Times" w:hAnsi="Times" w:cs="Times"/>
          <w:color w:val="000000"/>
          <w:u w:val="single"/>
        </w:rPr>
        <w:t>Object Detection</w:t>
      </w:r>
      <w:bookmarkEnd w:id="4"/>
    </w:p>
    <w:p w14:paraId="6A6B5863" w14:textId="6DDAB9CE" w:rsidR="002B072B" w:rsidRDefault="007A63ED" w:rsidP="002B072B">
      <w:pPr>
        <w:rPr>
          <w:rFonts w:eastAsia="Times New Roman"/>
        </w:rPr>
      </w:pPr>
      <w:r>
        <w:rPr>
          <w:rFonts w:ascii="Times" w:hAnsi="Times" w:cs="Times"/>
          <w:color w:val="000000"/>
        </w:rPr>
        <w:t xml:space="preserve">Devising a solution to identify above objects and also any </w:t>
      </w:r>
      <w:r w:rsidR="002B072B">
        <w:rPr>
          <w:rFonts w:ascii="Times" w:hAnsi="Times" w:cs="Times"/>
          <w:color w:val="000000"/>
        </w:rPr>
        <w:t>recyclable items</w:t>
      </w:r>
      <w:r>
        <w:rPr>
          <w:rFonts w:ascii="Times" w:hAnsi="Times" w:cs="Times"/>
          <w:color w:val="000000"/>
        </w:rPr>
        <w:t xml:space="preserve"> from this list-</w:t>
      </w:r>
      <w:r w:rsidR="002B072B" w:rsidRPr="002B072B">
        <w:rPr>
          <w:rFonts w:eastAsia="Times New Roman"/>
        </w:rPr>
        <w:t xml:space="preserve"> </w:t>
      </w:r>
      <w:hyperlink r:id="rId8" w:history="1">
        <w:r w:rsidR="002B072B" w:rsidRPr="002B072B">
          <w:rPr>
            <w:rFonts w:eastAsia="Times New Roman"/>
            <w:color w:val="0000FF"/>
            <w:u w:val="single"/>
          </w:rPr>
          <w:t>https://www.nea.gov.sg/docs/default-source/our-services/waste-management/list-of-items-that-are-recyclable-and-not.pdf</w:t>
        </w:r>
      </w:hyperlink>
      <w:r w:rsidR="002B072B">
        <w:rPr>
          <w:rFonts w:eastAsia="Times New Roman"/>
        </w:rPr>
        <w:t xml:space="preserve"> form images containing a mix of recyclable and non-recyclable items. The solution will identify items in the image, label them accordingly and any non-recyclable object to be tagged as “other”.</w:t>
      </w:r>
    </w:p>
    <w:p w14:paraId="717D455B" w14:textId="77777777" w:rsidR="002B072B" w:rsidRPr="002B072B" w:rsidRDefault="002B072B" w:rsidP="002B072B">
      <w:pPr>
        <w:rPr>
          <w:rFonts w:eastAsia="Times New Roman"/>
        </w:rPr>
      </w:pPr>
    </w:p>
    <w:p w14:paraId="6D2D79CC" w14:textId="5925B332" w:rsidR="00AE7504" w:rsidRPr="00AE7504" w:rsidRDefault="00AE7504" w:rsidP="005F50BA">
      <w:pPr>
        <w:widowControl w:val="0"/>
        <w:autoSpaceDE w:val="0"/>
        <w:autoSpaceDN w:val="0"/>
        <w:adjustRightInd w:val="0"/>
        <w:spacing w:after="240" w:line="400" w:lineRule="atLeast"/>
        <w:rPr>
          <w:rFonts w:ascii="Times" w:hAnsi="Times" w:cs="Times"/>
          <w:color w:val="000000"/>
        </w:rPr>
      </w:pPr>
    </w:p>
    <w:p w14:paraId="6F6A8B07" w14:textId="77777777" w:rsidR="00217F5A" w:rsidRDefault="00217F5A" w:rsidP="00260191">
      <w:pPr>
        <w:widowControl w:val="0"/>
        <w:autoSpaceDE w:val="0"/>
        <w:autoSpaceDN w:val="0"/>
        <w:adjustRightInd w:val="0"/>
        <w:spacing w:after="240" w:line="400" w:lineRule="atLeast"/>
        <w:rPr>
          <w:rFonts w:ascii="Times" w:hAnsi="Times" w:cs="Times"/>
          <w:color w:val="000000"/>
          <w:lang w:eastAsia="en-US"/>
        </w:rPr>
      </w:pPr>
    </w:p>
    <w:p w14:paraId="694089B6" w14:textId="11ABF5F5" w:rsidR="009A1DD9" w:rsidRPr="00DC6C10" w:rsidRDefault="00D71C5C" w:rsidP="00523124">
      <w:pPr>
        <w:outlineLvl w:val="0"/>
        <w:rPr>
          <w:rFonts w:ascii="Trebuchet MS" w:hAnsi="Trebuchet MS" w:cs="Trebuchet MS"/>
          <w:color w:val="2560A6"/>
          <w:sz w:val="34"/>
          <w:szCs w:val="34"/>
          <w:lang w:eastAsia="en-US"/>
        </w:rPr>
      </w:pPr>
      <w:bookmarkStart w:id="5" w:name="_Toc27149471"/>
      <w:r w:rsidRPr="00DC6C10">
        <w:rPr>
          <w:rFonts w:ascii="Trebuchet MS" w:hAnsi="Trebuchet MS" w:cs="Trebuchet MS"/>
          <w:color w:val="2560A6"/>
          <w:sz w:val="34"/>
          <w:szCs w:val="34"/>
          <w:lang w:eastAsia="en-US"/>
        </w:rPr>
        <w:t>Image Classification</w:t>
      </w:r>
      <w:bookmarkEnd w:id="5"/>
    </w:p>
    <w:p w14:paraId="6E3DFE43" w14:textId="77777777" w:rsidR="00235A56" w:rsidRDefault="00235A56" w:rsidP="009A1DD9">
      <w:pPr>
        <w:rPr>
          <w:rFonts w:ascii="Times" w:hAnsi="Times" w:cs="Times"/>
          <w:color w:val="7184A0"/>
          <w:szCs w:val="85"/>
        </w:rPr>
      </w:pPr>
    </w:p>
    <w:p w14:paraId="71996143" w14:textId="224BC45A" w:rsidR="00C5338C" w:rsidRPr="00B94D67" w:rsidRDefault="0059618A" w:rsidP="00523124">
      <w:pPr>
        <w:widowControl w:val="0"/>
        <w:autoSpaceDE w:val="0"/>
        <w:autoSpaceDN w:val="0"/>
        <w:adjustRightInd w:val="0"/>
        <w:spacing w:after="240" w:line="400" w:lineRule="atLeast"/>
        <w:outlineLvl w:val="1"/>
        <w:rPr>
          <w:rFonts w:ascii="Times" w:hAnsi="Times" w:cs="Times"/>
          <w:color w:val="000000"/>
          <w:u w:val="single"/>
        </w:rPr>
      </w:pPr>
      <w:bookmarkStart w:id="6" w:name="_Toc27149472"/>
      <w:r w:rsidRPr="00B94D67">
        <w:rPr>
          <w:rFonts w:ascii="Times" w:hAnsi="Times" w:cs="Times"/>
          <w:color w:val="000000"/>
          <w:u w:val="single"/>
        </w:rPr>
        <w:t>Data Collection</w:t>
      </w:r>
      <w:bookmarkEnd w:id="6"/>
    </w:p>
    <w:p w14:paraId="3581D96E" w14:textId="4E256AF4" w:rsidR="00A419CD" w:rsidRPr="008C24C2" w:rsidRDefault="001B4D5A" w:rsidP="008C24C2">
      <w:pPr>
        <w:pStyle w:val="ListParagraph"/>
        <w:numPr>
          <w:ilvl w:val="0"/>
          <w:numId w:val="7"/>
        </w:numPr>
        <w:rPr>
          <w:rFonts w:ascii="Times New Roman" w:eastAsia="Times New Roman" w:hAnsi="Times New Roman" w:cs="Times New Roman"/>
        </w:rPr>
      </w:pPr>
      <w:r w:rsidRPr="008C24C2">
        <w:rPr>
          <w:rFonts w:ascii="Times" w:hAnsi="Times" w:cs="Times"/>
          <w:color w:val="000000" w:themeColor="text1"/>
          <w:szCs w:val="85"/>
        </w:rPr>
        <w:t xml:space="preserve">Images </w:t>
      </w:r>
      <w:r w:rsidR="008C24C2" w:rsidRPr="008C24C2">
        <w:rPr>
          <w:rFonts w:ascii="Times" w:hAnsi="Times" w:cs="Times"/>
          <w:color w:val="000000" w:themeColor="text1"/>
          <w:szCs w:val="85"/>
        </w:rPr>
        <w:t xml:space="preserve">are a mix of publicly available </w:t>
      </w:r>
      <w:r w:rsidRPr="008C24C2">
        <w:rPr>
          <w:rFonts w:ascii="Times" w:hAnsi="Times" w:cs="Times"/>
          <w:color w:val="000000" w:themeColor="text1"/>
          <w:szCs w:val="85"/>
        </w:rPr>
        <w:t>dataset</w:t>
      </w:r>
      <w:r w:rsidR="008C24C2" w:rsidRPr="008C24C2">
        <w:rPr>
          <w:rFonts w:ascii="Times" w:hAnsi="Times" w:cs="Times"/>
          <w:color w:val="000000" w:themeColor="text1"/>
          <w:szCs w:val="85"/>
        </w:rPr>
        <w:t xml:space="preserve"> </w:t>
      </w:r>
      <w:r w:rsidRPr="008C24C2">
        <w:rPr>
          <w:rFonts w:ascii="Times" w:hAnsi="Times" w:cs="Times"/>
          <w:color w:val="000000" w:themeColor="text1"/>
          <w:szCs w:val="85"/>
        </w:rPr>
        <w:t>(</w:t>
      </w:r>
      <w:hyperlink r:id="rId9" w:history="1">
        <w:r w:rsidR="008C24C2" w:rsidRPr="008C24C2">
          <w:rPr>
            <w:rStyle w:val="Hyperlink"/>
            <w:rFonts w:eastAsia="Times New Roman"/>
          </w:rPr>
          <w:t>https://www.kaggle.com/asdasdasasdas/garbage-classification</w:t>
        </w:r>
      </w:hyperlink>
      <w:r w:rsidRPr="008C24C2">
        <w:rPr>
          <w:rFonts w:ascii="Times" w:hAnsi="Times" w:cs="Times"/>
          <w:color w:val="000000" w:themeColor="text1"/>
          <w:szCs w:val="85"/>
        </w:rPr>
        <w:t>) as well as google image search</w:t>
      </w:r>
    </w:p>
    <w:p w14:paraId="585EEBA2" w14:textId="57BFF574" w:rsidR="003534F7" w:rsidRPr="00C5338C" w:rsidRDefault="005069D8" w:rsidP="00C5338C">
      <w:pPr>
        <w:pStyle w:val="ListParagraph"/>
        <w:numPr>
          <w:ilvl w:val="0"/>
          <w:numId w:val="2"/>
        </w:numPr>
        <w:rPr>
          <w:rFonts w:ascii="Times" w:hAnsi="Times" w:cs="Times"/>
          <w:color w:val="000000" w:themeColor="text1"/>
          <w:szCs w:val="85"/>
        </w:rPr>
      </w:pPr>
      <w:r>
        <w:rPr>
          <w:rFonts w:ascii="Times" w:hAnsi="Times" w:cs="Times"/>
          <w:color w:val="000000" w:themeColor="text1"/>
          <w:szCs w:val="85"/>
        </w:rPr>
        <w:t>Image size -384x512</w:t>
      </w:r>
    </w:p>
    <w:p w14:paraId="4E8C4FF5" w14:textId="7A3852C8" w:rsidR="00C5338C" w:rsidRDefault="00C5338C" w:rsidP="005069D8">
      <w:pPr>
        <w:pStyle w:val="ListParagraph"/>
        <w:numPr>
          <w:ilvl w:val="0"/>
          <w:numId w:val="2"/>
        </w:numPr>
        <w:rPr>
          <w:rFonts w:ascii="Times" w:hAnsi="Times" w:cs="Times"/>
          <w:color w:val="000000" w:themeColor="text1"/>
          <w:szCs w:val="85"/>
        </w:rPr>
      </w:pPr>
      <w:r w:rsidRPr="00C5338C">
        <w:rPr>
          <w:rFonts w:ascii="Times" w:hAnsi="Times" w:cs="Times"/>
          <w:color w:val="000000" w:themeColor="text1"/>
          <w:szCs w:val="85"/>
        </w:rPr>
        <w:t>Images are placed in 3 folders-paper, plastic and can</w:t>
      </w:r>
    </w:p>
    <w:p w14:paraId="10C02C99" w14:textId="77777777" w:rsidR="002968D2" w:rsidRPr="00B94D67" w:rsidRDefault="002968D2" w:rsidP="00B94D67">
      <w:pPr>
        <w:widowControl w:val="0"/>
        <w:autoSpaceDE w:val="0"/>
        <w:autoSpaceDN w:val="0"/>
        <w:adjustRightInd w:val="0"/>
        <w:spacing w:after="240" w:line="400" w:lineRule="atLeast"/>
        <w:rPr>
          <w:rFonts w:ascii="Times" w:hAnsi="Times" w:cs="Times"/>
          <w:color w:val="000000"/>
          <w:u w:val="single"/>
        </w:rPr>
      </w:pPr>
    </w:p>
    <w:p w14:paraId="4E47777C" w14:textId="7652A3B7" w:rsidR="00C5338C" w:rsidRPr="00B94D67" w:rsidRDefault="00C5338C" w:rsidP="00523124">
      <w:pPr>
        <w:widowControl w:val="0"/>
        <w:autoSpaceDE w:val="0"/>
        <w:autoSpaceDN w:val="0"/>
        <w:adjustRightInd w:val="0"/>
        <w:spacing w:after="240" w:line="400" w:lineRule="atLeast"/>
        <w:outlineLvl w:val="1"/>
        <w:rPr>
          <w:rFonts w:ascii="Times" w:hAnsi="Times" w:cs="Times"/>
          <w:color w:val="000000"/>
          <w:u w:val="single"/>
        </w:rPr>
      </w:pPr>
      <w:bookmarkStart w:id="7" w:name="_Toc27149473"/>
      <w:r w:rsidRPr="00B94D67">
        <w:rPr>
          <w:rFonts w:ascii="Times" w:hAnsi="Times" w:cs="Times"/>
          <w:color w:val="000000"/>
          <w:u w:val="single"/>
        </w:rPr>
        <w:t xml:space="preserve">Data </w:t>
      </w:r>
      <w:r w:rsidR="006F6631" w:rsidRPr="00B94D67">
        <w:rPr>
          <w:rFonts w:ascii="Times" w:hAnsi="Times" w:cs="Times"/>
          <w:color w:val="000000"/>
          <w:u w:val="single"/>
        </w:rPr>
        <w:t>Pre-processing</w:t>
      </w:r>
      <w:bookmarkEnd w:id="7"/>
    </w:p>
    <w:p w14:paraId="0A4574CD" w14:textId="77777777" w:rsidR="00C5338C" w:rsidRDefault="00C5338C">
      <w:pPr>
        <w:rPr>
          <w:rFonts w:ascii="Times" w:hAnsi="Times" w:cs="Times"/>
          <w:b/>
          <w:color w:val="000000" w:themeColor="text1"/>
          <w:szCs w:val="85"/>
        </w:rPr>
      </w:pPr>
    </w:p>
    <w:p w14:paraId="0DB15CA8" w14:textId="1F32D6A2" w:rsidR="00A66CAA" w:rsidRDefault="00C36219" w:rsidP="00C36219">
      <w:pPr>
        <w:rPr>
          <w:rFonts w:ascii="Times" w:hAnsi="Times" w:cs="Times"/>
          <w:color w:val="000000" w:themeColor="text1"/>
          <w:szCs w:val="85"/>
        </w:rPr>
      </w:pPr>
      <w:r>
        <w:rPr>
          <w:rFonts w:ascii="Times" w:hAnsi="Times" w:cs="Times"/>
          <w:color w:val="000000" w:themeColor="text1"/>
          <w:szCs w:val="85"/>
        </w:rPr>
        <w:t>Some of the images are rotated and flipped to create more data and also to make the model learn robust features</w:t>
      </w:r>
    </w:p>
    <w:p w14:paraId="223C9619" w14:textId="77777777" w:rsidR="00C514D0" w:rsidRDefault="00C514D0">
      <w:pPr>
        <w:rPr>
          <w:rFonts w:ascii="Times" w:hAnsi="Times" w:cs="Times"/>
          <w:color w:val="000000" w:themeColor="text1"/>
          <w:szCs w:val="85"/>
          <w:u w:val="single"/>
        </w:rPr>
      </w:pPr>
    </w:p>
    <w:p w14:paraId="34E38757" w14:textId="77777777" w:rsidR="00D23AC7" w:rsidRDefault="00D8142E" w:rsidP="00F75E6A">
      <w:pPr>
        <w:rPr>
          <w:rFonts w:ascii="Times" w:hAnsi="Times" w:cs="Times"/>
          <w:color w:val="000000" w:themeColor="text1"/>
          <w:szCs w:val="85"/>
          <w:u w:val="single"/>
        </w:rPr>
      </w:pPr>
      <w:r>
        <w:rPr>
          <w:rFonts w:ascii="Times" w:hAnsi="Times" w:cs="Times"/>
          <w:color w:val="000000" w:themeColor="text1"/>
          <w:szCs w:val="85"/>
        </w:rPr>
        <w:t>Read</w:t>
      </w:r>
      <w:r w:rsidRPr="00D8142E">
        <w:rPr>
          <w:rFonts w:ascii="Times" w:hAnsi="Times" w:cs="Times"/>
          <w:color w:val="000000" w:themeColor="text1"/>
          <w:szCs w:val="85"/>
        </w:rPr>
        <w:t xml:space="preserve"> the images in numpy array and saving in h5 format for e</w:t>
      </w:r>
      <w:r w:rsidR="00D12FCF">
        <w:rPr>
          <w:rFonts w:ascii="Times" w:hAnsi="Times" w:cs="Times"/>
          <w:color w:val="000000" w:themeColor="text1"/>
          <w:szCs w:val="85"/>
        </w:rPr>
        <w:t>asy transfer for running in col</w:t>
      </w:r>
      <w:r w:rsidRPr="00D8142E">
        <w:rPr>
          <w:rFonts w:ascii="Times" w:hAnsi="Times" w:cs="Times"/>
          <w:color w:val="000000" w:themeColor="text1"/>
          <w:szCs w:val="85"/>
        </w:rPr>
        <w:t>ab and also to save processing time on rerun</w:t>
      </w:r>
      <w:r>
        <w:rPr>
          <w:rFonts w:ascii="Times" w:hAnsi="Times" w:cs="Times"/>
          <w:color w:val="000000" w:themeColor="text1"/>
          <w:szCs w:val="85"/>
        </w:rPr>
        <w:t>.</w:t>
      </w:r>
    </w:p>
    <w:p w14:paraId="06A9B007" w14:textId="6141FC11" w:rsidR="00D23AC7" w:rsidRDefault="002C2492" w:rsidP="00F75E6A">
      <w:pPr>
        <w:rPr>
          <w:rFonts w:ascii="Times" w:hAnsi="Times" w:cs="Times"/>
          <w:color w:val="000000" w:themeColor="text1"/>
          <w:szCs w:val="85"/>
        </w:rPr>
      </w:pPr>
      <w:r w:rsidRPr="002C2492">
        <w:rPr>
          <w:rFonts w:ascii="Times" w:hAnsi="Times" w:cs="Times"/>
          <w:color w:val="000000" w:themeColor="text1"/>
          <w:szCs w:val="85"/>
        </w:rPr>
        <w:t>Available here</w:t>
      </w:r>
      <w:r>
        <w:rPr>
          <w:rFonts w:ascii="Times" w:hAnsi="Times" w:cs="Times"/>
          <w:color w:val="000000" w:themeColor="text1"/>
          <w:szCs w:val="85"/>
        </w:rPr>
        <w:t>-</w:t>
      </w:r>
      <w:r w:rsidR="00120D78" w:rsidRPr="00120D78">
        <w:t xml:space="preserve"> </w:t>
      </w:r>
      <w:hyperlink r:id="rId10" w:history="1">
        <w:r w:rsidR="00120D78" w:rsidRPr="00FE292D">
          <w:rPr>
            <w:rStyle w:val="Hyperlink"/>
            <w:rFonts w:ascii="Times" w:hAnsi="Times" w:cs="Times"/>
            <w:szCs w:val="85"/>
          </w:rPr>
          <w:t>https://drive.google.com/open?id=1VSnOt2sbgqt5PUzU2XuwNp3PG1SeyqNW</w:t>
        </w:r>
      </w:hyperlink>
    </w:p>
    <w:p w14:paraId="1CAE2AC5" w14:textId="77777777" w:rsidR="002C2492" w:rsidRDefault="002C2492" w:rsidP="00F75E6A">
      <w:pPr>
        <w:rPr>
          <w:rFonts w:ascii="Times" w:hAnsi="Times" w:cs="Times"/>
          <w:color w:val="000000" w:themeColor="text1"/>
          <w:szCs w:val="85"/>
          <w:u w:val="single"/>
        </w:rPr>
      </w:pPr>
    </w:p>
    <w:p w14:paraId="101763BB" w14:textId="17CBF604" w:rsidR="00F75E6A" w:rsidRPr="00B94D67" w:rsidRDefault="00F75E6A" w:rsidP="00523124">
      <w:pPr>
        <w:widowControl w:val="0"/>
        <w:autoSpaceDE w:val="0"/>
        <w:autoSpaceDN w:val="0"/>
        <w:adjustRightInd w:val="0"/>
        <w:spacing w:after="240" w:line="400" w:lineRule="atLeast"/>
        <w:outlineLvl w:val="1"/>
        <w:rPr>
          <w:rFonts w:ascii="Times" w:hAnsi="Times" w:cs="Times"/>
          <w:color w:val="000000"/>
          <w:u w:val="single"/>
        </w:rPr>
      </w:pPr>
      <w:bookmarkStart w:id="8" w:name="_Toc27149474"/>
      <w:r w:rsidRPr="00B94D67">
        <w:rPr>
          <w:rFonts w:ascii="Times" w:hAnsi="Times" w:cs="Times"/>
          <w:color w:val="000000"/>
          <w:u w:val="single"/>
        </w:rPr>
        <w:t>Training</w:t>
      </w:r>
      <w:bookmarkEnd w:id="8"/>
    </w:p>
    <w:p w14:paraId="509E6195" w14:textId="77777777" w:rsidR="00164659" w:rsidRDefault="00164659" w:rsidP="00F75E6A">
      <w:pPr>
        <w:rPr>
          <w:rFonts w:ascii="Times" w:hAnsi="Times" w:cs="Times"/>
          <w:color w:val="000000" w:themeColor="text1"/>
          <w:szCs w:val="85"/>
        </w:rPr>
      </w:pPr>
    </w:p>
    <w:p w14:paraId="4A891E85" w14:textId="7E612832" w:rsidR="00F75E6A" w:rsidRDefault="00724C93" w:rsidP="00F75E6A">
      <w:pPr>
        <w:rPr>
          <w:rFonts w:ascii="Times" w:hAnsi="Times" w:cs="Times"/>
          <w:color w:val="000000" w:themeColor="text1"/>
          <w:szCs w:val="85"/>
        </w:rPr>
      </w:pPr>
      <w:r>
        <w:rPr>
          <w:rFonts w:ascii="Times" w:hAnsi="Times" w:cs="Times"/>
          <w:color w:val="000000" w:themeColor="text1"/>
          <w:szCs w:val="85"/>
          <w:u w:val="single"/>
        </w:rPr>
        <w:t>Starting with a 5</w:t>
      </w:r>
      <w:r w:rsidR="00FA4C17" w:rsidRPr="00F925C3">
        <w:rPr>
          <w:rFonts w:ascii="Times" w:hAnsi="Times" w:cs="Times"/>
          <w:color w:val="000000" w:themeColor="text1"/>
          <w:szCs w:val="85"/>
          <w:u w:val="single"/>
        </w:rPr>
        <w:t xml:space="preserve"> layer CNN </w:t>
      </w:r>
      <w:r w:rsidR="0028790B" w:rsidRPr="00F925C3">
        <w:rPr>
          <w:rFonts w:ascii="Times" w:hAnsi="Times" w:cs="Times"/>
          <w:color w:val="000000" w:themeColor="text1"/>
          <w:szCs w:val="85"/>
          <w:u w:val="single"/>
        </w:rPr>
        <w:t>with dropout and average pooling before dense layer</w:t>
      </w:r>
      <w:r w:rsidR="0028790B">
        <w:rPr>
          <w:rFonts w:ascii="Times" w:hAnsi="Times" w:cs="Times"/>
          <w:color w:val="000000" w:themeColor="text1"/>
          <w:szCs w:val="85"/>
        </w:rPr>
        <w:t>:</w:t>
      </w:r>
    </w:p>
    <w:p w14:paraId="62635374" w14:textId="1CF3D29A" w:rsidR="00C514D0" w:rsidRDefault="003420AC" w:rsidP="003420AC">
      <w:pPr>
        <w:rPr>
          <w:rFonts w:ascii="Times" w:hAnsi="Times" w:cs="Times"/>
          <w:color w:val="000000" w:themeColor="text1"/>
          <w:szCs w:val="85"/>
        </w:rPr>
      </w:pPr>
      <w:r>
        <w:rPr>
          <w:rFonts w:ascii="Times" w:hAnsi="Times" w:cs="Times"/>
          <w:color w:val="000000" w:themeColor="text1"/>
          <w:szCs w:val="85"/>
        </w:rPr>
        <w:t>Accuracy:</w:t>
      </w:r>
    </w:p>
    <w:p w14:paraId="2FA9B790" w14:textId="0FF9E4A0" w:rsidR="003420AC" w:rsidRDefault="003420AC" w:rsidP="003420AC">
      <w:pPr>
        <w:rPr>
          <w:rFonts w:ascii="Times" w:hAnsi="Times" w:cs="Times"/>
          <w:color w:val="000000" w:themeColor="text1"/>
          <w:szCs w:val="85"/>
        </w:rPr>
      </w:pPr>
      <w:r w:rsidRPr="003420AC">
        <w:rPr>
          <w:rFonts w:ascii="Times" w:hAnsi="Times" w:cs="Times"/>
          <w:noProof/>
          <w:color w:val="000000" w:themeColor="text1"/>
          <w:szCs w:val="85"/>
        </w:rPr>
        <w:drawing>
          <wp:inline distT="0" distB="0" distL="0" distR="0" wp14:anchorId="00C486B3" wp14:editId="6C0BB8AD">
            <wp:extent cx="3480435" cy="248730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6989" cy="2491987"/>
                    </a:xfrm>
                    <a:prstGeom prst="rect">
                      <a:avLst/>
                    </a:prstGeom>
                  </pic:spPr>
                </pic:pic>
              </a:graphicData>
            </a:graphic>
          </wp:inline>
        </w:drawing>
      </w:r>
    </w:p>
    <w:p w14:paraId="0267215C" w14:textId="71D3B850" w:rsidR="003420AC" w:rsidRDefault="003420AC" w:rsidP="003420AC">
      <w:pPr>
        <w:rPr>
          <w:rFonts w:ascii="Times" w:hAnsi="Times" w:cs="Times"/>
          <w:color w:val="000000" w:themeColor="text1"/>
          <w:szCs w:val="85"/>
        </w:rPr>
      </w:pPr>
      <w:r>
        <w:rPr>
          <w:rFonts w:ascii="Times" w:hAnsi="Times" w:cs="Times"/>
          <w:color w:val="000000" w:themeColor="text1"/>
          <w:szCs w:val="85"/>
        </w:rPr>
        <w:t>Loss:</w:t>
      </w:r>
    </w:p>
    <w:p w14:paraId="6488FA46" w14:textId="5574A72C" w:rsidR="003420AC" w:rsidRDefault="005A1FE5" w:rsidP="003420AC">
      <w:pPr>
        <w:rPr>
          <w:rFonts w:ascii="Times" w:hAnsi="Times" w:cs="Times"/>
          <w:color w:val="000000" w:themeColor="text1"/>
          <w:szCs w:val="85"/>
        </w:rPr>
      </w:pPr>
      <w:r w:rsidRPr="005A1FE5">
        <w:rPr>
          <w:rFonts w:ascii="Times" w:hAnsi="Times" w:cs="Times"/>
          <w:noProof/>
          <w:color w:val="000000" w:themeColor="text1"/>
          <w:szCs w:val="85"/>
        </w:rPr>
        <w:drawing>
          <wp:inline distT="0" distB="0" distL="0" distR="0" wp14:anchorId="773E2CB5" wp14:editId="5FC41156">
            <wp:extent cx="3480435" cy="24433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92185" cy="2451585"/>
                    </a:xfrm>
                    <a:prstGeom prst="rect">
                      <a:avLst/>
                    </a:prstGeom>
                  </pic:spPr>
                </pic:pic>
              </a:graphicData>
            </a:graphic>
          </wp:inline>
        </w:drawing>
      </w:r>
    </w:p>
    <w:p w14:paraId="09DDA927" w14:textId="673F833D" w:rsidR="00BC5889" w:rsidRDefault="00045400" w:rsidP="00045400">
      <w:pPr>
        <w:rPr>
          <w:rFonts w:ascii="Times" w:hAnsi="Times" w:cs="Times"/>
          <w:color w:val="000000" w:themeColor="text1"/>
          <w:szCs w:val="85"/>
        </w:rPr>
      </w:pPr>
      <w:r>
        <w:rPr>
          <w:rFonts w:ascii="Times" w:hAnsi="Times" w:cs="Times"/>
          <w:color w:val="000000" w:themeColor="text1"/>
          <w:szCs w:val="85"/>
        </w:rPr>
        <w:t>Accuracy hovers around 70 %</w:t>
      </w:r>
    </w:p>
    <w:p w14:paraId="57041CD2" w14:textId="77777777" w:rsidR="00953ADC" w:rsidRDefault="00953ADC" w:rsidP="00045400">
      <w:pPr>
        <w:rPr>
          <w:rFonts w:ascii="Times" w:hAnsi="Times" w:cs="Times"/>
          <w:color w:val="000000" w:themeColor="text1"/>
          <w:szCs w:val="85"/>
        </w:rPr>
      </w:pPr>
    </w:p>
    <w:p w14:paraId="4D63ED1A" w14:textId="77777777" w:rsidR="00953ADC" w:rsidRDefault="00953ADC" w:rsidP="00045400">
      <w:pPr>
        <w:rPr>
          <w:rFonts w:ascii="Times" w:hAnsi="Times" w:cs="Times"/>
          <w:color w:val="000000" w:themeColor="text1"/>
          <w:szCs w:val="85"/>
        </w:rPr>
      </w:pPr>
    </w:p>
    <w:p w14:paraId="0D8BDD9C" w14:textId="77777777" w:rsidR="00953ADC" w:rsidRDefault="00953ADC" w:rsidP="00045400">
      <w:pPr>
        <w:rPr>
          <w:rFonts w:ascii="Times" w:hAnsi="Times" w:cs="Times"/>
          <w:color w:val="000000" w:themeColor="text1"/>
          <w:szCs w:val="85"/>
        </w:rPr>
      </w:pPr>
    </w:p>
    <w:p w14:paraId="1F537D73" w14:textId="77777777" w:rsidR="00523124" w:rsidRDefault="00523124">
      <w:pPr>
        <w:rPr>
          <w:rFonts w:ascii="Times" w:hAnsi="Times" w:cs="Times"/>
          <w:color w:val="000000" w:themeColor="text1"/>
          <w:szCs w:val="85"/>
          <w:u w:val="single"/>
        </w:rPr>
      </w:pPr>
      <w:r>
        <w:rPr>
          <w:rFonts w:ascii="Times" w:hAnsi="Times" w:cs="Times"/>
          <w:color w:val="000000" w:themeColor="text1"/>
          <w:szCs w:val="85"/>
          <w:u w:val="single"/>
        </w:rPr>
        <w:br w:type="page"/>
      </w:r>
    </w:p>
    <w:p w14:paraId="53D2914F" w14:textId="6252D8C9" w:rsidR="00953ADC" w:rsidRPr="0042086A" w:rsidRDefault="00953ADC" w:rsidP="00045400">
      <w:pPr>
        <w:rPr>
          <w:rFonts w:ascii="Times" w:hAnsi="Times" w:cs="Times"/>
          <w:color w:val="000000" w:themeColor="text1"/>
          <w:szCs w:val="85"/>
          <w:u w:val="single"/>
        </w:rPr>
      </w:pPr>
      <w:r w:rsidRPr="0042086A">
        <w:rPr>
          <w:rFonts w:ascii="Times" w:hAnsi="Times" w:cs="Times"/>
          <w:color w:val="000000" w:themeColor="text1"/>
          <w:szCs w:val="85"/>
          <w:u w:val="single"/>
        </w:rPr>
        <w:t xml:space="preserve">Trying </w:t>
      </w:r>
      <w:proofErr w:type="spellStart"/>
      <w:r w:rsidRPr="0042086A">
        <w:rPr>
          <w:rFonts w:ascii="Times" w:hAnsi="Times" w:cs="Times"/>
          <w:color w:val="000000" w:themeColor="text1"/>
          <w:szCs w:val="85"/>
          <w:u w:val="single"/>
        </w:rPr>
        <w:t>Resnet</w:t>
      </w:r>
      <w:proofErr w:type="spellEnd"/>
      <w:r w:rsidRPr="0042086A">
        <w:rPr>
          <w:rFonts w:ascii="Times" w:hAnsi="Times" w:cs="Times"/>
          <w:color w:val="000000" w:themeColor="text1"/>
          <w:szCs w:val="85"/>
          <w:u w:val="single"/>
        </w:rPr>
        <w:t xml:space="preserve"> model wit</w:t>
      </w:r>
      <w:r w:rsidR="0070443A">
        <w:rPr>
          <w:rFonts w:ascii="Times" w:hAnsi="Times" w:cs="Times"/>
          <w:color w:val="000000" w:themeColor="text1"/>
          <w:szCs w:val="85"/>
          <w:u w:val="single"/>
        </w:rPr>
        <w:t xml:space="preserve">h 3 residual blocks of 16,32,64 </w:t>
      </w:r>
      <w:r w:rsidRPr="0042086A">
        <w:rPr>
          <w:rFonts w:ascii="Times" w:hAnsi="Times" w:cs="Times"/>
          <w:color w:val="000000" w:themeColor="text1"/>
          <w:szCs w:val="85"/>
          <w:u w:val="single"/>
        </w:rPr>
        <w:t>filters</w:t>
      </w:r>
    </w:p>
    <w:p w14:paraId="0FC9C936" w14:textId="77777777" w:rsidR="00616CE6" w:rsidRDefault="00616CE6" w:rsidP="00045400">
      <w:pPr>
        <w:rPr>
          <w:rFonts w:ascii="Times" w:hAnsi="Times" w:cs="Times"/>
          <w:color w:val="000000" w:themeColor="text1"/>
          <w:szCs w:val="85"/>
        </w:rPr>
      </w:pPr>
    </w:p>
    <w:p w14:paraId="3956AE27" w14:textId="184DA16E" w:rsidR="00953ADC" w:rsidRPr="0042086A" w:rsidRDefault="00953ADC" w:rsidP="00045400">
      <w:pPr>
        <w:rPr>
          <w:rFonts w:ascii="Times" w:hAnsi="Times" w:cs="Times"/>
          <w:color w:val="000000" w:themeColor="text1"/>
          <w:szCs w:val="85"/>
          <w:u w:val="single"/>
        </w:rPr>
      </w:pPr>
      <w:r w:rsidRPr="00616CE6">
        <w:rPr>
          <w:rFonts w:ascii="Times" w:hAnsi="Times" w:cs="Times"/>
          <w:color w:val="000000" w:themeColor="text1"/>
          <w:szCs w:val="85"/>
        </w:rPr>
        <w:t>Accuracy</w:t>
      </w:r>
      <w:r w:rsidRPr="0042086A">
        <w:rPr>
          <w:rFonts w:ascii="Times" w:hAnsi="Times" w:cs="Times"/>
          <w:color w:val="000000" w:themeColor="text1"/>
          <w:szCs w:val="85"/>
          <w:u w:val="single"/>
        </w:rPr>
        <w:t>:</w:t>
      </w:r>
    </w:p>
    <w:p w14:paraId="74F33C74" w14:textId="77777777" w:rsidR="0070443A" w:rsidRDefault="0070443A" w:rsidP="008C0D31">
      <w:pPr>
        <w:rPr>
          <w:rFonts w:ascii="Times" w:hAnsi="Times" w:cs="Times"/>
          <w:color w:val="000000" w:themeColor="text1"/>
          <w:szCs w:val="85"/>
        </w:rPr>
      </w:pPr>
    </w:p>
    <w:p w14:paraId="28AA9452" w14:textId="4C5DD210" w:rsidR="0070443A" w:rsidRDefault="0070443A" w:rsidP="008C0D31">
      <w:pPr>
        <w:rPr>
          <w:rFonts w:ascii="Times" w:hAnsi="Times" w:cs="Times"/>
          <w:color w:val="000000" w:themeColor="text1"/>
          <w:szCs w:val="85"/>
        </w:rPr>
      </w:pPr>
      <w:r>
        <w:rPr>
          <w:rFonts w:ascii="Times" w:hAnsi="Times" w:cs="Times"/>
          <w:noProof/>
          <w:color w:val="000000" w:themeColor="text1"/>
          <w:szCs w:val="85"/>
        </w:rPr>
        <w:drawing>
          <wp:inline distT="0" distB="0" distL="0" distR="0" wp14:anchorId="786278B6" wp14:editId="535747C0">
            <wp:extent cx="5440737" cy="2865483"/>
            <wp:effectExtent l="0" t="0" r="0" b="5080"/>
            <wp:docPr id="3" name="Picture 3" descr="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urac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4821" cy="2888701"/>
                    </a:xfrm>
                    <a:prstGeom prst="rect">
                      <a:avLst/>
                    </a:prstGeom>
                    <a:noFill/>
                    <a:ln>
                      <a:noFill/>
                    </a:ln>
                  </pic:spPr>
                </pic:pic>
              </a:graphicData>
            </a:graphic>
          </wp:inline>
        </w:drawing>
      </w:r>
    </w:p>
    <w:p w14:paraId="3227AD9E" w14:textId="6704133D" w:rsidR="0070443A" w:rsidRDefault="0070443A" w:rsidP="008C0D31">
      <w:pPr>
        <w:rPr>
          <w:rFonts w:ascii="Times" w:hAnsi="Times" w:cs="Times"/>
          <w:color w:val="000000" w:themeColor="text1"/>
          <w:szCs w:val="85"/>
        </w:rPr>
      </w:pPr>
      <w:r>
        <w:rPr>
          <w:rFonts w:ascii="Times" w:hAnsi="Times" w:cs="Times"/>
          <w:color w:val="000000" w:themeColor="text1"/>
          <w:szCs w:val="85"/>
        </w:rPr>
        <w:t>Loss:</w:t>
      </w:r>
    </w:p>
    <w:p w14:paraId="69B0182A" w14:textId="6262ADD9" w:rsidR="0070443A" w:rsidRDefault="0070443A" w:rsidP="008C0D31">
      <w:pPr>
        <w:rPr>
          <w:rFonts w:ascii="Times" w:hAnsi="Times" w:cs="Times"/>
          <w:color w:val="000000" w:themeColor="text1"/>
          <w:szCs w:val="85"/>
        </w:rPr>
      </w:pPr>
      <w:r>
        <w:rPr>
          <w:rFonts w:ascii="Times" w:hAnsi="Times" w:cs="Times"/>
          <w:noProof/>
          <w:color w:val="000000" w:themeColor="text1"/>
          <w:szCs w:val="85"/>
        </w:rPr>
        <w:drawing>
          <wp:inline distT="0" distB="0" distL="0" distR="0" wp14:anchorId="67A4F9E9" wp14:editId="53F1874D">
            <wp:extent cx="5194935" cy="2765408"/>
            <wp:effectExtent l="0" t="0" r="0" b="3810"/>
            <wp:docPr id="19" name="Picture 19" descr="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s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5318" cy="2776258"/>
                    </a:xfrm>
                    <a:prstGeom prst="rect">
                      <a:avLst/>
                    </a:prstGeom>
                    <a:noFill/>
                    <a:ln>
                      <a:noFill/>
                    </a:ln>
                  </pic:spPr>
                </pic:pic>
              </a:graphicData>
            </a:graphic>
          </wp:inline>
        </w:drawing>
      </w:r>
    </w:p>
    <w:p w14:paraId="37D3A101" w14:textId="77777777" w:rsidR="00065EE5" w:rsidRDefault="00065EE5" w:rsidP="008C0D31">
      <w:pPr>
        <w:rPr>
          <w:rFonts w:ascii="Times" w:hAnsi="Times" w:cs="Times"/>
          <w:color w:val="000000" w:themeColor="text1"/>
          <w:szCs w:val="85"/>
        </w:rPr>
      </w:pPr>
    </w:p>
    <w:p w14:paraId="0E586B20" w14:textId="77777777" w:rsidR="00065EE5" w:rsidRDefault="00065EE5" w:rsidP="00065EE5">
      <w:pPr>
        <w:rPr>
          <w:rFonts w:ascii="Times" w:hAnsi="Times" w:cs="Times"/>
          <w:color w:val="000000" w:themeColor="text1"/>
          <w:szCs w:val="85"/>
        </w:rPr>
      </w:pPr>
    </w:p>
    <w:p w14:paraId="71127567" w14:textId="77777777" w:rsidR="00065EE5" w:rsidRDefault="00065EE5" w:rsidP="00065EE5">
      <w:pPr>
        <w:rPr>
          <w:rFonts w:ascii="Times" w:hAnsi="Times" w:cs="Times"/>
          <w:color w:val="000000" w:themeColor="text1"/>
          <w:szCs w:val="85"/>
        </w:rPr>
      </w:pPr>
      <w:r>
        <w:rPr>
          <w:rFonts w:ascii="Times" w:hAnsi="Times" w:cs="Times"/>
          <w:color w:val="000000" w:themeColor="text1"/>
          <w:szCs w:val="85"/>
        </w:rPr>
        <w:t>Autoencoder</w:t>
      </w:r>
    </w:p>
    <w:p w14:paraId="6C2ED4E5" w14:textId="77777777" w:rsidR="00065EE5" w:rsidRDefault="00065EE5" w:rsidP="00065EE5">
      <w:pPr>
        <w:rPr>
          <w:rFonts w:ascii="Times" w:hAnsi="Times" w:cs="Times"/>
          <w:color w:val="000000" w:themeColor="text1"/>
          <w:szCs w:val="85"/>
        </w:rPr>
      </w:pPr>
      <w:r>
        <w:rPr>
          <w:rFonts w:ascii="Times" w:hAnsi="Times" w:cs="Times"/>
          <w:color w:val="000000" w:themeColor="text1"/>
          <w:szCs w:val="85"/>
        </w:rPr>
        <w:t>Autoencoder model to identify images which do not belong to the categories considered</w:t>
      </w:r>
    </w:p>
    <w:p w14:paraId="5BAA455C" w14:textId="77777777" w:rsidR="00065EE5" w:rsidRDefault="00065EE5" w:rsidP="00065EE5">
      <w:pPr>
        <w:rPr>
          <w:rFonts w:ascii="Times" w:hAnsi="Times" w:cs="Times"/>
          <w:color w:val="000000" w:themeColor="text1"/>
          <w:szCs w:val="85"/>
        </w:rPr>
      </w:pPr>
      <w:r>
        <w:rPr>
          <w:rFonts w:ascii="Times" w:hAnsi="Times" w:cs="Times"/>
          <w:color w:val="000000" w:themeColor="text1"/>
          <w:szCs w:val="85"/>
        </w:rPr>
        <w:t xml:space="preserve">Train an auto encoder model to recreate training images. We can feed other images into this model and based on a threshold mean square error, we can classify images as “other” or “recyclable” and feed the recyclable images to </w:t>
      </w:r>
      <w:proofErr w:type="spellStart"/>
      <w:r>
        <w:rPr>
          <w:rFonts w:ascii="Times" w:hAnsi="Times" w:cs="Times"/>
          <w:color w:val="000000" w:themeColor="text1"/>
          <w:szCs w:val="85"/>
        </w:rPr>
        <w:t>Resnet</w:t>
      </w:r>
      <w:proofErr w:type="spellEnd"/>
      <w:r>
        <w:rPr>
          <w:rFonts w:ascii="Times" w:hAnsi="Times" w:cs="Times"/>
          <w:color w:val="000000" w:themeColor="text1"/>
          <w:szCs w:val="85"/>
        </w:rPr>
        <w:t xml:space="preserve"> model for further classification.</w:t>
      </w:r>
    </w:p>
    <w:p w14:paraId="4CD479FB" w14:textId="77777777" w:rsidR="00065EE5" w:rsidRDefault="00065EE5" w:rsidP="008C0D31">
      <w:pPr>
        <w:rPr>
          <w:rFonts w:ascii="Times" w:hAnsi="Times" w:cs="Times"/>
          <w:color w:val="000000" w:themeColor="text1"/>
          <w:szCs w:val="85"/>
        </w:rPr>
      </w:pPr>
    </w:p>
    <w:p w14:paraId="49D0E36A" w14:textId="77777777" w:rsidR="00F14EB7" w:rsidRDefault="00F14EB7" w:rsidP="00F14EB7">
      <w:pPr>
        <w:widowControl w:val="0"/>
        <w:autoSpaceDE w:val="0"/>
        <w:autoSpaceDN w:val="0"/>
        <w:adjustRightInd w:val="0"/>
        <w:spacing w:after="240" w:line="400" w:lineRule="atLeast"/>
        <w:rPr>
          <w:rFonts w:ascii="Trebuchet MS" w:hAnsi="Trebuchet MS" w:cs="Trebuchet MS"/>
          <w:color w:val="2560A6"/>
          <w:sz w:val="34"/>
          <w:szCs w:val="34"/>
          <w:lang w:eastAsia="en-US"/>
        </w:rPr>
      </w:pPr>
    </w:p>
    <w:p w14:paraId="48E94C4C" w14:textId="77777777" w:rsidR="00523124" w:rsidRDefault="00523124">
      <w:pPr>
        <w:rPr>
          <w:rFonts w:ascii="Trebuchet MS" w:hAnsi="Trebuchet MS" w:cs="Trebuchet MS"/>
          <w:color w:val="2560A6"/>
          <w:sz w:val="34"/>
          <w:szCs w:val="34"/>
          <w:lang w:eastAsia="en-US"/>
        </w:rPr>
      </w:pPr>
      <w:r>
        <w:rPr>
          <w:rFonts w:ascii="Trebuchet MS" w:hAnsi="Trebuchet MS" w:cs="Trebuchet MS"/>
          <w:color w:val="2560A6"/>
          <w:sz w:val="34"/>
          <w:szCs w:val="34"/>
          <w:lang w:eastAsia="en-US"/>
        </w:rPr>
        <w:br w:type="page"/>
      </w:r>
    </w:p>
    <w:p w14:paraId="74AE7200" w14:textId="2262F1F7" w:rsidR="00F14EB7" w:rsidRDefault="00F14EB7" w:rsidP="00523124">
      <w:pPr>
        <w:widowControl w:val="0"/>
        <w:autoSpaceDE w:val="0"/>
        <w:autoSpaceDN w:val="0"/>
        <w:adjustRightInd w:val="0"/>
        <w:spacing w:after="240" w:line="400" w:lineRule="atLeast"/>
        <w:outlineLvl w:val="0"/>
        <w:rPr>
          <w:rFonts w:ascii="Trebuchet MS" w:hAnsi="Trebuchet MS" w:cs="Trebuchet MS"/>
          <w:color w:val="2560A6"/>
          <w:sz w:val="34"/>
          <w:szCs w:val="34"/>
          <w:lang w:eastAsia="en-US"/>
        </w:rPr>
      </w:pPr>
      <w:bookmarkStart w:id="9" w:name="_Toc27149475"/>
      <w:r>
        <w:rPr>
          <w:rFonts w:ascii="Trebuchet MS" w:hAnsi="Trebuchet MS" w:cs="Trebuchet MS"/>
          <w:color w:val="2560A6"/>
          <w:sz w:val="34"/>
          <w:szCs w:val="34"/>
          <w:lang w:eastAsia="en-US"/>
        </w:rPr>
        <w:t>Observation</w:t>
      </w:r>
      <w:bookmarkEnd w:id="9"/>
    </w:p>
    <w:p w14:paraId="1100DE7F" w14:textId="51E82854" w:rsidR="00F14EB7" w:rsidRDefault="00F14EB7" w:rsidP="00F14EB7">
      <w:pPr>
        <w:widowControl w:val="0"/>
        <w:autoSpaceDE w:val="0"/>
        <w:autoSpaceDN w:val="0"/>
        <w:adjustRightInd w:val="0"/>
        <w:spacing w:after="240" w:line="400" w:lineRule="atLeast"/>
        <w:rPr>
          <w:rFonts w:ascii="Times" w:hAnsi="Times" w:cs="Times"/>
          <w:color w:val="000000"/>
          <w:lang w:eastAsia="en-US"/>
        </w:rPr>
      </w:pPr>
      <w:r>
        <w:rPr>
          <w:rFonts w:ascii="Times" w:hAnsi="Times" w:cs="Times"/>
          <w:color w:val="000000"/>
          <w:lang w:eastAsia="en-US"/>
        </w:rPr>
        <w:t>Images which contain lot of items such as mixture of food waste, gets classified as paper, because A5 paper in the training set has similar features and mixture of colours. Also, metal cans are misclassified as plastic, owing to their similarity with plastic bottles.</w:t>
      </w:r>
    </w:p>
    <w:p w14:paraId="5EE6A8D7" w14:textId="77777777" w:rsidR="00F14EB7" w:rsidRDefault="00F14EB7" w:rsidP="00F14EB7">
      <w:pPr>
        <w:widowControl w:val="0"/>
        <w:autoSpaceDE w:val="0"/>
        <w:autoSpaceDN w:val="0"/>
        <w:adjustRightInd w:val="0"/>
        <w:spacing w:after="240" w:line="400" w:lineRule="atLeast"/>
        <w:rPr>
          <w:rFonts w:ascii="Times" w:hAnsi="Times" w:cs="Times"/>
          <w:color w:val="000000"/>
          <w:lang w:eastAsia="en-US"/>
        </w:rPr>
      </w:pPr>
    </w:p>
    <w:p w14:paraId="77ACF441" w14:textId="62DF2E67" w:rsidR="00F14EB7" w:rsidRDefault="00F14EB7" w:rsidP="00523124">
      <w:pPr>
        <w:widowControl w:val="0"/>
        <w:autoSpaceDE w:val="0"/>
        <w:autoSpaceDN w:val="0"/>
        <w:adjustRightInd w:val="0"/>
        <w:spacing w:after="240" w:line="400" w:lineRule="atLeast"/>
        <w:outlineLvl w:val="0"/>
        <w:rPr>
          <w:rFonts w:ascii="Trebuchet MS" w:hAnsi="Trebuchet MS" w:cs="Trebuchet MS"/>
          <w:color w:val="2560A6"/>
          <w:sz w:val="34"/>
          <w:szCs w:val="34"/>
          <w:lang w:eastAsia="en-US"/>
        </w:rPr>
      </w:pPr>
      <w:bookmarkStart w:id="10" w:name="_Toc27149476"/>
      <w:r>
        <w:rPr>
          <w:rFonts w:ascii="Trebuchet MS" w:hAnsi="Trebuchet MS" w:cs="Trebuchet MS"/>
          <w:color w:val="2560A6"/>
          <w:sz w:val="34"/>
          <w:szCs w:val="34"/>
          <w:lang w:eastAsia="en-US"/>
        </w:rPr>
        <w:t>Future Scope</w:t>
      </w:r>
      <w:bookmarkEnd w:id="10"/>
    </w:p>
    <w:p w14:paraId="0577E029" w14:textId="65C0FD0F" w:rsidR="00F14EB7" w:rsidRDefault="00F14EB7" w:rsidP="00F14EB7">
      <w:pPr>
        <w:widowControl w:val="0"/>
        <w:autoSpaceDE w:val="0"/>
        <w:autoSpaceDN w:val="0"/>
        <w:adjustRightInd w:val="0"/>
        <w:spacing w:after="240" w:line="400" w:lineRule="atLeast"/>
        <w:rPr>
          <w:rFonts w:ascii="Times" w:hAnsi="Times" w:cs="Times"/>
          <w:color w:val="000000"/>
          <w:lang w:eastAsia="en-US"/>
        </w:rPr>
      </w:pPr>
      <w:r w:rsidRPr="00F14EB7">
        <w:rPr>
          <w:rFonts w:ascii="Times" w:hAnsi="Times" w:cs="Times"/>
          <w:color w:val="000000"/>
          <w:lang w:eastAsia="en-US"/>
        </w:rPr>
        <w:t xml:space="preserve">Considering </w:t>
      </w:r>
      <w:r>
        <w:rPr>
          <w:rFonts w:ascii="Times" w:hAnsi="Times" w:cs="Times"/>
          <w:color w:val="000000"/>
          <w:lang w:eastAsia="en-US"/>
        </w:rPr>
        <w:t xml:space="preserve">above observations, </w:t>
      </w:r>
      <w:r w:rsidR="00D93CFF">
        <w:rPr>
          <w:rFonts w:ascii="Times" w:hAnsi="Times" w:cs="Times"/>
          <w:color w:val="000000"/>
          <w:lang w:eastAsia="en-US"/>
        </w:rPr>
        <w:t>a more comprehensive dataset is needed, as the items to be classified can have similar features. Also to be explored is testing the model with higher resolution images.</w:t>
      </w:r>
    </w:p>
    <w:p w14:paraId="4000476D" w14:textId="5709346B" w:rsidR="00D93CFF" w:rsidRPr="00F14EB7" w:rsidRDefault="005845A0" w:rsidP="00F14EB7">
      <w:pPr>
        <w:widowControl w:val="0"/>
        <w:autoSpaceDE w:val="0"/>
        <w:autoSpaceDN w:val="0"/>
        <w:adjustRightInd w:val="0"/>
        <w:spacing w:after="240" w:line="400" w:lineRule="atLeast"/>
        <w:rPr>
          <w:rFonts w:ascii="Times" w:hAnsi="Times" w:cs="Times"/>
          <w:color w:val="000000"/>
          <w:lang w:eastAsia="en-US"/>
        </w:rPr>
      </w:pPr>
      <w:r>
        <w:rPr>
          <w:rFonts w:ascii="Times" w:hAnsi="Times" w:cs="Times"/>
          <w:color w:val="000000"/>
          <w:lang w:eastAsia="en-US"/>
        </w:rPr>
        <w:t>Once the model is able to learn different features for similar items such as plastic bottle and metal can, we could create dataset for object detection, containing mixture of the items and develop object detection models such as YOLO.</w:t>
      </w:r>
    </w:p>
    <w:p w14:paraId="526011C1" w14:textId="77777777" w:rsidR="00F14EB7" w:rsidRDefault="00F14EB7" w:rsidP="00F14EB7">
      <w:pPr>
        <w:widowControl w:val="0"/>
        <w:autoSpaceDE w:val="0"/>
        <w:autoSpaceDN w:val="0"/>
        <w:adjustRightInd w:val="0"/>
        <w:spacing w:after="240" w:line="400" w:lineRule="atLeast"/>
        <w:rPr>
          <w:rFonts w:ascii="Times" w:hAnsi="Times" w:cs="Times"/>
          <w:color w:val="000000"/>
          <w:lang w:eastAsia="en-US"/>
        </w:rPr>
      </w:pPr>
    </w:p>
    <w:p w14:paraId="018E190E" w14:textId="2B54F101" w:rsidR="00F14EB7" w:rsidRPr="0028399C" w:rsidRDefault="00F14EB7" w:rsidP="00F14EB7">
      <w:pPr>
        <w:rPr>
          <w:rFonts w:ascii="Times" w:hAnsi="Times" w:cs="Times"/>
          <w:color w:val="000000" w:themeColor="text1"/>
          <w:szCs w:val="85"/>
        </w:rPr>
      </w:pPr>
    </w:p>
    <w:sectPr w:rsidR="00F14EB7" w:rsidRPr="0028399C" w:rsidSect="00DA0E6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Times">
    <w:panose1 w:val="00000500000000020000"/>
    <w:charset w:val="00"/>
    <w:family w:val="auto"/>
    <w:pitch w:val="variable"/>
    <w:sig w:usb0="E00002FF" w:usb1="5000205A" w:usb2="00000000" w:usb3="00000000" w:csb0="0000019F" w:csb1="00000000"/>
  </w:font>
  <w:font w:name="Trebuchet MS">
    <w:panose1 w:val="020B0603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202BC"/>
    <w:multiLevelType w:val="hybridMultilevel"/>
    <w:tmpl w:val="3E98A3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9576CC5"/>
    <w:multiLevelType w:val="hybridMultilevel"/>
    <w:tmpl w:val="2FF66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BBB4598"/>
    <w:multiLevelType w:val="hybridMultilevel"/>
    <w:tmpl w:val="309655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4342A90"/>
    <w:multiLevelType w:val="hybridMultilevel"/>
    <w:tmpl w:val="0FDEF8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559433B"/>
    <w:multiLevelType w:val="hybridMultilevel"/>
    <w:tmpl w:val="F09290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3D436906"/>
    <w:multiLevelType w:val="hybridMultilevel"/>
    <w:tmpl w:val="B20A9C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3F414F2D"/>
    <w:multiLevelType w:val="hybridMultilevel"/>
    <w:tmpl w:val="5D2E38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6"/>
  </w:num>
  <w:num w:numId="5">
    <w:abstractNumId w:val="5"/>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B10"/>
    <w:rsid w:val="00023627"/>
    <w:rsid w:val="00041B0D"/>
    <w:rsid w:val="00045400"/>
    <w:rsid w:val="00052279"/>
    <w:rsid w:val="00065EE5"/>
    <w:rsid w:val="00070AA8"/>
    <w:rsid w:val="00071855"/>
    <w:rsid w:val="0008375C"/>
    <w:rsid w:val="000C298F"/>
    <w:rsid w:val="00113326"/>
    <w:rsid w:val="00120D78"/>
    <w:rsid w:val="00126892"/>
    <w:rsid w:val="00135B3E"/>
    <w:rsid w:val="0014483D"/>
    <w:rsid w:val="00163E8A"/>
    <w:rsid w:val="00164659"/>
    <w:rsid w:val="00170651"/>
    <w:rsid w:val="001B4D5A"/>
    <w:rsid w:val="001B6572"/>
    <w:rsid w:val="001F3A00"/>
    <w:rsid w:val="00202207"/>
    <w:rsid w:val="00217F5A"/>
    <w:rsid w:val="00223B6C"/>
    <w:rsid w:val="00235A56"/>
    <w:rsid w:val="00255069"/>
    <w:rsid w:val="00257B63"/>
    <w:rsid w:val="00260191"/>
    <w:rsid w:val="0027494D"/>
    <w:rsid w:val="00277D4F"/>
    <w:rsid w:val="0028399C"/>
    <w:rsid w:val="0028790B"/>
    <w:rsid w:val="00291E26"/>
    <w:rsid w:val="002968D2"/>
    <w:rsid w:val="002A5BB8"/>
    <w:rsid w:val="002B072B"/>
    <w:rsid w:val="002C2492"/>
    <w:rsid w:val="00316B5E"/>
    <w:rsid w:val="00326405"/>
    <w:rsid w:val="003420AC"/>
    <w:rsid w:val="003449D2"/>
    <w:rsid w:val="003534F7"/>
    <w:rsid w:val="00372FA9"/>
    <w:rsid w:val="00375B57"/>
    <w:rsid w:val="003D3BD5"/>
    <w:rsid w:val="003F4D84"/>
    <w:rsid w:val="004104B9"/>
    <w:rsid w:val="00411B74"/>
    <w:rsid w:val="0041740B"/>
    <w:rsid w:val="0042086A"/>
    <w:rsid w:val="00420B67"/>
    <w:rsid w:val="004215A3"/>
    <w:rsid w:val="00421EC9"/>
    <w:rsid w:val="004349FB"/>
    <w:rsid w:val="00435509"/>
    <w:rsid w:val="0044155D"/>
    <w:rsid w:val="00450407"/>
    <w:rsid w:val="00450B10"/>
    <w:rsid w:val="004514AB"/>
    <w:rsid w:val="00460ACE"/>
    <w:rsid w:val="004E31FE"/>
    <w:rsid w:val="004E4AFB"/>
    <w:rsid w:val="004E648D"/>
    <w:rsid w:val="00504257"/>
    <w:rsid w:val="005069D8"/>
    <w:rsid w:val="00516C86"/>
    <w:rsid w:val="00523124"/>
    <w:rsid w:val="005621B9"/>
    <w:rsid w:val="005625CB"/>
    <w:rsid w:val="005845A0"/>
    <w:rsid w:val="005902E7"/>
    <w:rsid w:val="00595FE7"/>
    <w:rsid w:val="0059618A"/>
    <w:rsid w:val="005A1FE5"/>
    <w:rsid w:val="005F50BA"/>
    <w:rsid w:val="00612DFE"/>
    <w:rsid w:val="00616CE6"/>
    <w:rsid w:val="00624ED6"/>
    <w:rsid w:val="0063009E"/>
    <w:rsid w:val="00632A41"/>
    <w:rsid w:val="006358AB"/>
    <w:rsid w:val="006413A1"/>
    <w:rsid w:val="0064419A"/>
    <w:rsid w:val="006B0A6C"/>
    <w:rsid w:val="006E285A"/>
    <w:rsid w:val="006F12B8"/>
    <w:rsid w:val="006F6631"/>
    <w:rsid w:val="0070443A"/>
    <w:rsid w:val="00705EEC"/>
    <w:rsid w:val="00711D1D"/>
    <w:rsid w:val="00724C93"/>
    <w:rsid w:val="00753C17"/>
    <w:rsid w:val="007540F4"/>
    <w:rsid w:val="00766EB1"/>
    <w:rsid w:val="007731C8"/>
    <w:rsid w:val="007A63ED"/>
    <w:rsid w:val="007D12CB"/>
    <w:rsid w:val="007D13AF"/>
    <w:rsid w:val="008063A5"/>
    <w:rsid w:val="008457D3"/>
    <w:rsid w:val="008B10CD"/>
    <w:rsid w:val="008C0D31"/>
    <w:rsid w:val="008C24C2"/>
    <w:rsid w:val="008C456E"/>
    <w:rsid w:val="008D2A0D"/>
    <w:rsid w:val="008F0B78"/>
    <w:rsid w:val="008F589F"/>
    <w:rsid w:val="008F5C42"/>
    <w:rsid w:val="00906CFD"/>
    <w:rsid w:val="00953ADC"/>
    <w:rsid w:val="00987A59"/>
    <w:rsid w:val="009A1DD9"/>
    <w:rsid w:val="009B6DAF"/>
    <w:rsid w:val="009D2219"/>
    <w:rsid w:val="009D738C"/>
    <w:rsid w:val="009E1892"/>
    <w:rsid w:val="009F10CA"/>
    <w:rsid w:val="00A10878"/>
    <w:rsid w:val="00A24AE9"/>
    <w:rsid w:val="00A40CF2"/>
    <w:rsid w:val="00A419CD"/>
    <w:rsid w:val="00A43A62"/>
    <w:rsid w:val="00A515AD"/>
    <w:rsid w:val="00A5316D"/>
    <w:rsid w:val="00A63DB9"/>
    <w:rsid w:val="00A65FC8"/>
    <w:rsid w:val="00A66CAA"/>
    <w:rsid w:val="00AB3CBA"/>
    <w:rsid w:val="00AB5A9E"/>
    <w:rsid w:val="00AC5393"/>
    <w:rsid w:val="00AE7504"/>
    <w:rsid w:val="00AF3983"/>
    <w:rsid w:val="00B01C2E"/>
    <w:rsid w:val="00B03D9C"/>
    <w:rsid w:val="00B06746"/>
    <w:rsid w:val="00B94D67"/>
    <w:rsid w:val="00BA1042"/>
    <w:rsid w:val="00BC44FD"/>
    <w:rsid w:val="00BC5889"/>
    <w:rsid w:val="00BC717F"/>
    <w:rsid w:val="00BD7D6B"/>
    <w:rsid w:val="00BE4061"/>
    <w:rsid w:val="00BF5CD0"/>
    <w:rsid w:val="00C0022B"/>
    <w:rsid w:val="00C04929"/>
    <w:rsid w:val="00C07976"/>
    <w:rsid w:val="00C266EF"/>
    <w:rsid w:val="00C26EE0"/>
    <w:rsid w:val="00C36219"/>
    <w:rsid w:val="00C41588"/>
    <w:rsid w:val="00C514D0"/>
    <w:rsid w:val="00C5338C"/>
    <w:rsid w:val="00D06270"/>
    <w:rsid w:val="00D12FCF"/>
    <w:rsid w:val="00D23AC7"/>
    <w:rsid w:val="00D27254"/>
    <w:rsid w:val="00D51D28"/>
    <w:rsid w:val="00D54419"/>
    <w:rsid w:val="00D71C5C"/>
    <w:rsid w:val="00D8142E"/>
    <w:rsid w:val="00D93CFF"/>
    <w:rsid w:val="00DA0E68"/>
    <w:rsid w:val="00DC6C10"/>
    <w:rsid w:val="00DE52A5"/>
    <w:rsid w:val="00DF50A3"/>
    <w:rsid w:val="00E468FA"/>
    <w:rsid w:val="00E92E9D"/>
    <w:rsid w:val="00E9502C"/>
    <w:rsid w:val="00ED59D2"/>
    <w:rsid w:val="00F14EB7"/>
    <w:rsid w:val="00F3681B"/>
    <w:rsid w:val="00F42693"/>
    <w:rsid w:val="00F75E6A"/>
    <w:rsid w:val="00F826C8"/>
    <w:rsid w:val="00F925C3"/>
    <w:rsid w:val="00FA06E9"/>
    <w:rsid w:val="00FA4C17"/>
    <w:rsid w:val="00FC5FC6"/>
    <w:rsid w:val="00FD4692"/>
    <w:rsid w:val="00FF5A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84A367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072B"/>
    <w:rPr>
      <w:rFonts w:ascii="Times New Roman" w:hAnsi="Times New Roman" w:cs="Times New Roman"/>
      <w:lang w:eastAsia="en-GB"/>
    </w:rPr>
  </w:style>
  <w:style w:type="paragraph" w:styleId="Heading1">
    <w:name w:val="heading 1"/>
    <w:basedOn w:val="Normal"/>
    <w:next w:val="Normal"/>
    <w:link w:val="Heading1Char"/>
    <w:uiPriority w:val="9"/>
    <w:qFormat/>
    <w:rsid w:val="00450407"/>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589F"/>
    <w:pPr>
      <w:ind w:left="720"/>
      <w:contextualSpacing/>
    </w:pPr>
    <w:rPr>
      <w:rFonts w:asciiTheme="minorHAnsi" w:hAnsiTheme="minorHAnsi" w:cstheme="minorBidi"/>
      <w:lang w:eastAsia="en-US"/>
    </w:rPr>
  </w:style>
  <w:style w:type="character" w:styleId="Hyperlink">
    <w:name w:val="Hyperlink"/>
    <w:basedOn w:val="DefaultParagraphFont"/>
    <w:uiPriority w:val="99"/>
    <w:unhideWhenUsed/>
    <w:rsid w:val="00D27254"/>
    <w:rPr>
      <w:color w:val="0000FF"/>
      <w:u w:val="single"/>
    </w:rPr>
  </w:style>
  <w:style w:type="paragraph" w:styleId="HTMLPreformatted">
    <w:name w:val="HTML Preformatted"/>
    <w:basedOn w:val="Normal"/>
    <w:link w:val="HTMLPreformattedChar"/>
    <w:uiPriority w:val="99"/>
    <w:semiHidden/>
    <w:unhideWhenUsed/>
    <w:rsid w:val="00C51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514D0"/>
    <w:rPr>
      <w:rFonts w:ascii="Courier New" w:hAnsi="Courier New" w:cs="Courier New"/>
      <w:sz w:val="20"/>
      <w:szCs w:val="20"/>
      <w:lang w:eastAsia="en-GB"/>
    </w:rPr>
  </w:style>
  <w:style w:type="paragraph" w:styleId="NoSpacing">
    <w:name w:val="No Spacing"/>
    <w:uiPriority w:val="1"/>
    <w:qFormat/>
    <w:rsid w:val="007731C8"/>
    <w:rPr>
      <w:rFonts w:ascii="Times New Roman" w:hAnsi="Times New Roman" w:cs="Times New Roman"/>
      <w:lang w:eastAsia="en-GB"/>
    </w:rPr>
  </w:style>
  <w:style w:type="character" w:customStyle="1" w:styleId="Heading1Char">
    <w:name w:val="Heading 1 Char"/>
    <w:basedOn w:val="DefaultParagraphFont"/>
    <w:link w:val="Heading1"/>
    <w:uiPriority w:val="9"/>
    <w:rsid w:val="00450407"/>
    <w:rPr>
      <w:rFonts w:asciiTheme="majorHAnsi" w:eastAsiaTheme="majorEastAsia" w:hAnsiTheme="majorHAnsi" w:cstheme="majorBidi"/>
      <w:color w:val="2E74B5" w:themeColor="accent1" w:themeShade="BF"/>
      <w:sz w:val="32"/>
      <w:szCs w:val="32"/>
      <w:lang w:eastAsia="en-GB"/>
    </w:rPr>
  </w:style>
  <w:style w:type="paragraph" w:styleId="TOCHeading">
    <w:name w:val="TOC Heading"/>
    <w:basedOn w:val="Heading1"/>
    <w:next w:val="Normal"/>
    <w:uiPriority w:val="39"/>
    <w:unhideWhenUsed/>
    <w:qFormat/>
    <w:rsid w:val="00450407"/>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450407"/>
    <w:pPr>
      <w:spacing w:before="120"/>
    </w:pPr>
    <w:rPr>
      <w:rFonts w:asciiTheme="minorHAnsi" w:hAnsiTheme="minorHAnsi"/>
      <w:b/>
    </w:rPr>
  </w:style>
  <w:style w:type="paragraph" w:styleId="TOC2">
    <w:name w:val="toc 2"/>
    <w:basedOn w:val="Normal"/>
    <w:next w:val="Normal"/>
    <w:autoRedefine/>
    <w:uiPriority w:val="39"/>
    <w:unhideWhenUsed/>
    <w:rsid w:val="00450407"/>
    <w:pPr>
      <w:ind w:left="240"/>
    </w:pPr>
    <w:rPr>
      <w:rFonts w:asciiTheme="minorHAnsi" w:hAnsiTheme="minorHAnsi"/>
      <w:b/>
      <w:sz w:val="22"/>
      <w:szCs w:val="22"/>
    </w:rPr>
  </w:style>
  <w:style w:type="paragraph" w:styleId="TOC3">
    <w:name w:val="toc 3"/>
    <w:basedOn w:val="Normal"/>
    <w:next w:val="Normal"/>
    <w:autoRedefine/>
    <w:uiPriority w:val="39"/>
    <w:semiHidden/>
    <w:unhideWhenUsed/>
    <w:rsid w:val="00450407"/>
    <w:pPr>
      <w:ind w:left="480"/>
    </w:pPr>
    <w:rPr>
      <w:rFonts w:asciiTheme="minorHAnsi" w:hAnsiTheme="minorHAnsi"/>
      <w:sz w:val="22"/>
      <w:szCs w:val="22"/>
    </w:rPr>
  </w:style>
  <w:style w:type="paragraph" w:styleId="TOC4">
    <w:name w:val="toc 4"/>
    <w:basedOn w:val="Normal"/>
    <w:next w:val="Normal"/>
    <w:autoRedefine/>
    <w:uiPriority w:val="39"/>
    <w:semiHidden/>
    <w:unhideWhenUsed/>
    <w:rsid w:val="00450407"/>
    <w:pPr>
      <w:ind w:left="720"/>
    </w:pPr>
    <w:rPr>
      <w:rFonts w:asciiTheme="minorHAnsi" w:hAnsiTheme="minorHAnsi"/>
      <w:sz w:val="20"/>
      <w:szCs w:val="20"/>
    </w:rPr>
  </w:style>
  <w:style w:type="paragraph" w:styleId="TOC5">
    <w:name w:val="toc 5"/>
    <w:basedOn w:val="Normal"/>
    <w:next w:val="Normal"/>
    <w:autoRedefine/>
    <w:uiPriority w:val="39"/>
    <w:semiHidden/>
    <w:unhideWhenUsed/>
    <w:rsid w:val="00450407"/>
    <w:pPr>
      <w:ind w:left="960"/>
    </w:pPr>
    <w:rPr>
      <w:rFonts w:asciiTheme="minorHAnsi" w:hAnsiTheme="minorHAnsi"/>
      <w:sz w:val="20"/>
      <w:szCs w:val="20"/>
    </w:rPr>
  </w:style>
  <w:style w:type="paragraph" w:styleId="TOC6">
    <w:name w:val="toc 6"/>
    <w:basedOn w:val="Normal"/>
    <w:next w:val="Normal"/>
    <w:autoRedefine/>
    <w:uiPriority w:val="39"/>
    <w:semiHidden/>
    <w:unhideWhenUsed/>
    <w:rsid w:val="00450407"/>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450407"/>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450407"/>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450407"/>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9692120">
      <w:bodyDiv w:val="1"/>
      <w:marLeft w:val="0"/>
      <w:marRight w:val="0"/>
      <w:marTop w:val="0"/>
      <w:marBottom w:val="0"/>
      <w:divBdr>
        <w:top w:val="none" w:sz="0" w:space="0" w:color="auto"/>
        <w:left w:val="none" w:sz="0" w:space="0" w:color="auto"/>
        <w:bottom w:val="none" w:sz="0" w:space="0" w:color="auto"/>
        <w:right w:val="none" w:sz="0" w:space="0" w:color="auto"/>
      </w:divBdr>
    </w:div>
    <w:div w:id="1638947157">
      <w:bodyDiv w:val="1"/>
      <w:marLeft w:val="0"/>
      <w:marRight w:val="0"/>
      <w:marTop w:val="0"/>
      <w:marBottom w:val="0"/>
      <w:divBdr>
        <w:top w:val="none" w:sz="0" w:space="0" w:color="auto"/>
        <w:left w:val="none" w:sz="0" w:space="0" w:color="auto"/>
        <w:bottom w:val="none" w:sz="0" w:space="0" w:color="auto"/>
        <w:right w:val="none" w:sz="0" w:space="0" w:color="auto"/>
      </w:divBdr>
    </w:div>
    <w:div w:id="1731802038">
      <w:bodyDiv w:val="1"/>
      <w:marLeft w:val="0"/>
      <w:marRight w:val="0"/>
      <w:marTop w:val="0"/>
      <w:marBottom w:val="0"/>
      <w:divBdr>
        <w:top w:val="none" w:sz="0" w:space="0" w:color="auto"/>
        <w:left w:val="none" w:sz="0" w:space="0" w:color="auto"/>
        <w:bottom w:val="none" w:sz="0" w:space="0" w:color="auto"/>
        <w:right w:val="none" w:sz="0" w:space="0" w:color="auto"/>
      </w:divBdr>
    </w:div>
    <w:div w:id="1742630462">
      <w:bodyDiv w:val="1"/>
      <w:marLeft w:val="0"/>
      <w:marRight w:val="0"/>
      <w:marTop w:val="0"/>
      <w:marBottom w:val="0"/>
      <w:divBdr>
        <w:top w:val="none" w:sz="0" w:space="0" w:color="auto"/>
        <w:left w:val="none" w:sz="0" w:space="0" w:color="auto"/>
        <w:bottom w:val="none" w:sz="0" w:space="0" w:color="auto"/>
        <w:right w:val="none" w:sz="0" w:space="0" w:color="auto"/>
      </w:divBdr>
    </w:div>
    <w:div w:id="1916625809">
      <w:bodyDiv w:val="1"/>
      <w:marLeft w:val="0"/>
      <w:marRight w:val="0"/>
      <w:marTop w:val="0"/>
      <w:marBottom w:val="0"/>
      <w:divBdr>
        <w:top w:val="none" w:sz="0" w:space="0" w:color="auto"/>
        <w:left w:val="none" w:sz="0" w:space="0" w:color="auto"/>
        <w:bottom w:val="none" w:sz="0" w:space="0" w:color="auto"/>
        <w:right w:val="none" w:sz="0" w:space="0" w:color="auto"/>
      </w:divBdr>
    </w:div>
    <w:div w:id="1937471428">
      <w:bodyDiv w:val="1"/>
      <w:marLeft w:val="0"/>
      <w:marRight w:val="0"/>
      <w:marTop w:val="0"/>
      <w:marBottom w:val="0"/>
      <w:divBdr>
        <w:top w:val="none" w:sz="0" w:space="0" w:color="auto"/>
        <w:left w:val="none" w:sz="0" w:space="0" w:color="auto"/>
        <w:bottom w:val="none" w:sz="0" w:space="0" w:color="auto"/>
        <w:right w:val="none" w:sz="0" w:space="0" w:color="auto"/>
      </w:divBdr>
    </w:div>
    <w:div w:id="1946689502">
      <w:bodyDiv w:val="1"/>
      <w:marLeft w:val="0"/>
      <w:marRight w:val="0"/>
      <w:marTop w:val="0"/>
      <w:marBottom w:val="0"/>
      <w:divBdr>
        <w:top w:val="none" w:sz="0" w:space="0" w:color="auto"/>
        <w:left w:val="none" w:sz="0" w:space="0" w:color="auto"/>
        <w:bottom w:val="none" w:sz="0" w:space="0" w:color="auto"/>
        <w:right w:val="none" w:sz="0" w:space="0" w:color="auto"/>
      </w:divBdr>
    </w:div>
    <w:div w:id="19688998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2.tiff"/><Relationship Id="rId12" Type="http://schemas.openxmlformats.org/officeDocument/2006/relationships/image" Target="media/image3.tiff"/><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tiff"/><Relationship Id="rId7" Type="http://schemas.openxmlformats.org/officeDocument/2006/relationships/hyperlink" Target="https://www.channelnewsasia.com/news/commentary/ikea-sponsored-recycling-bins-for-recyclables-not-junk-singapore-11788898" TargetMode="External"/><Relationship Id="rId8" Type="http://schemas.openxmlformats.org/officeDocument/2006/relationships/hyperlink" Target="https://www.nea.gov.sg/docs/default-source/our-services/waste-management/list-of-items-that-are-recyclable-and-not.pdf" TargetMode="External"/><Relationship Id="rId9" Type="http://schemas.openxmlformats.org/officeDocument/2006/relationships/hyperlink" Target="https://www.kaggle.com/asdasdasasdas/garbage-classification" TargetMode="External"/><Relationship Id="rId10" Type="http://schemas.openxmlformats.org/officeDocument/2006/relationships/hyperlink" Target="https://drive.google.com/open?id=1VSnOt2sbgqt5PUzU2XuwNp3PG1SeyqN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B8DE094B-C2D7-7543-B178-16E094D7C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7</Pages>
  <Words>684</Words>
  <Characters>3899</Characters>
  <Application>Microsoft Macintosh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49</cp:revision>
  <dcterms:created xsi:type="dcterms:W3CDTF">2019-12-12T06:39:00Z</dcterms:created>
  <dcterms:modified xsi:type="dcterms:W3CDTF">2019-12-13T09:11:00Z</dcterms:modified>
</cp:coreProperties>
</file>