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Bio-Solar Hybrid Panels: Technology, Efficiency, and Business Perspectives</w:t>
      </w:r>
    </w:p>
    <w:p>
      <w:pPr>
        <w:jc w:val="center"/>
      </w:pPr>
      <w:r>
        <w:t xml:space="preserve">A Comprehensive Report</w:t>
      </w:r>
    </w:p>
    <w:p>
      <w:r>
        <w:rPr>
          <w:b/>
          <w:bCs/>
        </w:rPr>
        <w:t xml:space="preserve">Prepared by Grok</w:t>
      </w:r>
    </w:p>
    <w:p>
      <w:r>
        <w:br w:type="page"/>
      </w:r>
    </w:p>
    <w:p>
      <w:pPr>
        <w:pStyle w:val="Heading1"/>
      </w:pPr>
      <w:r>
        <w:t xml:space="preserve">Table of Contents</w:t>
      </w:r>
    </w:p>
    <w:p>
      <w:r>
        <w:t xml:space="preserve">1. Introduction</w:t>
      </w:r>
    </w:p>
    <w:p>
      <w:r>
        <w:t xml:space="preserve">2. How Bio-Solar Hybrid Panels Work</w:t>
      </w:r>
    </w:p>
    <w:p>
      <w:r>
        <w:br w:type="page"/>
      </w:r>
    </w:p>
    <w:p>
      <w:pPr>
        <w:pStyle w:val="Heading1"/>
      </w:pPr>
      <w:r>
        <w:t xml:space="preserve">1. Introduction</w:t>
      </w:r>
    </w:p>
    <w:p>
      <w:r>
        <w:t xml:space="preserve">Bio-solar hybrid panels integrate photovoltaic solar cells with biological systems, primarily using photosynthetic microorganisms like algae. This hybrid approach aims to enhance energy capture, improve efficiency through cooling, and provide additional benefits such as carbon sequestration.</w:t>
      </w:r>
    </w:p>
    <w:p>
      <w:r>
        <w:t xml:space="preserve">Recent developments include work by Amrita Vishwa Vidyapeetham University using Pithophora algae for bio-photovoltaic devices.</w:t>
      </w:r>
    </w:p>
    <w:p>
      <w:pPr>
        <w:pStyle w:val="Heading1"/>
      </w:pPr>
      <w:r>
        <w:t xml:space="preserve">2. How It Works</w:t>
      </w:r>
    </w:p>
    <w:p>
      <w:r>
        <w:t xml:space="preserve">In bio-photovoltaic devices, algae perform photosynthesis, releasing electrons that are harvested as electrical current. In hybrid setups, algae layers can cool PV panels or provide additional bioenergy. For example, Amrita University's Pithophora algae-based cells.</w:t>
      </w:r>
    </w:p>
    <w:p>
      <w:pPr>
        <w:pStyle w:val="Heading1"/>
      </w:pPr>
      <w:r>
        <w:t xml:space="preserve">3. Efficiency and Energy Losses</w:t>
      </w:r>
    </w:p>
    <w:p>
      <w:r>
        <w:t xml:space="preserve">Conventional solar panels have ~15-22% efficiency. Bio-hybrids aim to improve by utilizing heat or bio-processes. Losses include reflection, thermalization, recombination.</w:t>
      </w:r>
    </w:p>
    <w:p>
      <w:pPr>
        <w:pStyle w:val="Heading1"/>
      </w:pPr>
      <w:r>
        <w:t xml:space="preserve">4. Advantages and Disadvantages</w:t>
      </w:r>
    </w:p>
    <w:p>
      <w:r>
        <w:t xml:space="preserve">Advantages: Carbon sequestration, higher overall efficiency, sustainable materials.</w:t>
      </w:r>
    </w:p>
    <w:p>
      <w:r>
        <w:t xml:space="preserve">Disadvantages: Lower power density, maintenance of living organisms, scalability.</w:t>
      </w:r>
    </w:p>
    <w:p>
      <w:pPr>
        <w:pStyle w:val="Heading1"/>
      </w:pPr>
      <w:r>
        <w:t xml:space="preserve">5. Business Perspective</w:t>
      </w:r>
    </w:p>
    <w:p>
      <w:r>
        <w:t xml:space="preserve">High initial costs but long-term savings, green credentials for ESG, potential in emerging markets.</w:t>
      </w:r>
    </w:p>
    <w:p>
      <w:pPr>
        <w:pStyle w:val="Heading1"/>
      </w:pPr>
      <w:r>
        <w:t xml:space="preserve">6. Climate Change Impact</w:t>
      </w:r>
    </w:p>
    <w:p>
      <w:r>
        <w:t xml:space="preserve">Reduces CO2 emissions, promotes biodiversity if algae used.</w:t>
      </w:r>
    </w:p>
    <w:p>
      <w:pPr>
        <w:jc w:val="center"/>
      </w:pPr>
      <w:r>
        <w:t xml:space="preserve">Diagram: Schematic of Bio-Solar Hybrid Panel</w:t>
      </w:r>
    </w:p>
    <w:p>
      <w:pPr>
        <w:jc w:val="center"/>
      </w:pPr>
      <w:r>
        <w:t xml:space="preserve">[Insert Diagram Here: Algae layer on PV with electron 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2026-06-20T08:41:35.949Z</dcterms:created>
  <dcterms:modified xsi:type="dcterms:W3CDTF">2026-06-20T08:41:35.949Z</dcterms:modified>
</cp:coreProperties>
</file>

<file path=docProps/custom.xml><?xml version="1.0" encoding="utf-8"?>
<Properties xmlns="http://schemas.openxmlformats.org/officeDocument/2006/custom-properties" xmlns:vt="http://schemas.openxmlformats.org/officeDocument/2006/docPropsVTypes"/>
</file>