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7CA" w:rsidRDefault="00F577CA" w:rsidP="00F577CA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36394D"/>
          <w:sz w:val="23"/>
          <w:szCs w:val="23"/>
        </w:rPr>
      </w:pPr>
      <w:r>
        <w:rPr>
          <w:rFonts w:ascii="Calibri" w:hAnsi="Calibri" w:cs="Calibri"/>
          <w:color w:val="36394D"/>
          <w:sz w:val="23"/>
          <w:szCs w:val="23"/>
        </w:rPr>
        <w:t>We designed a bar chart to look at the sales numbers for Superstore’s category earlier. Now, the Superstore leadership team wants to go more granular. They want to see how the sub-categories of their products are doing.</w:t>
      </w:r>
    </w:p>
    <w:p w:rsidR="00F577CA" w:rsidRDefault="00F577CA" w:rsidP="00F577CA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36394D"/>
          <w:sz w:val="23"/>
          <w:szCs w:val="23"/>
        </w:rPr>
      </w:pPr>
      <w:r>
        <w:rPr>
          <w:rFonts w:ascii="Calibri" w:hAnsi="Calibri" w:cs="Calibri"/>
          <w:color w:val="36394D"/>
          <w:sz w:val="23"/>
          <w:szCs w:val="23"/>
        </w:rPr>
        <w:t>So, apply what you’ve learned earlier and modify the visualization to include the sub-categories. Keep in mind that the leadership team requires this so ensure you make the chart presentable and intuitive.</w:t>
      </w:r>
    </w:p>
    <w:p w:rsidR="00F577CA" w:rsidRDefault="00F577CA" w:rsidP="00F577CA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36394D"/>
          <w:sz w:val="23"/>
          <w:szCs w:val="23"/>
        </w:rPr>
      </w:pPr>
      <w:r>
        <w:rPr>
          <w:rFonts w:ascii="Calibri" w:hAnsi="Calibri" w:cs="Calibri"/>
          <w:color w:val="36394D"/>
          <w:sz w:val="23"/>
          <w:szCs w:val="23"/>
        </w:rPr>
        <w:t>Please upload .</w:t>
      </w:r>
      <w:proofErr w:type="spellStart"/>
      <w:r>
        <w:rPr>
          <w:rFonts w:ascii="Calibri" w:hAnsi="Calibri" w:cs="Calibri"/>
          <w:color w:val="36394D"/>
          <w:sz w:val="23"/>
          <w:szCs w:val="23"/>
        </w:rPr>
        <w:t>twbx</w:t>
      </w:r>
      <w:proofErr w:type="spellEnd"/>
      <w:r>
        <w:rPr>
          <w:rFonts w:ascii="Calibri" w:hAnsi="Calibri" w:cs="Calibri"/>
          <w:color w:val="36394D"/>
          <w:sz w:val="23"/>
          <w:szCs w:val="23"/>
        </w:rPr>
        <w:t xml:space="preserve"> file only (not .</w:t>
      </w:r>
      <w:proofErr w:type="spellStart"/>
      <w:r>
        <w:rPr>
          <w:rFonts w:ascii="Calibri" w:hAnsi="Calibri" w:cs="Calibri"/>
          <w:color w:val="36394D"/>
          <w:sz w:val="23"/>
          <w:szCs w:val="23"/>
        </w:rPr>
        <w:t>twb</w:t>
      </w:r>
      <w:proofErr w:type="spellEnd"/>
      <w:r>
        <w:rPr>
          <w:rFonts w:ascii="Calibri" w:hAnsi="Calibri" w:cs="Calibri"/>
          <w:color w:val="36394D"/>
          <w:sz w:val="23"/>
          <w:szCs w:val="23"/>
        </w:rPr>
        <w:t>) or a screenshot of the visualization. Alternatively, you may also upload your dashboard on Tableau Public and share the link with us.</w:t>
      </w:r>
    </w:p>
    <w:p w:rsidR="002C006F" w:rsidRDefault="002C006F">
      <w:bookmarkStart w:id="0" w:name="_GoBack"/>
      <w:bookmarkEnd w:id="0"/>
    </w:p>
    <w:sectPr w:rsidR="002C0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0C0"/>
    <w:rsid w:val="000860C0"/>
    <w:rsid w:val="002C006F"/>
    <w:rsid w:val="00F5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FA5D2-DB32-456D-89FE-5A69CCE7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2022-05-06T06:56:00Z</dcterms:created>
  <dcterms:modified xsi:type="dcterms:W3CDTF">2022-05-06T06:57:00Z</dcterms:modified>
</cp:coreProperties>
</file>