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74" w:rsidRPr="00A57CEE" w:rsidRDefault="00D32E6E" w:rsidP="00D32E6E">
      <w:pPr>
        <w:spacing w:line="240" w:lineRule="auto"/>
        <w:jc w:val="center"/>
        <w:rPr>
          <w:b/>
          <w:sz w:val="28"/>
        </w:rPr>
      </w:pPr>
      <w:r w:rsidRPr="006D4722">
        <w:rPr>
          <w:rFonts w:cs="Calibri"/>
          <w:noProof/>
        </w:rPr>
        <w:drawing>
          <wp:inline distT="0" distB="0" distL="0" distR="0" wp14:anchorId="7DF876DC" wp14:editId="3FF4C21E">
            <wp:extent cx="3495675" cy="1238250"/>
            <wp:effectExtent l="0" t="0" r="0" b="0"/>
            <wp:docPr id="4" name="Picture 7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D1C">
        <w:br w:type="textWrapping" w:clear="all"/>
      </w:r>
    </w:p>
    <w:p w:rsidR="00416D83" w:rsidRPr="00352DA4" w:rsidRDefault="00416D83" w:rsidP="00221A98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0"/>
          <w:szCs w:val="24"/>
        </w:rPr>
      </w:pPr>
      <w:r w:rsidRPr="00352DA4">
        <w:rPr>
          <w:rFonts w:ascii="Times New Roman" w:hAnsi="Times New Roman" w:cs="Times New Roman"/>
          <w:b/>
          <w:color w:val="FF0000"/>
          <w:sz w:val="30"/>
          <w:szCs w:val="24"/>
        </w:rPr>
        <w:t xml:space="preserve">SCHOOL OF </w:t>
      </w:r>
      <w:r w:rsidR="00942E81">
        <w:rPr>
          <w:rFonts w:ascii="Times New Roman" w:hAnsi="Times New Roman" w:cs="Times New Roman"/>
          <w:b/>
          <w:color w:val="FF0000"/>
          <w:sz w:val="30"/>
          <w:szCs w:val="24"/>
        </w:rPr>
        <w:t>COMPUTING &amp;</w:t>
      </w:r>
      <w:r w:rsidR="00E87D1C" w:rsidRPr="00352DA4">
        <w:rPr>
          <w:rFonts w:ascii="Times New Roman" w:hAnsi="Times New Roman" w:cs="Times New Roman"/>
          <w:b/>
          <w:color w:val="FF0000"/>
          <w:sz w:val="30"/>
          <w:szCs w:val="24"/>
        </w:rPr>
        <w:t xml:space="preserve"> INFORMATION TECHNOLOGY</w:t>
      </w:r>
    </w:p>
    <w:p w:rsidR="0005439C" w:rsidRPr="00193676" w:rsidRDefault="0005439C" w:rsidP="00D44BD1">
      <w:pPr>
        <w:spacing w:line="240" w:lineRule="auto"/>
        <w:jc w:val="center"/>
        <w:rPr>
          <w:rFonts w:ascii="Times New Roman" w:hAnsi="Times New Roman" w:cs="Times New Roman"/>
          <w:b/>
          <w:sz w:val="2"/>
          <w:szCs w:val="32"/>
        </w:rPr>
      </w:pPr>
    </w:p>
    <w:p w:rsidR="00416D83" w:rsidRDefault="0045687A" w:rsidP="00D44BD1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SYNOPSIS FOR</w:t>
      </w:r>
      <w:r w:rsidR="00B05AE4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 xml:space="preserve"> PROJECT</w:t>
      </w:r>
      <w:r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 xml:space="preserve"> WORK PHASE-I</w:t>
      </w:r>
    </w:p>
    <w:p w:rsidR="00951EA1" w:rsidRDefault="00951EA1" w:rsidP="00D44BD1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951EA1">
        <w:rPr>
          <w:rFonts w:ascii="Times New Roman" w:hAnsi="Times New Roman" w:cs="Times New Roman"/>
          <w:b/>
          <w:color w:val="002060"/>
          <w:sz w:val="32"/>
          <w:szCs w:val="32"/>
        </w:rPr>
        <w:t>On</w:t>
      </w:r>
    </w:p>
    <w:p w:rsidR="00951EA1" w:rsidRPr="00951EA1" w:rsidRDefault="00951EA1" w:rsidP="00D44BD1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&lt;Title&gt;</w:t>
      </w:r>
    </w:p>
    <w:p w:rsidR="00B95319" w:rsidRDefault="00951EA1" w:rsidP="00D44BD1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  <w:r w:rsidRPr="00E1313A">
        <w:rPr>
          <w:rFonts w:ascii="Times New Roman" w:hAnsi="Times New Roman" w:cs="Times New Roman"/>
          <w:b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62105" wp14:editId="5C3D9023">
                <wp:simplePos x="0" y="0"/>
                <wp:positionH relativeFrom="margin">
                  <wp:align>center</wp:align>
                </wp:positionH>
                <wp:positionV relativeFrom="paragraph">
                  <wp:posOffset>364490</wp:posOffset>
                </wp:positionV>
                <wp:extent cx="6492240" cy="2228850"/>
                <wp:effectExtent l="19050" t="1905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222885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120" w:rsidRDefault="00220120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051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9B6FC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9B6FC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r w:rsidR="009B6FC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C90F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5A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(CSE)</w:t>
                            </w:r>
                          </w:p>
                          <w:p w:rsidR="00220120" w:rsidRDefault="00220120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COURSE CODE</w:t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10DE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10DEB" w:rsidRPr="00410DE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BTCS15F7800</w:t>
                            </w:r>
                          </w:p>
                          <w:p w:rsidR="00220120" w:rsidRDefault="00220120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COURSE TITLE</w:t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410DE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10DEB" w:rsidRPr="00410DE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 WORK PHASE-1</w:t>
                            </w:r>
                          </w:p>
                          <w:p w:rsidR="00B95319" w:rsidRDefault="00B95319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GROUP NUMBER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DD08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20120" w:rsidRDefault="00220120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SEMESTER</w:t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B05A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5A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VII</w:t>
                            </w:r>
                          </w:p>
                          <w:p w:rsidR="00220120" w:rsidRDefault="00220120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ACADEMIC YEAR</w:t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31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461B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2017 – 2018 </w:t>
                            </w:r>
                          </w:p>
                          <w:p w:rsidR="00220120" w:rsidRDefault="00220120" w:rsidP="0005439C">
                            <w:pPr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20120" w:rsidRDefault="00220120" w:rsidP="003D4A1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20120" w:rsidRDefault="00220120" w:rsidP="003D4A1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20120" w:rsidRDefault="00220120" w:rsidP="003D4A1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20120" w:rsidRDefault="00220120" w:rsidP="003D4A1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20120" w:rsidRDefault="00220120" w:rsidP="003D4A1F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7pt;width:511.2pt;height:175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" fillcolor="white [3201]" strokecolor="black [3200]" strokeweight="3pt">
                <v:textbox>
                  <w:txbxContent>
                    <w:p w:rsidR="00220120" w:rsidRDefault="00220120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</w:t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051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9B6FC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9B6FC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B.T</w:t>
                      </w:r>
                      <w:bookmarkStart w:id="1" w:name="_GoBack"/>
                      <w:bookmarkEnd w:id="1"/>
                      <w:r w:rsidR="009B6FC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ech</w:t>
                      </w:r>
                      <w:proofErr w:type="spellEnd"/>
                      <w:r w:rsidR="009B6FC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="00C90F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05A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(CSE)</w:t>
                      </w:r>
                    </w:p>
                    <w:p w:rsidR="00220120" w:rsidRDefault="00220120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COURSE CODE</w:t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410DE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410DEB" w:rsidRPr="00410DE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BTCS15F7800</w:t>
                      </w:r>
                    </w:p>
                    <w:p w:rsidR="00220120" w:rsidRDefault="00220120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COURSE TITLE</w:t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410DE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410DEB" w:rsidRPr="00410DE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PROJECT WORK PHASE-1</w:t>
                      </w:r>
                    </w:p>
                    <w:p w:rsidR="00B95319" w:rsidRDefault="00B95319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GROUP NUMBER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:</w:t>
                      </w:r>
                      <w:r w:rsidR="00DD08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220120" w:rsidRDefault="00220120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SEMESTER</w:t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B05A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05A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VII</w:t>
                      </w:r>
                    </w:p>
                    <w:p w:rsidR="00220120" w:rsidRDefault="00220120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ACADEMIC YEAR</w:t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531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461B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2017 – 2018 </w:t>
                      </w:r>
                    </w:p>
                    <w:p w:rsidR="00220120" w:rsidRDefault="00220120" w:rsidP="0005439C">
                      <w:pPr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20120" w:rsidRDefault="00220120" w:rsidP="003D4A1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20120" w:rsidRDefault="00220120" w:rsidP="003D4A1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20120" w:rsidRDefault="00220120" w:rsidP="003D4A1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20120" w:rsidRDefault="00220120" w:rsidP="003D4A1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20120" w:rsidRDefault="00220120" w:rsidP="003D4A1F">
                      <w:pPr>
                        <w:spacing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687A" w:rsidRPr="00E1313A" w:rsidRDefault="0045687A" w:rsidP="00D44BD1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</w:p>
    <w:tbl>
      <w:tblPr>
        <w:tblW w:w="41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2026"/>
        <w:gridCol w:w="4702"/>
      </w:tblGrid>
      <w:tr w:rsidR="00B95319" w:rsidRPr="00C13D64" w:rsidTr="005C09ED">
        <w:trPr>
          <w:trHeight w:val="315"/>
          <w:jc w:val="center"/>
        </w:trPr>
        <w:tc>
          <w:tcPr>
            <w:tcW w:w="753" w:type="pct"/>
            <w:vMerge w:val="restart"/>
            <w:tcBorders>
              <w:lef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95319" w:rsidRPr="00C13D64" w:rsidRDefault="00B95319" w:rsidP="00EE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Sl. </w:t>
            </w:r>
            <w:r w:rsidRPr="00C13D64">
              <w:rPr>
                <w:rFonts w:ascii="Times New Roman" w:eastAsia="Times New Roman" w:hAnsi="Times New Roman"/>
                <w:b/>
                <w:bCs/>
                <w:color w:val="000000"/>
              </w:rPr>
              <w:t>No.</w:t>
            </w:r>
          </w:p>
        </w:tc>
        <w:tc>
          <w:tcPr>
            <w:tcW w:w="1279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13D64">
              <w:rPr>
                <w:rFonts w:ascii="Times New Roman" w:eastAsia="Times New Roman" w:hAnsi="Times New Roman"/>
                <w:b/>
                <w:bCs/>
                <w:color w:val="000000"/>
              </w:rPr>
              <w:t>USN</w:t>
            </w:r>
          </w:p>
        </w:tc>
        <w:tc>
          <w:tcPr>
            <w:tcW w:w="2968" w:type="pct"/>
            <w:vMerge w:val="restart"/>
            <w:tcBorders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13D64">
              <w:rPr>
                <w:rFonts w:ascii="Times New Roman" w:eastAsia="Times New Roman" w:hAnsi="Times New Roman"/>
                <w:b/>
                <w:bCs/>
                <w:color w:val="000000"/>
              </w:rPr>
              <w:t>Student Name</w:t>
            </w:r>
          </w:p>
        </w:tc>
      </w:tr>
      <w:tr w:rsidR="00B95319" w:rsidRPr="00C13D64" w:rsidTr="005C09ED">
        <w:trPr>
          <w:trHeight w:val="525"/>
          <w:jc w:val="center"/>
        </w:trPr>
        <w:tc>
          <w:tcPr>
            <w:tcW w:w="753" w:type="pct"/>
            <w:vMerge/>
            <w:tcBorders>
              <w:left w:val="single" w:sz="12" w:space="0" w:color="auto"/>
            </w:tcBorders>
            <w:shd w:val="clear" w:color="auto" w:fill="F2F2F2"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279" w:type="pct"/>
            <w:vMerge/>
            <w:shd w:val="clear" w:color="auto" w:fill="F2F2F2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968" w:type="pct"/>
            <w:vMerge/>
            <w:tcBorders>
              <w:right w:val="single" w:sz="12" w:space="0" w:color="auto"/>
            </w:tcBorders>
            <w:shd w:val="clear" w:color="auto" w:fill="F2F2F2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  <w:tr w:rsidR="00B95319" w:rsidRPr="00C13D64" w:rsidTr="005C09ED">
        <w:trPr>
          <w:trHeight w:val="305"/>
          <w:jc w:val="center"/>
        </w:trPr>
        <w:tc>
          <w:tcPr>
            <w:tcW w:w="753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9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</w:tr>
      <w:tr w:rsidR="00B95319" w:rsidRPr="00C13D64" w:rsidTr="005C09ED">
        <w:trPr>
          <w:trHeight w:val="350"/>
          <w:jc w:val="center"/>
        </w:trPr>
        <w:tc>
          <w:tcPr>
            <w:tcW w:w="753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9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</w:tr>
      <w:tr w:rsidR="00B95319" w:rsidRPr="00C13D64" w:rsidTr="005C09ED">
        <w:trPr>
          <w:trHeight w:val="350"/>
          <w:jc w:val="center"/>
        </w:trPr>
        <w:tc>
          <w:tcPr>
            <w:tcW w:w="753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9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</w:tr>
      <w:tr w:rsidR="00B95319" w:rsidRPr="00C13D64" w:rsidTr="005C09ED">
        <w:trPr>
          <w:trHeight w:val="350"/>
          <w:jc w:val="center"/>
        </w:trPr>
        <w:tc>
          <w:tcPr>
            <w:tcW w:w="75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95319" w:rsidRPr="00C13D64" w:rsidRDefault="00B95319" w:rsidP="00981AB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7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96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5319" w:rsidRPr="00C13D64" w:rsidRDefault="00B95319" w:rsidP="00981A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</w:tr>
    </w:tbl>
    <w:p w:rsidR="0045687A" w:rsidRDefault="0045687A" w:rsidP="00DA43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742"/>
        <w:gridCol w:w="3923"/>
        <w:gridCol w:w="3870"/>
      </w:tblGrid>
      <w:tr w:rsidR="008A4C6E" w:rsidTr="00FE6373">
        <w:trPr>
          <w:trHeight w:val="576"/>
          <w:jc w:val="center"/>
        </w:trPr>
        <w:tc>
          <w:tcPr>
            <w:tcW w:w="1742" w:type="dxa"/>
            <w:vMerge w:val="restart"/>
            <w:vAlign w:val="center"/>
          </w:tcPr>
          <w:p w:rsidR="008A4C6E" w:rsidRDefault="008A4C6E" w:rsidP="00BF29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Guide</w:t>
            </w:r>
          </w:p>
        </w:tc>
        <w:tc>
          <w:tcPr>
            <w:tcW w:w="3923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Internal</w:t>
            </w:r>
          </w:p>
        </w:tc>
        <w:tc>
          <w:tcPr>
            <w:tcW w:w="3870" w:type="dxa"/>
          </w:tcPr>
          <w:p w:rsidR="008A4C6E" w:rsidRDefault="008A4C6E" w:rsidP="009D5E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External Project mentor from Industry</w:t>
            </w:r>
          </w:p>
        </w:tc>
      </w:tr>
      <w:tr w:rsidR="008A4C6E" w:rsidTr="00FE6373">
        <w:trPr>
          <w:trHeight w:val="576"/>
          <w:jc w:val="center"/>
        </w:trPr>
        <w:tc>
          <w:tcPr>
            <w:tcW w:w="1742" w:type="dxa"/>
            <w:vMerge/>
            <w:vAlign w:val="center"/>
          </w:tcPr>
          <w:p w:rsidR="008A4C6E" w:rsidRDefault="008A4C6E" w:rsidP="00BF29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23" w:type="dxa"/>
            <w:vAlign w:val="center"/>
          </w:tcPr>
          <w:p w:rsidR="008A4C6E" w:rsidRDefault="008A4C6E" w:rsidP="00DA434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8A4C6E" w:rsidRDefault="008A4C6E" w:rsidP="00DA434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2973" w:rsidTr="00FE6373">
        <w:trPr>
          <w:trHeight w:val="576"/>
          <w:jc w:val="center"/>
        </w:trPr>
        <w:tc>
          <w:tcPr>
            <w:tcW w:w="1742" w:type="dxa"/>
            <w:vAlign w:val="center"/>
          </w:tcPr>
          <w:p w:rsidR="00BF2973" w:rsidRDefault="00BF2973" w:rsidP="00DA434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3923" w:type="dxa"/>
            <w:tcBorders>
              <w:bottom w:val="single" w:sz="4" w:space="0" w:color="auto"/>
            </w:tcBorders>
            <w:vAlign w:val="center"/>
          </w:tcPr>
          <w:p w:rsidR="00BF2973" w:rsidRDefault="00BF2973" w:rsidP="00DA434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F2973" w:rsidRDefault="00BF2973" w:rsidP="00DA434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4AE4" w:rsidRDefault="00CE4AE4" w:rsidP="00BD539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E4AE4" w:rsidRDefault="00CE4AE4" w:rsidP="00BD539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D539C" w:rsidRPr="00CE4AE4" w:rsidRDefault="00BD539C" w:rsidP="00CE4AE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Summary</w:t>
      </w:r>
      <w:bookmarkStart w:id="0" w:name="_GoBack"/>
      <w:bookmarkEnd w:id="0"/>
    </w:p>
    <w:p w:rsidR="00BD539C" w:rsidRDefault="00BD539C" w:rsidP="00BD539C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this Project it is a proposed to design an IOT system which is used for Disseminating information like tracking and positioning of any vehicle by using Global Positioning System (GPS) and accident detection.</w:t>
      </w:r>
    </w:p>
    <w:p w:rsidR="00BD539C" w:rsidRDefault="00BD539C" w:rsidP="00BD539C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The proposed work seeks to develop a system which facilitates accident notifications to appropriate agencies and in tracing the vehicle in case of theft and accidents.</w:t>
      </w:r>
    </w:p>
    <w:p w:rsidR="00BD539C" w:rsidRDefault="00BD539C" w:rsidP="00BD539C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Our primary goal is to improve user situational awareness during accidents.</w:t>
      </w:r>
    </w:p>
    <w:p w:rsidR="00BD539C" w:rsidRDefault="00BD539C" w:rsidP="00BD539C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believe that these systems are most valuable when the user is far away from his or her vehicle therefore we will implement wireless long range transmission through web applications.</w:t>
      </w:r>
    </w:p>
    <w:p w:rsidR="00BD539C" w:rsidRDefault="00BD539C" w:rsidP="00BD539C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Our system provides agencies with the ability and represents the next stage in evolution additionally we feel the product has the </w:t>
      </w:r>
      <w:proofErr w:type="spellStart"/>
      <w:r>
        <w:rPr>
          <w:rFonts w:ascii="Times New Roman" w:eastAsia="Times New Roman" w:hAnsi="Times New Roman" w:cs="Times New Roman"/>
          <w:sz w:val="24"/>
        </w:rPr>
        <w:t>potentiall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quickly gain the market share in the vehicle transportation space.</w:t>
      </w:r>
    </w:p>
    <w:p w:rsidR="00BD539C" w:rsidRDefault="00BD539C" w:rsidP="00BD539C">
      <w:pPr>
        <w:rPr>
          <w:rFonts w:ascii="Times New Roman" w:eastAsia="Times New Roman" w:hAnsi="Times New Roman" w:cs="Times New Roman"/>
          <w:sz w:val="24"/>
        </w:rPr>
      </w:pPr>
    </w:p>
    <w:p w:rsidR="004F1763" w:rsidRDefault="004F1763" w:rsidP="00BD539C">
      <w:pPr>
        <w:rPr>
          <w:rFonts w:ascii="Times New Roman" w:hAnsi="Times New Roman" w:cs="Times New Roman"/>
          <w:b/>
          <w:sz w:val="28"/>
          <w:szCs w:val="28"/>
        </w:rPr>
      </w:pPr>
    </w:p>
    <w:p w:rsidR="00BD539C" w:rsidRDefault="00BD539C" w:rsidP="006170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39C" w:rsidRPr="00EA7280" w:rsidRDefault="00BD539C" w:rsidP="00BD539C">
      <w:pPr>
        <w:rPr>
          <w:rFonts w:ascii="Times New Roman" w:hAnsi="Times New Roman" w:cs="Times New Roman"/>
          <w:b/>
          <w:sz w:val="28"/>
          <w:szCs w:val="28"/>
        </w:rPr>
      </w:pPr>
    </w:p>
    <w:sectPr w:rsidR="00BD539C" w:rsidRPr="00EA7280" w:rsidSect="0005439C">
      <w:pgSz w:w="12240" w:h="15840"/>
      <w:pgMar w:top="540" w:right="1440" w:bottom="63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219" w:rsidRDefault="00420219" w:rsidP="00B051DD">
      <w:pPr>
        <w:spacing w:after="0" w:line="240" w:lineRule="auto"/>
      </w:pPr>
      <w:r>
        <w:separator/>
      </w:r>
    </w:p>
  </w:endnote>
  <w:endnote w:type="continuationSeparator" w:id="0">
    <w:p w:rsidR="00420219" w:rsidRDefault="00420219" w:rsidP="00B0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219" w:rsidRDefault="00420219" w:rsidP="00B051DD">
      <w:pPr>
        <w:spacing w:after="0" w:line="240" w:lineRule="auto"/>
      </w:pPr>
      <w:r>
        <w:separator/>
      </w:r>
    </w:p>
  </w:footnote>
  <w:footnote w:type="continuationSeparator" w:id="0">
    <w:p w:rsidR="00420219" w:rsidRDefault="00420219" w:rsidP="00B0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156F8"/>
    <w:multiLevelType w:val="multilevel"/>
    <w:tmpl w:val="603C3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D7"/>
    <w:rsid w:val="00016057"/>
    <w:rsid w:val="0005439C"/>
    <w:rsid w:val="000649D2"/>
    <w:rsid w:val="00066ED2"/>
    <w:rsid w:val="00080828"/>
    <w:rsid w:val="000B6FDB"/>
    <w:rsid w:val="00131FD3"/>
    <w:rsid w:val="00133A37"/>
    <w:rsid w:val="001904D0"/>
    <w:rsid w:val="00193676"/>
    <w:rsid w:val="001A334B"/>
    <w:rsid w:val="001B229C"/>
    <w:rsid w:val="001C3172"/>
    <w:rsid w:val="0020391A"/>
    <w:rsid w:val="00203A97"/>
    <w:rsid w:val="00220120"/>
    <w:rsid w:val="00221A98"/>
    <w:rsid w:val="00263CD2"/>
    <w:rsid w:val="002C0143"/>
    <w:rsid w:val="002F4D23"/>
    <w:rsid w:val="00324890"/>
    <w:rsid w:val="00346589"/>
    <w:rsid w:val="00352DA4"/>
    <w:rsid w:val="003831E1"/>
    <w:rsid w:val="00393B49"/>
    <w:rsid w:val="003B010E"/>
    <w:rsid w:val="003D4A1F"/>
    <w:rsid w:val="003D53EF"/>
    <w:rsid w:val="00403DAC"/>
    <w:rsid w:val="00410DEB"/>
    <w:rsid w:val="00416D83"/>
    <w:rsid w:val="00420219"/>
    <w:rsid w:val="004541FD"/>
    <w:rsid w:val="0045687A"/>
    <w:rsid w:val="00461B4F"/>
    <w:rsid w:val="00497E3E"/>
    <w:rsid w:val="004F1763"/>
    <w:rsid w:val="00541633"/>
    <w:rsid w:val="00567705"/>
    <w:rsid w:val="005724A7"/>
    <w:rsid w:val="005C09ED"/>
    <w:rsid w:val="005D4715"/>
    <w:rsid w:val="005E448B"/>
    <w:rsid w:val="005E4736"/>
    <w:rsid w:val="00615966"/>
    <w:rsid w:val="0061706A"/>
    <w:rsid w:val="006366F1"/>
    <w:rsid w:val="006822EC"/>
    <w:rsid w:val="00693E13"/>
    <w:rsid w:val="006A4B6F"/>
    <w:rsid w:val="00705EA1"/>
    <w:rsid w:val="0073154E"/>
    <w:rsid w:val="00765763"/>
    <w:rsid w:val="00765925"/>
    <w:rsid w:val="00791403"/>
    <w:rsid w:val="007945C9"/>
    <w:rsid w:val="007C2399"/>
    <w:rsid w:val="0080003C"/>
    <w:rsid w:val="00841C74"/>
    <w:rsid w:val="00841F90"/>
    <w:rsid w:val="008A4C6E"/>
    <w:rsid w:val="008E42A1"/>
    <w:rsid w:val="00942E81"/>
    <w:rsid w:val="00951EA1"/>
    <w:rsid w:val="00954BF2"/>
    <w:rsid w:val="009B6FC7"/>
    <w:rsid w:val="009D5EEB"/>
    <w:rsid w:val="00A31130"/>
    <w:rsid w:val="00A350A5"/>
    <w:rsid w:val="00A57CEE"/>
    <w:rsid w:val="00A60054"/>
    <w:rsid w:val="00A90398"/>
    <w:rsid w:val="00A93EBE"/>
    <w:rsid w:val="00AC2978"/>
    <w:rsid w:val="00B051DD"/>
    <w:rsid w:val="00B05AE4"/>
    <w:rsid w:val="00B1368B"/>
    <w:rsid w:val="00B177F4"/>
    <w:rsid w:val="00B5311A"/>
    <w:rsid w:val="00B56F05"/>
    <w:rsid w:val="00B728A1"/>
    <w:rsid w:val="00B77D0E"/>
    <w:rsid w:val="00B93EC1"/>
    <w:rsid w:val="00B95319"/>
    <w:rsid w:val="00BB5B24"/>
    <w:rsid w:val="00BD0499"/>
    <w:rsid w:val="00BD539C"/>
    <w:rsid w:val="00BF2973"/>
    <w:rsid w:val="00C50F83"/>
    <w:rsid w:val="00C74F4C"/>
    <w:rsid w:val="00C90F8C"/>
    <w:rsid w:val="00C944F6"/>
    <w:rsid w:val="00CA3ACF"/>
    <w:rsid w:val="00CC51DC"/>
    <w:rsid w:val="00CC7F5A"/>
    <w:rsid w:val="00CE4AE4"/>
    <w:rsid w:val="00D2142D"/>
    <w:rsid w:val="00D259B6"/>
    <w:rsid w:val="00D32E6E"/>
    <w:rsid w:val="00D44BD1"/>
    <w:rsid w:val="00DA434A"/>
    <w:rsid w:val="00DD08DD"/>
    <w:rsid w:val="00E1313A"/>
    <w:rsid w:val="00E87D1C"/>
    <w:rsid w:val="00E9578D"/>
    <w:rsid w:val="00EA48D7"/>
    <w:rsid w:val="00EA7280"/>
    <w:rsid w:val="00EE43E6"/>
    <w:rsid w:val="00F17BC9"/>
    <w:rsid w:val="00F3218D"/>
    <w:rsid w:val="00F77E12"/>
    <w:rsid w:val="00F9098B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DD"/>
  </w:style>
  <w:style w:type="paragraph" w:styleId="Footer">
    <w:name w:val="footer"/>
    <w:basedOn w:val="Normal"/>
    <w:link w:val="FooterChar"/>
    <w:uiPriority w:val="99"/>
    <w:unhideWhenUsed/>
    <w:rsid w:val="00B0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DD"/>
  </w:style>
  <w:style w:type="paragraph" w:styleId="BalloonText">
    <w:name w:val="Balloon Text"/>
    <w:basedOn w:val="Normal"/>
    <w:link w:val="BalloonTextChar"/>
    <w:uiPriority w:val="99"/>
    <w:semiHidden/>
    <w:unhideWhenUsed/>
    <w:rsid w:val="00BD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DD"/>
  </w:style>
  <w:style w:type="paragraph" w:styleId="Footer">
    <w:name w:val="footer"/>
    <w:basedOn w:val="Normal"/>
    <w:link w:val="FooterChar"/>
    <w:uiPriority w:val="99"/>
    <w:unhideWhenUsed/>
    <w:rsid w:val="00B0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DD"/>
  </w:style>
  <w:style w:type="paragraph" w:styleId="BalloonText">
    <w:name w:val="Balloon Text"/>
    <w:basedOn w:val="Normal"/>
    <w:link w:val="BalloonTextChar"/>
    <w:uiPriority w:val="99"/>
    <w:semiHidden/>
    <w:unhideWhenUsed/>
    <w:rsid w:val="00BD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reva01055</dc:creator>
  <cp:lastModifiedBy>SaiRam</cp:lastModifiedBy>
  <cp:revision>24</cp:revision>
  <cp:lastPrinted>2017-07-13T04:17:00Z</cp:lastPrinted>
  <dcterms:created xsi:type="dcterms:W3CDTF">2017-10-06T04:07:00Z</dcterms:created>
  <dcterms:modified xsi:type="dcterms:W3CDTF">2018-01-24T09:47:00Z</dcterms:modified>
</cp:coreProperties>
</file>