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511" w:rsidRDefault="00DB62A7">
      <w:pPr>
        <w:pStyle w:val="normal0"/>
        <w:rPr>
          <w:rFonts w:ascii="Verdana" w:eastAsia="Verdana" w:hAnsi="Verdana" w:cs="Verdana"/>
          <w:b/>
          <w:sz w:val="26"/>
          <w:szCs w:val="26"/>
        </w:rPr>
      </w:pPr>
      <w:r>
        <w:rPr>
          <w:rFonts w:ascii="Verdana" w:eastAsia="Verdana" w:hAnsi="Verdana" w:cs="Verdana"/>
          <w:b/>
          <w:sz w:val="26"/>
          <w:szCs w:val="26"/>
        </w:rPr>
        <w:t>How to</w:t>
      </w:r>
      <w:r>
        <w:rPr>
          <w:rFonts w:ascii="Verdana" w:eastAsia="Verdana" w:hAnsi="Verdana" w:cs="Verdana"/>
          <w:b/>
          <w:sz w:val="26"/>
          <w:szCs w:val="26"/>
        </w:rPr>
        <w:t xml:space="preserve"> set Emergency stopping</w:t>
      </w:r>
      <w:r>
        <w:rPr>
          <w:rFonts w:ascii="Verdana" w:eastAsia="Verdana" w:hAnsi="Verdana" w:cs="Verdana"/>
          <w:b/>
          <w:sz w:val="26"/>
          <w:szCs w:val="26"/>
        </w:rPr>
        <w:t xml:space="preserve"> pump?</w:t>
      </w:r>
    </w:p>
    <w:p w:rsidR="00965511" w:rsidRDefault="00965511">
      <w:pPr>
        <w:pStyle w:val="normal0"/>
        <w:rPr>
          <w:rFonts w:ascii="Verdana" w:eastAsia="Verdana" w:hAnsi="Verdana" w:cs="Verdana"/>
          <w:b/>
          <w:sz w:val="26"/>
          <w:szCs w:val="26"/>
        </w:rPr>
      </w:pPr>
    </w:p>
    <w:p w:rsidR="00965511" w:rsidRDefault="00DB62A7">
      <w:pPr>
        <w:pStyle w:val="normal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In gas pump rapid there is one facility to stop all </w:t>
      </w:r>
      <w:proofErr w:type="gramStart"/>
      <w:r>
        <w:rPr>
          <w:rFonts w:ascii="Verdana" w:eastAsia="Verdana" w:hAnsi="Verdana" w:cs="Verdana"/>
        </w:rPr>
        <w:t>pump</w:t>
      </w:r>
      <w:proofErr w:type="gramEnd"/>
      <w:r>
        <w:rPr>
          <w:rFonts w:ascii="Verdana" w:eastAsia="Verdana" w:hAnsi="Verdana" w:cs="Verdana"/>
        </w:rPr>
        <w:t xml:space="preserve"> simultaneously. For that there is setting available in dispenser setting to start pump again.  </w:t>
      </w:r>
    </w:p>
    <w:p w:rsidR="00965511" w:rsidRDefault="00965511">
      <w:pPr>
        <w:pStyle w:val="normal0"/>
        <w:rPr>
          <w:rFonts w:ascii="Verdana" w:eastAsia="Verdana" w:hAnsi="Verdana" w:cs="Verdana"/>
        </w:rPr>
      </w:pPr>
    </w:p>
    <w:p w:rsidR="00965511" w:rsidRDefault="00DB62A7">
      <w:pPr>
        <w:pStyle w:val="normal0"/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Open rapid rms application.</w:t>
      </w:r>
    </w:p>
    <w:p w:rsidR="00965511" w:rsidRDefault="00DB62A7">
      <w:pPr>
        <w:pStyle w:val="normal0"/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Go to setting module.</w:t>
      </w:r>
    </w:p>
    <w:p w:rsidR="00965511" w:rsidRDefault="00DB62A7">
      <w:pPr>
        <w:pStyle w:val="normal0"/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Tap on dispenser setting.</w:t>
      </w:r>
    </w:p>
    <w:p w:rsidR="00965511" w:rsidRDefault="00DB62A7">
      <w:pPr>
        <w:pStyle w:val="normal0"/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There is section available for emergency stop.</w:t>
      </w:r>
    </w:p>
    <w:p w:rsidR="00965511" w:rsidRDefault="00965511">
      <w:pPr>
        <w:pStyle w:val="normal0"/>
        <w:rPr>
          <w:rFonts w:ascii="Verdana" w:eastAsia="Verdana" w:hAnsi="Verdana" w:cs="Verdana"/>
        </w:rPr>
      </w:pPr>
    </w:p>
    <w:p w:rsidR="00965511" w:rsidRDefault="00DB62A7">
      <w:pPr>
        <w:pStyle w:val="normal0"/>
        <w:numPr>
          <w:ilvl w:val="0"/>
          <w:numId w:val="2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If option ‘auto enable all pumps after using emergency stop all pumps’ selected then after stop all pump from RCR then all pumps would be ON automatically. </w:t>
      </w:r>
    </w:p>
    <w:p w:rsidR="00965511" w:rsidRDefault="00DB62A7">
      <w:pPr>
        <w:pStyle w:val="normal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noProof/>
          <w:lang w:val="en-US"/>
        </w:rPr>
        <w:drawing>
          <wp:inline distT="114300" distB="114300" distL="114300" distR="114300">
            <wp:extent cx="5943600" cy="4267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65511" w:rsidRDefault="00965511">
      <w:pPr>
        <w:pStyle w:val="normal0"/>
        <w:rPr>
          <w:rFonts w:ascii="Verdana" w:eastAsia="Verdana" w:hAnsi="Verdana" w:cs="Verdana"/>
        </w:rPr>
      </w:pPr>
    </w:p>
    <w:p w:rsidR="00965511" w:rsidRDefault="00DB62A7">
      <w:pPr>
        <w:pStyle w:val="normal0"/>
        <w:numPr>
          <w:ilvl w:val="0"/>
          <w:numId w:val="2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If option ‘manually en</w:t>
      </w:r>
      <w:r>
        <w:rPr>
          <w:rFonts w:ascii="Verdana" w:eastAsia="Verdana" w:hAnsi="Verdana" w:cs="Verdana"/>
        </w:rPr>
        <w:t>able pumps after using emergency stop all pumps’ selected then after stop all pumps from RCR then all pumps would not be ON automatically, manually need to ON pumps.</w:t>
      </w:r>
    </w:p>
    <w:p w:rsidR="00965511" w:rsidRDefault="00DB62A7">
      <w:pPr>
        <w:pStyle w:val="normal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noProof/>
          <w:lang w:val="en-US"/>
        </w:rPr>
        <w:lastRenderedPageBreak/>
        <w:drawing>
          <wp:inline distT="114300" distB="114300" distL="114300" distR="114300">
            <wp:extent cx="5943600" cy="444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5511" w:rsidSect="009655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E243FA"/>
    <w:multiLevelType w:val="multilevel"/>
    <w:tmpl w:val="B854D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26633DE"/>
    <w:multiLevelType w:val="multilevel"/>
    <w:tmpl w:val="0978A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sLQws7A0NTQ0MTc2NrdU0lEKTi0uzszPAykwrAUAFFIYGCwAAAA="/>
  </w:docVars>
  <w:rsids>
    <w:rsidRoot w:val="00965511"/>
    <w:rsid w:val="00965511"/>
    <w:rsid w:val="00DB62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6551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6551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6551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6551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6551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6551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65511"/>
  </w:style>
  <w:style w:type="paragraph" w:styleId="Title">
    <w:name w:val="Title"/>
    <w:basedOn w:val="normal0"/>
    <w:next w:val="normal0"/>
    <w:rsid w:val="0096551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6551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2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2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siya</cp:lastModifiedBy>
  <cp:revision>2</cp:revision>
  <dcterms:created xsi:type="dcterms:W3CDTF">2022-10-10T09:49:00Z</dcterms:created>
  <dcterms:modified xsi:type="dcterms:W3CDTF">2022-10-10T09:55:00Z</dcterms:modified>
</cp:coreProperties>
</file>