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D6F0F4">
      <w:pPr>
        <w:pStyle w:val="2"/>
        <w:rPr>
          <w:rFonts w:hint="default" w:ascii="Times New Roman" w:hAnsi="Times New Roman" w:cs="Times New Roman"/>
          <w:color w:val="auto"/>
          <w:sz w:val="40"/>
          <w:szCs w:val="40"/>
        </w:rPr>
      </w:pPr>
      <w:r>
        <w:rPr>
          <w:rFonts w:hint="default" w:ascii="Times New Roman" w:hAnsi="Times New Roman" w:cs="Times New Roman"/>
          <w:color w:val="auto"/>
          <w:sz w:val="40"/>
          <w:szCs w:val="40"/>
        </w:rPr>
        <w:t>Financial Forecasting Using Recursion - Analysis</w:t>
      </w:r>
    </w:p>
    <w:p w14:paraId="1C89EDD0">
      <w:pPr>
        <w:pStyle w:val="3"/>
        <w:rPr>
          <w:rFonts w:hint="default" w:ascii="Times New Roman" w:hAnsi="Times New Roman" w:cs="Times New Roman"/>
          <w:color w:val="auto"/>
        </w:rPr>
      </w:pPr>
      <w:r>
        <w:rPr>
          <w:rFonts w:hint="default" w:ascii="Times New Roman" w:hAnsi="Times New Roman" w:cs="Times New Roman"/>
          <w:color w:val="auto"/>
        </w:rPr>
        <w:t>1. Understanding Recursive Algorithms</w:t>
      </w:r>
      <w:bookmarkStart w:id="0" w:name="_GoBack"/>
      <w:bookmarkEnd w:id="0"/>
    </w:p>
    <w:p w14:paraId="0709FB04">
      <w:pPr>
        <w:rPr>
          <w:rFonts w:hint="default" w:ascii="Times New Roman" w:hAnsi="Times New Roman" w:cs="Times New Roman"/>
        </w:rPr>
      </w:pPr>
      <w:r>
        <w:rPr>
          <w:rFonts w:hint="default" w:ascii="Times New Roman" w:hAnsi="Times New Roman" w:cs="Times New Roman"/>
        </w:rPr>
        <w:t>Recursion is a programming technique where a method calls itself to solve smaller instances of a problem. It is particularly useful for problems that can be broken down into sub-problems of the same type.</w:t>
      </w:r>
    </w:p>
    <w:p w14:paraId="3FE90903">
      <w:pPr>
        <w:rPr>
          <w:rFonts w:hint="default" w:ascii="Times New Roman" w:hAnsi="Times New Roman" w:cs="Times New Roman"/>
        </w:rPr>
      </w:pPr>
      <w:r>
        <w:rPr>
          <w:rFonts w:hint="default" w:ascii="Times New Roman" w:hAnsi="Times New Roman" w:cs="Times New Roman"/>
        </w:rPr>
        <w:t>In financial forecasting, recursion can be used to model future value predictions by applying the growth rate repeatedly for each year until the desired time is reached.</w:t>
      </w:r>
    </w:p>
    <w:p w14:paraId="6DC22CC0">
      <w:pPr>
        <w:pStyle w:val="3"/>
        <w:rPr>
          <w:rFonts w:hint="default" w:ascii="Times New Roman" w:hAnsi="Times New Roman" w:cs="Times New Roman"/>
          <w:color w:val="auto"/>
        </w:rPr>
      </w:pPr>
      <w:r>
        <w:rPr>
          <w:rFonts w:hint="default" w:ascii="Times New Roman" w:hAnsi="Times New Roman" w:cs="Times New Roman"/>
          <w:color w:val="auto"/>
        </w:rPr>
        <w:t>2. Recursive Forecasting Formula</w:t>
      </w:r>
    </w:p>
    <w:p w14:paraId="6330EE24">
      <w:pPr>
        <w:rPr>
          <w:rFonts w:hint="default" w:ascii="Times New Roman" w:hAnsi="Times New Roman" w:cs="Times New Roman"/>
        </w:rPr>
      </w:pPr>
      <w:r>
        <w:rPr>
          <w:rFonts w:hint="default" w:ascii="Times New Roman" w:hAnsi="Times New Roman" w:cs="Times New Roman"/>
        </w:rPr>
        <w:t>FutureValue(years) = FutureValue(years - 1) * (1 + growthRate)</w:t>
      </w:r>
      <w:r>
        <w:rPr>
          <w:rFonts w:hint="default" w:ascii="Times New Roman" w:hAnsi="Times New Roman" w:cs="Times New Roman"/>
        </w:rPr>
        <w:br w:type="textWrapping"/>
      </w:r>
      <w:r>
        <w:rPr>
          <w:rFonts w:hint="default" w:ascii="Times New Roman" w:hAnsi="Times New Roman" w:cs="Times New Roman"/>
        </w:rPr>
        <w:t>Base Case: FutureValue(0) = initialAmount</w:t>
      </w:r>
    </w:p>
    <w:p w14:paraId="002155C4">
      <w:pPr>
        <w:pStyle w:val="3"/>
        <w:rPr>
          <w:rFonts w:hint="default" w:ascii="Times New Roman" w:hAnsi="Times New Roman" w:cs="Times New Roman"/>
          <w:color w:val="auto"/>
        </w:rPr>
      </w:pPr>
      <w:r>
        <w:rPr>
          <w:rFonts w:hint="default" w:ascii="Times New Roman" w:hAnsi="Times New Roman" w:cs="Times New Roman"/>
          <w:color w:val="auto"/>
        </w:rPr>
        <w:t>3. Time Complexity</w:t>
      </w:r>
    </w:p>
    <w:p w14:paraId="303EB7E0">
      <w:pPr>
        <w:rPr>
          <w:rFonts w:hint="default" w:ascii="Times New Roman" w:hAnsi="Times New Roman" w:cs="Times New Roman"/>
        </w:rPr>
      </w:pPr>
      <w:r>
        <w:rPr>
          <w:rFonts w:hint="default" w:ascii="Times New Roman" w:hAnsi="Times New Roman" w:cs="Times New Roman"/>
        </w:rPr>
        <w:t>The recursive algorithm has a linear time complexity O(n), where n is the number of years. Each recursive call reduces the problem size by 1, resulting in n calls before reaching the base case.</w:t>
      </w:r>
    </w:p>
    <w:p w14:paraId="0DBEE1CE">
      <w:pPr>
        <w:pStyle w:val="3"/>
        <w:rPr>
          <w:rFonts w:hint="default" w:ascii="Times New Roman" w:hAnsi="Times New Roman" w:cs="Times New Roman"/>
          <w:color w:val="auto"/>
        </w:rPr>
      </w:pPr>
      <w:r>
        <w:rPr>
          <w:rFonts w:hint="default" w:ascii="Times New Roman" w:hAnsi="Times New Roman" w:cs="Times New Roman"/>
          <w:color w:val="auto"/>
        </w:rPr>
        <w:t>4. Performance Considerations</w:t>
      </w:r>
    </w:p>
    <w:p w14:paraId="0F742C08">
      <w:pPr>
        <w:rPr>
          <w:rFonts w:hint="default" w:ascii="Times New Roman" w:hAnsi="Times New Roman" w:cs="Times New Roman"/>
        </w:rPr>
      </w:pPr>
      <w:r>
        <w:rPr>
          <w:rFonts w:hint="default" w:ascii="Times New Roman" w:hAnsi="Times New Roman" w:cs="Times New Roman"/>
        </w:rPr>
        <w:t>Recursive algorithms can be inefficient for large inputs due to repeated function calls and potential stack overflow. In the context of forecasting over thousands of years, this could cause performance degradation.</w:t>
      </w:r>
    </w:p>
    <w:p w14:paraId="04FDFB72">
      <w:pPr>
        <w:pStyle w:val="3"/>
        <w:rPr>
          <w:rFonts w:hint="default" w:ascii="Times New Roman" w:hAnsi="Times New Roman" w:cs="Times New Roman"/>
          <w:color w:val="auto"/>
        </w:rPr>
      </w:pPr>
      <w:r>
        <w:rPr>
          <w:rFonts w:hint="default" w:ascii="Times New Roman" w:hAnsi="Times New Roman" w:cs="Times New Roman"/>
          <w:color w:val="auto"/>
        </w:rPr>
        <w:t>5. Optimization Strategy</w:t>
      </w:r>
    </w:p>
    <w:p w14:paraId="56DABE26">
      <w:pPr>
        <w:rPr>
          <w:rFonts w:hint="default" w:ascii="Times New Roman" w:hAnsi="Times New Roman" w:cs="Times New Roman"/>
        </w:rPr>
      </w:pPr>
      <w:r>
        <w:rPr>
          <w:rFonts w:hint="default" w:ascii="Times New Roman" w:hAnsi="Times New Roman" w:cs="Times New Roman"/>
        </w:rPr>
        <w:t>An iterative approach can be used to optimize the solution. It avoids the overhead of recursive calls by using a simple loop to calculate the future value. The time complexity remains O(n), but the memory usage is significantly reduced.</w:t>
      </w:r>
    </w:p>
    <w:p w14:paraId="6574BFFA">
      <w:pPr>
        <w:pStyle w:val="3"/>
        <w:rPr>
          <w:rFonts w:hint="default" w:ascii="Times New Roman" w:hAnsi="Times New Roman" w:cs="Times New Roman"/>
          <w:color w:val="auto"/>
        </w:rPr>
      </w:pPr>
      <w:r>
        <w:rPr>
          <w:rFonts w:hint="default" w:ascii="Times New Roman" w:hAnsi="Times New Roman" w:cs="Times New Roman"/>
          <w:color w:val="auto"/>
        </w:rPr>
        <w:t>6. Recommendation</w:t>
      </w:r>
    </w:p>
    <w:p w14:paraId="353A5B8B">
      <w:pPr>
        <w:rPr>
          <w:rFonts w:hint="default" w:ascii="Times New Roman" w:hAnsi="Times New Roman" w:cs="Times New Roman"/>
        </w:rPr>
      </w:pPr>
      <w:r>
        <w:rPr>
          <w:rFonts w:hint="default" w:ascii="Times New Roman" w:hAnsi="Times New Roman" w:cs="Times New Roman"/>
        </w:rPr>
        <w:t>While recursion provides a clean and elegant way to model growth, the iterative version is more practical for real-world financial applications due to its efficiency and lower resource consumption. It is especially important when working with large datasets or extended forecasting periods.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E260C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Nirupam Das</cp:lastModifiedBy>
  <dcterms:modified xsi:type="dcterms:W3CDTF">2025-06-19T17:17:26Z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784072B3AC1C4FEC8B7C9A5DFDC28701_12</vt:lpwstr>
  </property>
</Properties>
</file>