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PRODUCT DEVELOPMENT SPECIFICATION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A3C5E"/>
          <w:sz w:val="56"/>
          <w:szCs w:val="56"/>
        </w:rPr>
        <w:t xml:space="preserve">Property Management System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E8A020"/>
          <w:sz w:val="80"/>
          <w:szCs w:val="80"/>
        </w:rPr>
        <w:t xml:space="preserve">PMS</w:t>
      </w:r>
    </w:p>
    <w:p>
      <w:pPr>
        <w:pBdr>
          <w:bottom w:val="single" w:color="E8A020" w:sz="8"/>
        </w:pBdr>
        <w:spacing w:after="0" w:before="120"/>
      </w:pPr>
    </w:p>
    <w:p>
      <w:pPr>
        <w:spacing w:after="80" w:before="24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Tech Stack: Node.js  |  React  |  PostgreSQL  |  Redis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6 Phases  •  18+ Months  •  12 Core Module Groups</w:t>
      </w:r>
    </w:p>
    <w:p>
      <w:pPr>
        <w:spacing w:before="24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Prepared: May 15, 2026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1. Executive Summary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This document defines the full-scope Product Development Specification for a multi-tenant, cloud-native Property Management System (PMS). The system is designed to serve commercial and residential real estate operators — including office towers, shopping malls, residential condominiums, mixed-use developments, and multi-property portfolios.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Built on a Node.js (Express/NestJS) backend and a React frontend, the PMS is structured across six sequential development phases spanning approximately 18–24 months. Each phase delivers independently deployable, production-ready modules, allowing stakeholders to realize value progressively while the platform grows toward its full capability.</w:t>
      </w: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2. Product Goals &amp; Objectives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Primary 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Centralize all property operations — leasing, billing, maintenance, and tenant communication — into a single platform.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Provide a configurable, multi-company and multi-property architecture suitable for large portfolio operators.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Deliver mobile-first experiences for residents, technicians, security staff, and managers.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Enable data-driven decision-making through embedded BI, KPI dashboards, and AI-assisted insights.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Support integration with third-party systems: payment gateways, smart meters, RFID, CCTV, and ERP/accounting platforms.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Non-Goals (Out of Scope)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Property listing / marketplace functionality (MLS integration, public-facing listings site).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Construction project management or BIM integration.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Human Resources or full Payroll processing.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IoT device firmware management.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3. Technology Stack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The platform follows a layered, microservice-ready architecture. All components are containerized via Docker and deployable to AWS, Azure, or on-premise Kubernetes clusters.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Package / Tool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React 18+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Vite, TypeScript, Tailwind CSS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Main web portal &amp; dashboards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React Native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Expo, React Navigation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Resident, Technician &amp; Security apps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State Mgmt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Redux Toolkit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RTK Query, Zustand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Global state, API caching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Backend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Node.js 20+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NestJS framework, TypeScript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REST &amp; GraphQL APIs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API Gateway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Kong / NGINX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Rate limiting, JWT validation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Routing, load balancing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Database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PostgreSQL 15+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TypeORM, Prisma ORM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relational data store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Cache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Redis 7+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ioredis, Bull queues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Session, caching, job queues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Search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Elasticsearch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Kibana, elastic-builder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Full-text search, audit logs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File Storage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AWS S3 / MinIO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multer, sharp, pdf-lib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Documents, images, media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Auth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Passport.js / Keycloak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JWT, OAuth2, TOTP (MFA)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Authentication &amp; SSO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Email/SMS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SendGrid / Twilio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Nodemailer, WhatsApp Business API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Notifications &amp; alerts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Payments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Stripe / PayTabs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Webhooks, reconciliation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Online payment gateway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DevOps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Docker + Kubernetes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Helm, ArgoCD, Terraform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CI/CD, IaC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Monitoring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Prometheus + Grafana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ELK Stack, Sentry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Observability &amp; error tracking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Testing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Jest + Cypress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Supertest, Playwright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Unit, integration, E2E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4. System Architecture Overview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Architecture Pattern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The system adopts a Modular Monolith with a clear path to microservices. Each domain (Leasing, Billing, Maintenance, etc.) is isolated as an NestJS module with its own service, controller, and repository layer. Inter-module communication uses internal service interfaces in Phase 1–3, migrating to an event bus (Apache Kafka or AWS SQS) in Phase 4+.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Multi-Tenancy Strategy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Row-Level Security (RLS) in PostgreSQL separates tenant data. Each authenticated JWT carries a companyId and propertyId claim. A global NestJS middleware injects the tenant context into every database query via TypeORM's @EventSubscriber.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API Design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RESTful JSON APIs for CRUD operations; GraphQL for complex reporting queries.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API versioning via URL prefix (/api/v1/, /api/v2/).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OpenAPI 3.0 (Swagger) documentation auto-generated from NestJS decorators.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Standardized response envelope: { success, data, meta, errors }.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Cursor-based pagination for all list endpoints.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5. Development Phases — Summary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The PMS is delivered in six phases. Each phase concludes with a formal UAT (User Acceptance Testing) milestone, a staging deployment, and a production release candidate.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200"/>
        <w:gridCol w:w="1800"/>
        <w:gridCol w:w="1600"/>
        <w:gridCol w:w="220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Deliverables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Phase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Core Platform Foundation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Months 1–3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 Modules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Auth, Users, Org, Workflow, Notifications, Documents, Dashboard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Phase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Property &amp; Leasing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Months 4–6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Modules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Property structure, Units, Lease management, CRM, Parking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Phase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Billing &amp; Finance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Months 7–9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 Modules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Billing engine, AR/AP, General Ledger, Budgeting, Assets, Banking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Phase 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Maintenance &amp; Facility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Months 10–12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 Modules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Ticketing, Preventive Maint., Facility Mgmt, Inventory, Housekeeping, Security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Phase 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Tenant Experience &amp; Mobile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Months 13–15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Modules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Tenant/Resident Portal, Visitor Mgmt, Facility Booking, Community, Mobile Apps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Phase 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Vertical Specializations &amp; BI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Months 16–18+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 Modules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Mall-specific, Condo-specific, Advanced BI, AI Insights, Integrations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3600"/>
      </w:tblGrid>
      <w:tr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Phase 1: Core Platform Foundation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DDFFDD"/>
                <w:sz w:val="18"/>
                <w:szCs w:val="18"/>
              </w:rPr>
              <w:t xml:space="preserve">Authentication • Users &amp; Roles • Organization • Workflow Engine • Notifications • Documents • Dashboard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A" w:val="clear"/>
            <w:tcMar>
              <w:top w:type="dxa" w:w="200"/>
              <w:left w:type="dxa" w:w="240"/>
              <w:bottom w:type="dxa" w:w="200"/>
              <w:right w:type="dxa" w:w="2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DDDDFF"/>
                <w:sz w:val="18"/>
                <w:szCs w:val="18"/>
              </w:rPr>
              <w:t xml:space="preserve">Timeline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Months 1 – 3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Phase 1 establishes the foundational infrastructure that every subsequent module depends on. No functional property or lease workflows can exist without a secure, multi-tenant platform core. This phase ships as a fully deployable SaaS skeleton.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Authentication &amp; Security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Implements JWT-based session management with configurable token expiry, refresh token rotation, and device-level tracking. Supports external SSO via SAML 2.0 and OAuth2 (Google, Microsoft Azure AD).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Features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 Endpoints (Sample)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Login / Logout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Email+password, remember-me, session invalidation, concurrent session limits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POST /auth/login, POST /auth/logout, POST /auth/refresh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SSO &amp; OAuth2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SAML 2.0, Google OAuth, Azure AD, JWT issuance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GET /auth/sso/:provider, POST /auth/sso/callback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MFA / 2FA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TOTP (Google Authenticator), SMS OTP, backup codes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POST /auth/mfa/enable, POST /auth/mfa/verify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Device Management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Registered devices, trusted devices, revocation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GET /auth/devices, DELETE /auth/devices/:id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IP Restrictions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Whitelist/blacklist CIDRs per organization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POST /admin/ip-policy, GET /admin/ip-policy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Audit Login History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login/logout audit with IP, device, geo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GET /auth/audit-logs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Password Policy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 length, complexity, expiry, breach detection (HaveIBeenPwned)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PUT /auth/password-policy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User &amp; Role Management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RBAC with dynamic permission overrides. Roles are templated (Admin, Manager, Finance, Maintenance, Tenant) but fully customizable. Department and position hierarchies control approval routing in later phases.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Features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 Endpoints (Sample)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User Management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CRUD, invite by email, bulk import CSV, photo upload, deactivation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GET /users, POST /users, PUT /users/:id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RBAC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Role creation, permission matrix, role assignment to users/groups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GET /roles, POST /roles, PUT /roles/:id/permissions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Dynamic Permissions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Override role permission per user, time-bound access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POST /users/:id/permissions/override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Department Structure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Org chart tree, department CRUD, employee assignment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GET /departments, POST /departments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Position Hierarchy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Position levels, reporting line, approval authority tiers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GET /positions, POST /positions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Role Templates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Pre-built templates: Admin, Finance, Maintenance, Security, Tenant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GET /role-templates, POST /roles/from-template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Access Policies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IP-based, time-based, property-scoped access rules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POST /access-policies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Approval Permissions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Define who can approve what (linked to Workflow Engine)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GET /approval-permissions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Organization Management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Multi-company (holding + subsidiaries), multi-branch, multi-property hierarchy. All subsequent data is scoped to the organization tree node.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Features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 Endpoints (Sample)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Multi-Company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Company CRUD, parent-child company hierarchy, tax IDs, logos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GET /companies, POST /companies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Multi-Branch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Branch offices, address, contact, branch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GET /branches, POST /companies/:id/branches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Multi-Property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Property entities linked to company, property-level settings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GET /properties, POST /properties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Business Units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P&amp;L-level units within a company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GET /business-units, POST /business-units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Region Management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Geographic groupings (City, Zone, Region) for reporting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GET /regions, POST /regions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1.4 Workflow Engine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Visual BPMN-based workflow designer. Used by Lease Approvals, Maintenance Escalation, Vendor PO Approval, Move-In/Out, and more. Supports parallel and sequential approvals, conditional branching, SLA timers, and auto-escalation.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Features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 Endpoints (Sample)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BPMN Workflow Designer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Drag-and-drop flow builder (React Flow), step types: approval, notification, condition, delay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GET /workflows, POST /workflows, PUT /workflows/:id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Approval Routing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Sequential/parallel approvers, delegate on absence, skip rules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POST /workflows/:id/instances, PUT /workflow-instances/:id/approve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Conditional Approval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Dynamic condition builder (e.g., Amount &gt; 50,000 → CFO required)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POST /workflows/:id/conditions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SLA Management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SLA per step (hours/days), SLA breach alerts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GET /workflows/:id/sla, PUT /workflows/:id/sla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Escalation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Auto-escalate on SLA breach, escalation chains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POST /workflows/:id/escalation-rules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Form Designer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 form fields per workflow step, field validation rules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GET /forms, POST /forms, PUT /forms/:id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State Machine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Entity lifecycle states (Draft→Submitted→Approved→Active→Closed)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GET /state-machines, POST /state-machines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1.5 Notification Center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Centralized notification dispatch with channel routing rules. Supports templated messages with merge fields. Users configure their preferred channels per notification category.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Features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 Endpoints (Sample)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Email Notifications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SendGrid/SES, HTML templates, attachment support, open tracking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POST /notifications/email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SMS Notifications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Twilio, template library, character counting, delivery 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POST /notifications/sms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Push Notifications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Firebase FCM for Android/iOS mobile apps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POST /notifications/push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In-App Notifications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Real-time via WebSocket (Socket.IO), notification bell, read/unread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GET /notifications, PUT /notifications/:id/read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WhatsApp/Telegram/Viber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Business API integration, media messages, quick reply buttons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POST /notifications/whatsapp, POST /notifications/telegram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Reminder Engine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Cron-based scheduled reminders (rent due, contract expiry, inspection)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POST /reminders, GET /reminders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Scheduled Notifications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Future-dated bulk notifications, recurring schedules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POST /notifications/schedule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1.6 Document Management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Secure file storage with metadata, versioning, and lifecycle management. OCR via Tesseract/AWS Textract enables full-text search of uploaded documents.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Features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 Endpoints (Sample)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File Upload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Multi-file upload, drag-drop, S3/MinIO backend, 500MB limit, virus scan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POST /documents/upload, GET /documents/:id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OCR &amp; Full-Text Search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Tesseract OCR pipeline, Elasticsearch indexing, search 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POST /documents/:id/ocr, GET /documents/search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Versioning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Auto-versioning on re-upload, version history, rollback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GET /documents/:id/versions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Tagging &amp; Metadata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 tags, categories, linked entity (lease, tenant, vendor)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PUT /documents/:id/tags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Folder Structure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Nested folders per property/entity, access control per folder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GET /folders, POST /folders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PDF Preview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In-browser PDF rendering (PDF.js), no download required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GET /documents/:id/preview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Document Approval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Approval workflow integration, electronic approval stamp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POST /documents/:id/submit-for-approval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Expiration Tracking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Expiry date field, auto-alerts 30/60/90 days before expiry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GET /documents/expiring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1.7 Dashboard &amp; Analytics (Foundation)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Configurable KPI widget framework deployed in Phase 1 with stub data providers. Real data populates as each domain module ships in subsequent phases.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Features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 Endpoints (Sample)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KPI Dashboard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Drag-drop widget layout (per user), pinnable KPIs, date range filter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GET /dashboard/widgets, POST /dashboard/layout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BI Widget Framework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Recharts-based chart widgets: bar, line, pie, gauge, heatmap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GET /widgets/:type/data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Export to Excel/PDF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Server-side Excel (ExcelJS) and PDF (Puppeteer) export for all reports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POST /reports/:id/export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3600"/>
      </w:tblGrid>
      <w:tr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A8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Phase 2: Property Structure &amp; Leasing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DDFFDD"/>
                <w:sz w:val="18"/>
                <w:szCs w:val="18"/>
              </w:rPr>
              <w:t xml:space="preserve">Property Mgmt • Units • Lease &amp; Contracts • Tenant Mgmt • CRM • Parking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A8A" w:val="clear"/>
            <w:tcMar>
              <w:top w:type="dxa" w:w="200"/>
              <w:left w:type="dxa" w:w="240"/>
              <w:bottom w:type="dxa" w:w="200"/>
              <w:right w:type="dxa" w:w="2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DDDDFF"/>
                <w:sz w:val="18"/>
                <w:szCs w:val="18"/>
              </w:rPr>
              <w:t xml:space="preserve">Timeline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Months 4 – 6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Phase 2 introduces the core real estate data model — properties, towers, units, and their attributes — and the complete leasing lifecycle from prospect inquiry through contract execution and renewal.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Property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Features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 Endpoints (Sample)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Property Profile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Property name, type (Commercial/Residential/Mixed), address, registration, geo-location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GET /properties/:id, PUT /properties/:id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Building Structure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Multi-tower, floors per tower, unit count per floor, common areas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GET /properties/:id/structure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Facilities &amp; Amenities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Facility catalog (Pool, Gym, Parking, etc.), property-level assignments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GET /properties/:id/amenities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Map Integration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Google Maps embed, geo-fencing for mobile staff, property pin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GET /properties/:id/map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Property 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Active, Under Construction, Decommissioned — status change workflow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PUT /properties/:id/status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Tower, Block &amp; Unit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Features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 Endpoints (Sample)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Tower/Block Structure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Tower CRUD, section grouping, floor plan attachment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GET /towers, POST /properties/:id/towers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Unit Profile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 number, type (Studio/1BR/Office/Retail), area (sqft/sqm), floor plan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GET /units/:id, POST /towers/:id/units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Unit Availability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Available/Occupied/Reserved/Maintenance — with history log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GET /units?status=available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Ownership Tracking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Owner name, ownership type (Freehold/Leasehold), purchase 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PUT /units/:id/ownership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Utility Meter Assignment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Link water/electricity meters to units, meter serial numbers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POST /units/:id/meters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Tenant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Features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 Endpoints (Sample)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Tenant Profile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Individual/company tenant, contact info, identification docs, photo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GET /tenants/:id, POST /tenants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KYC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Document checklist (ID, trade license, bank statement), verification status, expiry alerts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POST /tenants/:id/kyc, GET /tenants/:id/kyc/status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Emergency Contacts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Multiple emergency contacts per tenant, relationship, priority order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POST /tenants/:id/emergency-contacts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Blacklist Management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Blacklist reason, date, global/property-scoped, re-inquiry block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POST /tenants/:id/blacklist, GET /tenants/blacklisted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Document Attachments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Tenant document vault, linked to Document Management module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POST /tenants/:id/documents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Lease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Features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 Endpoints (Sample)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Lease Contract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lease data model: unit, tenant, dates, rent, escalation, clauses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GET /leases/:id, POST /leases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Lease Templates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Configurable templates per property type (Residential, Commercial, Retail)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GET /lease-templates, POST /leases/from-template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Renewal Workflow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Auto-alert 90/60/30 days before expiry, renewal offer, counter-offer, acceptance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POST /leases/:id/renewal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Amendment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Rent revision, unit change, term extension — amendment log with document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POST /leases/:id/amendment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Termination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Early termination request, penalty calculation, deposit refund trigger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POST /leases/:id/terminate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Rent Escalation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Fixed %, CPI-linked, or fixed-amount annual escalation rules on lease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PUT /leases/:id/escalation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E-Signature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DocuSign / HelloSign integration, signature request, status tracking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POST /leases/:id/esign/send, GET /leases/:id/esign/status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2.5 CRM &amp; Leasing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Features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 Endpoints (Sample)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Lead Management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Inquiry capture (web form, phone, walk-in), lead source, status pipeline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GET /leads, POST /leads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Viewing Appointments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Schedule unit viewing, Google Calendar sync, follow-up reminders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POST /leads/:id/viewings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Leasing Agent Assignment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Round-robin or manual assignment, conversion tracking per agent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PUT /leads/:id/assign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Lead Pipeline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Kanban view: New → Contacted → Viewing → Offer → Signed → Lost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GET /leads/pipeline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Marketing Campaigns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Vacancy listings syndication, campaign ROI, cost-per-lead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GET /campaigns, POST /campaigns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2.6 Parking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Features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 Endpoints (Sample)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Parking Slot Management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Slot catalog: covered/uncovered, level, type (Car/Bike/EV), 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GET /parking/slots, POST /parking/slots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Parking Allocation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Allocate slots to tenants/residents, allocation period, linked to lease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POST /parking/allocations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Visitor Parking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Temporary allocation, visitor registration, duration limit, QR pass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POST /parking/visitor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Parking Billing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Monthly billing, hourly/daily rate, overstay penalties, invoice generation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GET /parking/invoices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Vehicle Registration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Vehicle make, model, plate, tenant linkage, vehicle stickers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POST /tenants/:id/vehicles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RFID Integration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RFID tag assignment to vehicles, gate access control 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POST /parking/rfid/register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3600"/>
      </w:tblGrid>
      <w:tr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2080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Phase 3: Billing &amp; Financial Management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DDFFDD"/>
                <w:sz w:val="18"/>
                <w:szCs w:val="18"/>
              </w:rPr>
              <w:t xml:space="preserve">Billing Engine • AR • AP • General Ledger • Budgeting • Fixed Assets • Banking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2080" w:val="clear"/>
            <w:tcMar>
              <w:top w:type="dxa" w:w="200"/>
              <w:left w:type="dxa" w:w="240"/>
              <w:bottom w:type="dxa" w:w="200"/>
              <w:right w:type="dxa" w:w="2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DDDDFF"/>
                <w:sz w:val="18"/>
                <w:szCs w:val="18"/>
              </w:rPr>
              <w:t xml:space="preserve">Timeline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Months 7 – 9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Phase 3 delivers the complete financial stack. The Billing Engine automates rent, utility, service charge, and penalty invoicing. Accounts Receivable and Payable modules handle the full cash cycle, feeding into a proper General Ledger and management reporting suite.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Billing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Features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 Endpoints (Sample)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Rent Billing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Auto-generation from lease terms on billing date, prorated billing for partial periods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POST /billing/rent/generate, GET /billing/rent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Utility Billing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Consumption-based billing from meter readings, tariff configuration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POST /billing/utilities/generate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Service Charges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Recurring monthly service/maintenance charges per unit 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GET /billing/service-charges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Recurring Billing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Bull queue–based scheduled invoice jobs, retry on failure, audit log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GET /billing/schedules, POST /billing/schedules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Penalty Calculation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Late payment penalty: fixed amount or % per day, grace period, compound/simple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POST /billing/penalties/calculate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Credit Notes &amp; Adjustments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Manual adjustments, credit note issuance, write-off approval workflow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POST /invoices/:id/credit-note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Accounts Receivable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Features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 Endpoints (Sample)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Invoice Generation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PDF invoices (Puppeteer), branded template, auto-email to tenant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GET /invoices/:id, POST /invoices/:id/send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Collection Tracking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Collection dashboard: paid, overdue, partially paid, disputed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GET /ar/collection-summary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Aging Report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 aging buckets: Current, 1–30, 31–60, 61–90, 90+ days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GET /reports/ar-aging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Receipt Management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Payment receipt, multi-payment method (bank transfer, cash, online), reconciliation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POST /receipts, GET /receipts/:id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Refunds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Refund request, approval workflow, bank transfer trigger, refund receipt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POST /invoices/:id/refund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Statements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Tenant account statement (period-based), emailed on request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GET /tenants/:id/statement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Accounts Payable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Features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 Endpoints (Sample)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Vendor Invoices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Manual or auto-matched (from PO), 3-way match: PO × GRN × Invoice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POST /ap/invoices, GET /ap/invoices/:id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Payment Vouchers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Voucher creation, approval workflow, bank payment scheduling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POST /ap/payment-vouchers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Approval Workflow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Multi-tier approval by amount threshold, integration with Workflow Engine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POST /ap/invoices/:id/submit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Expense Tracking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Department expense allocation, cost center coding, budget vs actual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GET /expenses, POST /expenses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General Ledger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Features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 Endpoints (Sample)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Chart of Accounts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COA hierarchy (Assets, Liabilities, Equity, Income, Expense), property-scoped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GET /gl/accounts, POST /gl/accounts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Journal Entries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Manual JE, auto-posting from AR/AP, double-entry validation, reversal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POST /gl/journal-entries, PUT /gl/journal-entries/:id/post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Trial Balance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Real-time trial balance by fiscal period, drill-down to JE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GET /reports/trial-balance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Financial Statements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P&amp;L, Balance Sheet, Cash Flow Statement (direct &amp; indirect method)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GET /reports/pnl, GET /reports/balance-sheet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Fiscal Periods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Month/quarter/year close, re-open with authorization, period locking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POST /gl/fiscal-periods/:id/close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3.5 Budgeting &amp; Fixed Assets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Features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 Endpoints (Sample)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Property Budgets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Annual budget entry per property/department, monthly breakdown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GET /budgets/:year, POST /budgets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Budget Variance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Actuals vs budget by period, variance % alert thresholds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GET /reports/budget-variance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Asset Registry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Asset catalog, acquisition date, cost, location, responsible person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GET /assets, POST /assets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Depreciation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SL / Declining Balance methods, auto monthly depreciation posting to GL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POST /assets/:id/depreciation/run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Asset Transfer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Inter-property transfer, transfer document, asset history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POST /assets/:id/transfer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3.6 Banking &amp; Reconciliation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Features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 Endpoints (Sample)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Bank Accounts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Multiple bank accounts per property, opening balance, currency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GET /bank-accounts, POST /bank-accounts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Bank Reconciliation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Import bank statement (CSV/OFX/MT940), auto-match vs receipts/vouchers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POST /bank-accounts/:id/reconcile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Online Payment Gateway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Stripe / PayTabs integration, tenant self-pay portal, webhook reconciliation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POST /payments/gateway/initiate, POST /payments/gateway/webhook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Cash Flow Report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Operating/investing/financing cash flows by period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GET /reports/cash-flow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3600"/>
      </w:tblGrid>
      <w:tr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A3000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Phase 4: Maintenance &amp; Facility Operations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DDFFDD"/>
                <w:sz w:val="18"/>
                <w:szCs w:val="18"/>
              </w:rPr>
              <w:t xml:space="preserve">Maintenance • Preventive Maint. • Facility Mgmt • Inventory • Housekeeping • Security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A3000" w:val="clear"/>
            <w:tcMar>
              <w:top w:type="dxa" w:w="200"/>
              <w:left w:type="dxa" w:w="240"/>
              <w:bottom w:type="dxa" w:w="200"/>
              <w:right w:type="dxa" w:w="2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DDDDFF"/>
                <w:sz w:val="18"/>
                <w:szCs w:val="18"/>
              </w:rPr>
              <w:t xml:space="preserve">Timeline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Months 10 – 12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Phase 4 covers all physical operations — reactive maintenance ticketing, preventive maintenance scheduling, facility and equipment management, spare parts inventory, housekeeping, and security incident management.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Maintenance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Features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 Endpoints (Sample)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Ticketing System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Tenant/staff-created tickets, category, priority (P1–P4), photo upload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POST /maintenance/tickets, GET /maintenance/tickets/:id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Work Orders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Auto-generated from tickets, labor/material estimation, technician assignment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POST /maintenance/work-orders, PUT /work-orders/:id/assign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SLA Tracking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Response &amp; resolution SLA per category/priority, SLA breach alerts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GET /maintenance/sla-report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Technician Scheduling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Calendar view, skill-based assignment, workload balancing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GET /technicians/:id/schedule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Priority Handling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Priority escalation rules, emergency work order fast-track flow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PUT /maintenance/tickets/:id/escalate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Completion &amp; Feedback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Technician sign-off with photo, tenant satisfaction rating (1–5 stars)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PUT /work-orders/:id/complete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Preventive Maintenance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Features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 Endpoints (Sample)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Maintenance Schedules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Asset-linked schedules: monthly AC servicing, annual fire system inspection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GET /pm/schedules, POST /pm/schedules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Checklist Management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Inspection checklists per asset type, pass/fail/NA per item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GET /pm/checklists, POST /pm/checklists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Recurring Job Generation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Auto-create work orders from PM schedules via Bull scheduler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POST /pm/schedules/:id/generate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Asset Servicing History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service history per asset, next service due date calculation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GET /assets/:id/service-history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Facility &amp; Inventory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Features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 Endpoints (Sample)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Facility Inventory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Equipment catalog, serial numbers, warranty dates, location assignment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GET /facility/equipment, POST /facility/equipment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Common Area Maintenance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CAM task scheduling, cost tracking, report for CAM billing (Phase 6)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GET /facility/common-areas, POST /cam/tasks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Spare Parts Inventory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Parts catalog, bin locations, current stock, unit of measure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GET /inventory/parts, POST /inventory/parts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Stock Movement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Goods receipt, issue to work order, transfer, write-off, movement log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POST /inventory/movements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Reorder Levels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Min/max stock levels, auto-generate purchase requisition on reorder breach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PUT /inventory/parts/:id/reorder-levels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Housekeeping &amp;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Features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 Endpoints (Sample)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Cleaning Schedules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Zone-based schedules, staff assignment, frequency (daily/weekly/monthly)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GET /housekeeping/schedules, POST /housekeeping/schedules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Inspection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Supervisor inspection forms, photo evidence, issue tagging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POST /housekeeping/inspections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Incident Reporting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Security incident type, severity, involved parties, photos, police report ref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POST /security/incidents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Patrol Logs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Checkpoint scanning (QR/NFC), guard tour schedule, missed checkpoint alerts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POST /security/patrol-logs, GET /security/patrol-logs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Access Control Integration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 hooks for HID/Suprema/Dahua ACU, entry/exit log sync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POST /security/access-events (webhook)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CCTV Integration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Camera inventory, NVR/DVR API integration, incident-linked clip request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GET /security/cameras, POST /security/incidents/:id/clip-request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3600"/>
      </w:tblGrid>
      <w:tr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5A00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Phase 5: Tenant Experience &amp; Mobile Applications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DDFFDD"/>
                <w:sz w:val="18"/>
                <w:szCs w:val="18"/>
              </w:rPr>
              <w:t xml:space="preserve">Tenant Portal • Resident Portal • Visitor Mgmt • Facility Booking • Community • 4 Mobile Apps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5A00" w:val="clear"/>
            <w:tcMar>
              <w:top w:type="dxa" w:w="200"/>
              <w:left w:type="dxa" w:w="240"/>
              <w:bottom w:type="dxa" w:w="200"/>
              <w:right w:type="dxa" w:w="2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DDDDFF"/>
                <w:sz w:val="18"/>
                <w:szCs w:val="18"/>
              </w:rPr>
              <w:t xml:space="preserve">Timeline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Months 13 – 15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Phase 5 puts the platform directly in the hands of end users through self-service portals and purpose-built mobile applications for residents, technicians, security staff, and managers.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Tenant &amp; Resident Portals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Features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 Endpoints (Sample)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Tenant Portal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Profile management, outstanding invoices, payment history, lease documents, maintenance requests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GET /portal/tenant/dashboard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Online Payment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Pay rent/utilities via Stripe integration, auto-receipt download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POST /portal/payments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Resident Management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Family member / occupant registration, resident directory, resident card issuance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GET /portal/residents, POST /portal/residents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Resident Directory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Opt-in directory by unit number, contact sharing controls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GET /portal/directory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Move-In / Move-Out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Move-in date scheduling, deposit confirmation, elevator booking, inspection checklist sign-off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POST /portal/move-requests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Visitor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Features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 Endpoints (Sample)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Visitor Pre-Registration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Tenant pre-registers guest with name, photo, expected date/time, host unit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POST /visitors/pre-register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QR Pass Generation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One-time QR code emailed/WhatsApp'd to visitor, valid for time window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GET /visitors/:id/qr-pass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Check-In / Check-Out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Security scans QR at gate, photo capture, auto log 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POST /visitors/:id/checkin, POST /visitors/:id/checkout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Security Approval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Walk-in visitors require security to call tenant for verbal approval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POST /visitors/walkin/request-approval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Visitor Logs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visitor history per unit, export to Excel, overstay alerts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GET /visitors/logs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Facility Booking &amp; Community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Features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 Endpoints (Sample)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Facility Booking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Book amenities (gym, pool, BBQ, meeting room) with availability calendar, capacity limits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GET /bookings/availability, POST /bookings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Booking Rules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 hours per day/week, advance booking window, cancellation policy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GET /booking-rules, PUT /booking-rules/:facilityId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Announcements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Management-to-resident broadcast, pinned notices, read receipts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POST /community/announcements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Polls &amp; Surveys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Community polls with result analytics, survey distribution via notification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POST /community/polls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Complaints &amp; Feedback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Resident complaints with status tracking, management response, satisfaction score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POST /community/complaints, PUT /community/complaints/:id/respond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Mobile Applications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Four purpose-built React Native (Expo) applications share a common component library and authentication layer. Each app is published to iOS App Store and Google Play.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Features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 Endpoints (Sample)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Resident App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Bill payments, maintenance requests, facility booking, visitor pass issuance, community feed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Consumes /portal/*, /bookings/*, /visitors/* APIs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Technician App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Assigned work orders, update status, photo upload, checklist completion, GPS location sharing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Consumes /work-orders/*, /pm/* APIs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Security App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QR visitor scan, walk-in approval, incident reporting, patrol checkpoint scan with NFC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Consumes /visitors/*, /security/* APIs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Manager App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KPI dashboard, pending approvals, maintenance status map, push notification alerts, reports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Consumes /dashboard/*, /approvals/*, /reports/* APIs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3600"/>
      </w:tblGrid>
      <w:tr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060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Phase 6: Vertical Specializations, BI &amp; Integrations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DDFFDD"/>
                <w:sz w:val="18"/>
                <w:szCs w:val="18"/>
              </w:rPr>
              <w:t xml:space="preserve">Shopping Mall • Condo-Specific • Advanced BI &amp; AI • ERP Integrations • Smart Building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060" w:val="clear"/>
            <w:tcMar>
              <w:top w:type="dxa" w:w="200"/>
              <w:left w:type="dxa" w:w="240"/>
              <w:bottom w:type="dxa" w:w="200"/>
              <w:right w:type="dxa" w:w="2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DDDDFF"/>
                <w:sz w:val="18"/>
                <w:szCs w:val="18"/>
              </w:rPr>
              <w:t xml:space="preserve">Timeline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Months 16 – 18+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Phase 6 delivers vertical-specific modules for Shopping Malls and Residential Condominiums, an advanced BI/AI analytics layer, and enterprise integration connectors. These modules extend the platform from a general PMS into a specialized real estate operations suite.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Shopping Mall Specific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Features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 Endpoints (Sample)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Commercial Lease (Mall)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Percentage rent clauses, Gross Turnover (GTO) based rent, fit-out period management, anchor tenant controls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GET /commercial-leases/:id, POST /commercial-leases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Shop Management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Shop profiles, brand/category assignment, tenant mix analysis, layout map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GET /shops, POST /shops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Retail Sales Reporting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Daily sales submission portal for tenants, POS API integration (Square, Lightspeed), variance alerts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POST /shops/:id/sales-reports, GET /shops/:id/sales-summary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CAM Management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Common area cost pool definition, cost allocation rules (GLA basis), monthly CAM billing, year-end reconciliation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GET /cam/cost-pools, POST /cam/billing/generate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Promotion/Event Management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Mall event calendar, campaign setup, booth/kiosk rental, marketing collateral uploads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GET /events, POST /events, POST /events/:id/booths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Footfall Analytics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People counter sensor integration (AXIS, Xovis), hourly/daily visitor counts, heatmap visualization, peak hour analysis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GET /footfall/daily, GET /footfall/heatmap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Condo &amp; Residential Specific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Features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 Endpoints (Sample)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Utility Meter Management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Smart meter integration (Modbus TCP/MQTT), automated readings, consumption billing auto-trigger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GET /meters/:id/readings, POST /meters/:id/readings/sync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Sinking Fund / Management Fund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Fund ledger, contribution collection, expenditure approval, fund balance reporting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GET /funds/sinking-fund/balance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AGM / EGM Management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Meeting notice distribution, proxy form management, resolution voting, minutes publishing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POST /meetings/agm, GET /meetings/agm/:id/results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By-Laws Management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By-law document repository, violation ticketing, fine issuance, appeal workflow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GET /bylaws, POST /violations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Advanced BI &amp; AI Insights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Features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 Endpoints (Sample)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Executive BI Dashboard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Multi-property KPI consolidation, drill-down from portfolio → property → unit, custom date ranges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GET /bi/executive-summary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Occupancy &amp; Revenue Forecasting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Time-series ML model (Prophet / LSTM), occupancy rate forecast 6/12 months ahead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GET /bi/forecasts/occupancy, GET /bi/forecasts/revenue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AI Lease Recommendations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GPT-4 API integration for lease clause analysis, rent benchmarking vs market 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POST /ai/lease-review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Anomaly Detection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Unusual billing patterns, maintenance spike alerts, late payment prediction scoring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GET /ai/anomalies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Natural Language Reports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Ask-in-English query interface ("What is Q2 revenue for Tower A?"), powered by LLM + SQL agent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POST /ai/query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Enterprise Integrations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Features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 Endpoints (Sample)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ERP Integration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SAP / Oracle NetSuite / Microsoft Dynamics connector — sync GL entries, vendor invoices, assets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POST /integrations/erp/sync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Accounting Software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QuickBooks / Xero sync via OAuth2, real-time journal push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GET /integrations/accounting/status, POST /integrations/accounting/sync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Smart Building / BMS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BACnet/IP &amp; Modbus gateway for BMS — HVAC, elevators, energy meters, fault alerts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GET /bms/devices, GET /bms/devices/:id/readings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eSign Providers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DocuSign &amp; Adobe Sign — contract send, envelope status webhook, completed PDF storage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POST /integrations/esign/send, POST /integrations/esign/webhook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Open API &amp; Webhooks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Public REST API with developer portal, API key management, outbound webhooks for all entity events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GET /developer/api-keys, POST /developer/webhooks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7. Core Data Model Entities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Below are the primary database entities and their key relationships. All tables include standard audit columns: created_at, updated_at, created_by, updated_by, is_deleted (soft delete).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60"/>
        <w:gridCol w:w="35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Entity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Fields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Relationships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Company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id, name, parent_company_id, tax_id, type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Has many: Properties, Users, BankAccounts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Property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id, company_id, name, type, address, geo_lat, geo_lng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Has many: Towers, Units, Leases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Unit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id, property_id, tower_id, floor, unit_number, type, area_sqft, status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Belongs to: Property, Tower; Has many: Leases, Meters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Tenant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id, company_id, type (individual/company), name, kyc_status, blacklisted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Has many: Leases, Documents, Vehicles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Lease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id, unit_id, tenant_id, start_date, end_date, rent_amount, status, escalation_rule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Belongs to: Unit, Tenant; Has many: Invoices, Amendments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Invoice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id, tenant_id, lease_id, invoice_date, due_date, total_amount, status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Has many: InvoiceLines, Receipts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MaintenanceTicket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id, unit_id, category, priority, status, assigned_to, sla_due_at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Has many: WorkOrders, Attachments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WorkOrder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id, ticket_id, technician_id, scheduled_at, status, materials_used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Belongs to: Ticket, Technician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Asset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id, property_id, name, category, serial_no, purchase_date, current_value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Has many: ServiceHistory, PMSchedules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User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id, company_id, email, role_id, department_id, is_active, mfa_enabled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Belongs to: Company, Role, Department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Visitor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id, host_unit_id, name, qr_token, valid_from, valid_to, status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Belongs to: Unit; Has many: VisitorLogs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Booking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id, facility_id, resident_id, start_time, end_time, status, payment_status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Belongs to: Facility, Resident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8. Non-Functional Requirements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API response time: p95 &lt; 300ms for CRUD endpoints under 1,000 concurrent users.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Dashboard load time: &lt; 2 seconds with full KPI data for up to 500 properties.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Billing engine: Generate 10,000 invoices in &lt; 5 minutes via Bull queue workers.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Mobile apps: First Contentful Paint &lt; 1.5 seconds on 4G network.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Scalability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Horizontal scaling via Kubernetes HPA (CPU/memory threshold-based autoscaling).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PostgreSQL read replicas for reporting queries; write on primary only.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Redis Cluster for distributed caching and session storage.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S3-backed document storage with CloudFront CDN for global distribution.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OWASP Top 10 compliance verified per phase via automated SAST (Snyk / SonarQube).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All data encrypted at rest (AES-256) and in transit (TLS 1.3+).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PII data masked in logs and analytics pipelines.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Annual penetration testing by certified third party.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GDPR / PDPA compliance: data retention policies, right-to-erasure workflow.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8.4 Availability &amp; Reliability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Target SLA: 99.9% uptime (&lt; 8.7 hours downtime/year) per environment.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Zero-downtime deployments via rolling update strategy in Kubernetes.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Automated daily database backups with 30-day retention; PITR (Point-in-Time Recovery) enabled.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Multi-AZ deployment for production; DR environment in separate region with 15-minute RTO.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9. Testing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Coverage Target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Unit Tests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 80% code coverage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PR / CI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Integration Tests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Supertest + Test DB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API endpoints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PR / CI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E2E Tests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Cypress / Playwright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Critical user flows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Pre-deployment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Performance Tests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k6 / Artillery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Load: 1,000 VUs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Pre-release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Security Scan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Snyk, OWASP ZAP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Zero High findings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Weekly + Pre-release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Mobile Tests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Detox (E2E)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Core app flows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Pre-store submission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Manual + stakeholder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100% acceptance criteria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End of each Phase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10. Suggested Team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468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Headcount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Product Manager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Roadmap, stakeholder management, sprint planning, UAT coordination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Technical Lead / Architect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System design, code review, API contracts, DevOps oversight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Backend Developers (Node.js)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3–4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NestJS services, database schema, API development, queue workers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Frontend Developers (React)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2–3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Web portal, component library, dashboard, Tailwind UI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Mobile Developers (React Native)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 mobile apps, push notifications, offline sync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QA Engineers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 plan authorship, Jest/Cypress automation, UAT facilitation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DevOps / Cloud Engineer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Kubernetes, CI/CD pipelines, monitoring, security patching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UI/UX Designer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Design system, Figma prototypes, usability testing, accessibility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Business Analyst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Requirements elicitation, workflow documentation, data migration planning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Total estimated team size: 14–16 people. Phases 1–2 can be delivered with a core team of 10; scaling to full team for Phases 3–6.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11. 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300"/>
        <w:gridCol w:w="1300"/>
        <w:gridCol w:w="42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Probability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Scope creep from stakeholder change requests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AA0000"/>
                <w:sz w:val="18"/>
                <w:szCs w:val="18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AA0000"/>
                <w:sz w:val="18"/>
                <w:szCs w:val="18"/>
              </w:rPr>
              <w:t xml:space="preserve">High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Lock scope per phase. Use change request form with cost/time impact assessment.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 migration complexity from legacy systems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86600"/>
                <w:sz w:val="18"/>
                <w:szCs w:val="18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AA0000"/>
                <w:sz w:val="18"/>
                <w:szCs w:val="18"/>
              </w:rPr>
              <w:t xml:space="preserve">High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Dedicate BA + developer for data mapping. Build ETL scripts with validation reports.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Third-party API changes (payment gateway, e-sign)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86600"/>
                <w:sz w:val="18"/>
                <w:szCs w:val="18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86600"/>
                <w:sz w:val="18"/>
                <w:szCs w:val="18"/>
              </w:rPr>
              <w:t xml:space="preserve">Medium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Abstraction layer (adapter pattern) for all third-party integrations. Monitor changelogs.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Performance degradation at scale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86600"/>
                <w:sz w:val="18"/>
                <w:szCs w:val="18"/>
              </w:rPr>
              <w:t xml:space="preserve">Low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AA0000"/>
                <w:sz w:val="18"/>
                <w:szCs w:val="18"/>
              </w:rPr>
              <w:t xml:space="preserve">High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Load testing from Phase 3 onwards. Introduce caching and query optimization proactively.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Key developer attrition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86600"/>
                <w:sz w:val="18"/>
                <w:szCs w:val="18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AA0000"/>
                <w:sz w:val="18"/>
                <w:szCs w:val="18"/>
              </w:rPr>
              <w:t xml:space="preserve">High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Knowledge base (Confluence), pair programming, avoid single points of knowledge.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Mobile app store review delays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86600"/>
                <w:sz w:val="18"/>
                <w:szCs w:val="18"/>
              </w:rPr>
              <w:t xml:space="preserve">Low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86600"/>
                <w:sz w:val="18"/>
                <w:szCs w:val="18"/>
              </w:rPr>
              <w:t xml:space="preserve">Medium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Submit to stores 2 weeks before target release. Maintain TestFlight/internal track.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12. Milestones &amp; Delivery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500"/>
        <w:gridCol w:w="2000"/>
        <w:gridCol w:w="330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Milestone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Month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Exit Criteria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Phase 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Core Platform Live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Month 3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Auth, Users, Org, Workflow, Notifications, Documents deployed to staging. UAT signed off.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Phase 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Leasing Operations Live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Month 6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Full lease lifecycle functional. CRM lead-to-contract flow tested. E-signature integrated.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Phase 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Finance Module Live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Month 9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Rent billing auto-generated. AR aging report accurate. GL trial balance balanced. Payments gateway tested.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Phase 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Maintenance Ops Live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Month 12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Maintenance ticket-to-completion flow live. PM schedules running. Inventory tracked.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Phase 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Tenant Apps Live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Month 15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Resident &amp; Tenant portals launched. All 4 mobile apps published to app stores.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Phase 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Full Platform Launch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Month 18+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Mall + Condo modules live. BI dashboards operational. ERP integration tested and signed off.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/>
      </w:r>
    </w:p>
    <w:p>
      <w:pPr>
        <w:pBdr>
          <w:bottom w:val="single" w:color="DDDDDD" w:sz="4" w:space="1"/>
        </w:pBdr>
        <w:spacing w:after="120" w:before="120"/>
      </w:pPr>
    </w:p>
    <w:p>
      <w:pPr>
        <w:spacing w:after="120" w:before="24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— End of Product Development Specification —</w:t>
      </w:r>
    </w:p>
    <w:p>
      <w:pPr>
        <w:jc w:val="center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Version 1.0  •  Confidential  •  Property Management System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1"/>
      </w:pBdr>
      <w:spacing w:before="80"/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80"/>
    </w:pPr>
    <w:r>
      <w:rPr>
        <w:rFonts w:ascii="Arial" w:cs="Arial" w:eastAsia="Arial" w:hAnsi="Arial"/>
        <w:color w:val="2E75B6"/>
        <w:sz w:val="16"/>
        <w:szCs w:val="16"/>
      </w:rPr>
      <w:t xml:space="preserve">Property Management System (PMS) — Product Development Specification</w:t>
    </w:r>
    <w:r>
      <w:rPr>
        <w:rFonts w:ascii="Arial" w:cs="Arial" w:eastAsia="Arial" w:hAnsi="Arial"/>
        <w:color w:val="999999"/>
        <w:sz w:val="16"/>
        <w:szCs w:val="16"/>
      </w:rPr>
      <w:t xml:space="preserve">    v1.0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3C5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2026-05-15T07:42:05.718Z</dcterms:created>
  <dcterms:modified xsi:type="dcterms:W3CDTF">2026-05-15T07:42:05.718Z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