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proofErr w:type="gramStart"/>
      <w:r w:rsidR="00A03D97">
        <w:t>VR Anwendungen</w:t>
      </w:r>
      <w:proofErr w:type="gramEnd"/>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6C84ECE9"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w:t>
      </w:r>
      <w:proofErr w:type="gramStart"/>
      <w:r w:rsidRPr="00496B2C">
        <w:rPr>
          <w:lang w:eastAsia="en-US"/>
        </w:rPr>
        <w:t>Normal</w:t>
      </w:r>
      <w:proofErr w:type="gramEnd"/>
      <w:r w:rsidRPr="00496B2C">
        <w:rPr>
          <w:lang w:eastAsia="en-US"/>
        </w:rPr>
        <w:t xml:space="preserve"> </w:t>
      </w:r>
      <w:proofErr w:type="spellStart"/>
      <w:r w:rsidRPr="00496B2C">
        <w:rPr>
          <w:lang w:eastAsia="en-US"/>
        </w:rPr>
        <w:t>map</w:t>
      </w:r>
      <w:proofErr w:type="spellEnd"/>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 xml:space="preserve">(Blender </w:t>
      </w:r>
      <w:proofErr w:type="spellStart"/>
      <w:r w:rsidR="00D5639F" w:rsidRPr="00D5639F">
        <w:t>Foundation</w:t>
      </w:r>
      <w:proofErr w:type="spellEnd"/>
      <w:r w:rsidR="00D5639F" w:rsidRPr="00D5639F">
        <w:t>,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 xml:space="preserve">(Blender </w:t>
      </w:r>
      <w:proofErr w:type="spellStart"/>
      <w:r w:rsidR="00D5639F" w:rsidRPr="00D5639F">
        <w:t>Foundation</w:t>
      </w:r>
      <w:proofErr w:type="spellEnd"/>
      <w:r w:rsidR="00D5639F" w:rsidRPr="00D5639F">
        <w:t>,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E3D56FE"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 xml:space="preserve">(Blender </w:t>
      </w:r>
      <w:proofErr w:type="spellStart"/>
      <w:r w:rsidR="00D5639F" w:rsidRPr="00D5639F">
        <w:t>Foundation</w:t>
      </w:r>
      <w:proofErr w:type="spellEnd"/>
      <w:r w:rsidR="00D5639F" w:rsidRPr="00D5639F">
        <w:t>,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9"/>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9"/>
      <w:r w:rsidR="004A387A">
        <w:rPr>
          <w:rStyle w:val="Kommentarzeichen"/>
        </w:rPr>
        <w:commentReference w:id="19"/>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0" w:name="_Toc211688325"/>
      <w:r>
        <w:rPr>
          <w:lang w:eastAsia="en-US"/>
        </w:rPr>
        <w:t xml:space="preserve">(Überblick </w:t>
      </w:r>
      <w:r w:rsidRPr="00EF28DE">
        <w:rPr>
          <w:lang w:eastAsia="en-US"/>
        </w:rPr>
        <w:t>Modifikatoren</w:t>
      </w:r>
      <w:r>
        <w:rPr>
          <w:lang w:eastAsia="en-US"/>
        </w:rPr>
        <w:t xml:space="preserve"> in Blender)</w:t>
      </w:r>
      <w:bookmarkEnd w:id="20"/>
    </w:p>
    <w:p w14:paraId="49F8A83D" w14:textId="57F0339F" w:rsidR="003F455E" w:rsidRDefault="085138D3" w:rsidP="003F455E">
      <w:pPr>
        <w:pStyle w:val="berschrift2"/>
        <w:rPr>
          <w:lang w:eastAsia="en-US"/>
        </w:rPr>
      </w:pPr>
      <w:bookmarkStart w:id="21" w:name="_Toc211688326"/>
      <w:r w:rsidRPr="3B995A14">
        <w:rPr>
          <w:lang w:eastAsia="en-US"/>
        </w:rPr>
        <w:t>Überblick bestehender Ansätze</w:t>
      </w:r>
      <w:bookmarkEnd w:id="21"/>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65442D69" w14:textId="497D69F5" w:rsidR="00215A45" w:rsidRPr="00215A45" w:rsidRDefault="00215A45" w:rsidP="00215A45">
      <w:pPr>
        <w:rPr>
          <w:lang w:eastAsia="en-US"/>
        </w:rPr>
      </w:pPr>
      <w:r w:rsidRPr="00215A45">
        <w:rPr>
          <w:lang w:eastAsia="en-US"/>
        </w:rPr>
        <w:t>Im Rahmen der Literaturrecherche zeigte sich, dass bereits verschiedene Verfahren existieren, um Tiefe in zweidimensionalen Panoramen darzustellen.</w:t>
      </w:r>
      <w:r>
        <w:rPr>
          <w:lang w:eastAsia="en-US"/>
        </w:rPr>
        <w:t xml:space="preserve"> </w:t>
      </w:r>
      <w:r w:rsidR="00C73DCD" w:rsidRPr="00A90BDD">
        <w:rPr>
          <w:lang w:eastAsia="en-US"/>
        </w:rPr>
        <w:t xml:space="preserve">Eine Studie von 2007 </w:t>
      </w:r>
      <w:proofErr w:type="gramStart"/>
      <w:r w:rsidR="00C73DCD" w:rsidRPr="00A90BDD">
        <w:rPr>
          <w:lang w:eastAsia="en-US"/>
        </w:rPr>
        <w:t>zeigt</w:t>
      </w:r>
      <w:proofErr w:type="gramEnd"/>
      <w:r w:rsidR="00C73DCD" w:rsidRPr="00A90BDD">
        <w:rPr>
          <w:lang w:eastAsia="en-US"/>
        </w:rPr>
        <w:t xml:space="preserve"> wie man Layer verwenden kann, um Tiefe in Panorama Bildern zu erstellen, dafür wurden mehrere Bilder von einer Szene aufgenommen um gezielt den Parallaxeneffekt zu erzeugen</w:t>
      </w:r>
      <w:r w:rsidR="00A90BDD" w:rsidRPr="00A90BDD">
        <w:rPr>
          <w:lang w:eastAsia="en-US"/>
        </w:rPr>
        <w:t xml:space="preserve">. </w:t>
      </w:r>
      <w:r w:rsidR="00A90BDD" w:rsidRPr="00A90BDD">
        <w:rPr>
          <w:lang w:eastAsia="en-US"/>
        </w:rPr>
        <w:t xml:space="preserve">Das Konzept heißt </w:t>
      </w:r>
      <w:proofErr w:type="spellStart"/>
      <w:r w:rsidR="00A90BDD" w:rsidRPr="00A90BDD">
        <w:rPr>
          <w:lang w:eastAsia="en-US"/>
        </w:rPr>
        <w:t>Layered</w:t>
      </w:r>
      <w:proofErr w:type="spellEnd"/>
      <w:r w:rsidR="00A90BDD" w:rsidRPr="00A90BDD">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sidR="00A90BDD" w:rsidRPr="00A90BDD">
        <w:rPr>
          <w:lang w:eastAsia="en-US"/>
        </w:rPr>
        <w:t>Layered</w:t>
      </w:r>
      <w:proofErr w:type="spellEnd"/>
      <w:r w:rsidR="00A90BDD" w:rsidRPr="00A90BDD">
        <w:rPr>
          <w:lang w:eastAsia="en-US"/>
        </w:rPr>
        <w:t xml:space="preserve"> Depth Image“ (LDI), aber in zylindrischer Projektion.</w:t>
      </w:r>
      <w:r w:rsidR="00A90BDD">
        <w:rPr>
          <w:lang w:eastAsia="en-US"/>
        </w:rPr>
        <w:t xml:space="preserve"> </w:t>
      </w:r>
      <w:r w:rsidR="00A90BDD">
        <w:rPr>
          <w:lang w:eastAsia="en-US"/>
        </w:rPr>
        <w:fldChar w:fldCharType="begin"/>
      </w:r>
      <w:r w:rsidR="00A90BDD">
        <w:rPr>
          <w:lang w:eastAsia="en-US"/>
        </w:rPr>
        <w:instrText xml:space="preserve"> ADDIN ZOTERO_ITEM CSL_CITATION {"citationID":"ePQKGxco","properties":{"formattedCitation":"(Zheng et al., 2007)","plainCitation":"(Zheng et al., 2007)","noteIndex":0},"citationItems":[{"id":115,"uris":["http://zotero.org/users/14551900/items/5GTFIFJ5"],"itemData":{"id":115,"type":"paper-conference","abstract":"Representations for interactive photorealistic visualization of scenes range from compact 2D panoramas to dataintensive 4D light ﬁelds. In this paper, we propose a technique for creating a layered representation from a sparse set of images taken with a hand-held camera. This representation, which we call a layered depth panorama (LDP), allows the user to experience 3D by off-axis panning. It combines the compelling experience of panoramas with limited 3D navigation. Our choice of representation is motivated by ease of capture and compactness. We formulate the problem of constructing the LDP as the recovery of color and geometry in a multi-perspective cylindrical disparity space. We leverage a graph cut approach to sequentially determine the disparity and color of each layer using multi-view stereo. Geometry visible through the cracks at depth discontinuities in a frontmost layer is determined and assigned to layers behind the frontmost layer. All layers are then used to render novel panoramic views with parallax. We demonstrate our approach on a variety of complex outdoor and indoor scenes.","container-title":"2007 IEEE Conference on Computer Vision and Pattern Recognition","DOI":"10.1109/CVPR.2007.383295","event-place":"Minneapolis, MN, USA","event-title":"2007 IEEE Conference on Computer Vision and Pattern Recognition","ISBN":"978-1-4244-1179-5","language":"en","page":"1-8","publisher":"IEEE","publisher-place":"Minneapolis, MN, USA","source":"DOI.org (Crossref)","title":"Layered Depth Panoramas","URL":"http://ieeexplore.ieee.org/document/4270320/","author":[{"family":"Zheng","given":"Ke Colin"},{"family":"Kang","given":"Sing Bing"},{"family":"Cohen","given":"Michael F."},{"family":"Szeliski","given":"Richard"}],"accessed":{"date-parts":[["2025",10,20]]},"issued":{"date-parts":[["2007",6]]},"citation-key":"zhengLayeredDepthPanoramas2007"}}],"schema":"https://github.com/citation-style-language/schema/raw/master/csl-citation.json"} </w:instrText>
      </w:r>
      <w:r w:rsidR="00A90BDD">
        <w:rPr>
          <w:lang w:eastAsia="en-US"/>
        </w:rPr>
        <w:fldChar w:fldCharType="separate"/>
      </w:r>
      <w:r w:rsidR="00A90BDD" w:rsidRPr="00A90BDD">
        <w:t>(Zheng et al., 2007)</w:t>
      </w:r>
      <w:r w:rsidR="00A90BDD">
        <w:rPr>
          <w:lang w:eastAsia="en-US"/>
        </w:rPr>
        <w:fldChar w:fldCharType="end"/>
      </w:r>
    </w:p>
    <w:p w14:paraId="21F2F958" w14:textId="41499495" w:rsidR="00B7069D" w:rsidRDefault="00B7069D" w:rsidP="00B7069D">
      <w:pPr>
        <w:pStyle w:val="berschrift3"/>
        <w:rPr>
          <w:lang w:eastAsia="en-US"/>
        </w:rPr>
      </w:pPr>
      <w:r w:rsidRPr="00B7069D">
        <w:rPr>
          <w:lang w:eastAsia="en-US"/>
        </w:rPr>
        <w:t>Spezifische Verfahren im Kontext 360°-Panoramen</w:t>
      </w:r>
    </w:p>
    <w:p w14:paraId="07F8F116" w14:textId="77777777" w:rsidR="00CF463F" w:rsidRPr="00CF463F" w:rsidRDefault="00CF463F" w:rsidP="00CF463F">
      <w:pPr>
        <w:rPr>
          <w:lang w:val="en-US" w:eastAsia="en-US"/>
        </w:rPr>
      </w:pPr>
      <w:r w:rsidRPr="00CF463F">
        <w:rPr>
          <w:lang w:val="en-US" w:eastAsia="en-US"/>
        </w:rPr>
        <w:t>Rethinking Supervised Depth Estimation for 360° Panoramic Imagery (He et al., 2022)</w:t>
      </w:r>
    </w:p>
    <w:p w14:paraId="74459994" w14:textId="77777777" w:rsidR="00CF463F" w:rsidRPr="00CF463F" w:rsidRDefault="00CF463F" w:rsidP="00CF463F">
      <w:pPr>
        <w:numPr>
          <w:ilvl w:val="0"/>
          <w:numId w:val="14"/>
        </w:numPr>
        <w:rPr>
          <w:lang w:eastAsia="en-US"/>
        </w:rPr>
      </w:pPr>
      <w:r w:rsidRPr="00CF463F">
        <w:rPr>
          <w:lang w:val="en-US" w:eastAsia="en-US"/>
        </w:rPr>
        <w:t xml:space="preserve">He, L., Jian, B., Wen, Y., Zhu, H., Liu, K., Feng, W., Liu, S.: </w:t>
      </w:r>
      <w:r w:rsidRPr="00CF463F">
        <w:rPr>
          <w:i/>
          <w:iCs/>
          <w:lang w:val="en-US" w:eastAsia="en-US"/>
        </w:rPr>
        <w:t>Rethinking Supervised Depth Estimation for 360° Panoramic Imagery</w:t>
      </w:r>
      <w:r w:rsidRPr="00CF463F">
        <w:rPr>
          <w:lang w:val="en-US" w:eastAsia="en-US"/>
        </w:rPr>
        <w:t xml:space="preserve">. </w:t>
      </w:r>
      <w:r w:rsidRPr="00CF463F">
        <w:rPr>
          <w:lang w:eastAsia="en-US"/>
        </w:rPr>
        <w:t xml:space="preserve">(CVPRW 2022) </w:t>
      </w:r>
      <w:hyperlink r:id="rId21" w:tgtFrame="_blank" w:history="1">
        <w:r w:rsidRPr="00CF463F">
          <w:rPr>
            <w:rStyle w:val="Hyperlink"/>
            <w:lang w:eastAsia="en-US"/>
          </w:rPr>
          <w:t>openaccess.thecvf.com</w:t>
        </w:r>
      </w:hyperlink>
    </w:p>
    <w:p w14:paraId="2D21B2A3" w14:textId="77777777" w:rsidR="00CF463F" w:rsidRPr="00CF463F" w:rsidRDefault="00CF463F" w:rsidP="00CF463F">
      <w:pPr>
        <w:numPr>
          <w:ilvl w:val="0"/>
          <w:numId w:val="14"/>
        </w:numPr>
        <w:rPr>
          <w:lang w:eastAsia="en-US"/>
        </w:rPr>
      </w:pPr>
      <w:r w:rsidRPr="00CF463F">
        <w:rPr>
          <w:b/>
          <w:bCs/>
          <w:lang w:eastAsia="en-US"/>
        </w:rPr>
        <w:t>Relevanz</w:t>
      </w:r>
      <w:r w:rsidRPr="00CF463F">
        <w:rPr>
          <w:lang w:eastAsia="en-US"/>
        </w:rPr>
        <w:t>: Spezialisiert auf 360° Panorama-Bilder und deren Tiefenschätzung. Sehr gut für deinen Unterpunkt „Spezifische Verfahren im Kontext 360°-Panoramen“.</w:t>
      </w:r>
    </w:p>
    <w:p w14:paraId="00CED20A" w14:textId="77777777" w:rsidR="00CF463F" w:rsidRDefault="00CF463F" w:rsidP="00CF463F">
      <w:pPr>
        <w:numPr>
          <w:ilvl w:val="0"/>
          <w:numId w:val="14"/>
        </w:numPr>
        <w:rPr>
          <w:lang w:eastAsia="en-US"/>
        </w:rPr>
      </w:pPr>
      <w:r w:rsidRPr="00CF463F">
        <w:rPr>
          <w:b/>
          <w:bCs/>
          <w:lang w:eastAsia="en-US"/>
        </w:rPr>
        <w:lastRenderedPageBreak/>
        <w:t>Nutzen</w:t>
      </w:r>
      <w:r w:rsidRPr="00CF463F">
        <w:rPr>
          <w:lang w:eastAsia="en-US"/>
        </w:rPr>
        <w:t>: Zeigt aktuelle Forschung auf dem Gebiet, speziell mit Blick auf Panoramen und tiefe Wahrnehmung – du kannst hier Forschungslücken und Einschränkungen ausmachen.</w:t>
      </w: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w:t>
      </w:r>
      <w:proofErr w:type="gramStart"/>
      <w:r w:rsidRPr="00E23B9D">
        <w:rPr>
          <w:lang w:val="en-US" w:eastAsia="en-US"/>
        </w:rPr>
        <w:t>Applications“ (</w:t>
      </w:r>
      <w:proofErr w:type="gramEnd"/>
      <w:r w:rsidRPr="00E23B9D">
        <w:rPr>
          <w:lang w:val="en-US" w:eastAsia="en-US"/>
        </w:rPr>
        <w:t xml:space="preserve">2024) </w:t>
      </w:r>
      <w:hyperlink r:id="rId22"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Pr="00B7069D" w:rsidRDefault="00B7069D" w:rsidP="00B7069D">
      <w:pPr>
        <w:pStyle w:val="berschrift3"/>
        <w:rPr>
          <w:lang w:eastAsia="en-US"/>
        </w:rPr>
      </w:pPr>
      <w:r w:rsidRPr="00B7069D">
        <w:rPr>
          <w:lang w:eastAsia="en-US"/>
        </w:rPr>
        <w:t>Einschränkungen und Forschungsbedarf</w:t>
      </w:r>
    </w:p>
    <w:p w14:paraId="6C52A696" w14:textId="3AA65C9F" w:rsidR="00850356" w:rsidRDefault="00850356" w:rsidP="00850356">
      <w:pPr>
        <w:pStyle w:val="Listenabsatz"/>
        <w:numPr>
          <w:ilvl w:val="0"/>
          <w:numId w:val="12"/>
        </w:numPr>
        <w:rPr>
          <w:lang w:eastAsia="en-US"/>
        </w:rPr>
      </w:pPr>
      <w:r>
        <w:rPr>
          <w:lang w:eastAsia="en-US"/>
        </w:rPr>
        <w:t xml:space="preserve">Im Rahmen der BA, </w:t>
      </w:r>
      <w:r w:rsidR="00A00809">
        <w:rPr>
          <w:lang w:eastAsia="en-US"/>
        </w:rPr>
        <w:t>habe</w:t>
      </w:r>
      <w:r>
        <w:rPr>
          <w:lang w:eastAsia="en-US"/>
        </w:rPr>
        <w:t xml:space="preserve"> ich mich auf die </w:t>
      </w:r>
      <w:r w:rsidR="00A00809">
        <w:rPr>
          <w:lang w:eastAsia="en-US"/>
        </w:rPr>
        <w:t>Suche</w:t>
      </w:r>
      <w:r>
        <w:rPr>
          <w:lang w:eastAsia="en-US"/>
        </w:rPr>
        <w:t xml:space="preserve"> gemacht und recherchiert, ob es vergleichbares zu dem Thema schon gibt. Antwort ja, ich erfinde kein neues Rad.</w:t>
      </w:r>
    </w:p>
    <w:p w14:paraId="7B2B47DC" w14:textId="1A0851E1" w:rsidR="00850356" w:rsidRDefault="00850356" w:rsidP="00850356">
      <w:pPr>
        <w:pStyle w:val="Listenabsatz"/>
        <w:numPr>
          <w:ilvl w:val="0"/>
          <w:numId w:val="12"/>
        </w:numPr>
        <w:rPr>
          <w:lang w:eastAsia="en-US"/>
        </w:rPr>
      </w:pPr>
      <w:r>
        <w:rPr>
          <w:lang w:eastAsia="en-US"/>
        </w:rPr>
        <w:t xml:space="preserve">Es Gibt viele </w:t>
      </w:r>
      <w:proofErr w:type="gramStart"/>
      <w:r>
        <w:rPr>
          <w:lang w:eastAsia="en-US"/>
        </w:rPr>
        <w:t>Möglichkeiten irgendwie</w:t>
      </w:r>
      <w:proofErr w:type="gramEnd"/>
      <w:r>
        <w:rPr>
          <w:lang w:eastAsia="en-US"/>
        </w:rPr>
        <w:t xml:space="preserve"> mithilfe eines Panoramas und einer DepthMap ein 3D Szenario mit tiefen darzustellen,</w:t>
      </w:r>
    </w:p>
    <w:p w14:paraId="2ADB2DF5" w14:textId="66B07E7B" w:rsidR="00850356" w:rsidRDefault="00850356" w:rsidP="00850356">
      <w:pPr>
        <w:pStyle w:val="Listenabsatz"/>
        <w:numPr>
          <w:ilvl w:val="0"/>
          <w:numId w:val="12"/>
        </w:numPr>
        <w:rPr>
          <w:lang w:eastAsia="en-US"/>
        </w:rPr>
      </w:pPr>
      <w:r>
        <w:rPr>
          <w:lang w:eastAsia="en-US"/>
        </w:rPr>
        <w:t>Um mal ein paar zu nennen hier ein paar interessante Funde (</w:t>
      </w:r>
      <w:proofErr w:type="gramStart"/>
      <w:r>
        <w:rPr>
          <w:lang w:eastAsia="en-US"/>
        </w:rPr>
        <w:t>Begründung</w:t>
      </w:r>
      <w:proofErr w:type="gramEnd"/>
      <w:r>
        <w:rPr>
          <w:lang w:eastAsia="en-US"/>
        </w:rPr>
        <w:t xml:space="preserve"> warum ich mich gegen Entscheiden habe?)</w:t>
      </w:r>
    </w:p>
    <w:p w14:paraId="615F50B4" w14:textId="63F73BBD" w:rsidR="00850356" w:rsidRPr="00850356" w:rsidRDefault="00850356" w:rsidP="00850356">
      <w:pPr>
        <w:pStyle w:val="Listenabsatz"/>
        <w:numPr>
          <w:ilvl w:val="0"/>
          <w:numId w:val="12"/>
        </w:numPr>
        <w:rPr>
          <w:lang w:eastAsia="en-US"/>
        </w:rPr>
      </w:pPr>
      <w:r>
        <w:rPr>
          <w:lang w:eastAsia="en-US"/>
        </w:rPr>
        <w:t xml:space="preserve">Es ist nichts neues mithilfe einer Deplacement Map und einer Depthmap </w:t>
      </w:r>
      <w:r w:rsidR="00E23B9D">
        <w:rPr>
          <w:lang w:eastAsia="en-US"/>
        </w:rPr>
        <w:t>ein tiefes Modell</w:t>
      </w:r>
      <w:r>
        <w:rPr>
          <w:lang w:eastAsia="en-US"/>
        </w:rPr>
        <w:t xml:space="preserve"> zu erstellen. Das Klappt auch mit 360°-Panoramen, enden aber meistens in HP und taugen nur für Innenarchitektur oder sowas, </w:t>
      </w:r>
    </w:p>
    <w:p w14:paraId="635B0E8A" w14:textId="154157D6" w:rsidR="003F455E" w:rsidRDefault="003F032E" w:rsidP="003F455E">
      <w:pPr>
        <w:pStyle w:val="berschrift2"/>
        <w:rPr>
          <w:lang w:eastAsia="en-US"/>
        </w:rPr>
      </w:pPr>
      <w:r>
        <w:rPr>
          <w:lang w:eastAsia="en-US"/>
        </w:rPr>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2" w:name="_Toc211688328"/>
      <w:r w:rsidRPr="3B995A14">
        <w:rPr>
          <w:lang w:eastAsia="en-US"/>
        </w:rPr>
        <w:lastRenderedPageBreak/>
        <w:t>Methodik</w:t>
      </w:r>
      <w:bookmarkEnd w:id="22"/>
      <w:r w:rsidRPr="3B995A14">
        <w:rPr>
          <w:lang w:eastAsia="en-US"/>
        </w:rPr>
        <w:t xml:space="preserve"> </w:t>
      </w:r>
    </w:p>
    <w:p w14:paraId="21156A69" w14:textId="77777777" w:rsidR="003F455E" w:rsidRDefault="085138D3" w:rsidP="003F455E">
      <w:pPr>
        <w:pStyle w:val="berschrift2"/>
        <w:rPr>
          <w:lang w:eastAsia="en-US"/>
        </w:rPr>
      </w:pPr>
      <w:bookmarkStart w:id="23" w:name="_Toc211688329"/>
      <w:r w:rsidRPr="3B995A14">
        <w:rPr>
          <w:lang w:eastAsia="en-US"/>
        </w:rPr>
        <w:t>Forschungsdesign: Analyse und Bewertung der Szenarien</w:t>
      </w:r>
      <w:bookmarkEnd w:id="23"/>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4" w:name="_Toc211688330"/>
      <w:r>
        <w:t>Definition der Szenarien</w:t>
      </w:r>
      <w:bookmarkEnd w:id="24"/>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5" w:name="_Toc211688331"/>
      <w:r>
        <w:t>Szenario 1: Baseline-3D-Rendering mit gezielten Tiefenherausforderungen</w:t>
      </w:r>
      <w:bookmarkEnd w:id="25"/>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6"/>
      <w:r w:rsidR="002C2EF9">
        <w:t xml:space="preserve">Hierbei wurde darauf wertgelegt das die Szene den Bewertungsansprüchen entspricht. </w:t>
      </w:r>
      <w:commentRangeEnd w:id="26"/>
      <w:r w:rsidR="00BC4AB2">
        <w:rPr>
          <w:rStyle w:val="Kommentarzeichen"/>
        </w:rPr>
        <w:commentReference w:id="26"/>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27" w:name="_Toc211688332"/>
      <w:r>
        <w:t>Szenario 2: Depth Map + 360°-Panorama (</w:t>
      </w:r>
      <w:r w:rsidRPr="3B995A14">
        <w:rPr>
          <w:i/>
          <w:iCs/>
        </w:rPr>
        <w:t>Babylon.js</w:t>
      </w:r>
      <w:r>
        <w:t>, Artefakte, Optimierungsstrategien)</w:t>
      </w:r>
      <w:bookmarkEnd w:id="27"/>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8" w:name="_Toc211688333"/>
      <w:r>
        <w:lastRenderedPageBreak/>
        <w:t>Szenario 3: Low-Poly-Rekonstruktion aus Panorama + ggf. Depth Map (Tools wie zForm, HoHoNet)</w:t>
      </w:r>
      <w:bookmarkEnd w:id="28"/>
    </w:p>
    <w:p w14:paraId="043CACA5" w14:textId="77777777" w:rsidR="003F455E" w:rsidRPr="007A183F" w:rsidRDefault="085138D3" w:rsidP="003F455E">
      <w:pPr>
        <w:pStyle w:val="berschrift2"/>
      </w:pPr>
      <w:bookmarkStart w:id="29" w:name="_Toc211688334"/>
      <w:r>
        <w:t>Technische Umsetzung</w:t>
      </w:r>
      <w:bookmarkEnd w:id="29"/>
    </w:p>
    <w:p w14:paraId="26B7F662" w14:textId="77777777" w:rsidR="003F455E" w:rsidRPr="007A183F" w:rsidRDefault="085138D3" w:rsidP="003F455E">
      <w:pPr>
        <w:pStyle w:val="berschrift2"/>
      </w:pPr>
      <w:bookmarkStart w:id="30" w:name="_Toc211688335"/>
      <w:r>
        <w:t>Evaluationsdesig</w:t>
      </w:r>
      <w:bookmarkEnd w:id="30"/>
    </w:p>
    <w:p w14:paraId="7A73C92B" w14:textId="77777777" w:rsidR="003F455E" w:rsidRPr="007A183F" w:rsidRDefault="085138D3" w:rsidP="003F455E">
      <w:pPr>
        <w:pStyle w:val="berschrift3"/>
      </w:pPr>
      <w:bookmarkStart w:id="31" w:name="_Toc211688336"/>
      <w:r>
        <w:t>Stimulusmaterial</w:t>
      </w:r>
      <w:bookmarkEnd w:id="31"/>
    </w:p>
    <w:p w14:paraId="46F95FF8" w14:textId="77777777" w:rsidR="003F455E" w:rsidRPr="000862BF" w:rsidRDefault="085138D3" w:rsidP="003F455E">
      <w:pPr>
        <w:pStyle w:val="berschrift3"/>
      </w:pPr>
      <w:bookmarkStart w:id="32" w:name="_Toc211688337"/>
      <w:r>
        <w:t>Auswertungsmethode</w:t>
      </w:r>
      <w:bookmarkEnd w:id="32"/>
    </w:p>
    <w:p w14:paraId="67E395EB" w14:textId="121A8498" w:rsidR="003F455E" w:rsidRPr="000862BF" w:rsidRDefault="085138D3" w:rsidP="003F455E">
      <w:pPr>
        <w:pStyle w:val="berschrift1"/>
        <w:rPr>
          <w:lang w:eastAsia="en-US"/>
        </w:rPr>
      </w:pPr>
      <w:bookmarkStart w:id="33" w:name="_Toc211688338"/>
      <w:r w:rsidRPr="3B995A14">
        <w:rPr>
          <w:lang w:eastAsia="en-US"/>
        </w:rPr>
        <w:lastRenderedPageBreak/>
        <w:t>Ergebnisse</w:t>
      </w:r>
      <w:bookmarkEnd w:id="33"/>
      <w:r w:rsidRPr="3B995A14">
        <w:rPr>
          <w:lang w:eastAsia="en-US"/>
        </w:rPr>
        <w:t xml:space="preserve"> </w:t>
      </w:r>
    </w:p>
    <w:p w14:paraId="20FB36A2" w14:textId="77777777" w:rsidR="003F455E" w:rsidRPr="007A183F" w:rsidRDefault="085138D3" w:rsidP="003F455E">
      <w:pPr>
        <w:pStyle w:val="berschrift2"/>
        <w:rPr>
          <w:lang w:eastAsia="en-US"/>
        </w:rPr>
      </w:pPr>
      <w:bookmarkStart w:id="34" w:name="_Toc211688339"/>
      <w:r w:rsidRPr="3B995A14">
        <w:rPr>
          <w:lang w:eastAsia="en-US"/>
        </w:rPr>
        <w:t>Technische Ergebnisse der Szenario-Umsetzungen</w:t>
      </w:r>
      <w:bookmarkEnd w:id="34"/>
    </w:p>
    <w:p w14:paraId="606BABA8" w14:textId="77777777" w:rsidR="003F455E" w:rsidRPr="007A183F" w:rsidRDefault="085138D3" w:rsidP="003F455E">
      <w:pPr>
        <w:pStyle w:val="berschrift2"/>
        <w:rPr>
          <w:lang w:eastAsia="en-US"/>
        </w:rPr>
      </w:pPr>
      <w:bookmarkStart w:id="35" w:name="_Toc211688340"/>
      <w:r w:rsidRPr="3B995A14">
        <w:rPr>
          <w:lang w:eastAsia="en-US"/>
        </w:rPr>
        <w:t>Beobachtete Optimierungseffekte (z. B. weniger Artefakte, visuelle Glätte)</w:t>
      </w:r>
      <w:bookmarkEnd w:id="35"/>
    </w:p>
    <w:p w14:paraId="1DA53ED3" w14:textId="77777777" w:rsidR="003F455E" w:rsidRPr="007A183F" w:rsidRDefault="085138D3" w:rsidP="003F455E">
      <w:pPr>
        <w:pStyle w:val="berschrift2"/>
        <w:rPr>
          <w:lang w:eastAsia="en-US"/>
        </w:rPr>
      </w:pPr>
      <w:bookmarkStart w:id="36" w:name="_Toc211688341"/>
      <w:r w:rsidRPr="3B995A14">
        <w:rPr>
          <w:lang w:eastAsia="en-US"/>
        </w:rPr>
        <w:t>Ergebnisse der Nutzerbefragung (Darstellung in Tabellen, Diagrammen)</w:t>
      </w:r>
      <w:bookmarkEnd w:id="36"/>
    </w:p>
    <w:p w14:paraId="6767E29E" w14:textId="77777777" w:rsidR="003F455E" w:rsidRPr="007A183F" w:rsidRDefault="085138D3" w:rsidP="003F455E">
      <w:pPr>
        <w:pStyle w:val="berschrift2"/>
        <w:rPr>
          <w:lang w:eastAsia="en-US"/>
        </w:rPr>
      </w:pPr>
      <w:bookmarkStart w:id="37" w:name="_Toc211688342"/>
      <w:r w:rsidRPr="3B995A14">
        <w:rPr>
          <w:lang w:eastAsia="en-US"/>
        </w:rPr>
        <w:t>Zusammenfassung der Ergebnisse in Bezug auf Forschungsfrage</w:t>
      </w:r>
      <w:bookmarkEnd w:id="37"/>
    </w:p>
    <w:p w14:paraId="176DA98F" w14:textId="06524624" w:rsidR="003F455E" w:rsidRPr="000862BF" w:rsidRDefault="085138D3" w:rsidP="003F455E">
      <w:pPr>
        <w:pStyle w:val="berschrift1"/>
        <w:rPr>
          <w:lang w:eastAsia="en-US"/>
        </w:rPr>
      </w:pPr>
      <w:bookmarkStart w:id="38" w:name="_Toc211688343"/>
      <w:r w:rsidRPr="3B995A14">
        <w:rPr>
          <w:lang w:eastAsia="en-US"/>
        </w:rPr>
        <w:lastRenderedPageBreak/>
        <w:t>Diskussion</w:t>
      </w:r>
      <w:bookmarkEnd w:id="38"/>
      <w:r w:rsidRPr="3B995A14">
        <w:rPr>
          <w:lang w:eastAsia="en-US"/>
        </w:rPr>
        <w:t xml:space="preserve"> </w:t>
      </w:r>
    </w:p>
    <w:p w14:paraId="650E847A" w14:textId="77777777" w:rsidR="003F455E" w:rsidRPr="00F72FFE" w:rsidRDefault="085138D3" w:rsidP="003F455E">
      <w:pPr>
        <w:pStyle w:val="berschrift3"/>
        <w:rPr>
          <w:lang w:eastAsia="en-US"/>
        </w:rPr>
      </w:pPr>
      <w:bookmarkStart w:id="39" w:name="_Toc211688344"/>
      <w:r w:rsidRPr="3B995A14">
        <w:rPr>
          <w:lang w:eastAsia="en-US"/>
        </w:rPr>
        <w:t>Interpretation der Ergebnisse im Kontext der Forschungsfrage</w:t>
      </w:r>
      <w:bookmarkEnd w:id="39"/>
    </w:p>
    <w:p w14:paraId="78FD18A1" w14:textId="3D684CA4" w:rsidR="003F455E" w:rsidRPr="00F72FFE" w:rsidRDefault="085138D3" w:rsidP="003F455E">
      <w:pPr>
        <w:pStyle w:val="berschrift3"/>
        <w:rPr>
          <w:lang w:eastAsia="en-US"/>
        </w:rPr>
      </w:pPr>
      <w:bookmarkStart w:id="40" w:name="_Toc211688345"/>
      <w:r w:rsidRPr="3B995A14">
        <w:rPr>
          <w:lang w:eastAsia="en-US"/>
        </w:rPr>
        <w:t>Vergleich mit Literatur</w:t>
      </w:r>
      <w:r w:rsidR="70E6A3FA" w:rsidRPr="3B995A14">
        <w:rPr>
          <w:lang w:eastAsia="en-US"/>
        </w:rPr>
        <w:t>(?)</w:t>
      </w:r>
      <w:bookmarkEnd w:id="40"/>
    </w:p>
    <w:p w14:paraId="20A6D04D" w14:textId="77777777" w:rsidR="003F455E" w:rsidRPr="00F72FFE" w:rsidRDefault="085138D3" w:rsidP="003F455E">
      <w:pPr>
        <w:pStyle w:val="berschrift3"/>
        <w:rPr>
          <w:lang w:eastAsia="en-US"/>
        </w:rPr>
      </w:pPr>
      <w:bookmarkStart w:id="41" w:name="_Toc211688346"/>
      <w:r w:rsidRPr="3B995A14">
        <w:rPr>
          <w:lang w:eastAsia="en-US"/>
        </w:rPr>
        <w:t>Bewertung der Verfahren: Stärken, Grenzen, Anwendungspotenzial</w:t>
      </w:r>
      <w:bookmarkEnd w:id="41"/>
    </w:p>
    <w:p w14:paraId="3A91DE88" w14:textId="56B1E28D" w:rsidR="003F455E" w:rsidRPr="000862BF" w:rsidRDefault="085138D3" w:rsidP="003F455E">
      <w:pPr>
        <w:pStyle w:val="berschrift1"/>
        <w:rPr>
          <w:lang w:eastAsia="en-US"/>
        </w:rPr>
      </w:pPr>
      <w:bookmarkStart w:id="42" w:name="_Toc211688347"/>
      <w:r w:rsidRPr="3B995A14">
        <w:rPr>
          <w:lang w:eastAsia="en-US"/>
        </w:rPr>
        <w:lastRenderedPageBreak/>
        <w:t>Fazit und Ausblick</w:t>
      </w:r>
      <w:bookmarkEnd w:id="42"/>
      <w:r w:rsidRPr="3B995A14">
        <w:rPr>
          <w:lang w:eastAsia="en-US"/>
        </w:rPr>
        <w:t xml:space="preserve"> </w:t>
      </w:r>
    </w:p>
    <w:p w14:paraId="0912E8F7" w14:textId="77777777" w:rsidR="003F455E" w:rsidRPr="00F72FFE" w:rsidRDefault="085138D3" w:rsidP="003F455E">
      <w:pPr>
        <w:pStyle w:val="berschrift2"/>
        <w:rPr>
          <w:lang w:eastAsia="en-US"/>
        </w:rPr>
      </w:pPr>
      <w:bookmarkStart w:id="43" w:name="_Toc211688348"/>
      <w:r w:rsidRPr="3B995A14">
        <w:rPr>
          <w:lang w:eastAsia="en-US"/>
        </w:rPr>
        <w:t>Beantwortung der Forschungsfrage</w:t>
      </w:r>
      <w:bookmarkEnd w:id="43"/>
    </w:p>
    <w:p w14:paraId="3580123D" w14:textId="77777777" w:rsidR="003F455E" w:rsidRPr="00F72FFE" w:rsidRDefault="085138D3" w:rsidP="003F455E">
      <w:pPr>
        <w:pStyle w:val="berschrift2"/>
        <w:rPr>
          <w:lang w:eastAsia="en-US"/>
        </w:rPr>
      </w:pPr>
      <w:bookmarkStart w:id="44" w:name="_Toc211688349"/>
      <w:r w:rsidRPr="3B995A14">
        <w:rPr>
          <w:lang w:eastAsia="en-US"/>
        </w:rPr>
        <w:t>Beitrag der Arbeit</w:t>
      </w:r>
      <w:bookmarkEnd w:id="44"/>
    </w:p>
    <w:p w14:paraId="0D488515" w14:textId="77777777" w:rsidR="003F455E" w:rsidRPr="00640429" w:rsidRDefault="085138D3" w:rsidP="003F455E">
      <w:pPr>
        <w:pStyle w:val="berschrift2"/>
        <w:rPr>
          <w:lang w:eastAsia="en-US"/>
        </w:rPr>
      </w:pPr>
      <w:bookmarkStart w:id="45" w:name="_Toc211688350"/>
      <w:r w:rsidRPr="3B995A14">
        <w:rPr>
          <w:lang w:eastAsia="en-US"/>
        </w:rPr>
        <w:t>Offene Fragen und Ausblick</w:t>
      </w:r>
      <w:bookmarkEnd w:id="45"/>
    </w:p>
    <w:p w14:paraId="32261EB7" w14:textId="296EB3D7" w:rsidR="003F455E" w:rsidRDefault="003F455E" w:rsidP="003F455E">
      <w:pPr>
        <w:sectPr w:rsidR="003F455E" w:rsidSect="0010685F">
          <w:footerReference w:type="default" r:id="rId23"/>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6" w:name="_Toc211688351"/>
      <w:r w:rsidR="085138D3">
        <w:t>Anhang</w:t>
      </w:r>
      <w:bookmarkEnd w:id="46"/>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07T15:33:00Z" w:initials="EI">
    <w:p w14:paraId="3F8D4F81" w14:textId="4F084D1E" w:rsidR="004A387A" w:rsidRDefault="004A387A" w:rsidP="004A387A">
      <w:pPr>
        <w:pStyle w:val="Kommentartext"/>
        <w:jc w:val="left"/>
      </w:pPr>
      <w:r>
        <w:rPr>
          <w:rStyle w:val="Kommentarzeichen"/>
        </w:rPr>
        <w:annotationRef/>
      </w:r>
      <w:r>
        <w:t>Jahr</w:t>
      </w:r>
    </w:p>
  </w:comment>
  <w:comment w:id="26"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493E4" w14:textId="77777777" w:rsidR="0034445B" w:rsidRDefault="0034445B" w:rsidP="00BE7A4A">
      <w:pPr>
        <w:spacing w:before="0" w:line="240" w:lineRule="auto"/>
      </w:pPr>
      <w:r>
        <w:separator/>
      </w:r>
    </w:p>
  </w:endnote>
  <w:endnote w:type="continuationSeparator" w:id="0">
    <w:p w14:paraId="1EE7C8FB" w14:textId="77777777" w:rsidR="0034445B" w:rsidRDefault="0034445B"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C3BC10" w14:textId="77777777" w:rsidR="0034445B" w:rsidRDefault="0034445B" w:rsidP="00BE7A4A">
      <w:pPr>
        <w:spacing w:before="0" w:line="240" w:lineRule="auto"/>
      </w:pPr>
      <w:r>
        <w:separator/>
      </w:r>
    </w:p>
  </w:footnote>
  <w:footnote w:type="continuationSeparator" w:id="0">
    <w:p w14:paraId="0A31521D" w14:textId="77777777" w:rsidR="0034445B" w:rsidRDefault="0034445B"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4"/>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CF1"/>
    <w:rsid w:val="00016919"/>
    <w:rsid w:val="00020C46"/>
    <w:rsid w:val="000349F4"/>
    <w:rsid w:val="00045257"/>
    <w:rsid w:val="0006453A"/>
    <w:rsid w:val="000744D4"/>
    <w:rsid w:val="00076A1A"/>
    <w:rsid w:val="000935E7"/>
    <w:rsid w:val="000B630E"/>
    <w:rsid w:val="000B6D4C"/>
    <w:rsid w:val="000C6DCA"/>
    <w:rsid w:val="000D1886"/>
    <w:rsid w:val="000D333C"/>
    <w:rsid w:val="000E4C20"/>
    <w:rsid w:val="0010685F"/>
    <w:rsid w:val="00107423"/>
    <w:rsid w:val="00116F37"/>
    <w:rsid w:val="0013095E"/>
    <w:rsid w:val="00133DD0"/>
    <w:rsid w:val="00152076"/>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6343"/>
    <w:rsid w:val="002C175B"/>
    <w:rsid w:val="002C2EF9"/>
    <w:rsid w:val="002F1B1A"/>
    <w:rsid w:val="0030036A"/>
    <w:rsid w:val="003052F5"/>
    <w:rsid w:val="00322D0F"/>
    <w:rsid w:val="00323488"/>
    <w:rsid w:val="003249DA"/>
    <w:rsid w:val="00332AF4"/>
    <w:rsid w:val="00336EC4"/>
    <w:rsid w:val="0034445B"/>
    <w:rsid w:val="00346109"/>
    <w:rsid w:val="003520B1"/>
    <w:rsid w:val="00372607"/>
    <w:rsid w:val="00376EA6"/>
    <w:rsid w:val="00381871"/>
    <w:rsid w:val="00384E39"/>
    <w:rsid w:val="0038587C"/>
    <w:rsid w:val="00387BC0"/>
    <w:rsid w:val="003972A2"/>
    <w:rsid w:val="003D0370"/>
    <w:rsid w:val="003D156C"/>
    <w:rsid w:val="003E6751"/>
    <w:rsid w:val="003F032E"/>
    <w:rsid w:val="003F455E"/>
    <w:rsid w:val="004065EE"/>
    <w:rsid w:val="00413BFA"/>
    <w:rsid w:val="0043276C"/>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61F49"/>
    <w:rsid w:val="00587984"/>
    <w:rsid w:val="005A1A16"/>
    <w:rsid w:val="005A2928"/>
    <w:rsid w:val="005A3900"/>
    <w:rsid w:val="005A628A"/>
    <w:rsid w:val="005B34F0"/>
    <w:rsid w:val="005C0D31"/>
    <w:rsid w:val="005D1C79"/>
    <w:rsid w:val="005E40A9"/>
    <w:rsid w:val="005E549D"/>
    <w:rsid w:val="005F0A71"/>
    <w:rsid w:val="0060384D"/>
    <w:rsid w:val="00615F2F"/>
    <w:rsid w:val="00663E92"/>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445D1"/>
    <w:rsid w:val="007605D8"/>
    <w:rsid w:val="007936E0"/>
    <w:rsid w:val="007B1CF7"/>
    <w:rsid w:val="007B616C"/>
    <w:rsid w:val="007D7749"/>
    <w:rsid w:val="00800295"/>
    <w:rsid w:val="00803209"/>
    <w:rsid w:val="00816AAC"/>
    <w:rsid w:val="00817476"/>
    <w:rsid w:val="00850356"/>
    <w:rsid w:val="00857B94"/>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36399"/>
    <w:rsid w:val="00941B84"/>
    <w:rsid w:val="00947A84"/>
    <w:rsid w:val="00953836"/>
    <w:rsid w:val="009579FF"/>
    <w:rsid w:val="00966025"/>
    <w:rsid w:val="009816FB"/>
    <w:rsid w:val="0098384B"/>
    <w:rsid w:val="00993E1D"/>
    <w:rsid w:val="009A4C0D"/>
    <w:rsid w:val="009B67F9"/>
    <w:rsid w:val="009D6D73"/>
    <w:rsid w:val="009D6E79"/>
    <w:rsid w:val="009F0463"/>
    <w:rsid w:val="009F3392"/>
    <w:rsid w:val="00A00809"/>
    <w:rsid w:val="00A0094A"/>
    <w:rsid w:val="00A03D97"/>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044C"/>
    <w:rsid w:val="00A90BDD"/>
    <w:rsid w:val="00A9446B"/>
    <w:rsid w:val="00AA7A71"/>
    <w:rsid w:val="00AB2BFE"/>
    <w:rsid w:val="00AC1A2E"/>
    <w:rsid w:val="00AE7BD2"/>
    <w:rsid w:val="00AF3B65"/>
    <w:rsid w:val="00B04D95"/>
    <w:rsid w:val="00B052D1"/>
    <w:rsid w:val="00B17E9D"/>
    <w:rsid w:val="00B24B1E"/>
    <w:rsid w:val="00B26380"/>
    <w:rsid w:val="00B45672"/>
    <w:rsid w:val="00B5624B"/>
    <w:rsid w:val="00B5723B"/>
    <w:rsid w:val="00B67E61"/>
    <w:rsid w:val="00B7069D"/>
    <w:rsid w:val="00B8360E"/>
    <w:rsid w:val="00B8592C"/>
    <w:rsid w:val="00B94C57"/>
    <w:rsid w:val="00B95AF1"/>
    <w:rsid w:val="00BB641B"/>
    <w:rsid w:val="00BB7187"/>
    <w:rsid w:val="00BC4AB2"/>
    <w:rsid w:val="00BD7F12"/>
    <w:rsid w:val="00BE2C05"/>
    <w:rsid w:val="00BE7A4A"/>
    <w:rsid w:val="00BF56D9"/>
    <w:rsid w:val="00C254A6"/>
    <w:rsid w:val="00C54B85"/>
    <w:rsid w:val="00C73B1F"/>
    <w:rsid w:val="00C73DCD"/>
    <w:rsid w:val="00C902BA"/>
    <w:rsid w:val="00CA56E7"/>
    <w:rsid w:val="00CA73C9"/>
    <w:rsid w:val="00CC7FA4"/>
    <w:rsid w:val="00CD0BFE"/>
    <w:rsid w:val="00CD3EEA"/>
    <w:rsid w:val="00CE64D2"/>
    <w:rsid w:val="00CEDBFB"/>
    <w:rsid w:val="00CF463F"/>
    <w:rsid w:val="00D014B7"/>
    <w:rsid w:val="00D142DB"/>
    <w:rsid w:val="00D16A47"/>
    <w:rsid w:val="00D2514B"/>
    <w:rsid w:val="00D3681A"/>
    <w:rsid w:val="00D406EB"/>
    <w:rsid w:val="00D5031F"/>
    <w:rsid w:val="00D5639F"/>
    <w:rsid w:val="00D57316"/>
    <w:rsid w:val="00D636B9"/>
    <w:rsid w:val="00D66215"/>
    <w:rsid w:val="00D67A1D"/>
    <w:rsid w:val="00D765DF"/>
    <w:rsid w:val="00D76F6E"/>
    <w:rsid w:val="00D850D7"/>
    <w:rsid w:val="00D96263"/>
    <w:rsid w:val="00DB02FC"/>
    <w:rsid w:val="00DB7D69"/>
    <w:rsid w:val="00DD2E0A"/>
    <w:rsid w:val="00DF0707"/>
    <w:rsid w:val="00DF3DF7"/>
    <w:rsid w:val="00E023DB"/>
    <w:rsid w:val="00E2039E"/>
    <w:rsid w:val="00E229C2"/>
    <w:rsid w:val="00E23B9D"/>
    <w:rsid w:val="00E3293A"/>
    <w:rsid w:val="00E37476"/>
    <w:rsid w:val="00E41200"/>
    <w:rsid w:val="00E5308A"/>
    <w:rsid w:val="00E647DA"/>
    <w:rsid w:val="00E97FFC"/>
    <w:rsid w:val="00EA23D3"/>
    <w:rsid w:val="00EA27F2"/>
    <w:rsid w:val="00EB13D6"/>
    <w:rsid w:val="00EB72A8"/>
    <w:rsid w:val="00ED0043"/>
    <w:rsid w:val="00EE4915"/>
    <w:rsid w:val="00EE7546"/>
    <w:rsid w:val="00EF28DE"/>
    <w:rsid w:val="00EF3D78"/>
    <w:rsid w:val="00EF74E0"/>
    <w:rsid w:val="00F069BF"/>
    <w:rsid w:val="00F1722E"/>
    <w:rsid w:val="00F23D35"/>
    <w:rsid w:val="00F26DCA"/>
    <w:rsid w:val="00F27690"/>
    <w:rsid w:val="00F42C80"/>
    <w:rsid w:val="00F44B3A"/>
    <w:rsid w:val="00F50001"/>
    <w:rsid w:val="00F57FBE"/>
    <w:rsid w:val="00F85131"/>
    <w:rsid w:val="00F8CD8F"/>
    <w:rsid w:val="00F939AB"/>
    <w:rsid w:val="00F95D02"/>
    <w:rsid w:val="00FC0382"/>
    <w:rsid w:val="00FD50C3"/>
    <w:rsid w:val="00FE6053"/>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penaccess.thecvf.com/content/CVPR2022W/OmniCV/papers/He_Rethinking_Supervised_Depth_Estimation_for_360deg_Panoramic_Imagery_CVPRW_2022_paper.pdf?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hyperlink" Target="https://arxiv.org/html/2308.14005v2?utm_source=chatgpt.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20</Pages>
  <Words>10200</Words>
  <Characters>64263</Characters>
  <Application>Microsoft Office Word</Application>
  <DocSecurity>0</DocSecurity>
  <Lines>535</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20</cp:revision>
  <cp:lastPrinted>2025-10-14T11:33:00Z</cp:lastPrinted>
  <dcterms:created xsi:type="dcterms:W3CDTF">2025-10-07T09:15:00Z</dcterms:created>
  <dcterms:modified xsi:type="dcterms:W3CDTF">2025-10-19T23:57:00Z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id="8eoj21kP"/&gt;&lt;style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