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7BDCAC7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r w:rsidR="007D2612">
        <w:t>VR-Anwendungen</w:t>
      </w:r>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1852D855"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w:t>
      </w:r>
      <w:r w:rsidRPr="00496B2C">
        <w:rPr>
          <w:lang w:eastAsia="en-US"/>
        </w:rPr>
        <w:lastRenderedPageBreak/>
        <w:t xml:space="preserve">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r w:rsidR="00AE2B91" w:rsidRPr="00496B2C">
        <w:rPr>
          <w:lang w:eastAsia="en-US"/>
        </w:rPr>
        <w:t>Map</w:t>
      </w:r>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42C39AB"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Sie gehört wie eine Normal Map oder eine Bump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r w:rsidR="00761CBE">
        <w:rPr>
          <w:szCs w:val="24"/>
        </w:rPr>
        <w:t xml:space="preserve"> </w:t>
      </w:r>
      <w:r w:rsidR="0000450C" w:rsidRPr="0000450C">
        <w:rPr>
          <w:szCs w:val="24"/>
        </w:rPr>
        <w:t xml:space="preserve">Wir wissen, dass Farben in Bildern, durch </w:t>
      </w:r>
      <w:r w:rsidR="0000450C" w:rsidRPr="0000450C">
        <w:rPr>
          <w:szCs w:val="24"/>
        </w:rPr>
        <w:lastRenderedPageBreak/>
        <w:t>die Kombination von drei Farbkanälen (RGB) entsteht. Jedes dieser Kanäle enthält einen Helligkeitswert der Farbe, in einem Bereich von 0 bis 255, das Mischen der 3 Farbkanäle ermöglicht das additive Farbmischen. Eine Depth Map besteht nur aus einem 8-Bit Graustufenbild, mit einem Graukanal ebenfalls von 0 bis 255.</w:t>
      </w:r>
      <w:commentRangeStart w:id="19"/>
      <w:r w:rsidR="00A02026">
        <w:rPr>
          <w:szCs w:val="24"/>
        </w:rPr>
        <w:t xml:space="preserve"> </w:t>
      </w:r>
      <w:r w:rsidR="00A02026">
        <w:rPr>
          <w:szCs w:val="24"/>
        </w:rPr>
        <w:fldChar w:fldCharType="begin"/>
      </w:r>
      <w:r w:rsidR="00A02026">
        <w:rPr>
          <w:szCs w:val="24"/>
        </w:rPr>
        <w:instrText xml:space="preserve"> ADDIN ZOTERO_ITEM CSL_CITATION {"citationID":"rYCosBhW","properties":{"formattedCitation":"({\\i{}What Is Depth Anything V2}, 2025)","plainCitation":"(What Is Depth Anything V2, 2025)","noteIndex":0},"citationItems":[{"id":129,"uris":["http://zotero.org/users/14551900/items/9DTHYK9M"],"itemData":{"id":129,"type":"webpage","abstract":"Understand what depth estimation is. Learn how Depth Anything V2 works and how to use it in Roboflow Workflows.","container-title":"Roboflow Blog","language":"en","title":"What Is Depth Anything V2: Depth Estimation Tutorials","title-short":"What Is Depth Anything V2","URL":"https://blog.roboflow.com/depth-anything/","accessed":{"date-parts":[["2025",10,23]]},"issued":{"date-parts":[["2025",7,24]]},"citation-key":"WhatDepthAnything2025"}}],"schema":"https://github.com/citation-style-language/schema/raw/master/csl-citation.json"} </w:instrText>
      </w:r>
      <w:r w:rsidR="00A02026">
        <w:rPr>
          <w:szCs w:val="24"/>
        </w:rPr>
        <w:fldChar w:fldCharType="separate"/>
      </w:r>
      <w:r w:rsidR="00A02026" w:rsidRPr="00A02026">
        <w:t>(</w:t>
      </w:r>
      <w:r w:rsidR="00A02026" w:rsidRPr="00A02026">
        <w:rPr>
          <w:i/>
          <w:iCs/>
        </w:rPr>
        <w:t>What Is Depth Anything V2</w:t>
      </w:r>
      <w:r w:rsidR="00A02026" w:rsidRPr="00A02026">
        <w:t>, 2025)</w:t>
      </w:r>
      <w:r w:rsidR="00A02026">
        <w:rPr>
          <w:szCs w:val="24"/>
        </w:rPr>
        <w:fldChar w:fldCharType="end"/>
      </w:r>
      <w:commentRangeEnd w:id="19"/>
      <w:r w:rsidR="00A02026">
        <w:rPr>
          <w:rStyle w:val="Kommentarzeichen"/>
        </w:rPr>
        <w:commentReference w:id="19"/>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20"/>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20"/>
      <w:r w:rsidR="004A387A">
        <w:rPr>
          <w:rStyle w:val="Kommentarzeichen"/>
        </w:rPr>
        <w:commentReference w:id="20"/>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2667450B" w14:textId="77777777" w:rsidR="001542A8" w:rsidRDefault="001542A8" w:rsidP="00EF28DE">
      <w:pPr>
        <w:rPr>
          <w:szCs w:val="24"/>
        </w:rPr>
      </w:pPr>
    </w:p>
    <w:p w14:paraId="6D58E58A" w14:textId="0FC860AF" w:rsidR="001542A8" w:rsidRPr="001542A8" w:rsidRDefault="001542A8" w:rsidP="001542A8">
      <w:pPr>
        <w:pStyle w:val="Listenabsatz"/>
        <w:numPr>
          <w:ilvl w:val="0"/>
          <w:numId w:val="16"/>
        </w:numPr>
        <w:rPr>
          <w:szCs w:val="24"/>
        </w:rPr>
      </w:pPr>
      <w:r>
        <w:rPr>
          <w:szCs w:val="24"/>
        </w:rPr>
        <w:t>Relative und Absolute Depth Maps?</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1" w:name="_Toc211688325"/>
      <w:r>
        <w:rPr>
          <w:lang w:eastAsia="en-US"/>
        </w:rPr>
        <w:t xml:space="preserve">(Überblick </w:t>
      </w:r>
      <w:r w:rsidRPr="00EF28DE">
        <w:rPr>
          <w:lang w:eastAsia="en-US"/>
        </w:rPr>
        <w:t>Modifikatoren</w:t>
      </w:r>
      <w:r>
        <w:rPr>
          <w:lang w:eastAsia="en-US"/>
        </w:rPr>
        <w:t xml:space="preserve"> in Blender)</w:t>
      </w:r>
      <w:bookmarkEnd w:id="21"/>
    </w:p>
    <w:p w14:paraId="49F8A83D" w14:textId="57F0339F" w:rsidR="003F455E" w:rsidRDefault="085138D3" w:rsidP="003F455E">
      <w:pPr>
        <w:pStyle w:val="berschrift2"/>
        <w:rPr>
          <w:lang w:eastAsia="en-US"/>
        </w:rPr>
      </w:pPr>
      <w:bookmarkStart w:id="22" w:name="_Toc211688326"/>
      <w:r w:rsidRPr="3B995A14">
        <w:rPr>
          <w:lang w:eastAsia="en-US"/>
        </w:rPr>
        <w:t>Überblick bestehender Ansätze</w:t>
      </w:r>
      <w:bookmarkEnd w:id="22"/>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proofErr w:type="gramStart"/>
      <w:r w:rsidR="00C41CED">
        <w:rPr>
          <w:lang w:eastAsia="en-US"/>
        </w:rPr>
        <w:t>diese Flach</w:t>
      </w:r>
      <w:proofErr w:type="gramEnd"/>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 xml:space="preserve">Dabei werden die Panoramabilder in ein neuronales Netz eingespeist, das zuvor mit </w:t>
      </w:r>
      <w:r>
        <w:rPr>
          <w:lang w:eastAsia="en-US"/>
        </w:rPr>
        <w:lastRenderedPageBreak/>
        <w:t>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3"/>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3"/>
      <w:r w:rsidR="004047DE">
        <w:rPr>
          <w:rStyle w:val="Kommentarzeichen"/>
        </w:rPr>
        <w:commentReference w:id="23"/>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4F007952" w14:textId="77777777" w:rsidR="00916E33" w:rsidRPr="00916E33" w:rsidRDefault="00916E33" w:rsidP="00916E33">
      <w:pPr>
        <w:rPr>
          <w:lang w:eastAsia="en-US"/>
        </w:rPr>
      </w:pPr>
      <w:r w:rsidRPr="00916E33">
        <w:rPr>
          <w:lang w:eastAsia="en-US"/>
        </w:rPr>
        <w:t xml:space="preserve">Im vorherigen Kapitel wurden Verfahren vorgestellt, die sich mit der Tiefenschätzung aus 360°-Panoramen befassen. Dabei zeigte sich, dass nahezu alle aktuellen Arbeiten ihren Fokus auf die Erzeugung von Depth Maps legen. Hier soll nun erläutert werden, wieso das so ist und warum die Forschung den Schritt umgeht, mithilfe der erstellten Depth Map ein 3D-Modell zu erstellen. Diese Größe lässt sich mithilfe von einem Vergleichswert messen, zum Beispiel misst Root Mean </w:t>
      </w:r>
      <w:proofErr w:type="spellStart"/>
      <w:r w:rsidRPr="00916E33">
        <w:rPr>
          <w:lang w:eastAsia="en-US"/>
        </w:rPr>
        <w:t>Squared</w:t>
      </w:r>
      <w:proofErr w:type="spellEnd"/>
      <w:r w:rsidRPr="00916E33">
        <w:rPr>
          <w:lang w:eastAsia="en-US"/>
        </w:rPr>
        <w:t xml:space="preserve"> Error (RMSE), wie weit die vorhergesagte Tiefe vom echten (Ground-Truth) Wert entfernt ist. Zudem kann auch der Durchschnittlicher absoluter Fehler Mean Absolute Error (MAE) gemessen werden, dieser misst den Durchschnitt aller Fehler, egal ob zu groß oder zu klein. Zuletzt kann man auch messen, wie viele Pixel ungefähr richtig sind. Das führt dazu, dass Tiefe eine Eindeutige, metrisch Bewertbare Zielgröße ist. Man könnte also sagen, dass Depth Maps standardisierte vergleichbare Größen sind, die sich Optimieren lassen. (Silveira et al., 2023, S. 7–8). </w:t>
      </w:r>
    </w:p>
    <w:p w14:paraId="603B1448" w14:textId="77777777" w:rsidR="00916E33" w:rsidRPr="00916E33" w:rsidRDefault="00916E33" w:rsidP="00916E33">
      <w:pPr>
        <w:rPr>
          <w:lang w:val="en-US" w:eastAsia="en-US"/>
        </w:rPr>
      </w:pPr>
      <w:r w:rsidRPr="00916E33">
        <w:rPr>
          <w:lang w:eastAsia="en-US"/>
        </w:rPr>
        <w:t xml:space="preserve">Da es sich bei Depth Maps um zweidimensionale Bilder handelt, ist für die vollständige Erstellung eines 3D-Modells eine weitere Bearbeitung erforderlich. </w:t>
      </w:r>
      <w:r w:rsidRPr="00916E33">
        <w:rPr>
          <w:lang w:val="en-US" w:eastAsia="en-US"/>
        </w:rPr>
        <w:t xml:space="preserve">Silveira et al. </w:t>
      </w:r>
      <w:proofErr w:type="spellStart"/>
      <w:r w:rsidRPr="00916E33">
        <w:rPr>
          <w:lang w:val="en-US" w:eastAsia="en-US"/>
        </w:rPr>
        <w:t>betonen</w:t>
      </w:r>
      <w:proofErr w:type="spellEnd"/>
      <w:r w:rsidRPr="00916E33">
        <w:rPr>
          <w:lang w:val="en-US" w:eastAsia="en-US"/>
        </w:rPr>
        <w:t xml:space="preserve"> </w:t>
      </w:r>
      <w:proofErr w:type="spellStart"/>
      <w:r w:rsidRPr="00916E33">
        <w:rPr>
          <w:lang w:val="en-US" w:eastAsia="en-US"/>
        </w:rPr>
        <w:t>hierzu</w:t>
      </w:r>
      <w:proofErr w:type="spellEnd"/>
      <w:r w:rsidRPr="00916E33">
        <w:rPr>
          <w:lang w:val="en-US" w:eastAsia="en-US"/>
        </w:rPr>
        <w:t xml:space="preserve"> </w:t>
      </w:r>
      <w:proofErr w:type="spellStart"/>
      <w:r w:rsidRPr="00916E33">
        <w:rPr>
          <w:lang w:val="en-US" w:eastAsia="en-US"/>
        </w:rPr>
        <w:t>ausdrücklich</w:t>
      </w:r>
      <w:proofErr w:type="spellEnd"/>
      <w:r w:rsidRPr="00916E33">
        <w:rPr>
          <w:lang w:val="en-US" w:eastAsia="en-US"/>
        </w:rPr>
        <w:t>: „Per-face depth estimation tends to produce discontinuities along face edges [87, 119, 32], and post-processing is required to obtain the full 3D model of the scene.”</w:t>
      </w:r>
    </w:p>
    <w:p w14:paraId="5585F1A9" w14:textId="77777777" w:rsidR="00916E33" w:rsidRPr="00916E33" w:rsidRDefault="00916E33" w:rsidP="00916E33">
      <w:pPr>
        <w:rPr>
          <w:lang w:eastAsia="en-US"/>
        </w:rPr>
      </w:pPr>
      <w:r w:rsidRPr="00916E33">
        <w:rPr>
          <w:lang w:eastAsia="en-US"/>
        </w:rPr>
        <w:t>(Silveira et al., 2023, S. 20)</w:t>
      </w:r>
    </w:p>
    <w:p w14:paraId="0E94C2A1" w14:textId="77777777" w:rsidR="00916E33" w:rsidRPr="00916E33" w:rsidRDefault="00916E33" w:rsidP="00916E33">
      <w:pPr>
        <w:rPr>
          <w:lang w:eastAsia="en-US"/>
        </w:rPr>
      </w:pPr>
      <w:commentRangeStart w:id="24"/>
      <w:r w:rsidRPr="00916E33">
        <w:rPr>
          <w:lang w:eastAsia="en-US"/>
        </w:rPr>
        <w:t xml:space="preserve">Diese Nacharbeitungen kann je nach Verfahren, zu einem hochauflösenden High-Poly Mesh oder Point Cloud, die für Performance Zwecke im Web problematisch werden könnten. </w:t>
      </w:r>
      <w:commentRangeEnd w:id="24"/>
      <w:r>
        <w:rPr>
          <w:rStyle w:val="Kommentarzeichen"/>
        </w:rPr>
        <w:commentReference w:id="24"/>
      </w:r>
      <w:r w:rsidRPr="00916E33">
        <w:rPr>
          <w:lang w:eastAsia="en-US"/>
        </w:rPr>
        <w:t xml:space="preserve">Ich möchte hier darauf hinweisen, dass </w:t>
      </w:r>
      <w:proofErr w:type="gramStart"/>
      <w:r w:rsidRPr="00916E33">
        <w:rPr>
          <w:lang w:eastAsia="en-US"/>
        </w:rPr>
        <w:t>es prinzipiell</w:t>
      </w:r>
      <w:proofErr w:type="gramEnd"/>
      <w:r w:rsidRPr="00916E33">
        <w:rPr>
          <w:lang w:eastAsia="en-US"/>
        </w:rPr>
        <w:t xml:space="preserve"> nicht unmöglich ist, aus einer Depth Map eine visuell ansehnliches Low Poly zu erzeugen. Diese Nachbearbeitung könnte aufwendig werden, in diesem Fall arbeiten wir mit einem 360°-Panorama. Daher schätze ich das speziell der </w:t>
      </w:r>
      <w:proofErr w:type="spellStart"/>
      <w:r w:rsidRPr="00916E33">
        <w:rPr>
          <w:lang w:eastAsia="en-US"/>
        </w:rPr>
        <w:t>aufwand</w:t>
      </w:r>
      <w:proofErr w:type="spellEnd"/>
      <w:r w:rsidRPr="00916E33">
        <w:rPr>
          <w:lang w:eastAsia="en-US"/>
        </w:rPr>
        <w:t xml:space="preserve"> Groß ist ein Optimiertes LP zu erstellen, da du hier viel mehr Bildinformationen hast als sonst mit einem normalen </w:t>
      </w:r>
      <w:commentRangeStart w:id="25"/>
      <w:r w:rsidRPr="00916E33">
        <w:rPr>
          <w:lang w:eastAsia="en-US"/>
        </w:rPr>
        <w:t>Bild.</w:t>
      </w:r>
      <w:commentRangeEnd w:id="25"/>
      <w:r>
        <w:rPr>
          <w:rStyle w:val="Kommentarzeichen"/>
        </w:rPr>
        <w:commentReference w:id="25"/>
      </w:r>
    </w:p>
    <w:p w14:paraId="69277D20" w14:textId="7BFB52FB" w:rsidR="005F6E0F" w:rsidRDefault="00916E33" w:rsidP="00916E33">
      <w:pPr>
        <w:rPr>
          <w:lang w:eastAsia="en-US"/>
        </w:rPr>
      </w:pPr>
      <w:r w:rsidRPr="00916E33">
        <w:rPr>
          <w:lang w:eastAsia="en-US"/>
        </w:rPr>
        <w:t>Der Fokus dieser Arbeit liegt daher nicht auf der Erzeugung immer präziserer Depth Maps, der Fokus dieser Arbeit liegt daher nicht auf der Erzeugung immer präziserer Depth Maps, sondern auf der Entwicklung eines ressourcenschonenden, visuell überzeugenden 3D-Modells.</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6" w:name="_Toc211688328"/>
      <w:r w:rsidRPr="3B995A14">
        <w:rPr>
          <w:lang w:eastAsia="en-US"/>
        </w:rPr>
        <w:lastRenderedPageBreak/>
        <w:t>Methodik</w:t>
      </w:r>
      <w:bookmarkEnd w:id="26"/>
      <w:r w:rsidRPr="3B995A14">
        <w:rPr>
          <w:lang w:eastAsia="en-US"/>
        </w:rPr>
        <w:t xml:space="preserve"> </w:t>
      </w:r>
    </w:p>
    <w:p w14:paraId="21156A69" w14:textId="77777777" w:rsidR="003F455E" w:rsidRDefault="085138D3" w:rsidP="003F455E">
      <w:pPr>
        <w:pStyle w:val="berschrift2"/>
        <w:rPr>
          <w:lang w:eastAsia="en-US"/>
        </w:rPr>
      </w:pPr>
      <w:bookmarkStart w:id="27" w:name="_Toc211688329"/>
      <w:r w:rsidRPr="3B995A14">
        <w:rPr>
          <w:lang w:eastAsia="en-US"/>
        </w:rPr>
        <w:t>Forschungsdesign: Analyse und Bewertung der Szenarien</w:t>
      </w:r>
      <w:bookmarkEnd w:id="27"/>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8" w:name="_Toc211688330"/>
      <w:r>
        <w:t>Definition der Szenarien</w:t>
      </w:r>
      <w:bookmarkEnd w:id="28"/>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9" w:name="_Toc211688331"/>
      <w:r>
        <w:t>Szenario 1: Baseline-3D-Rendering mit gezielten Tiefenherausforderungen</w:t>
      </w:r>
      <w:bookmarkEnd w:id="29"/>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30"/>
      <w:r w:rsidR="002C2EF9">
        <w:t xml:space="preserve">Hierbei wurde darauf wertgelegt das die Szene den Bewertungsansprüchen entspricht. </w:t>
      </w:r>
      <w:commentRangeEnd w:id="30"/>
      <w:r w:rsidR="00BC4AB2">
        <w:rPr>
          <w:rStyle w:val="Kommentarzeichen"/>
        </w:rPr>
        <w:commentReference w:id="30"/>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31" w:name="_Toc211688332"/>
      <w:r>
        <w:t>Szenario 2: Depth Map + 360°-Panorama (</w:t>
      </w:r>
      <w:r w:rsidRPr="3B995A14">
        <w:rPr>
          <w:i/>
          <w:iCs/>
        </w:rPr>
        <w:t>Babylon.js</w:t>
      </w:r>
      <w:r>
        <w:t>, Artefakte, Optimierungsstrategien)</w:t>
      </w:r>
      <w:bookmarkEnd w:id="31"/>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2" w:name="_Toc211688333"/>
      <w:r>
        <w:lastRenderedPageBreak/>
        <w:t>Szenario 3: Low-Poly-Rekonstruktion aus Panorama + ggf. Depth Map (Tools wie zForm, HoHoNet)</w:t>
      </w:r>
      <w:bookmarkEnd w:id="32"/>
    </w:p>
    <w:p w14:paraId="043CACA5" w14:textId="77777777" w:rsidR="003F455E" w:rsidRPr="007A183F" w:rsidRDefault="085138D3" w:rsidP="003F455E">
      <w:pPr>
        <w:pStyle w:val="berschrift2"/>
      </w:pPr>
      <w:bookmarkStart w:id="33" w:name="_Toc211688334"/>
      <w:r>
        <w:t>Technische Umsetzung</w:t>
      </w:r>
      <w:bookmarkEnd w:id="33"/>
    </w:p>
    <w:p w14:paraId="26B7F662" w14:textId="77777777" w:rsidR="003F455E" w:rsidRPr="007A183F" w:rsidRDefault="085138D3" w:rsidP="003F455E">
      <w:pPr>
        <w:pStyle w:val="berschrift2"/>
      </w:pPr>
      <w:bookmarkStart w:id="34" w:name="_Toc211688335"/>
      <w:r>
        <w:t>Evaluationsdesig</w:t>
      </w:r>
      <w:bookmarkEnd w:id="34"/>
    </w:p>
    <w:p w14:paraId="7A73C92B" w14:textId="77777777" w:rsidR="003F455E" w:rsidRPr="007A183F" w:rsidRDefault="085138D3" w:rsidP="003F455E">
      <w:pPr>
        <w:pStyle w:val="berschrift3"/>
      </w:pPr>
      <w:bookmarkStart w:id="35" w:name="_Toc211688336"/>
      <w:r>
        <w:t>Stimulusmaterial</w:t>
      </w:r>
      <w:bookmarkEnd w:id="35"/>
    </w:p>
    <w:p w14:paraId="46F95FF8" w14:textId="77777777" w:rsidR="003F455E" w:rsidRPr="000862BF" w:rsidRDefault="085138D3" w:rsidP="003F455E">
      <w:pPr>
        <w:pStyle w:val="berschrift3"/>
      </w:pPr>
      <w:bookmarkStart w:id="36" w:name="_Toc211688337"/>
      <w:r>
        <w:t>Auswertungsmethode</w:t>
      </w:r>
      <w:bookmarkEnd w:id="36"/>
    </w:p>
    <w:p w14:paraId="67E395EB" w14:textId="121A8498" w:rsidR="003F455E" w:rsidRPr="000862BF" w:rsidRDefault="085138D3" w:rsidP="003F455E">
      <w:pPr>
        <w:pStyle w:val="berschrift1"/>
        <w:rPr>
          <w:lang w:eastAsia="en-US"/>
        </w:rPr>
      </w:pPr>
      <w:bookmarkStart w:id="37" w:name="_Toc211688338"/>
      <w:r w:rsidRPr="3B995A14">
        <w:rPr>
          <w:lang w:eastAsia="en-US"/>
        </w:rPr>
        <w:lastRenderedPageBreak/>
        <w:t>Ergebnisse</w:t>
      </w:r>
      <w:bookmarkEnd w:id="37"/>
      <w:r w:rsidRPr="3B995A14">
        <w:rPr>
          <w:lang w:eastAsia="en-US"/>
        </w:rPr>
        <w:t xml:space="preserve"> </w:t>
      </w:r>
    </w:p>
    <w:p w14:paraId="20FB36A2" w14:textId="77777777" w:rsidR="003F455E" w:rsidRPr="007A183F" w:rsidRDefault="085138D3" w:rsidP="003F455E">
      <w:pPr>
        <w:pStyle w:val="berschrift2"/>
        <w:rPr>
          <w:lang w:eastAsia="en-US"/>
        </w:rPr>
      </w:pPr>
      <w:bookmarkStart w:id="38" w:name="_Toc211688339"/>
      <w:r w:rsidRPr="3B995A14">
        <w:rPr>
          <w:lang w:eastAsia="en-US"/>
        </w:rPr>
        <w:t>Technische Ergebnisse der Szenario-Umsetzungen</w:t>
      </w:r>
      <w:bookmarkEnd w:id="38"/>
    </w:p>
    <w:p w14:paraId="606BABA8" w14:textId="77777777" w:rsidR="003F455E" w:rsidRPr="007A183F" w:rsidRDefault="085138D3" w:rsidP="003F455E">
      <w:pPr>
        <w:pStyle w:val="berschrift2"/>
        <w:rPr>
          <w:lang w:eastAsia="en-US"/>
        </w:rPr>
      </w:pPr>
      <w:bookmarkStart w:id="39" w:name="_Toc211688340"/>
      <w:r w:rsidRPr="3B995A14">
        <w:rPr>
          <w:lang w:eastAsia="en-US"/>
        </w:rPr>
        <w:t>Beobachtete Optimierungseffekte (z. B. weniger Artefakte, visuelle Glätte)</w:t>
      </w:r>
      <w:bookmarkEnd w:id="39"/>
    </w:p>
    <w:p w14:paraId="1DA53ED3" w14:textId="77777777" w:rsidR="003F455E" w:rsidRPr="007A183F" w:rsidRDefault="085138D3" w:rsidP="003F455E">
      <w:pPr>
        <w:pStyle w:val="berschrift2"/>
        <w:rPr>
          <w:lang w:eastAsia="en-US"/>
        </w:rPr>
      </w:pPr>
      <w:bookmarkStart w:id="40" w:name="_Toc211688341"/>
      <w:r w:rsidRPr="3B995A14">
        <w:rPr>
          <w:lang w:eastAsia="en-US"/>
        </w:rPr>
        <w:t>Ergebnisse der Nutzerbefragung (Darstellung in Tabellen, Diagrammen)</w:t>
      </w:r>
      <w:bookmarkEnd w:id="40"/>
    </w:p>
    <w:p w14:paraId="6767E29E" w14:textId="77777777" w:rsidR="003F455E" w:rsidRPr="007A183F" w:rsidRDefault="085138D3" w:rsidP="003F455E">
      <w:pPr>
        <w:pStyle w:val="berschrift2"/>
        <w:rPr>
          <w:lang w:eastAsia="en-US"/>
        </w:rPr>
      </w:pPr>
      <w:bookmarkStart w:id="41" w:name="_Toc211688342"/>
      <w:r w:rsidRPr="3B995A14">
        <w:rPr>
          <w:lang w:eastAsia="en-US"/>
        </w:rPr>
        <w:t>Zusammenfassung der Ergebnisse in Bezug auf Forschungsfrage</w:t>
      </w:r>
      <w:bookmarkEnd w:id="41"/>
    </w:p>
    <w:p w14:paraId="176DA98F" w14:textId="06524624" w:rsidR="003F455E" w:rsidRPr="000862BF" w:rsidRDefault="085138D3" w:rsidP="003F455E">
      <w:pPr>
        <w:pStyle w:val="berschrift1"/>
        <w:rPr>
          <w:lang w:eastAsia="en-US"/>
        </w:rPr>
      </w:pPr>
      <w:bookmarkStart w:id="42" w:name="_Toc211688343"/>
      <w:r w:rsidRPr="3B995A14">
        <w:rPr>
          <w:lang w:eastAsia="en-US"/>
        </w:rPr>
        <w:lastRenderedPageBreak/>
        <w:t>Diskussion</w:t>
      </w:r>
      <w:bookmarkEnd w:id="42"/>
      <w:r w:rsidRPr="3B995A14">
        <w:rPr>
          <w:lang w:eastAsia="en-US"/>
        </w:rPr>
        <w:t xml:space="preserve"> </w:t>
      </w:r>
    </w:p>
    <w:p w14:paraId="650E847A" w14:textId="77777777" w:rsidR="003F455E" w:rsidRPr="00F72FFE" w:rsidRDefault="085138D3" w:rsidP="003F455E">
      <w:pPr>
        <w:pStyle w:val="berschrift3"/>
        <w:rPr>
          <w:lang w:eastAsia="en-US"/>
        </w:rPr>
      </w:pPr>
      <w:bookmarkStart w:id="43" w:name="_Toc211688344"/>
      <w:r w:rsidRPr="3B995A14">
        <w:rPr>
          <w:lang w:eastAsia="en-US"/>
        </w:rPr>
        <w:t>Interpretation der Ergebnisse im Kontext der Forschungsfrage</w:t>
      </w:r>
      <w:bookmarkEnd w:id="43"/>
    </w:p>
    <w:p w14:paraId="78FD18A1" w14:textId="3D684CA4" w:rsidR="003F455E" w:rsidRPr="00F72FFE" w:rsidRDefault="085138D3" w:rsidP="003F455E">
      <w:pPr>
        <w:pStyle w:val="berschrift3"/>
        <w:rPr>
          <w:lang w:eastAsia="en-US"/>
        </w:rPr>
      </w:pPr>
      <w:bookmarkStart w:id="44" w:name="_Toc211688345"/>
      <w:r w:rsidRPr="3B995A14">
        <w:rPr>
          <w:lang w:eastAsia="en-US"/>
        </w:rPr>
        <w:t>Vergleich mit Literatur</w:t>
      </w:r>
      <w:r w:rsidR="70E6A3FA" w:rsidRPr="3B995A14">
        <w:rPr>
          <w:lang w:eastAsia="en-US"/>
        </w:rPr>
        <w:t>(?)</w:t>
      </w:r>
      <w:bookmarkEnd w:id="44"/>
    </w:p>
    <w:p w14:paraId="20A6D04D" w14:textId="77777777" w:rsidR="003F455E" w:rsidRPr="00F72FFE" w:rsidRDefault="085138D3" w:rsidP="003F455E">
      <w:pPr>
        <w:pStyle w:val="berschrift3"/>
        <w:rPr>
          <w:lang w:eastAsia="en-US"/>
        </w:rPr>
      </w:pPr>
      <w:bookmarkStart w:id="45" w:name="_Toc211688346"/>
      <w:r w:rsidRPr="3B995A14">
        <w:rPr>
          <w:lang w:eastAsia="en-US"/>
        </w:rPr>
        <w:t>Bewertung der Verfahren: Stärken, Grenzen, Anwendungspotenzial</w:t>
      </w:r>
      <w:bookmarkEnd w:id="45"/>
    </w:p>
    <w:p w14:paraId="3A91DE88" w14:textId="56B1E28D" w:rsidR="003F455E" w:rsidRPr="000862BF" w:rsidRDefault="085138D3" w:rsidP="003F455E">
      <w:pPr>
        <w:pStyle w:val="berschrift1"/>
        <w:rPr>
          <w:lang w:eastAsia="en-US"/>
        </w:rPr>
      </w:pPr>
      <w:bookmarkStart w:id="46" w:name="_Toc211688347"/>
      <w:r w:rsidRPr="3B995A14">
        <w:rPr>
          <w:lang w:eastAsia="en-US"/>
        </w:rPr>
        <w:lastRenderedPageBreak/>
        <w:t>Fazit und Ausblick</w:t>
      </w:r>
      <w:bookmarkEnd w:id="46"/>
      <w:r w:rsidRPr="3B995A14">
        <w:rPr>
          <w:lang w:eastAsia="en-US"/>
        </w:rPr>
        <w:t xml:space="preserve"> </w:t>
      </w:r>
    </w:p>
    <w:p w14:paraId="0912E8F7" w14:textId="77777777" w:rsidR="003F455E" w:rsidRPr="00F72FFE" w:rsidRDefault="085138D3" w:rsidP="003F455E">
      <w:pPr>
        <w:pStyle w:val="berschrift2"/>
        <w:rPr>
          <w:lang w:eastAsia="en-US"/>
        </w:rPr>
      </w:pPr>
      <w:bookmarkStart w:id="47" w:name="_Toc211688348"/>
      <w:r w:rsidRPr="3B995A14">
        <w:rPr>
          <w:lang w:eastAsia="en-US"/>
        </w:rPr>
        <w:t>Beantwortung der Forschungsfrage</w:t>
      </w:r>
      <w:bookmarkEnd w:id="47"/>
    </w:p>
    <w:p w14:paraId="3580123D" w14:textId="77777777" w:rsidR="003F455E" w:rsidRPr="00F72FFE" w:rsidRDefault="085138D3" w:rsidP="003F455E">
      <w:pPr>
        <w:pStyle w:val="berschrift2"/>
        <w:rPr>
          <w:lang w:eastAsia="en-US"/>
        </w:rPr>
      </w:pPr>
      <w:bookmarkStart w:id="48" w:name="_Toc211688349"/>
      <w:r w:rsidRPr="3B995A14">
        <w:rPr>
          <w:lang w:eastAsia="en-US"/>
        </w:rPr>
        <w:t>Beitrag der Arbeit</w:t>
      </w:r>
      <w:bookmarkEnd w:id="48"/>
    </w:p>
    <w:p w14:paraId="0D488515" w14:textId="77777777" w:rsidR="003F455E" w:rsidRPr="00640429" w:rsidRDefault="085138D3" w:rsidP="003F455E">
      <w:pPr>
        <w:pStyle w:val="berschrift2"/>
        <w:rPr>
          <w:lang w:eastAsia="en-US"/>
        </w:rPr>
      </w:pPr>
      <w:bookmarkStart w:id="49" w:name="_Toc211688350"/>
      <w:r w:rsidRPr="3B995A14">
        <w:rPr>
          <w:lang w:eastAsia="en-US"/>
        </w:rPr>
        <w:t>Offene Fragen und Ausblick</w:t>
      </w:r>
      <w:bookmarkEnd w:id="49"/>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50" w:name="_Toc211688351"/>
      <w:r w:rsidR="085138D3">
        <w:t>Anhang</w:t>
      </w:r>
      <w:bookmarkEnd w:id="50"/>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23T23:55:00Z" w:initials="EI">
    <w:p w14:paraId="6FAD284A" w14:textId="77777777" w:rsidR="00A02026" w:rsidRDefault="00A02026" w:rsidP="00A02026">
      <w:pPr>
        <w:pStyle w:val="Kommentartext"/>
        <w:jc w:val="left"/>
      </w:pPr>
      <w:r>
        <w:rPr>
          <w:rStyle w:val="Kommentarzeichen"/>
        </w:rPr>
        <w:annotationRef/>
      </w:r>
      <w:r>
        <w:t>Keine Wissenschaftliche Quelle</w:t>
      </w:r>
    </w:p>
  </w:comment>
  <w:comment w:id="20" w:author="Inep, Enis" w:date="2025-10-07T15:33:00Z" w:initials="EI">
    <w:p w14:paraId="3F8D4F81" w14:textId="56434DB1" w:rsidR="004A387A" w:rsidRDefault="004A387A" w:rsidP="004A387A">
      <w:pPr>
        <w:pStyle w:val="Kommentartext"/>
        <w:jc w:val="left"/>
      </w:pPr>
      <w:r>
        <w:rPr>
          <w:rStyle w:val="Kommentarzeichen"/>
        </w:rPr>
        <w:annotationRef/>
      </w:r>
      <w:r>
        <w:t>Jahr</w:t>
      </w:r>
    </w:p>
  </w:comment>
  <w:comment w:id="23"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4" w:author="Inep, Enis" w:date="2025-10-24T13:07:00Z" w:initials="EI">
    <w:p w14:paraId="39B29B40" w14:textId="77777777" w:rsidR="00916E33" w:rsidRDefault="00916E33" w:rsidP="00916E33">
      <w:pPr>
        <w:pStyle w:val="Kommentartext"/>
        <w:jc w:val="left"/>
      </w:pPr>
      <w:r>
        <w:rPr>
          <w:rStyle w:val="Kommentarzeichen"/>
        </w:rPr>
        <w:annotationRef/>
      </w:r>
      <w:r>
        <w:t>Quelle nach 2022</w:t>
      </w:r>
    </w:p>
  </w:comment>
  <w:comment w:id="25" w:author="Inep, Enis" w:date="2025-10-24T13:08:00Z" w:initials="EI">
    <w:p w14:paraId="59A5E82C" w14:textId="77777777" w:rsidR="00916E33" w:rsidRDefault="00916E33" w:rsidP="00916E33">
      <w:pPr>
        <w:pStyle w:val="Kommentartext"/>
        <w:jc w:val="left"/>
      </w:pPr>
      <w:r>
        <w:rPr>
          <w:rStyle w:val="Kommentarzeichen"/>
        </w:rPr>
        <w:annotationRef/>
      </w:r>
      <w:r>
        <w:t>Ich bin mir nicht Sicher ob ich hier gerade eine These Geschrieben habe, die ich nicht belegen kann.</w:t>
      </w:r>
    </w:p>
  </w:comment>
  <w:comment w:id="30" w:author="Inep, Enis" w:date="2025-09-21T23:19:00Z" w:initials="EI">
    <w:p w14:paraId="46DAC890" w14:textId="41708D71"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6FAD284A" w15:done="0"/>
  <w15:commentEx w15:paraId="3F8D4F81" w15:done="0"/>
  <w15:commentEx w15:paraId="6396FEAB" w15:done="0"/>
  <w15:commentEx w15:paraId="39B29B40" w15:done="0"/>
  <w15:commentEx w15:paraId="59A5E82C"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05A4EE91" w16cex:dateUtc="2025-10-23T21:55:00Z"/>
  <w16cex:commentExtensible w16cex:durableId="46567CDF" w16cex:dateUtc="2025-10-07T13:33:00Z"/>
  <w16cex:commentExtensible w16cex:durableId="4A9B727B" w16cex:dateUtc="2025-10-22T14:30:00Z"/>
  <w16cex:commentExtensible w16cex:durableId="67DA1874" w16cex:dateUtc="2025-10-24T11:07:00Z"/>
  <w16cex:commentExtensible w16cex:durableId="656C5EF4" w16cex:dateUtc="2025-10-24T11:08: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6FAD284A" w16cid:durableId="05A4EE91"/>
  <w16cid:commentId w16cid:paraId="3F8D4F81" w16cid:durableId="46567CDF"/>
  <w16cid:commentId w16cid:paraId="6396FEAB" w16cid:durableId="4A9B727B"/>
  <w16cid:commentId w16cid:paraId="39B29B40" w16cid:durableId="67DA1874"/>
  <w16cid:commentId w16cid:paraId="59A5E82C" w16cid:durableId="656C5EF4"/>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601D0" w14:textId="77777777" w:rsidR="000B4231" w:rsidRDefault="000B4231" w:rsidP="00BE7A4A">
      <w:pPr>
        <w:spacing w:before="0" w:line="240" w:lineRule="auto"/>
      </w:pPr>
      <w:r>
        <w:separator/>
      </w:r>
    </w:p>
  </w:endnote>
  <w:endnote w:type="continuationSeparator" w:id="0">
    <w:p w14:paraId="782F5CB2" w14:textId="77777777" w:rsidR="000B4231" w:rsidRDefault="000B4231"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B2E28" w14:textId="77777777" w:rsidR="000B4231" w:rsidRDefault="000B4231" w:rsidP="00BE7A4A">
      <w:pPr>
        <w:spacing w:before="0" w:line="240" w:lineRule="auto"/>
      </w:pPr>
      <w:r>
        <w:separator/>
      </w:r>
    </w:p>
  </w:footnote>
  <w:footnote w:type="continuationSeparator" w:id="0">
    <w:p w14:paraId="2D770790" w14:textId="77777777" w:rsidR="000B4231" w:rsidRDefault="000B4231"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E2639"/>
    <w:multiLevelType w:val="hybridMultilevel"/>
    <w:tmpl w:val="93E2B38E"/>
    <w:lvl w:ilvl="0" w:tplc="7BBAFC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5"/>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 w:numId="16" w16cid:durableId="11556165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50C"/>
    <w:rsid w:val="00004CF1"/>
    <w:rsid w:val="0000745D"/>
    <w:rsid w:val="00016919"/>
    <w:rsid w:val="00020C46"/>
    <w:rsid w:val="00032C71"/>
    <w:rsid w:val="000349F4"/>
    <w:rsid w:val="0003635E"/>
    <w:rsid w:val="00045257"/>
    <w:rsid w:val="0006453A"/>
    <w:rsid w:val="000744D4"/>
    <w:rsid w:val="00076A1A"/>
    <w:rsid w:val="000935E7"/>
    <w:rsid w:val="000B4231"/>
    <w:rsid w:val="000B630E"/>
    <w:rsid w:val="000B6D4C"/>
    <w:rsid w:val="000C6DCA"/>
    <w:rsid w:val="000D1886"/>
    <w:rsid w:val="000D333C"/>
    <w:rsid w:val="000E4C20"/>
    <w:rsid w:val="0010685F"/>
    <w:rsid w:val="00107423"/>
    <w:rsid w:val="001112B7"/>
    <w:rsid w:val="001164F8"/>
    <w:rsid w:val="00116F37"/>
    <w:rsid w:val="001247C5"/>
    <w:rsid w:val="0013095E"/>
    <w:rsid w:val="00133DD0"/>
    <w:rsid w:val="00152076"/>
    <w:rsid w:val="00153477"/>
    <w:rsid w:val="001542A8"/>
    <w:rsid w:val="001576BF"/>
    <w:rsid w:val="00171AC3"/>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10DD3"/>
    <w:rsid w:val="00322D0F"/>
    <w:rsid w:val="00323488"/>
    <w:rsid w:val="003249DA"/>
    <w:rsid w:val="00332AF4"/>
    <w:rsid w:val="00334B14"/>
    <w:rsid w:val="00336EC4"/>
    <w:rsid w:val="00340149"/>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A3697"/>
    <w:rsid w:val="003D0370"/>
    <w:rsid w:val="003D156C"/>
    <w:rsid w:val="003E1469"/>
    <w:rsid w:val="003E6751"/>
    <w:rsid w:val="003F032E"/>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37DB"/>
    <w:rsid w:val="004B4F87"/>
    <w:rsid w:val="004D2004"/>
    <w:rsid w:val="004D5102"/>
    <w:rsid w:val="004D532A"/>
    <w:rsid w:val="004E2B7E"/>
    <w:rsid w:val="004F1E66"/>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5F6E0F"/>
    <w:rsid w:val="0060384D"/>
    <w:rsid w:val="00615F2F"/>
    <w:rsid w:val="00620856"/>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1CBE"/>
    <w:rsid w:val="007622A9"/>
    <w:rsid w:val="00775C72"/>
    <w:rsid w:val="007936E0"/>
    <w:rsid w:val="007A411B"/>
    <w:rsid w:val="007B1CF7"/>
    <w:rsid w:val="007B616C"/>
    <w:rsid w:val="007C62A8"/>
    <w:rsid w:val="007D2612"/>
    <w:rsid w:val="007D7749"/>
    <w:rsid w:val="00800295"/>
    <w:rsid w:val="00803209"/>
    <w:rsid w:val="00816AAC"/>
    <w:rsid w:val="00817476"/>
    <w:rsid w:val="00850356"/>
    <w:rsid w:val="00857B94"/>
    <w:rsid w:val="008663AF"/>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6E33"/>
    <w:rsid w:val="009176A9"/>
    <w:rsid w:val="00936399"/>
    <w:rsid w:val="00940FA4"/>
    <w:rsid w:val="00941B84"/>
    <w:rsid w:val="00947A84"/>
    <w:rsid w:val="00953836"/>
    <w:rsid w:val="009579FF"/>
    <w:rsid w:val="00966025"/>
    <w:rsid w:val="009816FB"/>
    <w:rsid w:val="0098384B"/>
    <w:rsid w:val="009863D9"/>
    <w:rsid w:val="00993E1D"/>
    <w:rsid w:val="009A4C0D"/>
    <w:rsid w:val="009B67F9"/>
    <w:rsid w:val="009D6D73"/>
    <w:rsid w:val="009D6E79"/>
    <w:rsid w:val="009D76DA"/>
    <w:rsid w:val="009F0463"/>
    <w:rsid w:val="009F3392"/>
    <w:rsid w:val="00A00809"/>
    <w:rsid w:val="00A0094A"/>
    <w:rsid w:val="00A02026"/>
    <w:rsid w:val="00A03D97"/>
    <w:rsid w:val="00A13D3F"/>
    <w:rsid w:val="00A168B6"/>
    <w:rsid w:val="00A2125B"/>
    <w:rsid w:val="00A22682"/>
    <w:rsid w:val="00A27414"/>
    <w:rsid w:val="00A330D5"/>
    <w:rsid w:val="00A3328D"/>
    <w:rsid w:val="00A55E59"/>
    <w:rsid w:val="00A62998"/>
    <w:rsid w:val="00A62ECC"/>
    <w:rsid w:val="00A63FBD"/>
    <w:rsid w:val="00A65F56"/>
    <w:rsid w:val="00A7164A"/>
    <w:rsid w:val="00A71B86"/>
    <w:rsid w:val="00A8022C"/>
    <w:rsid w:val="00A87875"/>
    <w:rsid w:val="00A9044C"/>
    <w:rsid w:val="00A90BDD"/>
    <w:rsid w:val="00A9446B"/>
    <w:rsid w:val="00AA48E2"/>
    <w:rsid w:val="00AA7A71"/>
    <w:rsid w:val="00AB2BFE"/>
    <w:rsid w:val="00AC1A2E"/>
    <w:rsid w:val="00AE2B91"/>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254A6"/>
    <w:rsid w:val="00C40D47"/>
    <w:rsid w:val="00C41CED"/>
    <w:rsid w:val="00C54B85"/>
    <w:rsid w:val="00C73B1F"/>
    <w:rsid w:val="00C73DCD"/>
    <w:rsid w:val="00C85643"/>
    <w:rsid w:val="00C85E28"/>
    <w:rsid w:val="00C87833"/>
    <w:rsid w:val="00C902BA"/>
    <w:rsid w:val="00CA56E7"/>
    <w:rsid w:val="00CA73C9"/>
    <w:rsid w:val="00CC7FA4"/>
    <w:rsid w:val="00CD0BFE"/>
    <w:rsid w:val="00CD3EEA"/>
    <w:rsid w:val="00CD796B"/>
    <w:rsid w:val="00CE64D2"/>
    <w:rsid w:val="00CEDBFB"/>
    <w:rsid w:val="00CF463F"/>
    <w:rsid w:val="00CF525C"/>
    <w:rsid w:val="00CF7358"/>
    <w:rsid w:val="00D014B7"/>
    <w:rsid w:val="00D04353"/>
    <w:rsid w:val="00D142DB"/>
    <w:rsid w:val="00D16A47"/>
    <w:rsid w:val="00D2514B"/>
    <w:rsid w:val="00D3681A"/>
    <w:rsid w:val="00D371EF"/>
    <w:rsid w:val="00D40450"/>
    <w:rsid w:val="00D406EB"/>
    <w:rsid w:val="00D427F5"/>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12502"/>
    <w:rsid w:val="00E2039E"/>
    <w:rsid w:val="00E229C2"/>
    <w:rsid w:val="00E23B9D"/>
    <w:rsid w:val="00E240C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13521</Words>
  <Characters>85188</Characters>
  <Application>Microsoft Office Word</Application>
  <DocSecurity>0</DocSecurity>
  <Lines>709</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48</cp:revision>
  <cp:lastPrinted>2025-10-14T11:33:00Z</cp:lastPrinted>
  <dcterms:created xsi:type="dcterms:W3CDTF">2025-10-07T09:15:00Z</dcterms:created>
  <dcterms:modified xsi:type="dcterms:W3CDTF">2025-10-24T11:49:00Z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id="2UzwcKA7"/&gt;&lt;style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