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4CA6" w14:textId="4D69435D" w:rsidR="00DE0035" w:rsidRDefault="00DE003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Q1. Table Creation and Initial Query: </w:t>
      </w:r>
      <w:r>
        <w:rPr>
          <w:sz w:val="23"/>
          <w:szCs w:val="23"/>
        </w:rPr>
        <w:t xml:space="preserve">In the session linked to your first account, run the </w:t>
      </w:r>
      <w:proofErr w:type="spellStart"/>
      <w:r>
        <w:rPr>
          <w:b/>
          <w:bCs/>
          <w:sz w:val="23"/>
          <w:szCs w:val="23"/>
        </w:rPr>
        <w:t>emp.sql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script to create the EMP table. Then, perform a query on this EMP table.</w:t>
      </w:r>
    </w:p>
    <w:p w14:paraId="022A9F20" w14:textId="77777777" w:rsidR="00B0582C" w:rsidRDefault="00B0582C">
      <w:pPr>
        <w:rPr>
          <w:sz w:val="23"/>
          <w:szCs w:val="23"/>
        </w:rPr>
      </w:pPr>
    </w:p>
    <w:p w14:paraId="24283676" w14:textId="52F7A966" w:rsidR="00B0582C" w:rsidRPr="00B0582C" w:rsidRDefault="00B0582C">
      <w:pPr>
        <w:rPr>
          <w:b/>
          <w:bCs/>
          <w:sz w:val="23"/>
          <w:szCs w:val="23"/>
        </w:rPr>
      </w:pPr>
      <w:r w:rsidRPr="00B0582C">
        <w:rPr>
          <w:b/>
          <w:bCs/>
          <w:sz w:val="23"/>
          <w:szCs w:val="23"/>
        </w:rPr>
        <w:t>Query:</w:t>
      </w:r>
    </w:p>
    <w:p w14:paraId="008D952C" w14:textId="00B2891E" w:rsidR="00B0582C" w:rsidRPr="00B0582C" w:rsidRDefault="00B0582C">
      <w:pPr>
        <w:rPr>
          <w:b/>
          <w:bCs/>
          <w:sz w:val="23"/>
          <w:szCs w:val="23"/>
        </w:rPr>
      </w:pPr>
      <w:r w:rsidRPr="00B0582C">
        <w:rPr>
          <w:b/>
          <w:bCs/>
          <w:sz w:val="23"/>
          <w:szCs w:val="23"/>
        </w:rPr>
        <w:t xml:space="preserve">Select * from </w:t>
      </w:r>
      <w:proofErr w:type="gramStart"/>
      <w:r w:rsidRPr="00B0582C">
        <w:rPr>
          <w:b/>
          <w:bCs/>
          <w:sz w:val="23"/>
          <w:szCs w:val="23"/>
        </w:rPr>
        <w:t>emp;</w:t>
      </w:r>
      <w:proofErr w:type="gramEnd"/>
    </w:p>
    <w:p w14:paraId="103B6E00" w14:textId="77777777" w:rsidR="00B0582C" w:rsidRDefault="00B0582C">
      <w:pPr>
        <w:rPr>
          <w:sz w:val="23"/>
          <w:szCs w:val="23"/>
        </w:rPr>
      </w:pPr>
    </w:p>
    <w:p w14:paraId="17E06D6C" w14:textId="18A5338E" w:rsidR="00DE0035" w:rsidRDefault="00DE0035">
      <w:r>
        <w:rPr>
          <w:sz w:val="23"/>
          <w:szCs w:val="23"/>
        </w:rPr>
        <w:t>Result:</w:t>
      </w:r>
    </w:p>
    <w:p w14:paraId="41356230" w14:textId="4EDD38FF" w:rsidR="00DE0035" w:rsidRDefault="00DE0035">
      <w:r w:rsidRPr="00DE0035">
        <w:rPr>
          <w:noProof/>
        </w:rPr>
        <w:drawing>
          <wp:inline distT="0" distB="0" distL="0" distR="0" wp14:anchorId="7EFEE481" wp14:editId="77D8DE82">
            <wp:extent cx="5943600" cy="1156335"/>
            <wp:effectExtent l="0" t="0" r="0" b="5715"/>
            <wp:docPr id="76925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7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7D2" w14:textId="77777777" w:rsidR="00DE0035" w:rsidRDefault="00DE0035"/>
    <w:p w14:paraId="72DAF089" w14:textId="77777777" w:rsidR="00B0582C" w:rsidRDefault="00B0582C"/>
    <w:p w14:paraId="6CF3EBFA" w14:textId="6A104F8D" w:rsidR="00DE0035" w:rsidRDefault="00DE003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Q2. Cross-Account Table Access: </w:t>
      </w:r>
      <w:r>
        <w:rPr>
          <w:sz w:val="23"/>
          <w:szCs w:val="23"/>
        </w:rPr>
        <w:t>Using the session for your second account, attempt to query the EMP table from your first account (e.g., SELECT * from C## USER USER57501.EMP). Document either the result or the error message received, explaining the latter if applicable.</w:t>
      </w:r>
    </w:p>
    <w:p w14:paraId="70A8A839" w14:textId="0769E8B4" w:rsidR="00B0582C" w:rsidRDefault="00DE0035">
      <w:pPr>
        <w:rPr>
          <w:sz w:val="23"/>
          <w:szCs w:val="23"/>
        </w:rPr>
      </w:pPr>
      <w:r w:rsidRPr="00B0582C">
        <w:rPr>
          <w:b/>
          <w:bCs/>
          <w:sz w:val="23"/>
          <w:szCs w:val="23"/>
        </w:rPr>
        <w:t>Result</w:t>
      </w:r>
      <w:r>
        <w:rPr>
          <w:sz w:val="23"/>
          <w:szCs w:val="23"/>
        </w:rPr>
        <w:t xml:space="preserve">: </w:t>
      </w:r>
      <w:r w:rsidR="00B0582C">
        <w:rPr>
          <w:sz w:val="23"/>
          <w:szCs w:val="23"/>
        </w:rPr>
        <w:t xml:space="preserve">The result of accessing the table using second account resulted in error. Since the user didn’t have permission, it couldn’t access it. </w:t>
      </w:r>
    </w:p>
    <w:p w14:paraId="752D4138" w14:textId="77777777" w:rsidR="00B0582C" w:rsidRDefault="00B0582C">
      <w:pPr>
        <w:rPr>
          <w:sz w:val="23"/>
          <w:szCs w:val="23"/>
        </w:rPr>
      </w:pPr>
    </w:p>
    <w:p w14:paraId="2317BF8E" w14:textId="3FCB002B" w:rsidR="00DE0035" w:rsidRDefault="00B0582C">
      <w:pPr>
        <w:rPr>
          <w:b/>
          <w:bCs/>
          <w:sz w:val="23"/>
          <w:szCs w:val="23"/>
        </w:rPr>
      </w:pPr>
      <w:r w:rsidRPr="00B0582C">
        <w:rPr>
          <w:b/>
          <w:bCs/>
          <w:sz w:val="23"/>
          <w:szCs w:val="23"/>
        </w:rPr>
        <w:t xml:space="preserve">Error: </w:t>
      </w:r>
      <w:r w:rsidR="00DE0035" w:rsidRPr="00B0582C">
        <w:rPr>
          <w:b/>
          <w:bCs/>
          <w:sz w:val="23"/>
          <w:szCs w:val="23"/>
        </w:rPr>
        <w:t>Permission was denied.</w:t>
      </w:r>
    </w:p>
    <w:p w14:paraId="0A38A699" w14:textId="77777777" w:rsidR="00B0582C" w:rsidRDefault="00B0582C">
      <w:pPr>
        <w:rPr>
          <w:b/>
          <w:bCs/>
          <w:sz w:val="23"/>
          <w:szCs w:val="23"/>
        </w:rPr>
      </w:pPr>
    </w:p>
    <w:p w14:paraId="04C71A35" w14:textId="4EA76238" w:rsidR="00B0582C" w:rsidRDefault="00B0582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Result:</w:t>
      </w:r>
    </w:p>
    <w:p w14:paraId="51806989" w14:textId="77777777" w:rsidR="00B0582C" w:rsidRPr="00B0582C" w:rsidRDefault="00B0582C">
      <w:pPr>
        <w:rPr>
          <w:b/>
          <w:bCs/>
        </w:rPr>
      </w:pPr>
    </w:p>
    <w:p w14:paraId="6D275F7D" w14:textId="380496BE" w:rsidR="007269E7" w:rsidRDefault="00DE0035">
      <w:r w:rsidRPr="00DE0035">
        <w:rPr>
          <w:noProof/>
        </w:rPr>
        <w:drawing>
          <wp:inline distT="0" distB="0" distL="0" distR="0" wp14:anchorId="161A678C" wp14:editId="0E0315E4">
            <wp:extent cx="3982006" cy="1000265"/>
            <wp:effectExtent l="0" t="0" r="0" b="9525"/>
            <wp:docPr id="15528139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397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8FB" w14:textId="77777777" w:rsidR="00DE0035" w:rsidRDefault="00DE0035"/>
    <w:p w14:paraId="7B269CC3" w14:textId="77777777" w:rsidR="00B0582C" w:rsidRDefault="00B0582C"/>
    <w:p w14:paraId="5AA4DE49" w14:textId="02802F2A" w:rsidR="00DE0035" w:rsidRDefault="00DE0035">
      <w:p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Q3. Privilege Granting: </w:t>
      </w:r>
      <w:r>
        <w:rPr>
          <w:sz w:val="23"/>
          <w:szCs w:val="23"/>
        </w:rPr>
        <w:t>From your first account, grant SELECT (query) privileges on the EMP table to your second account.</w:t>
      </w:r>
    </w:p>
    <w:p w14:paraId="7F9D0A0B" w14:textId="77777777" w:rsidR="00D4541C" w:rsidRDefault="00D4541C">
      <w:pPr>
        <w:rPr>
          <w:sz w:val="23"/>
          <w:szCs w:val="23"/>
        </w:rPr>
      </w:pPr>
    </w:p>
    <w:p w14:paraId="3D789121" w14:textId="78727C7D" w:rsidR="00D4541C" w:rsidRDefault="00D4541C">
      <w:r>
        <w:rPr>
          <w:sz w:val="23"/>
          <w:szCs w:val="23"/>
        </w:rPr>
        <w:t xml:space="preserve">Query: </w:t>
      </w:r>
      <w:r>
        <w:t xml:space="preserve">GRANT SELECT ON emp TO </w:t>
      </w:r>
      <w:proofErr w:type="spellStart"/>
      <w:proofErr w:type="gramStart"/>
      <w:r>
        <w:t>testUser</w:t>
      </w:r>
      <w:proofErr w:type="spellEnd"/>
      <w:r>
        <w:t>;</w:t>
      </w:r>
      <w:proofErr w:type="gramEnd"/>
    </w:p>
    <w:p w14:paraId="102FCE20" w14:textId="77777777" w:rsidR="00D4541C" w:rsidRDefault="00D4541C"/>
    <w:p w14:paraId="3BF8B736" w14:textId="77777777" w:rsidR="00D4541C" w:rsidRDefault="00D4541C"/>
    <w:p w14:paraId="447B3F33" w14:textId="3DAD6F99" w:rsidR="00D4541C" w:rsidRDefault="00D4541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Q4. Verification of Access Post-Privilege Grant: </w:t>
      </w:r>
      <w:r>
        <w:rPr>
          <w:sz w:val="23"/>
          <w:szCs w:val="23"/>
        </w:rPr>
        <w:t>Re-test the accessibility of the EMP table from your second account by querying the table again. Record the result or any error message encountered.</w:t>
      </w:r>
    </w:p>
    <w:p w14:paraId="1257576A" w14:textId="142DD819" w:rsidR="0087799B" w:rsidRDefault="0087799B">
      <w:pPr>
        <w:rPr>
          <w:sz w:val="23"/>
          <w:szCs w:val="23"/>
        </w:rPr>
      </w:pPr>
      <w:r>
        <w:rPr>
          <w:sz w:val="23"/>
          <w:szCs w:val="23"/>
        </w:rPr>
        <w:t>Query:</w:t>
      </w:r>
      <w:r>
        <w:rPr>
          <w:sz w:val="23"/>
          <w:szCs w:val="23"/>
        </w:rPr>
        <w:br/>
      </w:r>
    </w:p>
    <w:p w14:paraId="3A363958" w14:textId="13D16FFB" w:rsidR="0087799B" w:rsidRPr="0087799B" w:rsidRDefault="0087799B">
      <w:pPr>
        <w:rPr>
          <w:b/>
          <w:bCs/>
          <w:sz w:val="23"/>
          <w:szCs w:val="23"/>
        </w:rPr>
      </w:pPr>
      <w:r w:rsidRPr="0087799B">
        <w:rPr>
          <w:b/>
          <w:bCs/>
          <w:sz w:val="23"/>
          <w:szCs w:val="23"/>
        </w:rPr>
        <w:t xml:space="preserve">Select * from </w:t>
      </w:r>
      <w:proofErr w:type="gramStart"/>
      <w:r w:rsidRPr="0087799B">
        <w:rPr>
          <w:b/>
          <w:bCs/>
          <w:sz w:val="23"/>
          <w:szCs w:val="23"/>
        </w:rPr>
        <w:t>emp;</w:t>
      </w:r>
      <w:proofErr w:type="gramEnd"/>
    </w:p>
    <w:p w14:paraId="75AA454D" w14:textId="77777777" w:rsidR="0087799B" w:rsidRDefault="0087799B">
      <w:pPr>
        <w:rPr>
          <w:sz w:val="23"/>
          <w:szCs w:val="23"/>
        </w:rPr>
      </w:pPr>
    </w:p>
    <w:p w14:paraId="2A9399AA" w14:textId="77777777" w:rsidR="0087799B" w:rsidRPr="0087799B" w:rsidRDefault="0087799B">
      <w:pPr>
        <w:rPr>
          <w:b/>
          <w:bCs/>
        </w:rPr>
      </w:pPr>
    </w:p>
    <w:p w14:paraId="586C1452" w14:textId="2D673487" w:rsidR="00D4541C" w:rsidRPr="0087799B" w:rsidRDefault="00D4541C">
      <w:pPr>
        <w:rPr>
          <w:b/>
          <w:bCs/>
          <w:sz w:val="23"/>
          <w:szCs w:val="23"/>
        </w:rPr>
      </w:pPr>
      <w:r w:rsidRPr="0087799B">
        <w:rPr>
          <w:b/>
          <w:bCs/>
        </w:rPr>
        <w:t>Result:</w:t>
      </w:r>
    </w:p>
    <w:p w14:paraId="55F530AC" w14:textId="4378E7B9" w:rsidR="00D4541C" w:rsidRDefault="00D4541C">
      <w:r w:rsidRPr="00D4541C">
        <w:rPr>
          <w:noProof/>
        </w:rPr>
        <w:drawing>
          <wp:inline distT="0" distB="0" distL="0" distR="0" wp14:anchorId="105E7B94" wp14:editId="0EF44753">
            <wp:extent cx="5943600" cy="1047115"/>
            <wp:effectExtent l="0" t="0" r="0" b="635"/>
            <wp:docPr id="173844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04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687" w14:textId="77777777" w:rsidR="00D4541C" w:rsidRDefault="00D4541C"/>
    <w:p w14:paraId="3342FDE3" w14:textId="77777777" w:rsidR="0087799B" w:rsidRDefault="0087799B"/>
    <w:p w14:paraId="3068AA6C" w14:textId="5EE9C8DF" w:rsidR="00D4541C" w:rsidRDefault="00D4541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Q5. Insert Operation by Second Account: </w:t>
      </w:r>
      <w:r>
        <w:rPr>
          <w:sz w:val="23"/>
          <w:szCs w:val="23"/>
        </w:rPr>
        <w:t>In your second account, attempt to insert a new record to the EMP table (to which you’ve been granted access). Provide the outcome or any error encountered, with an explanation if necessary.</w:t>
      </w:r>
    </w:p>
    <w:p w14:paraId="635962D1" w14:textId="77777777" w:rsidR="0087799B" w:rsidRDefault="00D4541C">
      <w:pPr>
        <w:rPr>
          <w:sz w:val="23"/>
          <w:szCs w:val="23"/>
        </w:rPr>
      </w:pPr>
      <w:r>
        <w:rPr>
          <w:sz w:val="23"/>
          <w:szCs w:val="23"/>
        </w:rPr>
        <w:t>Result:</w:t>
      </w:r>
      <w:r w:rsidR="0087799B">
        <w:rPr>
          <w:sz w:val="23"/>
          <w:szCs w:val="23"/>
        </w:rPr>
        <w:t xml:space="preserve"> At </w:t>
      </w:r>
      <w:proofErr w:type="gramStart"/>
      <w:r w:rsidR="0087799B">
        <w:rPr>
          <w:sz w:val="23"/>
          <w:szCs w:val="23"/>
        </w:rPr>
        <w:t>first</w:t>
      </w:r>
      <w:proofErr w:type="gramEnd"/>
      <w:r w:rsidR="0087799B">
        <w:rPr>
          <w:sz w:val="23"/>
          <w:szCs w:val="23"/>
        </w:rPr>
        <w:t xml:space="preserve"> I got </w:t>
      </w:r>
      <w:proofErr w:type="gramStart"/>
      <w:r w:rsidR="0087799B">
        <w:rPr>
          <w:sz w:val="23"/>
          <w:szCs w:val="23"/>
        </w:rPr>
        <w:t>error</w:t>
      </w:r>
      <w:proofErr w:type="gramEnd"/>
      <w:r w:rsidR="0087799B">
        <w:rPr>
          <w:sz w:val="23"/>
          <w:szCs w:val="23"/>
        </w:rPr>
        <w:t xml:space="preserve"> since the user only had access to select and wasn’t able to update the table. But then I gave the second user (</w:t>
      </w:r>
      <w:proofErr w:type="spellStart"/>
      <w:r w:rsidR="0087799B">
        <w:rPr>
          <w:sz w:val="23"/>
          <w:szCs w:val="23"/>
        </w:rPr>
        <w:t>testUser</w:t>
      </w:r>
      <w:proofErr w:type="spellEnd"/>
      <w:r w:rsidR="0087799B">
        <w:rPr>
          <w:sz w:val="23"/>
          <w:szCs w:val="23"/>
        </w:rPr>
        <w:t xml:space="preserve">) the necessary permission to update the contents of the table. </w:t>
      </w:r>
    </w:p>
    <w:p w14:paraId="263F34F2" w14:textId="77777777" w:rsidR="0087799B" w:rsidRDefault="0087799B">
      <w:pPr>
        <w:rPr>
          <w:sz w:val="23"/>
          <w:szCs w:val="23"/>
        </w:rPr>
      </w:pPr>
    </w:p>
    <w:p w14:paraId="2F3339E7" w14:textId="6A37A9C0" w:rsidR="00D4541C" w:rsidRDefault="0087799B">
      <w:pPr>
        <w:rPr>
          <w:sz w:val="23"/>
          <w:szCs w:val="23"/>
        </w:rPr>
      </w:pPr>
      <w:r>
        <w:rPr>
          <w:sz w:val="23"/>
          <w:szCs w:val="23"/>
        </w:rPr>
        <w:t xml:space="preserve">Below is the result of update query </w:t>
      </w:r>
      <w:r w:rsidRPr="0087799B">
        <w:rPr>
          <w:b/>
          <w:bCs/>
          <w:sz w:val="23"/>
          <w:szCs w:val="23"/>
        </w:rPr>
        <w:t>after giving the necessary permissions</w:t>
      </w:r>
      <w:r>
        <w:rPr>
          <w:sz w:val="23"/>
          <w:szCs w:val="23"/>
        </w:rPr>
        <w:t>:</w:t>
      </w:r>
    </w:p>
    <w:p w14:paraId="6D7EAA3C" w14:textId="30C322AE" w:rsidR="00D4541C" w:rsidRDefault="00D4541C">
      <w:r w:rsidRPr="00D4541C">
        <w:rPr>
          <w:noProof/>
        </w:rPr>
        <w:lastRenderedPageBreak/>
        <w:drawing>
          <wp:inline distT="0" distB="0" distL="0" distR="0" wp14:anchorId="49163238" wp14:editId="2F938A9A">
            <wp:extent cx="5943600" cy="3341370"/>
            <wp:effectExtent l="0" t="0" r="0" b="0"/>
            <wp:docPr id="9579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B345" w14:textId="77777777" w:rsidR="00156460" w:rsidRDefault="00156460" w:rsidP="00156460">
      <w:pPr>
        <w:pStyle w:val="Default"/>
        <w:rPr>
          <w:b/>
          <w:bCs/>
          <w:sz w:val="23"/>
          <w:szCs w:val="23"/>
        </w:rPr>
      </w:pPr>
    </w:p>
    <w:p w14:paraId="3C0CDE40" w14:textId="77777777" w:rsidR="0087799B" w:rsidRDefault="0087799B" w:rsidP="00156460">
      <w:pPr>
        <w:pStyle w:val="Default"/>
        <w:rPr>
          <w:b/>
          <w:bCs/>
          <w:sz w:val="23"/>
          <w:szCs w:val="23"/>
        </w:rPr>
      </w:pPr>
    </w:p>
    <w:p w14:paraId="2C657514" w14:textId="74780962" w:rsidR="00156460" w:rsidRDefault="00156460" w:rsidP="0015646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Q6. Synonym Creation: </w:t>
      </w:r>
      <w:r>
        <w:rPr>
          <w:sz w:val="23"/>
          <w:szCs w:val="23"/>
        </w:rPr>
        <w:t xml:space="preserve">Within your second account, create a synonym for the EMP table located in your first account. Use this template: </w:t>
      </w:r>
    </w:p>
    <w:p w14:paraId="319A823A" w14:textId="4B495383" w:rsidR="00D4541C" w:rsidRDefault="00156460" w:rsidP="00156460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CREATE SYNONYM EMP FOR </w:t>
      </w:r>
      <w:proofErr w:type="gramStart"/>
      <w:r>
        <w:rPr>
          <w:rFonts w:ascii="Courier New" w:hAnsi="Courier New" w:cs="Courier New"/>
          <w:sz w:val="23"/>
          <w:szCs w:val="23"/>
        </w:rPr>
        <w:t>____.EMP;</w:t>
      </w:r>
      <w:proofErr w:type="gramEnd"/>
    </w:p>
    <w:p w14:paraId="0FAA1745" w14:textId="77777777" w:rsidR="0087799B" w:rsidRDefault="0087799B" w:rsidP="00156460"/>
    <w:p w14:paraId="28D2459B" w14:textId="36708DC2" w:rsidR="00D4541C" w:rsidRPr="0087799B" w:rsidRDefault="00156460">
      <w:pPr>
        <w:rPr>
          <w:b/>
          <w:bCs/>
        </w:rPr>
      </w:pPr>
      <w:r w:rsidRPr="0087799B">
        <w:rPr>
          <w:b/>
          <w:bCs/>
        </w:rPr>
        <w:t xml:space="preserve">Result: In POSTGRESS there’s no direct </w:t>
      </w:r>
      <w:r w:rsidR="0087799B" w:rsidRPr="0087799B">
        <w:rPr>
          <w:b/>
          <w:bCs/>
        </w:rPr>
        <w:t>replacement</w:t>
      </w:r>
      <w:r w:rsidRPr="0087799B">
        <w:rPr>
          <w:b/>
          <w:bCs/>
        </w:rPr>
        <w:t xml:space="preserve"> </w:t>
      </w:r>
      <w:r w:rsidR="0087799B">
        <w:rPr>
          <w:b/>
          <w:bCs/>
        </w:rPr>
        <w:t>for</w:t>
      </w:r>
      <w:r w:rsidRPr="0087799B">
        <w:rPr>
          <w:b/>
          <w:bCs/>
        </w:rPr>
        <w:t xml:space="preserve"> SYNONYM, and so I’m using alias name to access the employee table.</w:t>
      </w:r>
    </w:p>
    <w:p w14:paraId="26F9CE1F" w14:textId="01B15BB4" w:rsidR="00D4541C" w:rsidRDefault="00156460">
      <w:pPr>
        <w:rPr>
          <w:b/>
          <w:bCs/>
        </w:rPr>
      </w:pPr>
      <w:r w:rsidRPr="00156460">
        <w:rPr>
          <w:b/>
          <w:bCs/>
        </w:rPr>
        <w:t xml:space="preserve">Query: SELECT * FROM </w:t>
      </w:r>
      <w:proofErr w:type="spellStart"/>
      <w:proofErr w:type="gramStart"/>
      <w:r w:rsidRPr="00156460">
        <w:rPr>
          <w:b/>
          <w:bCs/>
        </w:rPr>
        <w:t>public.EMP</w:t>
      </w:r>
      <w:proofErr w:type="spellEnd"/>
      <w:r w:rsidRPr="00156460">
        <w:rPr>
          <w:b/>
          <w:bCs/>
        </w:rPr>
        <w:t>;</w:t>
      </w:r>
      <w:proofErr w:type="gramEnd"/>
    </w:p>
    <w:p w14:paraId="2BA9A75A" w14:textId="25C98C0E" w:rsidR="00156460" w:rsidRDefault="00156460"/>
    <w:p w14:paraId="2D1C4719" w14:textId="77777777" w:rsidR="00156460" w:rsidRDefault="00156460"/>
    <w:p w14:paraId="2B7D2560" w14:textId="136BF7E3" w:rsidR="00156460" w:rsidRDefault="002E35A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Q7. Query Using Synonym: </w:t>
      </w:r>
      <w:r>
        <w:rPr>
          <w:sz w:val="23"/>
          <w:szCs w:val="23"/>
        </w:rPr>
        <w:t>Post-synonym creation, use your second account to query the EMP table via the established synonym.</w:t>
      </w:r>
    </w:p>
    <w:p w14:paraId="44DC340A" w14:textId="082A349B" w:rsidR="002E35AB" w:rsidRDefault="0087799B" w:rsidP="002E35AB">
      <w:r>
        <w:t>Query:</w:t>
      </w:r>
    </w:p>
    <w:p w14:paraId="29BEDFC3" w14:textId="77777777" w:rsidR="0087799B" w:rsidRDefault="0087799B" w:rsidP="002E35AB"/>
    <w:p w14:paraId="48EC5948" w14:textId="11A04E5A" w:rsidR="0087799B" w:rsidRPr="0087799B" w:rsidRDefault="0087799B" w:rsidP="002E35AB">
      <w:pPr>
        <w:rPr>
          <w:b/>
          <w:bCs/>
        </w:rPr>
      </w:pPr>
      <w:r w:rsidRPr="0087799B">
        <w:rPr>
          <w:b/>
          <w:bCs/>
        </w:rPr>
        <w:t xml:space="preserve">Select * from </w:t>
      </w:r>
      <w:proofErr w:type="spellStart"/>
      <w:proofErr w:type="gramStart"/>
      <w:r w:rsidRPr="0087799B">
        <w:rPr>
          <w:b/>
          <w:bCs/>
        </w:rPr>
        <w:t>public.EMP</w:t>
      </w:r>
      <w:proofErr w:type="spellEnd"/>
      <w:r w:rsidRPr="0087799B">
        <w:rPr>
          <w:b/>
          <w:bCs/>
        </w:rPr>
        <w:t>;</w:t>
      </w:r>
      <w:proofErr w:type="gramEnd"/>
    </w:p>
    <w:p w14:paraId="38CB3BED" w14:textId="77777777" w:rsidR="0087799B" w:rsidRDefault="0087799B" w:rsidP="002E35AB"/>
    <w:p w14:paraId="4E01E3C5" w14:textId="5BFB003D" w:rsidR="0087799B" w:rsidRDefault="0087799B" w:rsidP="002E35AB">
      <w:r>
        <w:t xml:space="preserve">Output: </w:t>
      </w:r>
    </w:p>
    <w:p w14:paraId="72DDDFB6" w14:textId="400EB753" w:rsidR="002E35AB" w:rsidRDefault="002E35AB">
      <w:r w:rsidRPr="00156460">
        <w:rPr>
          <w:noProof/>
        </w:rPr>
        <w:lastRenderedPageBreak/>
        <w:drawing>
          <wp:inline distT="0" distB="0" distL="0" distR="0" wp14:anchorId="0F9BB483" wp14:editId="47493EE3">
            <wp:extent cx="5943600" cy="3693160"/>
            <wp:effectExtent l="0" t="0" r="0" b="2540"/>
            <wp:docPr id="1816392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2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312" w14:textId="77777777" w:rsidR="002E35AB" w:rsidRDefault="002E35AB"/>
    <w:p w14:paraId="2DCF29C4" w14:textId="3801BCC2" w:rsidR="00766A1B" w:rsidRDefault="00766A1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Q8. Revocation of Privileges: </w:t>
      </w:r>
      <w:r>
        <w:rPr>
          <w:sz w:val="23"/>
          <w:szCs w:val="23"/>
        </w:rPr>
        <w:t xml:space="preserve">From your first account, revoke the previously granted query privileges on the EMP table from your second account. </w:t>
      </w:r>
    </w:p>
    <w:p w14:paraId="38C91E7C" w14:textId="77777777" w:rsidR="00766A1B" w:rsidRDefault="00766A1B">
      <w:pPr>
        <w:rPr>
          <w:sz w:val="23"/>
          <w:szCs w:val="23"/>
        </w:rPr>
      </w:pPr>
    </w:p>
    <w:p w14:paraId="121F0419" w14:textId="7A23EA48" w:rsidR="00766A1B" w:rsidRDefault="00766A1B">
      <w:r>
        <w:rPr>
          <w:sz w:val="23"/>
          <w:szCs w:val="23"/>
        </w:rPr>
        <w:t>Result Query:</w:t>
      </w:r>
    </w:p>
    <w:p w14:paraId="72862400" w14:textId="63215584" w:rsidR="002E35AB" w:rsidRDefault="00766A1B">
      <w:r w:rsidRPr="00766A1B">
        <w:t xml:space="preserve">REVOKE SELECT ON emp FROM </w:t>
      </w:r>
      <w:proofErr w:type="spellStart"/>
      <w:proofErr w:type="gramStart"/>
      <w:r w:rsidRPr="00766A1B">
        <w:t>testUser</w:t>
      </w:r>
      <w:proofErr w:type="spellEnd"/>
      <w:r w:rsidRPr="00766A1B">
        <w:t>;</w:t>
      </w:r>
      <w:proofErr w:type="gramEnd"/>
    </w:p>
    <w:p w14:paraId="7962462B" w14:textId="77777777" w:rsidR="00766A1B" w:rsidRDefault="00766A1B"/>
    <w:p w14:paraId="67BA2BEA" w14:textId="13FF102F" w:rsidR="00766A1B" w:rsidRDefault="00766A1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Q9. Final Access Test: </w:t>
      </w:r>
      <w:r>
        <w:rPr>
          <w:sz w:val="23"/>
          <w:szCs w:val="23"/>
        </w:rPr>
        <w:t>Following the revocation, use your second account to attempt a query on the EMPT table again. Report either the successful result or the error message, providing an explanation for the latter.</w:t>
      </w:r>
    </w:p>
    <w:p w14:paraId="511DFF6D" w14:textId="48C479CA" w:rsidR="00766A1B" w:rsidRDefault="00766A1B">
      <w:pPr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3FA57715" w14:textId="5117FEF5" w:rsidR="0087799B" w:rsidRDefault="0087799B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After revoking the permission, the second user </w:t>
      </w:r>
      <w:proofErr w:type="gramStart"/>
      <w:r>
        <w:rPr>
          <w:sz w:val="23"/>
          <w:szCs w:val="23"/>
        </w:rPr>
        <w:t>wasn’t able to</w:t>
      </w:r>
      <w:proofErr w:type="gramEnd"/>
      <w:r>
        <w:rPr>
          <w:sz w:val="23"/>
          <w:szCs w:val="23"/>
        </w:rPr>
        <w:t xml:space="preserve"> access the table and </w:t>
      </w:r>
      <w:r w:rsidRPr="0087799B">
        <w:rPr>
          <w:b/>
          <w:bCs/>
          <w:sz w:val="23"/>
          <w:szCs w:val="23"/>
        </w:rPr>
        <w:t>got permission denied error.</w:t>
      </w:r>
    </w:p>
    <w:p w14:paraId="3A1C22F6" w14:textId="77777777" w:rsidR="0087799B" w:rsidRDefault="0087799B">
      <w:pPr>
        <w:rPr>
          <w:b/>
          <w:bCs/>
          <w:sz w:val="23"/>
          <w:szCs w:val="23"/>
        </w:rPr>
      </w:pPr>
    </w:p>
    <w:p w14:paraId="221FBD2D" w14:textId="6DDB7770" w:rsidR="0087799B" w:rsidRPr="0087799B" w:rsidRDefault="0087799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576A5AF2" w14:textId="262FE20A" w:rsidR="00766A1B" w:rsidRDefault="00766A1B">
      <w:r w:rsidRPr="00DE0035">
        <w:rPr>
          <w:noProof/>
        </w:rPr>
        <w:lastRenderedPageBreak/>
        <w:drawing>
          <wp:inline distT="0" distB="0" distL="0" distR="0" wp14:anchorId="15FF513C" wp14:editId="7EDC15BA">
            <wp:extent cx="3982006" cy="1000265"/>
            <wp:effectExtent l="0" t="0" r="0" b="9525"/>
            <wp:docPr id="8355006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397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EE2" w14:textId="77777777" w:rsidR="00766A1B" w:rsidRDefault="00766A1B"/>
    <w:p w14:paraId="4BE0D84C" w14:textId="7FA74F5F" w:rsidR="00766A1B" w:rsidRDefault="00766A1B">
      <w:r>
        <w:t>This indicates that the user attempted to access a table without the necessary privileges.</w:t>
      </w:r>
    </w:p>
    <w:p w14:paraId="71F3128A" w14:textId="77777777" w:rsidR="0087799B" w:rsidRDefault="0087799B"/>
    <w:p w14:paraId="4C565AB7" w14:textId="77777777" w:rsidR="0087799B" w:rsidRPr="00156460" w:rsidRDefault="0087799B"/>
    <w:sectPr w:rsidR="0087799B" w:rsidRPr="0015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C1"/>
    <w:rsid w:val="00156460"/>
    <w:rsid w:val="002E35AB"/>
    <w:rsid w:val="007269E7"/>
    <w:rsid w:val="00766A1B"/>
    <w:rsid w:val="00864CC1"/>
    <w:rsid w:val="0087799B"/>
    <w:rsid w:val="009429B1"/>
    <w:rsid w:val="00B0582C"/>
    <w:rsid w:val="00D4541C"/>
    <w:rsid w:val="00D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05CD"/>
  <w15:chartTrackingRefBased/>
  <w15:docId w15:val="{C07803A9-65DB-4FC7-83AC-54DEC824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CC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56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निशाचर |</dc:creator>
  <cp:keywords/>
  <dc:description/>
  <cp:lastModifiedBy>निशाचर |</cp:lastModifiedBy>
  <cp:revision>4</cp:revision>
  <dcterms:created xsi:type="dcterms:W3CDTF">2024-04-06T22:03:00Z</dcterms:created>
  <dcterms:modified xsi:type="dcterms:W3CDTF">2024-04-11T02:41:00Z</dcterms:modified>
</cp:coreProperties>
</file>