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280FE" w14:textId="399401B3" w:rsidR="00200B6C" w:rsidRPr="000D5FEA" w:rsidRDefault="00F233ED" w:rsidP="0052357A">
      <w:pPr>
        <w:jc w:val="center"/>
        <w:rPr>
          <w:rFonts w:ascii="Times New Roman" w:hAnsi="Times New Roman" w:cs="Times New Roman"/>
          <w:b/>
          <w:bCs/>
          <w:sz w:val="36"/>
          <w:szCs w:val="36"/>
        </w:rPr>
      </w:pPr>
      <w:bookmarkStart w:id="0" w:name="_Hlk151390666"/>
      <w:r w:rsidRPr="000D5FEA">
        <w:rPr>
          <w:rFonts w:ascii="Times New Roman" w:hAnsi="Times New Roman" w:cs="Times New Roman"/>
          <w:b/>
          <w:bCs/>
          <w:sz w:val="36"/>
          <w:szCs w:val="36"/>
        </w:rPr>
        <w:t>Ethics Interview</w:t>
      </w:r>
      <w:r w:rsidR="005B03FA" w:rsidRPr="000D5FEA">
        <w:rPr>
          <w:rFonts w:ascii="Times New Roman" w:hAnsi="Times New Roman" w:cs="Times New Roman"/>
          <w:b/>
          <w:bCs/>
          <w:sz w:val="36"/>
          <w:szCs w:val="36"/>
        </w:rPr>
        <w:t xml:space="preserve">: Part </w:t>
      </w:r>
      <w:r w:rsidR="00B17DA5" w:rsidRPr="000D5FEA">
        <w:rPr>
          <w:rFonts w:ascii="Times New Roman" w:hAnsi="Times New Roman" w:cs="Times New Roman"/>
          <w:b/>
          <w:bCs/>
          <w:sz w:val="36"/>
          <w:szCs w:val="36"/>
        </w:rPr>
        <w:t>4</w:t>
      </w:r>
    </w:p>
    <w:bookmarkEnd w:id="0"/>
    <w:p w14:paraId="30587581" w14:textId="6316339D" w:rsidR="00896556" w:rsidRPr="000D5FEA" w:rsidRDefault="0052357A" w:rsidP="00741ED2">
      <w:pPr>
        <w:jc w:val="center"/>
        <w:rPr>
          <w:rFonts w:ascii="Times New Roman" w:hAnsi="Times New Roman" w:cs="Times New Roman"/>
          <w:sz w:val="24"/>
          <w:szCs w:val="24"/>
        </w:rPr>
      </w:pPr>
      <w:r w:rsidRPr="000D5FEA">
        <w:rPr>
          <w:rFonts w:ascii="Times New Roman" w:hAnsi="Times New Roman" w:cs="Times New Roman"/>
          <w:sz w:val="24"/>
          <w:szCs w:val="24"/>
        </w:rPr>
        <w:t>By Harsh Sharma</w:t>
      </w:r>
    </w:p>
    <w:p w14:paraId="077F2734" w14:textId="77777777" w:rsidR="00E07863" w:rsidRPr="000D5FEA" w:rsidRDefault="00E07863" w:rsidP="00741ED2">
      <w:pPr>
        <w:jc w:val="center"/>
        <w:rPr>
          <w:rFonts w:ascii="Times New Roman" w:hAnsi="Times New Roman" w:cs="Times New Roman"/>
          <w:sz w:val="24"/>
          <w:szCs w:val="24"/>
        </w:rPr>
      </w:pPr>
    </w:p>
    <w:p w14:paraId="0CD484CC" w14:textId="77777777" w:rsidR="000308D8" w:rsidRPr="000D5FEA" w:rsidRDefault="000308D8" w:rsidP="000308D8">
      <w:pPr>
        <w:pStyle w:val="NormalWeb"/>
        <w:numPr>
          <w:ilvl w:val="0"/>
          <w:numId w:val="22"/>
        </w:numPr>
        <w:rPr>
          <w:bCs/>
        </w:rPr>
      </w:pPr>
      <w:r w:rsidRPr="000D5FEA">
        <w:rPr>
          <w:bCs/>
        </w:rPr>
        <w:t>What were the two fundamental problems identified in the article about this survey?</w:t>
      </w:r>
    </w:p>
    <w:p w14:paraId="6894E05D" w14:textId="343C750F" w:rsidR="000308D8" w:rsidRPr="000D5FEA" w:rsidRDefault="000308D8" w:rsidP="000308D8">
      <w:pPr>
        <w:pStyle w:val="NormalWeb"/>
        <w:ind w:left="720"/>
        <w:rPr>
          <w:bCs/>
        </w:rPr>
      </w:pPr>
      <w:r w:rsidRPr="000D5FEA">
        <w:rPr>
          <w:bCs/>
        </w:rPr>
        <w:t xml:space="preserve">Ans: The author wasn’t given enough options. </w:t>
      </w:r>
      <w:r w:rsidRPr="000D5FEA">
        <w:rPr>
          <w:bCs/>
        </w:rPr>
        <w:t>The survey lacked an option to abstain from selecting any provided labels. Participants were compelled to choose from the limited options even if none accurately represented their identity. The absence of an "Other" category or an opportunity to opt-out of categorization added to the frustration and restricted the representation of diverse identities.</w:t>
      </w:r>
    </w:p>
    <w:p w14:paraId="1F6D6BAF" w14:textId="6F122558" w:rsidR="000308D8" w:rsidRPr="000D5FEA" w:rsidRDefault="000308D8" w:rsidP="000308D8">
      <w:pPr>
        <w:pStyle w:val="NormalWeb"/>
        <w:ind w:left="720"/>
      </w:pPr>
      <w:r w:rsidRPr="000D5FEA">
        <w:rPr>
          <w:bCs/>
        </w:rPr>
        <w:t xml:space="preserve">Second problem: </w:t>
      </w:r>
      <w:r w:rsidRPr="000D5FEA">
        <w:t>The survey presented options that did not align with the complexities of ethnicity. It grouped disparate aspects such as skin color, cultural identity, geographic origin, and language under limited and sometimes mismatched categories (e.g., "White," "Hispanic," "Asian," "</w:t>
      </w:r>
      <w:proofErr w:type="gramStart"/>
      <w:r w:rsidRPr="000D5FEA">
        <w:t>African-American</w:t>
      </w:r>
      <w:proofErr w:type="gramEnd"/>
      <w:r w:rsidRPr="000D5FEA">
        <w:t>"). This created confusion and frustration for individuals whose identities did not neatly fit into these predefined categories.</w:t>
      </w:r>
    </w:p>
    <w:p w14:paraId="1AEBA966" w14:textId="77777777" w:rsidR="000308D8" w:rsidRPr="000D5FEA" w:rsidRDefault="000308D8" w:rsidP="000308D8">
      <w:pPr>
        <w:pStyle w:val="NormalWeb"/>
        <w:numPr>
          <w:ilvl w:val="0"/>
          <w:numId w:val="22"/>
        </w:numPr>
        <w:rPr>
          <w:bCs/>
        </w:rPr>
      </w:pPr>
      <w:r w:rsidRPr="000D5FEA">
        <w:rPr>
          <w:bCs/>
        </w:rPr>
        <w:t>What recommendations would you make to improve the survey question from question #1?</w:t>
      </w:r>
    </w:p>
    <w:p w14:paraId="08F3A1F9" w14:textId="3966E4BA" w:rsidR="000308D8" w:rsidRPr="000D5FEA" w:rsidRDefault="000308D8" w:rsidP="000308D8">
      <w:pPr>
        <w:pStyle w:val="NormalWeb"/>
        <w:ind w:left="720"/>
        <w:rPr>
          <w:bCs/>
        </w:rPr>
      </w:pPr>
      <w:r w:rsidRPr="000D5FEA">
        <w:rPr>
          <w:bCs/>
        </w:rPr>
        <w:t>Ans: The author provided a couple of options:</w:t>
      </w:r>
    </w:p>
    <w:p w14:paraId="4C8A1458" w14:textId="77777777" w:rsidR="000308D8" w:rsidRPr="000308D8" w:rsidRDefault="000308D8" w:rsidP="000308D8">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08D8">
        <w:rPr>
          <w:rFonts w:ascii="Times New Roman" w:eastAsia="Times New Roman" w:hAnsi="Times New Roman" w:cs="Times New Roman"/>
          <w:b/>
          <w:bCs/>
          <w:kern w:val="0"/>
          <w:sz w:val="24"/>
          <w:szCs w:val="24"/>
          <w14:ligatures w14:val="none"/>
        </w:rPr>
        <w:t>Reframe the Question:</w:t>
      </w:r>
      <w:r w:rsidRPr="000308D8">
        <w:rPr>
          <w:rFonts w:ascii="Times New Roman" w:eastAsia="Times New Roman" w:hAnsi="Times New Roman" w:cs="Times New Roman"/>
          <w:kern w:val="0"/>
          <w:sz w:val="24"/>
          <w:szCs w:val="24"/>
          <w14:ligatures w14:val="none"/>
        </w:rPr>
        <w:t xml:space="preserve"> Instead of asking a closed-ended question like "What is your ethnicity?" consider more open and inclusive phrasing:</w:t>
      </w:r>
    </w:p>
    <w:p w14:paraId="683B55AC" w14:textId="77777777" w:rsidR="000308D8" w:rsidRPr="000308D8" w:rsidRDefault="000308D8" w:rsidP="000308D8">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08D8">
        <w:rPr>
          <w:rFonts w:ascii="Times New Roman" w:eastAsia="Times New Roman" w:hAnsi="Times New Roman" w:cs="Times New Roman"/>
          <w:kern w:val="0"/>
          <w:sz w:val="24"/>
          <w:szCs w:val="24"/>
          <w14:ligatures w14:val="none"/>
        </w:rPr>
        <w:t>"To which racial or ethnic group(s) do you most identify?"</w:t>
      </w:r>
    </w:p>
    <w:p w14:paraId="4752A24B" w14:textId="77777777" w:rsidR="000308D8" w:rsidRPr="000308D8" w:rsidRDefault="000308D8" w:rsidP="000308D8">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08D8">
        <w:rPr>
          <w:rFonts w:ascii="Times New Roman" w:eastAsia="Times New Roman" w:hAnsi="Times New Roman" w:cs="Times New Roman"/>
          <w:kern w:val="0"/>
          <w:sz w:val="24"/>
          <w:szCs w:val="24"/>
          <w14:ligatures w14:val="none"/>
        </w:rPr>
        <w:t>"Would you describe yourself as..."</w:t>
      </w:r>
    </w:p>
    <w:p w14:paraId="4828E5EC" w14:textId="77777777" w:rsidR="000308D8" w:rsidRPr="000308D8" w:rsidRDefault="000308D8" w:rsidP="000308D8">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08D8">
        <w:rPr>
          <w:rFonts w:ascii="Times New Roman" w:eastAsia="Times New Roman" w:hAnsi="Times New Roman" w:cs="Times New Roman"/>
          <w:kern w:val="0"/>
          <w:sz w:val="24"/>
          <w:szCs w:val="24"/>
          <w14:ligatures w14:val="none"/>
        </w:rPr>
        <w:t>"How would you classify yourself?"</w:t>
      </w:r>
    </w:p>
    <w:p w14:paraId="64095DEF" w14:textId="77777777" w:rsidR="000308D8" w:rsidRPr="000308D8" w:rsidRDefault="000308D8" w:rsidP="000308D8">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08D8">
        <w:rPr>
          <w:rFonts w:ascii="Times New Roman" w:eastAsia="Times New Roman" w:hAnsi="Times New Roman" w:cs="Times New Roman"/>
          <w:b/>
          <w:bCs/>
          <w:kern w:val="0"/>
          <w:sz w:val="24"/>
          <w:szCs w:val="24"/>
          <w14:ligatures w14:val="none"/>
        </w:rPr>
        <w:t>Provide Education and Context:</w:t>
      </w:r>
      <w:r w:rsidRPr="000308D8">
        <w:rPr>
          <w:rFonts w:ascii="Times New Roman" w:eastAsia="Times New Roman" w:hAnsi="Times New Roman" w:cs="Times New Roman"/>
          <w:kern w:val="0"/>
          <w:sz w:val="24"/>
          <w:szCs w:val="24"/>
          <w14:ligatures w14:val="none"/>
        </w:rPr>
        <w:t xml:space="preserve"> Offer contextual help or external links to explain the meaning and origin of each term or category used in the survey. This educates users about the implicit meanings carried by ethnic labels and helps them make informed choices.</w:t>
      </w:r>
    </w:p>
    <w:p w14:paraId="56657370" w14:textId="77777777" w:rsidR="000308D8" w:rsidRPr="000308D8" w:rsidRDefault="000308D8" w:rsidP="000308D8">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08D8">
        <w:rPr>
          <w:rFonts w:ascii="Times New Roman" w:eastAsia="Times New Roman" w:hAnsi="Times New Roman" w:cs="Times New Roman"/>
          <w:b/>
          <w:bCs/>
          <w:kern w:val="0"/>
          <w:sz w:val="24"/>
          <w:szCs w:val="24"/>
          <w14:ligatures w14:val="none"/>
        </w:rPr>
        <w:t>Transparency of Purpose:</w:t>
      </w:r>
      <w:r w:rsidRPr="000308D8">
        <w:rPr>
          <w:rFonts w:ascii="Times New Roman" w:eastAsia="Times New Roman" w:hAnsi="Times New Roman" w:cs="Times New Roman"/>
          <w:kern w:val="0"/>
          <w:sz w:val="24"/>
          <w:szCs w:val="24"/>
          <w14:ligatures w14:val="none"/>
        </w:rPr>
        <w:t xml:space="preserve"> Clearly articulate the reason why the question is being asked and how the information will be used. This transparency builds user confidence in their selection and ensures they understand the relevance of their response.</w:t>
      </w:r>
    </w:p>
    <w:p w14:paraId="0D0A72D2" w14:textId="77777777" w:rsidR="000308D8" w:rsidRPr="000308D8" w:rsidRDefault="000308D8" w:rsidP="000308D8">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08D8">
        <w:rPr>
          <w:rFonts w:ascii="Times New Roman" w:eastAsia="Times New Roman" w:hAnsi="Times New Roman" w:cs="Times New Roman"/>
          <w:b/>
          <w:bCs/>
          <w:kern w:val="0"/>
          <w:sz w:val="24"/>
          <w:szCs w:val="24"/>
          <w14:ligatures w14:val="none"/>
        </w:rPr>
        <w:t>Expand Option Choices:</w:t>
      </w:r>
      <w:r w:rsidRPr="000308D8">
        <w:rPr>
          <w:rFonts w:ascii="Times New Roman" w:eastAsia="Times New Roman" w:hAnsi="Times New Roman" w:cs="Times New Roman"/>
          <w:kern w:val="0"/>
          <w:sz w:val="24"/>
          <w:szCs w:val="24"/>
          <w14:ligatures w14:val="none"/>
        </w:rPr>
        <w:t xml:space="preserve"> Consider increasing the number of available options to accommodate a wider range of ethnicities or provide a "Choose all that apply" checkbox system instead of radio buttons. This allows individuals to select multiple categories that represent their identity accurately.</w:t>
      </w:r>
    </w:p>
    <w:p w14:paraId="64E3A1AD" w14:textId="77777777" w:rsidR="000308D8" w:rsidRPr="000308D8" w:rsidRDefault="000308D8" w:rsidP="000308D8">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08D8">
        <w:rPr>
          <w:rFonts w:ascii="Times New Roman" w:eastAsia="Times New Roman" w:hAnsi="Times New Roman" w:cs="Times New Roman"/>
          <w:b/>
          <w:bCs/>
          <w:kern w:val="0"/>
          <w:sz w:val="24"/>
          <w:szCs w:val="24"/>
          <w14:ligatures w14:val="none"/>
        </w:rPr>
        <w:t>Break Down Ethnicity Aspects:</w:t>
      </w:r>
      <w:r w:rsidRPr="000308D8">
        <w:rPr>
          <w:rFonts w:ascii="Times New Roman" w:eastAsia="Times New Roman" w:hAnsi="Times New Roman" w:cs="Times New Roman"/>
          <w:kern w:val="0"/>
          <w:sz w:val="24"/>
          <w:szCs w:val="24"/>
          <w14:ligatures w14:val="none"/>
        </w:rPr>
        <w:t xml:space="preserve"> Rather than a single question, break ethnicity into multiple, more specific inquiries:</w:t>
      </w:r>
    </w:p>
    <w:p w14:paraId="0BBE5D51" w14:textId="77777777" w:rsidR="000308D8" w:rsidRPr="000308D8" w:rsidRDefault="000308D8" w:rsidP="000308D8">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08D8">
        <w:rPr>
          <w:rFonts w:ascii="Times New Roman" w:eastAsia="Times New Roman" w:hAnsi="Times New Roman" w:cs="Times New Roman"/>
          <w:kern w:val="0"/>
          <w:sz w:val="24"/>
          <w:szCs w:val="24"/>
          <w14:ligatures w14:val="none"/>
        </w:rPr>
        <w:t>"What is your nationality?"</w:t>
      </w:r>
    </w:p>
    <w:p w14:paraId="210E9C62" w14:textId="77777777" w:rsidR="000308D8" w:rsidRPr="000308D8" w:rsidRDefault="000308D8" w:rsidP="000308D8">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08D8">
        <w:rPr>
          <w:rFonts w:ascii="Times New Roman" w:eastAsia="Times New Roman" w:hAnsi="Times New Roman" w:cs="Times New Roman"/>
          <w:kern w:val="0"/>
          <w:sz w:val="24"/>
          <w:szCs w:val="24"/>
          <w14:ligatures w14:val="none"/>
        </w:rPr>
        <w:t>"To which ethnic group(s) do you most identify?"</w:t>
      </w:r>
    </w:p>
    <w:p w14:paraId="489218AB" w14:textId="77777777" w:rsidR="000308D8" w:rsidRPr="000308D8" w:rsidRDefault="000308D8" w:rsidP="000308D8">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08D8">
        <w:rPr>
          <w:rFonts w:ascii="Times New Roman" w:eastAsia="Times New Roman" w:hAnsi="Times New Roman" w:cs="Times New Roman"/>
          <w:kern w:val="0"/>
          <w:sz w:val="24"/>
          <w:szCs w:val="24"/>
          <w14:ligatures w14:val="none"/>
        </w:rPr>
        <w:t>"What is your native language and which languages do you use daily?"</w:t>
      </w:r>
    </w:p>
    <w:p w14:paraId="27C93363" w14:textId="77777777" w:rsidR="000308D8" w:rsidRPr="000308D8" w:rsidRDefault="000308D8" w:rsidP="000308D8">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08D8">
        <w:rPr>
          <w:rFonts w:ascii="Times New Roman" w:eastAsia="Times New Roman" w:hAnsi="Times New Roman" w:cs="Times New Roman"/>
          <w:b/>
          <w:bCs/>
          <w:kern w:val="0"/>
          <w:sz w:val="24"/>
          <w:szCs w:val="24"/>
          <w14:ligatures w14:val="none"/>
        </w:rPr>
        <w:lastRenderedPageBreak/>
        <w:t>Design for Clarity and Comfort:</w:t>
      </w:r>
      <w:r w:rsidRPr="000308D8">
        <w:rPr>
          <w:rFonts w:ascii="Times New Roman" w:eastAsia="Times New Roman" w:hAnsi="Times New Roman" w:cs="Times New Roman"/>
          <w:kern w:val="0"/>
          <w:sz w:val="24"/>
          <w:szCs w:val="24"/>
          <w14:ligatures w14:val="none"/>
        </w:rPr>
        <w:t xml:space="preserve"> Ensure the visual design and language used in the survey are clear and comforting. This can involve providing clear instructions, creating a visually inviting interface, and acknowledging the sensitivity of the topic for users.</w:t>
      </w:r>
    </w:p>
    <w:p w14:paraId="27AEB000" w14:textId="77777777" w:rsidR="000308D8" w:rsidRPr="000D5FEA" w:rsidRDefault="000308D8" w:rsidP="000308D8">
      <w:pPr>
        <w:pStyle w:val="NormalWeb"/>
        <w:ind w:left="720"/>
        <w:rPr>
          <w:bCs/>
        </w:rPr>
      </w:pPr>
    </w:p>
    <w:p w14:paraId="5EAE30A3" w14:textId="1F451724" w:rsidR="000308D8" w:rsidRPr="000D5FEA" w:rsidRDefault="000308D8" w:rsidP="000308D8">
      <w:pPr>
        <w:pStyle w:val="NormalWeb"/>
        <w:rPr>
          <w:bCs/>
        </w:rPr>
      </w:pPr>
      <w:r w:rsidRPr="000D5FEA">
        <w:rPr>
          <w:bCs/>
        </w:rPr>
        <w:t xml:space="preserve">Question 3. </w:t>
      </w:r>
      <w:r w:rsidRPr="000D5FEA">
        <w:rPr>
          <w:bCs/>
        </w:rPr>
        <w:t>The article mentions Facebook having 58 different gender selection options and the city of New York offering 31 different gender definitions. What are the differences between the Facebook and City of New York options? (Fully explain the differences)</w:t>
      </w:r>
    </w:p>
    <w:p w14:paraId="6BC177D5" w14:textId="77777777" w:rsidR="000308D8" w:rsidRPr="000D5FEA" w:rsidRDefault="000308D8" w:rsidP="000308D8">
      <w:pPr>
        <w:spacing w:before="100" w:beforeAutospacing="1" w:after="100" w:afterAutospacing="1" w:line="240" w:lineRule="auto"/>
        <w:rPr>
          <w:rFonts w:ascii="Times New Roman" w:hAnsi="Times New Roman" w:cs="Times New Roman"/>
          <w:bCs/>
        </w:rPr>
      </w:pPr>
      <w:r w:rsidRPr="000D5FEA">
        <w:rPr>
          <w:rFonts w:ascii="Times New Roman" w:hAnsi="Times New Roman" w:cs="Times New Roman"/>
          <w:bCs/>
        </w:rPr>
        <w:t xml:space="preserve">Ans: </w:t>
      </w:r>
    </w:p>
    <w:p w14:paraId="0E642595" w14:textId="7B544AAB" w:rsidR="000308D8" w:rsidRPr="000D5FEA" w:rsidRDefault="000308D8" w:rsidP="000308D8">
      <w:pPr>
        <w:pStyle w:val="ListParagraph"/>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D5FEA">
        <w:rPr>
          <w:rFonts w:ascii="Times New Roman" w:eastAsia="Times New Roman" w:hAnsi="Times New Roman" w:cs="Times New Roman"/>
          <w:b/>
          <w:bCs/>
          <w:kern w:val="0"/>
          <w:sz w:val="24"/>
          <w:szCs w:val="24"/>
          <w14:ligatures w14:val="none"/>
        </w:rPr>
        <w:t>Number of Options:</w:t>
      </w:r>
      <w:r w:rsidRPr="000D5FEA">
        <w:rPr>
          <w:rFonts w:ascii="Times New Roman" w:eastAsia="Times New Roman" w:hAnsi="Times New Roman" w:cs="Times New Roman"/>
          <w:kern w:val="0"/>
          <w:sz w:val="24"/>
          <w:szCs w:val="24"/>
          <w14:ligatures w14:val="none"/>
        </w:rPr>
        <w:t xml:space="preserve"> Facebook offers a larger pool of 58 gender options compared to New York City's 31 definitions.</w:t>
      </w:r>
    </w:p>
    <w:p w14:paraId="330271CA" w14:textId="77777777" w:rsidR="000308D8" w:rsidRPr="000308D8" w:rsidRDefault="000308D8" w:rsidP="000308D8">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08D8">
        <w:rPr>
          <w:rFonts w:ascii="Times New Roman" w:eastAsia="Times New Roman" w:hAnsi="Times New Roman" w:cs="Times New Roman"/>
          <w:b/>
          <w:bCs/>
          <w:kern w:val="0"/>
          <w:sz w:val="24"/>
          <w:szCs w:val="24"/>
          <w14:ligatures w14:val="none"/>
        </w:rPr>
        <w:t>Platform vs. Legal Framework:</w:t>
      </w:r>
      <w:r w:rsidRPr="000308D8">
        <w:rPr>
          <w:rFonts w:ascii="Times New Roman" w:eastAsia="Times New Roman" w:hAnsi="Times New Roman" w:cs="Times New Roman"/>
          <w:kern w:val="0"/>
          <w:sz w:val="24"/>
          <w:szCs w:val="24"/>
          <w14:ligatures w14:val="none"/>
        </w:rPr>
        <w:t xml:space="preserve"> Facebook's options exist within a social media platform and aim to allow users to express themselves freely, while New York City's definitions have legal implications, providing protections against discrimination based on gender identity.</w:t>
      </w:r>
    </w:p>
    <w:p w14:paraId="7FD40FBF" w14:textId="77777777" w:rsidR="000308D8" w:rsidRPr="000308D8" w:rsidRDefault="000308D8" w:rsidP="000308D8">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308D8">
        <w:rPr>
          <w:rFonts w:ascii="Times New Roman" w:eastAsia="Times New Roman" w:hAnsi="Times New Roman" w:cs="Times New Roman"/>
          <w:b/>
          <w:bCs/>
          <w:kern w:val="0"/>
          <w:sz w:val="24"/>
          <w:szCs w:val="24"/>
          <w14:ligatures w14:val="none"/>
        </w:rPr>
        <w:t>Customization:</w:t>
      </w:r>
      <w:r w:rsidRPr="000308D8">
        <w:rPr>
          <w:rFonts w:ascii="Times New Roman" w:eastAsia="Times New Roman" w:hAnsi="Times New Roman" w:cs="Times New Roman"/>
          <w:kern w:val="0"/>
          <w:sz w:val="24"/>
          <w:szCs w:val="24"/>
          <w14:ligatures w14:val="none"/>
        </w:rPr>
        <w:t xml:space="preserve"> Facebook allows users to customize their gender identity description, offering a more flexible and personalized approach, whereas New York City's definitions primarily serve as legal classifications.</w:t>
      </w:r>
    </w:p>
    <w:p w14:paraId="26AA63B9" w14:textId="77777777" w:rsidR="006A4F99" w:rsidRPr="000D5FEA" w:rsidRDefault="006A4F99" w:rsidP="006A4F99">
      <w:pPr>
        <w:pStyle w:val="NormalWeb"/>
        <w:rPr>
          <w:bCs/>
        </w:rPr>
      </w:pPr>
    </w:p>
    <w:p w14:paraId="79726662" w14:textId="71C08420" w:rsidR="000308D8" w:rsidRPr="000D5FEA" w:rsidRDefault="000308D8" w:rsidP="000308D8">
      <w:pPr>
        <w:pStyle w:val="NormalWeb"/>
        <w:rPr>
          <w:bCs/>
        </w:rPr>
      </w:pPr>
      <w:r w:rsidRPr="000D5FEA">
        <w:rPr>
          <w:bCs/>
        </w:rPr>
        <w:t xml:space="preserve">Question 4: </w:t>
      </w:r>
      <w:r w:rsidR="006A4F99" w:rsidRPr="000D5FEA">
        <w:rPr>
          <w:bCs/>
        </w:rPr>
        <w:t>The writer links an article about Race &amp; Ethnicity questions in research. (</w:t>
      </w:r>
      <w:hyperlink r:id="rId8" w:history="1">
        <w:r w:rsidR="006A4F99" w:rsidRPr="000D5FEA">
          <w:rPr>
            <w:rStyle w:val="Hyperlink"/>
            <w:bCs/>
          </w:rPr>
          <w:t>https://researchdesignreview.com/2011/03/31/the-questions-of-race-ethnicity/</w:t>
        </w:r>
      </w:hyperlink>
      <w:r w:rsidR="006A4F99" w:rsidRPr="000D5FEA">
        <w:rPr>
          <w:bCs/>
        </w:rPr>
        <w:t>) How does this article define the difference between race &amp; ethnicity?</w:t>
      </w:r>
    </w:p>
    <w:p w14:paraId="7F251F01" w14:textId="77777777" w:rsidR="006A4F99" w:rsidRPr="000D5FEA" w:rsidRDefault="006A4F99" w:rsidP="000308D8">
      <w:pPr>
        <w:pStyle w:val="NormalWeb"/>
        <w:rPr>
          <w:bCs/>
        </w:rPr>
      </w:pPr>
      <w:r w:rsidRPr="000D5FEA">
        <w:rPr>
          <w:bCs/>
        </w:rPr>
        <w:t xml:space="preserve">Ans: </w:t>
      </w:r>
    </w:p>
    <w:p w14:paraId="4B73D332" w14:textId="2DFB9210" w:rsidR="006A4F99" w:rsidRPr="000D5FEA" w:rsidRDefault="006A4F99" w:rsidP="000308D8">
      <w:pPr>
        <w:pStyle w:val="NormalWeb"/>
        <w:rPr>
          <w:bCs/>
        </w:rPr>
      </w:pPr>
      <w:r w:rsidRPr="000D5FEA">
        <w:rPr>
          <w:bCs/>
        </w:rPr>
        <w:t>Race is defined as: “</w:t>
      </w:r>
      <w:r w:rsidRPr="000D5FEA">
        <w:t xml:space="preserve">race refers to a population’s physical </w:t>
      </w:r>
      <w:proofErr w:type="gramStart"/>
      <w:r w:rsidRPr="000D5FEA">
        <w:t>characteristics</w:t>
      </w:r>
      <w:proofErr w:type="gramEnd"/>
      <w:r w:rsidRPr="000D5FEA">
        <w:rPr>
          <w:bCs/>
        </w:rPr>
        <w:t>”</w:t>
      </w:r>
    </w:p>
    <w:p w14:paraId="4A90E953" w14:textId="55B49692" w:rsidR="006A4F99" w:rsidRPr="000D5FEA" w:rsidRDefault="006A4F99" w:rsidP="000308D8">
      <w:pPr>
        <w:pStyle w:val="NormalWeb"/>
        <w:rPr>
          <w:bCs/>
        </w:rPr>
      </w:pPr>
      <w:r w:rsidRPr="000D5FEA">
        <w:rPr>
          <w:bCs/>
        </w:rPr>
        <w:t>Ethnicity: “</w:t>
      </w:r>
      <w:r w:rsidRPr="000D5FEA">
        <w:rPr>
          <w:bCs/>
        </w:rPr>
        <w:t>social groups with a shared history, sense of identity, geography, and cultural roots.</w:t>
      </w:r>
      <w:r w:rsidRPr="000D5FEA">
        <w:rPr>
          <w:bCs/>
        </w:rPr>
        <w:t>”</w:t>
      </w:r>
    </w:p>
    <w:p w14:paraId="257FC675" w14:textId="77777777" w:rsidR="006A4F99" w:rsidRPr="000D5FEA" w:rsidRDefault="006A4F99" w:rsidP="000308D8">
      <w:pPr>
        <w:pStyle w:val="NormalWeb"/>
        <w:rPr>
          <w:bCs/>
        </w:rPr>
      </w:pPr>
    </w:p>
    <w:p w14:paraId="61E6B5C4" w14:textId="77777777" w:rsidR="006A4F99" w:rsidRPr="000D5FEA" w:rsidRDefault="006A4F99" w:rsidP="006A4F99">
      <w:pPr>
        <w:pStyle w:val="NormalWeb"/>
        <w:rPr>
          <w:bCs/>
        </w:rPr>
      </w:pPr>
      <w:r w:rsidRPr="000D5FEA">
        <w:rPr>
          <w:bCs/>
        </w:rPr>
        <w:t xml:space="preserve">Question 5: </w:t>
      </w:r>
      <w:r w:rsidRPr="000D5FEA">
        <w:rPr>
          <w:bCs/>
        </w:rPr>
        <w:t xml:space="preserve">In your opinion, should race and ethnicity questions be asked during research? </w:t>
      </w:r>
    </w:p>
    <w:p w14:paraId="7375E815" w14:textId="615D1FD3" w:rsidR="006A4F99" w:rsidRPr="000D5FEA" w:rsidRDefault="006A4F99" w:rsidP="000308D8">
      <w:pPr>
        <w:pStyle w:val="NormalWeb"/>
        <w:rPr>
          <w:bCs/>
        </w:rPr>
      </w:pPr>
      <w:r w:rsidRPr="000D5FEA">
        <w:rPr>
          <w:bCs/>
        </w:rPr>
        <w:t xml:space="preserve">Ans: I think it could be asked.  </w:t>
      </w:r>
    </w:p>
    <w:p w14:paraId="4DB031E7" w14:textId="77777777" w:rsidR="006A4F99" w:rsidRPr="000D5FEA" w:rsidRDefault="006A4F99" w:rsidP="000308D8">
      <w:pPr>
        <w:pStyle w:val="NormalWeb"/>
        <w:rPr>
          <w:bCs/>
        </w:rPr>
      </w:pPr>
    </w:p>
    <w:p w14:paraId="45C963E1" w14:textId="77777777" w:rsidR="006A4F99" w:rsidRPr="000D5FEA" w:rsidRDefault="006A4F99" w:rsidP="006A4F99">
      <w:pPr>
        <w:pStyle w:val="NormalWeb"/>
        <w:rPr>
          <w:bCs/>
        </w:rPr>
      </w:pPr>
      <w:r w:rsidRPr="000D5FEA">
        <w:rPr>
          <w:bCs/>
        </w:rPr>
        <w:t xml:space="preserve">Question 6: </w:t>
      </w:r>
      <w:r w:rsidRPr="000D5FEA">
        <w:rPr>
          <w:bCs/>
        </w:rPr>
        <w:t>Explain your answer to question #5.</w:t>
      </w:r>
    </w:p>
    <w:p w14:paraId="6CACA9F9" w14:textId="4DB67635" w:rsidR="006A4F99" w:rsidRPr="000D5FEA" w:rsidRDefault="006A4F99" w:rsidP="006A4F99">
      <w:pPr>
        <w:pStyle w:val="NormalWeb"/>
        <w:rPr>
          <w:bCs/>
        </w:rPr>
      </w:pPr>
      <w:r w:rsidRPr="000D5FEA">
        <w:rPr>
          <w:bCs/>
        </w:rPr>
        <w:lastRenderedPageBreak/>
        <w:t>Ans: A</w:t>
      </w:r>
      <w:r w:rsidRPr="000D5FEA">
        <w:rPr>
          <w:bCs/>
        </w:rPr>
        <w:t xml:space="preserve"> person should never have any trouble in identifying themselves. </w:t>
      </w:r>
      <w:proofErr w:type="spellStart"/>
      <w:proofErr w:type="gramStart"/>
      <w:r w:rsidRPr="000D5FEA">
        <w:rPr>
          <w:bCs/>
        </w:rPr>
        <w:t>There</w:t>
      </w:r>
      <w:proofErr w:type="spellEnd"/>
      <w:proofErr w:type="gramEnd"/>
      <w:r w:rsidRPr="000D5FEA">
        <w:rPr>
          <w:bCs/>
        </w:rPr>
        <w:t xml:space="preserve"> race and ethnicity </w:t>
      </w:r>
      <w:proofErr w:type="gramStart"/>
      <w:r w:rsidRPr="000D5FEA">
        <w:rPr>
          <w:bCs/>
        </w:rPr>
        <w:t>is</w:t>
      </w:r>
      <w:proofErr w:type="gramEnd"/>
      <w:r w:rsidRPr="000D5FEA">
        <w:rPr>
          <w:bCs/>
        </w:rPr>
        <w:t xml:space="preserve"> a part of themselves and no one should have a problem in talking about their own identity. </w:t>
      </w:r>
    </w:p>
    <w:p w14:paraId="2C75770B" w14:textId="77777777" w:rsidR="006A4F99" w:rsidRPr="000D5FEA" w:rsidRDefault="006A4F99" w:rsidP="006A4F99">
      <w:pPr>
        <w:pStyle w:val="NormalWeb"/>
        <w:rPr>
          <w:bCs/>
        </w:rPr>
      </w:pPr>
    </w:p>
    <w:p w14:paraId="500D95E5" w14:textId="77777777" w:rsidR="006A4F99" w:rsidRPr="000D5FEA" w:rsidRDefault="006A4F99" w:rsidP="006A4F99">
      <w:pPr>
        <w:pStyle w:val="NormalWeb"/>
        <w:rPr>
          <w:bCs/>
        </w:rPr>
      </w:pPr>
      <w:r w:rsidRPr="000D5FEA">
        <w:rPr>
          <w:bCs/>
        </w:rPr>
        <w:t xml:space="preserve">Question 7: </w:t>
      </w:r>
      <w:r w:rsidRPr="000D5FEA">
        <w:rPr>
          <w:bCs/>
        </w:rPr>
        <w:t xml:space="preserve">In the </w:t>
      </w:r>
      <w:r w:rsidRPr="000D5FEA">
        <w:rPr>
          <w:bCs/>
          <w:i/>
          <w:iCs/>
        </w:rPr>
        <w:t>Design for Clarity and Comfort</w:t>
      </w:r>
      <w:r w:rsidRPr="000D5FEA">
        <w:rPr>
          <w:bCs/>
        </w:rPr>
        <w:t xml:space="preserve"> section, the writer states, “Ethnicity forms require extra attention in that sense: you are not only asking users to give you data about themselves, but also touching on a quite sensitive topic for some people.” Do you agree or disagree with this statement?</w:t>
      </w:r>
    </w:p>
    <w:p w14:paraId="3DE067B7" w14:textId="434C4BE2" w:rsidR="006A4F99" w:rsidRPr="000D5FEA" w:rsidRDefault="006A4F99" w:rsidP="006A4F99">
      <w:pPr>
        <w:pStyle w:val="NormalWeb"/>
        <w:rPr>
          <w:bCs/>
        </w:rPr>
      </w:pPr>
      <w:r w:rsidRPr="000D5FEA">
        <w:rPr>
          <w:bCs/>
        </w:rPr>
        <w:t>Ans: I can understand that for some people talking about their race could be sensitive. So, I agree with it.</w:t>
      </w:r>
    </w:p>
    <w:p w14:paraId="0A2EC680" w14:textId="77777777" w:rsidR="006A4F99" w:rsidRPr="000D5FEA" w:rsidRDefault="006A4F99" w:rsidP="006A4F99">
      <w:pPr>
        <w:pStyle w:val="NormalWeb"/>
        <w:rPr>
          <w:bCs/>
        </w:rPr>
      </w:pPr>
    </w:p>
    <w:p w14:paraId="7464A0D9" w14:textId="4E352D6F" w:rsidR="006A4F99" w:rsidRPr="000D5FEA" w:rsidRDefault="006A4F99" w:rsidP="006A4F99">
      <w:pPr>
        <w:pStyle w:val="NormalWeb"/>
        <w:rPr>
          <w:bCs/>
        </w:rPr>
      </w:pPr>
      <w:r w:rsidRPr="000D5FEA">
        <w:rPr>
          <w:bCs/>
        </w:rPr>
        <w:t xml:space="preserve">Question 8: </w:t>
      </w:r>
      <w:r w:rsidRPr="000D5FEA">
        <w:rPr>
          <w:bCs/>
        </w:rPr>
        <w:t>Explain your answer to question #7</w:t>
      </w:r>
    </w:p>
    <w:p w14:paraId="41D910D9" w14:textId="1ED29033" w:rsidR="006A4F99" w:rsidRPr="000D5FEA" w:rsidRDefault="006A4F99" w:rsidP="006A4F99">
      <w:pPr>
        <w:pStyle w:val="NormalWeb"/>
        <w:rPr>
          <w:bCs/>
        </w:rPr>
      </w:pPr>
      <w:r w:rsidRPr="000D5FEA">
        <w:rPr>
          <w:bCs/>
        </w:rPr>
        <w:t xml:space="preserve">Ans: It could be sensitive for people who are especially immigrant and now more associate themselves with the country they now live in. Some may altogether don’t want to share their background. </w:t>
      </w:r>
    </w:p>
    <w:p w14:paraId="7D751709" w14:textId="343C4596" w:rsidR="006A4F99" w:rsidRPr="000D5FEA" w:rsidRDefault="006A4F99" w:rsidP="006A4F99">
      <w:pPr>
        <w:pStyle w:val="NormalWeb"/>
        <w:rPr>
          <w:bCs/>
        </w:rPr>
      </w:pPr>
    </w:p>
    <w:p w14:paraId="6839F562" w14:textId="3701A83F" w:rsidR="006A4F99" w:rsidRPr="000D5FEA" w:rsidRDefault="006A4F99" w:rsidP="006A4F99">
      <w:pPr>
        <w:pStyle w:val="NormalWeb"/>
        <w:rPr>
          <w:bCs/>
        </w:rPr>
      </w:pPr>
    </w:p>
    <w:p w14:paraId="04B62798" w14:textId="5A0994CA" w:rsidR="006A4F99" w:rsidRPr="000D5FEA" w:rsidRDefault="006A4F99" w:rsidP="000308D8">
      <w:pPr>
        <w:pStyle w:val="NormalWeb"/>
        <w:rPr>
          <w:bCs/>
        </w:rPr>
      </w:pPr>
    </w:p>
    <w:p w14:paraId="08E99157" w14:textId="2203F4D6" w:rsidR="00D0434A" w:rsidRPr="000D5FEA" w:rsidRDefault="00D0434A" w:rsidP="000308D8">
      <w:pPr>
        <w:rPr>
          <w:rFonts w:ascii="Times New Roman" w:hAnsi="Times New Roman" w:cs="Times New Roman"/>
          <w:b/>
          <w:bCs/>
          <w:i/>
          <w:iCs/>
        </w:rPr>
      </w:pPr>
    </w:p>
    <w:sectPr w:rsidR="00D0434A" w:rsidRPr="000D5FEA" w:rsidSect="00AE0CAF">
      <w:headerReference w:type="default" r:id="rId9"/>
      <w:footerReference w:type="default" r:id="rId10"/>
      <w:pgSz w:w="12240" w:h="15840" w:code="1"/>
      <w:pgMar w:top="1440" w:right="1440" w:bottom="1440" w:left="1440" w:header="720" w:footer="720" w:gutter="0"/>
      <w:pgBorders w:offsetFrom="page">
        <w:top w:val="double" w:sz="2" w:space="24" w:color="auto"/>
        <w:left w:val="double" w:sz="2" w:space="24" w:color="auto"/>
        <w:bottom w:val="double" w:sz="2" w:space="24" w:color="auto"/>
        <w:right w:val="doub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DA9E0" w14:textId="77777777" w:rsidR="007D0157" w:rsidRDefault="007D0157" w:rsidP="00AE0CAF">
      <w:pPr>
        <w:spacing w:after="0" w:line="240" w:lineRule="auto"/>
      </w:pPr>
      <w:r>
        <w:separator/>
      </w:r>
    </w:p>
  </w:endnote>
  <w:endnote w:type="continuationSeparator" w:id="0">
    <w:p w14:paraId="168B55F9" w14:textId="77777777" w:rsidR="007D0157" w:rsidRDefault="007D0157" w:rsidP="00AE0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CA349" w14:textId="69704454" w:rsidR="00B9264B" w:rsidRDefault="00077819">
    <w:pPr>
      <w:pStyle w:val="Footer"/>
    </w:pPr>
    <w:r>
      <w:t>Harsh Sharma</w:t>
    </w:r>
    <w:r w:rsidR="009C2041">
      <w:tab/>
    </w:r>
    <w:r w:rsidR="009C2041">
      <w:tab/>
    </w:r>
    <w:r w:rsidR="000D5FEA">
      <w:t>Week 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4C400" w14:textId="77777777" w:rsidR="007D0157" w:rsidRDefault="007D0157" w:rsidP="00AE0CAF">
      <w:pPr>
        <w:spacing w:after="0" w:line="240" w:lineRule="auto"/>
      </w:pPr>
      <w:r>
        <w:separator/>
      </w:r>
    </w:p>
  </w:footnote>
  <w:footnote w:type="continuationSeparator" w:id="0">
    <w:p w14:paraId="42323E13" w14:textId="77777777" w:rsidR="007D0157" w:rsidRDefault="007D0157" w:rsidP="00AE0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C3D34" w14:textId="7244B586" w:rsidR="00077819" w:rsidRDefault="00077819">
    <w:pPr>
      <w:pStyle w:val="Header"/>
    </w:pPr>
    <w:r>
      <w:t>User Experience UX Design and Ethics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start w:val="1"/>
      <w:numFmt w:val="decimal"/>
      <w:lvlText w:val="(%1)"/>
      <w:lvlJc w:val="left"/>
      <w:pPr>
        <w:ind w:left="557" w:hanging="447"/>
      </w:pPr>
      <w:rPr>
        <w:rFonts w:ascii="Times New Roman" w:hAnsi="Times New Roman" w:cs="Times New Roman"/>
        <w:b w:val="0"/>
        <w:bCs w:val="0"/>
        <w:i w:val="0"/>
        <w:iCs w:val="0"/>
        <w:spacing w:val="-1"/>
        <w:w w:val="100"/>
        <w:sz w:val="24"/>
        <w:szCs w:val="24"/>
      </w:rPr>
    </w:lvl>
    <w:lvl w:ilvl="1">
      <w:numFmt w:val="bullet"/>
      <w:lvlText w:val="•"/>
      <w:lvlJc w:val="left"/>
      <w:pPr>
        <w:ind w:left="1578" w:hanging="447"/>
      </w:pPr>
    </w:lvl>
    <w:lvl w:ilvl="2">
      <w:numFmt w:val="bullet"/>
      <w:lvlText w:val="•"/>
      <w:lvlJc w:val="left"/>
      <w:pPr>
        <w:ind w:left="2596" w:hanging="447"/>
      </w:pPr>
    </w:lvl>
    <w:lvl w:ilvl="3">
      <w:numFmt w:val="bullet"/>
      <w:lvlText w:val="•"/>
      <w:lvlJc w:val="left"/>
      <w:pPr>
        <w:ind w:left="3614" w:hanging="447"/>
      </w:pPr>
    </w:lvl>
    <w:lvl w:ilvl="4">
      <w:numFmt w:val="bullet"/>
      <w:lvlText w:val="•"/>
      <w:lvlJc w:val="left"/>
      <w:pPr>
        <w:ind w:left="4632" w:hanging="447"/>
      </w:pPr>
    </w:lvl>
    <w:lvl w:ilvl="5">
      <w:numFmt w:val="bullet"/>
      <w:lvlText w:val="•"/>
      <w:lvlJc w:val="left"/>
      <w:pPr>
        <w:ind w:left="5650" w:hanging="447"/>
      </w:pPr>
    </w:lvl>
    <w:lvl w:ilvl="6">
      <w:numFmt w:val="bullet"/>
      <w:lvlText w:val="•"/>
      <w:lvlJc w:val="left"/>
      <w:pPr>
        <w:ind w:left="6668" w:hanging="447"/>
      </w:pPr>
    </w:lvl>
    <w:lvl w:ilvl="7">
      <w:numFmt w:val="bullet"/>
      <w:lvlText w:val="•"/>
      <w:lvlJc w:val="left"/>
      <w:pPr>
        <w:ind w:left="7686" w:hanging="447"/>
      </w:pPr>
    </w:lvl>
    <w:lvl w:ilvl="8">
      <w:numFmt w:val="bullet"/>
      <w:lvlText w:val="•"/>
      <w:lvlJc w:val="left"/>
      <w:pPr>
        <w:ind w:left="8704" w:hanging="447"/>
      </w:pPr>
    </w:lvl>
  </w:abstractNum>
  <w:abstractNum w:abstractNumId="1" w15:restartNumberingAfterBreak="0">
    <w:nsid w:val="09AA7213"/>
    <w:multiLevelType w:val="hybridMultilevel"/>
    <w:tmpl w:val="1A06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145FC"/>
    <w:multiLevelType w:val="hybridMultilevel"/>
    <w:tmpl w:val="00C03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715AA"/>
    <w:multiLevelType w:val="multilevel"/>
    <w:tmpl w:val="D2C6B448"/>
    <w:lvl w:ilvl="0">
      <w:start w:val="1"/>
      <w:numFmt w:val="decimal"/>
      <w:lvlText w:val="%1."/>
      <w:lvlJc w:val="left"/>
      <w:pPr>
        <w:ind w:left="360" w:hanging="360"/>
      </w:pPr>
      <w:rPr>
        <w:b w:val="0"/>
        <w:bCs w:val="0"/>
        <w:i w:val="0"/>
        <w:iCs w:val="0"/>
        <w:w w:val="100"/>
        <w:sz w:val="24"/>
        <w:szCs w:val="24"/>
        <w:lang w:val="en-US" w:eastAsia="en-US" w:bidi="ar-SA"/>
      </w:rPr>
    </w:lvl>
    <w:lvl w:ilvl="1">
      <w:start w:val="1"/>
      <w:numFmt w:val="lowerLetter"/>
      <w:lvlText w:val="%2)"/>
      <w:lvlJc w:val="left"/>
      <w:pPr>
        <w:ind w:left="720" w:hanging="360"/>
      </w:pPr>
      <w:rPr>
        <w:rFonts w:ascii="Book Antiqua" w:eastAsiaTheme="minorHAnsi" w:hAnsi="Book Antiqua" w:cstheme="minorBidi"/>
        <w:w w:val="130"/>
        <w:lang w:val="en-US" w:eastAsia="en-US" w:bidi="ar-SA"/>
      </w:rPr>
    </w:lvl>
    <w:lvl w:ilvl="2">
      <w:start w:val="1"/>
      <w:numFmt w:val="lowerRoman"/>
      <w:lvlText w:val="%3)"/>
      <w:lvlJc w:val="left"/>
      <w:pPr>
        <w:ind w:left="1080" w:hanging="360"/>
      </w:pPr>
      <w:rPr>
        <w:rFonts w:hint="default"/>
        <w:b w:val="0"/>
        <w:bCs w:val="0"/>
        <w:i w:val="0"/>
        <w:iCs w:val="0"/>
        <w:w w:val="100"/>
        <w:sz w:val="24"/>
        <w:szCs w:val="24"/>
        <w:lang w:val="en-US" w:eastAsia="en-US" w:bidi="ar-SA"/>
      </w:rPr>
    </w:lvl>
    <w:lvl w:ilvl="3">
      <w:start w:val="1"/>
      <w:numFmt w:val="decimal"/>
      <w:lvlText w:val="(%4)"/>
      <w:lvlJc w:val="left"/>
      <w:pPr>
        <w:ind w:left="1440" w:hanging="360"/>
      </w:pPr>
      <w:rPr>
        <w:rFonts w:hint="default"/>
        <w:lang w:val="en-US" w:eastAsia="en-US" w:bidi="ar-SA"/>
      </w:rPr>
    </w:lvl>
    <w:lvl w:ilvl="4">
      <w:start w:val="1"/>
      <w:numFmt w:val="lowerLetter"/>
      <w:lvlText w:val="(%5)"/>
      <w:lvlJc w:val="left"/>
      <w:pPr>
        <w:ind w:left="1800" w:hanging="360"/>
      </w:pPr>
      <w:rPr>
        <w:rFonts w:hint="default"/>
        <w:lang w:val="en-US" w:eastAsia="en-US" w:bidi="ar-SA"/>
      </w:rPr>
    </w:lvl>
    <w:lvl w:ilvl="5">
      <w:start w:val="1"/>
      <w:numFmt w:val="lowerRoman"/>
      <w:lvlText w:val="(%6)"/>
      <w:lvlJc w:val="left"/>
      <w:pPr>
        <w:ind w:left="2160" w:hanging="360"/>
      </w:pPr>
      <w:rPr>
        <w:rFonts w:hint="default"/>
        <w:lang w:val="en-US" w:eastAsia="en-US" w:bidi="ar-SA"/>
      </w:rPr>
    </w:lvl>
    <w:lvl w:ilvl="6">
      <w:start w:val="1"/>
      <w:numFmt w:val="decimal"/>
      <w:lvlText w:val="%7."/>
      <w:lvlJc w:val="left"/>
      <w:pPr>
        <w:ind w:left="2520" w:hanging="360"/>
      </w:pPr>
      <w:rPr>
        <w:rFonts w:hint="default"/>
        <w:lang w:val="en-US" w:eastAsia="en-US" w:bidi="ar-SA"/>
      </w:rPr>
    </w:lvl>
    <w:lvl w:ilvl="7">
      <w:start w:val="1"/>
      <w:numFmt w:val="lowerLetter"/>
      <w:lvlText w:val="%8."/>
      <w:lvlJc w:val="left"/>
      <w:pPr>
        <w:ind w:left="2880" w:hanging="360"/>
      </w:pPr>
      <w:rPr>
        <w:rFonts w:hint="default"/>
        <w:lang w:val="en-US" w:eastAsia="en-US" w:bidi="ar-SA"/>
      </w:rPr>
    </w:lvl>
    <w:lvl w:ilvl="8">
      <w:start w:val="1"/>
      <w:numFmt w:val="lowerRoman"/>
      <w:lvlText w:val="%9."/>
      <w:lvlJc w:val="left"/>
      <w:pPr>
        <w:ind w:left="3240" w:hanging="360"/>
      </w:pPr>
      <w:rPr>
        <w:rFonts w:hint="default"/>
        <w:lang w:val="en-US" w:eastAsia="en-US" w:bidi="ar-SA"/>
      </w:rPr>
    </w:lvl>
  </w:abstractNum>
  <w:abstractNum w:abstractNumId="4" w15:restartNumberingAfterBreak="0">
    <w:nsid w:val="18367C7C"/>
    <w:multiLevelType w:val="multilevel"/>
    <w:tmpl w:val="AEB86558"/>
    <w:lvl w:ilvl="0">
      <w:start w:val="1"/>
      <w:numFmt w:val="decimal"/>
      <w:lvlText w:val="%1."/>
      <w:lvlJc w:val="left"/>
      <w:pPr>
        <w:ind w:left="360" w:hanging="360"/>
      </w:pPr>
      <w:rPr>
        <w:rFonts w:ascii="Book Antiqua" w:eastAsiaTheme="minorHAnsi" w:hAnsi="Book Antiqua" w:cstheme="minorBidi"/>
        <w:b w:val="0"/>
        <w:bCs w:val="0"/>
        <w:i w:val="0"/>
        <w:iCs w:val="0"/>
        <w:w w:val="100"/>
        <w:sz w:val="24"/>
        <w:szCs w:val="24"/>
        <w:lang w:val="en-US" w:eastAsia="en-US" w:bidi="ar-SA"/>
      </w:rPr>
    </w:lvl>
    <w:lvl w:ilvl="1">
      <w:start w:val="1"/>
      <w:numFmt w:val="lowerLetter"/>
      <w:lvlText w:val="%2)"/>
      <w:lvlJc w:val="left"/>
      <w:pPr>
        <w:ind w:left="720" w:hanging="360"/>
      </w:pPr>
      <w:rPr>
        <w:rFonts w:ascii="Book Antiqua" w:eastAsiaTheme="minorHAnsi" w:hAnsi="Book Antiqua" w:cstheme="minorBidi"/>
        <w:w w:val="130"/>
        <w:lang w:val="en-US" w:eastAsia="en-US" w:bidi="ar-SA"/>
      </w:rPr>
    </w:lvl>
    <w:lvl w:ilvl="2">
      <w:start w:val="1"/>
      <w:numFmt w:val="lowerRoman"/>
      <w:lvlText w:val="%3)"/>
      <w:lvlJc w:val="left"/>
      <w:pPr>
        <w:ind w:left="1080" w:hanging="360"/>
      </w:pPr>
      <w:rPr>
        <w:rFonts w:hint="default"/>
        <w:b w:val="0"/>
        <w:bCs w:val="0"/>
        <w:i w:val="0"/>
        <w:iCs w:val="0"/>
        <w:w w:val="100"/>
        <w:sz w:val="24"/>
        <w:szCs w:val="24"/>
        <w:lang w:val="en-US" w:eastAsia="en-US" w:bidi="ar-SA"/>
      </w:rPr>
    </w:lvl>
    <w:lvl w:ilvl="3">
      <w:start w:val="1"/>
      <w:numFmt w:val="decimal"/>
      <w:lvlText w:val="(%4)"/>
      <w:lvlJc w:val="left"/>
      <w:pPr>
        <w:ind w:left="1440" w:hanging="360"/>
      </w:pPr>
      <w:rPr>
        <w:rFonts w:hint="default"/>
        <w:lang w:val="en-US" w:eastAsia="en-US" w:bidi="ar-SA"/>
      </w:rPr>
    </w:lvl>
    <w:lvl w:ilvl="4">
      <w:start w:val="1"/>
      <w:numFmt w:val="lowerLetter"/>
      <w:lvlText w:val="(%5)"/>
      <w:lvlJc w:val="left"/>
      <w:pPr>
        <w:ind w:left="1800" w:hanging="360"/>
      </w:pPr>
      <w:rPr>
        <w:rFonts w:hint="default"/>
        <w:lang w:val="en-US" w:eastAsia="en-US" w:bidi="ar-SA"/>
      </w:rPr>
    </w:lvl>
    <w:lvl w:ilvl="5">
      <w:start w:val="1"/>
      <w:numFmt w:val="lowerRoman"/>
      <w:lvlText w:val="(%6)"/>
      <w:lvlJc w:val="left"/>
      <w:pPr>
        <w:ind w:left="2160" w:hanging="360"/>
      </w:pPr>
      <w:rPr>
        <w:rFonts w:hint="default"/>
        <w:lang w:val="en-US" w:eastAsia="en-US" w:bidi="ar-SA"/>
      </w:rPr>
    </w:lvl>
    <w:lvl w:ilvl="6">
      <w:start w:val="1"/>
      <w:numFmt w:val="decimal"/>
      <w:lvlText w:val="%7."/>
      <w:lvlJc w:val="left"/>
      <w:pPr>
        <w:ind w:left="2520" w:hanging="360"/>
      </w:pPr>
      <w:rPr>
        <w:rFonts w:hint="default"/>
        <w:lang w:val="en-US" w:eastAsia="en-US" w:bidi="ar-SA"/>
      </w:rPr>
    </w:lvl>
    <w:lvl w:ilvl="7">
      <w:start w:val="1"/>
      <w:numFmt w:val="lowerLetter"/>
      <w:lvlText w:val="%8."/>
      <w:lvlJc w:val="left"/>
      <w:pPr>
        <w:ind w:left="2880" w:hanging="360"/>
      </w:pPr>
      <w:rPr>
        <w:rFonts w:hint="default"/>
        <w:lang w:val="en-US" w:eastAsia="en-US" w:bidi="ar-SA"/>
      </w:rPr>
    </w:lvl>
    <w:lvl w:ilvl="8">
      <w:start w:val="1"/>
      <w:numFmt w:val="lowerRoman"/>
      <w:lvlText w:val="%9."/>
      <w:lvlJc w:val="left"/>
      <w:pPr>
        <w:ind w:left="3240" w:hanging="360"/>
      </w:pPr>
      <w:rPr>
        <w:rFonts w:hint="default"/>
        <w:lang w:val="en-US" w:eastAsia="en-US" w:bidi="ar-SA"/>
      </w:rPr>
    </w:lvl>
  </w:abstractNum>
  <w:abstractNum w:abstractNumId="5" w15:restartNumberingAfterBreak="0">
    <w:nsid w:val="19917F2C"/>
    <w:multiLevelType w:val="hybridMultilevel"/>
    <w:tmpl w:val="EAF2E706"/>
    <w:lvl w:ilvl="0" w:tplc="FDB261A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D123FC"/>
    <w:multiLevelType w:val="hybridMultilevel"/>
    <w:tmpl w:val="EB40A9FA"/>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A5EF2"/>
    <w:multiLevelType w:val="multilevel"/>
    <w:tmpl w:val="7FA6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5519A"/>
    <w:multiLevelType w:val="hybridMultilevel"/>
    <w:tmpl w:val="ED6CEBC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351AE3"/>
    <w:multiLevelType w:val="hybridMultilevel"/>
    <w:tmpl w:val="7A5826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1E808A0"/>
    <w:multiLevelType w:val="hybridMultilevel"/>
    <w:tmpl w:val="18BC3A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2F3E13C1"/>
    <w:multiLevelType w:val="multilevel"/>
    <w:tmpl w:val="AEB86558"/>
    <w:lvl w:ilvl="0">
      <w:start w:val="1"/>
      <w:numFmt w:val="decimal"/>
      <w:lvlText w:val="%1."/>
      <w:lvlJc w:val="left"/>
      <w:pPr>
        <w:ind w:left="360" w:hanging="360"/>
      </w:pPr>
      <w:rPr>
        <w:rFonts w:ascii="Book Antiqua" w:eastAsiaTheme="minorHAnsi" w:hAnsi="Book Antiqua" w:cstheme="minorBidi"/>
        <w:b w:val="0"/>
        <w:bCs w:val="0"/>
        <w:i w:val="0"/>
        <w:iCs w:val="0"/>
        <w:w w:val="100"/>
        <w:sz w:val="24"/>
        <w:szCs w:val="24"/>
        <w:lang w:val="en-US" w:eastAsia="en-US" w:bidi="ar-SA"/>
      </w:rPr>
    </w:lvl>
    <w:lvl w:ilvl="1">
      <w:start w:val="1"/>
      <w:numFmt w:val="lowerLetter"/>
      <w:lvlText w:val="%2)"/>
      <w:lvlJc w:val="left"/>
      <w:pPr>
        <w:ind w:left="720" w:hanging="360"/>
      </w:pPr>
      <w:rPr>
        <w:rFonts w:ascii="Book Antiqua" w:eastAsiaTheme="minorHAnsi" w:hAnsi="Book Antiqua" w:cstheme="minorBidi"/>
        <w:w w:val="130"/>
        <w:lang w:val="en-US" w:eastAsia="en-US" w:bidi="ar-SA"/>
      </w:rPr>
    </w:lvl>
    <w:lvl w:ilvl="2">
      <w:start w:val="1"/>
      <w:numFmt w:val="lowerRoman"/>
      <w:lvlText w:val="%3)"/>
      <w:lvlJc w:val="left"/>
      <w:pPr>
        <w:ind w:left="1080" w:hanging="360"/>
      </w:pPr>
      <w:rPr>
        <w:rFonts w:hint="default"/>
        <w:b w:val="0"/>
        <w:bCs w:val="0"/>
        <w:i w:val="0"/>
        <w:iCs w:val="0"/>
        <w:w w:val="100"/>
        <w:sz w:val="24"/>
        <w:szCs w:val="24"/>
        <w:lang w:val="en-US" w:eastAsia="en-US" w:bidi="ar-SA"/>
      </w:rPr>
    </w:lvl>
    <w:lvl w:ilvl="3">
      <w:start w:val="1"/>
      <w:numFmt w:val="decimal"/>
      <w:lvlText w:val="(%4)"/>
      <w:lvlJc w:val="left"/>
      <w:pPr>
        <w:ind w:left="1440" w:hanging="360"/>
      </w:pPr>
      <w:rPr>
        <w:rFonts w:hint="default"/>
        <w:lang w:val="en-US" w:eastAsia="en-US" w:bidi="ar-SA"/>
      </w:rPr>
    </w:lvl>
    <w:lvl w:ilvl="4">
      <w:start w:val="1"/>
      <w:numFmt w:val="lowerLetter"/>
      <w:lvlText w:val="(%5)"/>
      <w:lvlJc w:val="left"/>
      <w:pPr>
        <w:ind w:left="1800" w:hanging="360"/>
      </w:pPr>
      <w:rPr>
        <w:rFonts w:hint="default"/>
        <w:lang w:val="en-US" w:eastAsia="en-US" w:bidi="ar-SA"/>
      </w:rPr>
    </w:lvl>
    <w:lvl w:ilvl="5">
      <w:start w:val="1"/>
      <w:numFmt w:val="lowerRoman"/>
      <w:lvlText w:val="(%6)"/>
      <w:lvlJc w:val="left"/>
      <w:pPr>
        <w:ind w:left="2160" w:hanging="360"/>
      </w:pPr>
      <w:rPr>
        <w:rFonts w:hint="default"/>
        <w:lang w:val="en-US" w:eastAsia="en-US" w:bidi="ar-SA"/>
      </w:rPr>
    </w:lvl>
    <w:lvl w:ilvl="6">
      <w:start w:val="1"/>
      <w:numFmt w:val="decimal"/>
      <w:lvlText w:val="%7."/>
      <w:lvlJc w:val="left"/>
      <w:pPr>
        <w:ind w:left="2520" w:hanging="360"/>
      </w:pPr>
      <w:rPr>
        <w:rFonts w:hint="default"/>
        <w:lang w:val="en-US" w:eastAsia="en-US" w:bidi="ar-SA"/>
      </w:rPr>
    </w:lvl>
    <w:lvl w:ilvl="7">
      <w:start w:val="1"/>
      <w:numFmt w:val="lowerLetter"/>
      <w:lvlText w:val="%8."/>
      <w:lvlJc w:val="left"/>
      <w:pPr>
        <w:ind w:left="2880" w:hanging="360"/>
      </w:pPr>
      <w:rPr>
        <w:rFonts w:hint="default"/>
        <w:lang w:val="en-US" w:eastAsia="en-US" w:bidi="ar-SA"/>
      </w:rPr>
    </w:lvl>
    <w:lvl w:ilvl="8">
      <w:start w:val="1"/>
      <w:numFmt w:val="lowerRoman"/>
      <w:lvlText w:val="%9."/>
      <w:lvlJc w:val="left"/>
      <w:pPr>
        <w:ind w:left="3240" w:hanging="360"/>
      </w:pPr>
      <w:rPr>
        <w:rFonts w:hint="default"/>
        <w:lang w:val="en-US" w:eastAsia="en-US" w:bidi="ar-SA"/>
      </w:rPr>
    </w:lvl>
  </w:abstractNum>
  <w:abstractNum w:abstractNumId="12" w15:restartNumberingAfterBreak="0">
    <w:nsid w:val="30EF0053"/>
    <w:multiLevelType w:val="hybridMultilevel"/>
    <w:tmpl w:val="18BC3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AD83517"/>
    <w:multiLevelType w:val="multilevel"/>
    <w:tmpl w:val="AEB86558"/>
    <w:lvl w:ilvl="0">
      <w:start w:val="1"/>
      <w:numFmt w:val="decimal"/>
      <w:lvlText w:val="%1."/>
      <w:lvlJc w:val="left"/>
      <w:pPr>
        <w:ind w:left="360" w:hanging="360"/>
      </w:pPr>
      <w:rPr>
        <w:rFonts w:ascii="Book Antiqua" w:eastAsiaTheme="minorHAnsi" w:hAnsi="Book Antiqua" w:cstheme="minorBidi"/>
        <w:b w:val="0"/>
        <w:bCs w:val="0"/>
        <w:i w:val="0"/>
        <w:iCs w:val="0"/>
        <w:w w:val="100"/>
        <w:sz w:val="24"/>
        <w:szCs w:val="24"/>
        <w:lang w:val="en-US" w:eastAsia="en-US" w:bidi="ar-SA"/>
      </w:rPr>
    </w:lvl>
    <w:lvl w:ilvl="1">
      <w:start w:val="1"/>
      <w:numFmt w:val="lowerLetter"/>
      <w:lvlText w:val="%2)"/>
      <w:lvlJc w:val="left"/>
      <w:pPr>
        <w:ind w:left="720" w:hanging="360"/>
      </w:pPr>
      <w:rPr>
        <w:rFonts w:ascii="Book Antiqua" w:eastAsiaTheme="minorHAnsi" w:hAnsi="Book Antiqua" w:cstheme="minorBidi"/>
        <w:w w:val="130"/>
        <w:lang w:val="en-US" w:eastAsia="en-US" w:bidi="ar-SA"/>
      </w:rPr>
    </w:lvl>
    <w:lvl w:ilvl="2">
      <w:start w:val="1"/>
      <w:numFmt w:val="lowerRoman"/>
      <w:lvlText w:val="%3)"/>
      <w:lvlJc w:val="left"/>
      <w:pPr>
        <w:ind w:left="1080" w:hanging="360"/>
      </w:pPr>
      <w:rPr>
        <w:rFonts w:hint="default"/>
        <w:b w:val="0"/>
        <w:bCs w:val="0"/>
        <w:i w:val="0"/>
        <w:iCs w:val="0"/>
        <w:w w:val="100"/>
        <w:sz w:val="24"/>
        <w:szCs w:val="24"/>
        <w:lang w:val="en-US" w:eastAsia="en-US" w:bidi="ar-SA"/>
      </w:rPr>
    </w:lvl>
    <w:lvl w:ilvl="3">
      <w:start w:val="1"/>
      <w:numFmt w:val="decimal"/>
      <w:lvlText w:val="(%4)"/>
      <w:lvlJc w:val="left"/>
      <w:pPr>
        <w:ind w:left="1440" w:hanging="360"/>
      </w:pPr>
      <w:rPr>
        <w:rFonts w:hint="default"/>
        <w:lang w:val="en-US" w:eastAsia="en-US" w:bidi="ar-SA"/>
      </w:rPr>
    </w:lvl>
    <w:lvl w:ilvl="4">
      <w:start w:val="1"/>
      <w:numFmt w:val="lowerLetter"/>
      <w:lvlText w:val="(%5)"/>
      <w:lvlJc w:val="left"/>
      <w:pPr>
        <w:ind w:left="1800" w:hanging="360"/>
      </w:pPr>
      <w:rPr>
        <w:rFonts w:hint="default"/>
        <w:lang w:val="en-US" w:eastAsia="en-US" w:bidi="ar-SA"/>
      </w:rPr>
    </w:lvl>
    <w:lvl w:ilvl="5">
      <w:start w:val="1"/>
      <w:numFmt w:val="lowerRoman"/>
      <w:lvlText w:val="(%6)"/>
      <w:lvlJc w:val="left"/>
      <w:pPr>
        <w:ind w:left="2160" w:hanging="360"/>
      </w:pPr>
      <w:rPr>
        <w:rFonts w:hint="default"/>
        <w:lang w:val="en-US" w:eastAsia="en-US" w:bidi="ar-SA"/>
      </w:rPr>
    </w:lvl>
    <w:lvl w:ilvl="6">
      <w:start w:val="1"/>
      <w:numFmt w:val="decimal"/>
      <w:lvlText w:val="%7."/>
      <w:lvlJc w:val="left"/>
      <w:pPr>
        <w:ind w:left="2520" w:hanging="360"/>
      </w:pPr>
      <w:rPr>
        <w:rFonts w:hint="default"/>
        <w:lang w:val="en-US" w:eastAsia="en-US" w:bidi="ar-SA"/>
      </w:rPr>
    </w:lvl>
    <w:lvl w:ilvl="7">
      <w:start w:val="1"/>
      <w:numFmt w:val="lowerLetter"/>
      <w:lvlText w:val="%8."/>
      <w:lvlJc w:val="left"/>
      <w:pPr>
        <w:ind w:left="2880" w:hanging="360"/>
      </w:pPr>
      <w:rPr>
        <w:rFonts w:hint="default"/>
        <w:lang w:val="en-US" w:eastAsia="en-US" w:bidi="ar-SA"/>
      </w:rPr>
    </w:lvl>
    <w:lvl w:ilvl="8">
      <w:start w:val="1"/>
      <w:numFmt w:val="lowerRoman"/>
      <w:lvlText w:val="%9."/>
      <w:lvlJc w:val="left"/>
      <w:pPr>
        <w:ind w:left="3240" w:hanging="360"/>
      </w:pPr>
      <w:rPr>
        <w:rFonts w:hint="default"/>
        <w:lang w:val="en-US" w:eastAsia="en-US" w:bidi="ar-SA"/>
      </w:rPr>
    </w:lvl>
  </w:abstractNum>
  <w:abstractNum w:abstractNumId="14" w15:restartNumberingAfterBreak="0">
    <w:nsid w:val="3DE12C88"/>
    <w:multiLevelType w:val="multilevel"/>
    <w:tmpl w:val="54A01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DF3FB7"/>
    <w:multiLevelType w:val="hybridMultilevel"/>
    <w:tmpl w:val="7A5826D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4140721F"/>
    <w:multiLevelType w:val="hybridMultilevel"/>
    <w:tmpl w:val="669CC9D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EE205A"/>
    <w:multiLevelType w:val="multilevel"/>
    <w:tmpl w:val="AEB86558"/>
    <w:lvl w:ilvl="0">
      <w:start w:val="1"/>
      <w:numFmt w:val="decimal"/>
      <w:lvlText w:val="%1."/>
      <w:lvlJc w:val="left"/>
      <w:pPr>
        <w:ind w:left="360" w:hanging="360"/>
      </w:pPr>
      <w:rPr>
        <w:rFonts w:ascii="Book Antiqua" w:eastAsiaTheme="minorHAnsi" w:hAnsi="Book Antiqua" w:cstheme="minorBidi"/>
        <w:b w:val="0"/>
        <w:bCs w:val="0"/>
        <w:i w:val="0"/>
        <w:iCs w:val="0"/>
        <w:w w:val="100"/>
        <w:sz w:val="24"/>
        <w:szCs w:val="24"/>
        <w:lang w:val="en-US" w:eastAsia="en-US" w:bidi="ar-SA"/>
      </w:rPr>
    </w:lvl>
    <w:lvl w:ilvl="1">
      <w:start w:val="1"/>
      <w:numFmt w:val="lowerLetter"/>
      <w:lvlText w:val="%2)"/>
      <w:lvlJc w:val="left"/>
      <w:pPr>
        <w:ind w:left="720" w:hanging="360"/>
      </w:pPr>
      <w:rPr>
        <w:rFonts w:ascii="Book Antiqua" w:eastAsiaTheme="minorHAnsi" w:hAnsi="Book Antiqua" w:cstheme="minorBidi"/>
        <w:w w:val="130"/>
        <w:lang w:val="en-US" w:eastAsia="en-US" w:bidi="ar-SA"/>
      </w:rPr>
    </w:lvl>
    <w:lvl w:ilvl="2">
      <w:start w:val="1"/>
      <w:numFmt w:val="lowerRoman"/>
      <w:lvlText w:val="%3)"/>
      <w:lvlJc w:val="left"/>
      <w:pPr>
        <w:ind w:left="1080" w:hanging="360"/>
      </w:pPr>
      <w:rPr>
        <w:rFonts w:hint="default"/>
        <w:b w:val="0"/>
        <w:bCs w:val="0"/>
        <w:i w:val="0"/>
        <w:iCs w:val="0"/>
        <w:w w:val="100"/>
        <w:sz w:val="24"/>
        <w:szCs w:val="24"/>
        <w:lang w:val="en-US" w:eastAsia="en-US" w:bidi="ar-SA"/>
      </w:rPr>
    </w:lvl>
    <w:lvl w:ilvl="3">
      <w:start w:val="1"/>
      <w:numFmt w:val="decimal"/>
      <w:lvlText w:val="(%4)"/>
      <w:lvlJc w:val="left"/>
      <w:pPr>
        <w:ind w:left="1440" w:hanging="360"/>
      </w:pPr>
      <w:rPr>
        <w:rFonts w:hint="default"/>
        <w:lang w:val="en-US" w:eastAsia="en-US" w:bidi="ar-SA"/>
      </w:rPr>
    </w:lvl>
    <w:lvl w:ilvl="4">
      <w:start w:val="1"/>
      <w:numFmt w:val="lowerLetter"/>
      <w:lvlText w:val="(%5)"/>
      <w:lvlJc w:val="left"/>
      <w:pPr>
        <w:ind w:left="1800" w:hanging="360"/>
      </w:pPr>
      <w:rPr>
        <w:rFonts w:hint="default"/>
        <w:lang w:val="en-US" w:eastAsia="en-US" w:bidi="ar-SA"/>
      </w:rPr>
    </w:lvl>
    <w:lvl w:ilvl="5">
      <w:start w:val="1"/>
      <w:numFmt w:val="lowerRoman"/>
      <w:lvlText w:val="(%6)"/>
      <w:lvlJc w:val="left"/>
      <w:pPr>
        <w:ind w:left="2160" w:hanging="360"/>
      </w:pPr>
      <w:rPr>
        <w:rFonts w:hint="default"/>
        <w:lang w:val="en-US" w:eastAsia="en-US" w:bidi="ar-SA"/>
      </w:rPr>
    </w:lvl>
    <w:lvl w:ilvl="6">
      <w:start w:val="1"/>
      <w:numFmt w:val="decimal"/>
      <w:lvlText w:val="%7."/>
      <w:lvlJc w:val="left"/>
      <w:pPr>
        <w:ind w:left="2520" w:hanging="360"/>
      </w:pPr>
      <w:rPr>
        <w:rFonts w:hint="default"/>
        <w:lang w:val="en-US" w:eastAsia="en-US" w:bidi="ar-SA"/>
      </w:rPr>
    </w:lvl>
    <w:lvl w:ilvl="7">
      <w:start w:val="1"/>
      <w:numFmt w:val="lowerLetter"/>
      <w:lvlText w:val="%8."/>
      <w:lvlJc w:val="left"/>
      <w:pPr>
        <w:ind w:left="2880" w:hanging="360"/>
      </w:pPr>
      <w:rPr>
        <w:rFonts w:hint="default"/>
        <w:lang w:val="en-US" w:eastAsia="en-US" w:bidi="ar-SA"/>
      </w:rPr>
    </w:lvl>
    <w:lvl w:ilvl="8">
      <w:start w:val="1"/>
      <w:numFmt w:val="lowerRoman"/>
      <w:lvlText w:val="%9."/>
      <w:lvlJc w:val="left"/>
      <w:pPr>
        <w:ind w:left="3240" w:hanging="360"/>
      </w:pPr>
      <w:rPr>
        <w:rFonts w:hint="default"/>
        <w:lang w:val="en-US" w:eastAsia="en-US" w:bidi="ar-SA"/>
      </w:rPr>
    </w:lvl>
  </w:abstractNum>
  <w:abstractNum w:abstractNumId="18" w15:restartNumberingAfterBreak="0">
    <w:nsid w:val="4A5F5095"/>
    <w:multiLevelType w:val="hybridMultilevel"/>
    <w:tmpl w:val="2084E318"/>
    <w:lvl w:ilvl="0" w:tplc="6C067D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2B569A"/>
    <w:multiLevelType w:val="hybridMultilevel"/>
    <w:tmpl w:val="A3B610DA"/>
    <w:lvl w:ilvl="0" w:tplc="E3BAD2C4">
      <w:start w:val="1"/>
      <w:numFmt w:val="decimal"/>
      <w:lvlText w:val="%1."/>
      <w:lvlJc w:val="left"/>
      <w:pPr>
        <w:ind w:left="720" w:hanging="360"/>
      </w:pPr>
      <w:rPr>
        <w:rFonts w:cs="Times New Roman" w:hint="default"/>
        <w:color w:val="auto"/>
        <w:sz w:val="24"/>
      </w:rPr>
    </w:lvl>
    <w:lvl w:ilvl="1" w:tplc="5A26F9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FA7749"/>
    <w:multiLevelType w:val="hybridMultilevel"/>
    <w:tmpl w:val="2598B7C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8700E7"/>
    <w:multiLevelType w:val="hybridMultilevel"/>
    <w:tmpl w:val="C5A4D6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4C1D2F"/>
    <w:multiLevelType w:val="hybridMultilevel"/>
    <w:tmpl w:val="7A5826D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5D222244"/>
    <w:multiLevelType w:val="hybridMultilevel"/>
    <w:tmpl w:val="1F44FE7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CB0D3F"/>
    <w:multiLevelType w:val="hybridMultilevel"/>
    <w:tmpl w:val="18BC3A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666451CD"/>
    <w:multiLevelType w:val="hybridMultilevel"/>
    <w:tmpl w:val="D57A30AE"/>
    <w:lvl w:ilvl="0" w:tplc="32985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CE55C6"/>
    <w:multiLevelType w:val="hybridMultilevel"/>
    <w:tmpl w:val="7A5826D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63332871">
    <w:abstractNumId w:val="21"/>
  </w:num>
  <w:num w:numId="2" w16cid:durableId="1139422194">
    <w:abstractNumId w:val="2"/>
  </w:num>
  <w:num w:numId="3" w16cid:durableId="829256388">
    <w:abstractNumId w:val="25"/>
  </w:num>
  <w:num w:numId="4" w16cid:durableId="187178040">
    <w:abstractNumId w:val="18"/>
  </w:num>
  <w:num w:numId="5" w16cid:durableId="1640064022">
    <w:abstractNumId w:val="19"/>
  </w:num>
  <w:num w:numId="6" w16cid:durableId="1513909034">
    <w:abstractNumId w:val="0"/>
  </w:num>
  <w:num w:numId="7" w16cid:durableId="1797600990">
    <w:abstractNumId w:val="20"/>
  </w:num>
  <w:num w:numId="8" w16cid:durableId="1468163993">
    <w:abstractNumId w:val="3"/>
  </w:num>
  <w:num w:numId="9" w16cid:durableId="387652499">
    <w:abstractNumId w:val="11"/>
  </w:num>
  <w:num w:numId="10" w16cid:durableId="1355500738">
    <w:abstractNumId w:val="17"/>
  </w:num>
  <w:num w:numId="11" w16cid:durableId="1834174404">
    <w:abstractNumId w:val="8"/>
  </w:num>
  <w:num w:numId="12" w16cid:durableId="1638955344">
    <w:abstractNumId w:val="13"/>
  </w:num>
  <w:num w:numId="13" w16cid:durableId="1466892497">
    <w:abstractNumId w:val="5"/>
  </w:num>
  <w:num w:numId="14" w16cid:durableId="1827744339">
    <w:abstractNumId w:val="4"/>
  </w:num>
  <w:num w:numId="15" w16cid:durableId="878972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42738122">
    <w:abstractNumId w:val="6"/>
  </w:num>
  <w:num w:numId="17" w16cid:durableId="1025598457">
    <w:abstractNumId w:val="23"/>
  </w:num>
  <w:num w:numId="18" w16cid:durableId="137962068">
    <w:abstractNumId w:val="16"/>
  </w:num>
  <w:num w:numId="19" w16cid:durableId="2354775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24548840">
    <w:abstractNumId w:val="10"/>
  </w:num>
  <w:num w:numId="21" w16cid:durableId="1530873412">
    <w:abstractNumId w:val="24"/>
  </w:num>
  <w:num w:numId="22" w16cid:durableId="3429005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91064681">
    <w:abstractNumId w:val="14"/>
  </w:num>
  <w:num w:numId="24" w16cid:durableId="101078476">
    <w:abstractNumId w:val="7"/>
  </w:num>
  <w:num w:numId="25" w16cid:durableId="1282880164">
    <w:abstractNumId w:val="1"/>
  </w:num>
  <w:num w:numId="26" w16cid:durableId="1716200829">
    <w:abstractNumId w:val="26"/>
  </w:num>
  <w:num w:numId="27" w16cid:durableId="1153369623">
    <w:abstractNumId w:val="22"/>
  </w:num>
  <w:num w:numId="28" w16cid:durableId="1437465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57A"/>
    <w:rsid w:val="00020C88"/>
    <w:rsid w:val="000308D8"/>
    <w:rsid w:val="000650F0"/>
    <w:rsid w:val="00075ED9"/>
    <w:rsid w:val="00077819"/>
    <w:rsid w:val="000917CD"/>
    <w:rsid w:val="000D5FEA"/>
    <w:rsid w:val="000F7DFB"/>
    <w:rsid w:val="00100416"/>
    <w:rsid w:val="00135BD6"/>
    <w:rsid w:val="001478E3"/>
    <w:rsid w:val="001901E9"/>
    <w:rsid w:val="001C2954"/>
    <w:rsid w:val="00200B6C"/>
    <w:rsid w:val="00252783"/>
    <w:rsid w:val="00256D6B"/>
    <w:rsid w:val="002861D4"/>
    <w:rsid w:val="002B2BF5"/>
    <w:rsid w:val="002C45B9"/>
    <w:rsid w:val="002E3C25"/>
    <w:rsid w:val="002F6CA3"/>
    <w:rsid w:val="0031386C"/>
    <w:rsid w:val="00353AFE"/>
    <w:rsid w:val="003A4FD0"/>
    <w:rsid w:val="00403C0B"/>
    <w:rsid w:val="00433035"/>
    <w:rsid w:val="00485902"/>
    <w:rsid w:val="004C7BF0"/>
    <w:rsid w:val="004D1AF7"/>
    <w:rsid w:val="0052357A"/>
    <w:rsid w:val="005579DF"/>
    <w:rsid w:val="005A149F"/>
    <w:rsid w:val="005A53DA"/>
    <w:rsid w:val="005B03FA"/>
    <w:rsid w:val="005D3AF9"/>
    <w:rsid w:val="00695791"/>
    <w:rsid w:val="006A2D29"/>
    <w:rsid w:val="006A4F99"/>
    <w:rsid w:val="006D0034"/>
    <w:rsid w:val="006E6574"/>
    <w:rsid w:val="00722781"/>
    <w:rsid w:val="00737876"/>
    <w:rsid w:val="00741ED2"/>
    <w:rsid w:val="007933FD"/>
    <w:rsid w:val="007944EA"/>
    <w:rsid w:val="007A2D71"/>
    <w:rsid w:val="007D0157"/>
    <w:rsid w:val="007E351E"/>
    <w:rsid w:val="007F3134"/>
    <w:rsid w:val="008077D2"/>
    <w:rsid w:val="00812815"/>
    <w:rsid w:val="00827B75"/>
    <w:rsid w:val="0087588E"/>
    <w:rsid w:val="00896556"/>
    <w:rsid w:val="008A09B7"/>
    <w:rsid w:val="008A6B37"/>
    <w:rsid w:val="008C59CA"/>
    <w:rsid w:val="0090332A"/>
    <w:rsid w:val="00952645"/>
    <w:rsid w:val="009C2041"/>
    <w:rsid w:val="00A14404"/>
    <w:rsid w:val="00A468F5"/>
    <w:rsid w:val="00A7130E"/>
    <w:rsid w:val="00AE0CAF"/>
    <w:rsid w:val="00AF61F2"/>
    <w:rsid w:val="00B17DA5"/>
    <w:rsid w:val="00B5106F"/>
    <w:rsid w:val="00B66D4A"/>
    <w:rsid w:val="00B9264B"/>
    <w:rsid w:val="00BE3A5A"/>
    <w:rsid w:val="00C4469E"/>
    <w:rsid w:val="00C50F5F"/>
    <w:rsid w:val="00C767EE"/>
    <w:rsid w:val="00CA4671"/>
    <w:rsid w:val="00D0434A"/>
    <w:rsid w:val="00D4185E"/>
    <w:rsid w:val="00D428D9"/>
    <w:rsid w:val="00DF38D0"/>
    <w:rsid w:val="00DF5D24"/>
    <w:rsid w:val="00E07863"/>
    <w:rsid w:val="00E51F75"/>
    <w:rsid w:val="00EF5945"/>
    <w:rsid w:val="00F00216"/>
    <w:rsid w:val="00F032E9"/>
    <w:rsid w:val="00F233ED"/>
    <w:rsid w:val="00F6437C"/>
    <w:rsid w:val="00FE2B12"/>
    <w:rsid w:val="00FE6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F0023F"/>
  <w15:chartTrackingRefBased/>
  <w15:docId w15:val="{81B5D328-292B-44C1-9BBE-3AD586C81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FA"/>
  </w:style>
  <w:style w:type="paragraph" w:styleId="Heading1">
    <w:name w:val="heading 1"/>
    <w:basedOn w:val="Normal"/>
    <w:link w:val="Heading1Char"/>
    <w:uiPriority w:val="9"/>
    <w:qFormat/>
    <w:rsid w:val="00020C8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2357A"/>
    <w:pPr>
      <w:ind w:left="720"/>
      <w:contextualSpacing/>
    </w:pPr>
  </w:style>
  <w:style w:type="paragraph" w:styleId="NormalWeb">
    <w:name w:val="Normal (Web)"/>
    <w:basedOn w:val="Normal"/>
    <w:uiPriority w:val="99"/>
    <w:unhideWhenUsed/>
    <w:rsid w:val="005235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4C7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0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CAF"/>
  </w:style>
  <w:style w:type="paragraph" w:styleId="Footer">
    <w:name w:val="footer"/>
    <w:basedOn w:val="Normal"/>
    <w:link w:val="FooterChar"/>
    <w:uiPriority w:val="99"/>
    <w:unhideWhenUsed/>
    <w:rsid w:val="00AE0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CAF"/>
  </w:style>
  <w:style w:type="paragraph" w:styleId="BodyText">
    <w:name w:val="Body Text"/>
    <w:basedOn w:val="Normal"/>
    <w:link w:val="BodyTextChar"/>
    <w:uiPriority w:val="1"/>
    <w:qFormat/>
    <w:rsid w:val="00896556"/>
    <w:pPr>
      <w:autoSpaceDE w:val="0"/>
      <w:autoSpaceDN w:val="0"/>
      <w:adjustRightInd w:val="0"/>
      <w:spacing w:after="0" w:line="240" w:lineRule="auto"/>
    </w:pPr>
    <w:rPr>
      <w:rFonts w:ascii="Times New Roman" w:hAnsi="Times New Roman" w:cs="Times New Roman"/>
      <w:kern w:val="0"/>
      <w:sz w:val="23"/>
      <w:szCs w:val="23"/>
    </w:rPr>
  </w:style>
  <w:style w:type="character" w:customStyle="1" w:styleId="BodyTextChar">
    <w:name w:val="Body Text Char"/>
    <w:basedOn w:val="DefaultParagraphFont"/>
    <w:link w:val="BodyText"/>
    <w:uiPriority w:val="1"/>
    <w:rsid w:val="00896556"/>
    <w:rPr>
      <w:rFonts w:ascii="Times New Roman" w:hAnsi="Times New Roman" w:cs="Times New Roman"/>
      <w:kern w:val="0"/>
      <w:sz w:val="23"/>
      <w:szCs w:val="23"/>
    </w:rPr>
  </w:style>
  <w:style w:type="character" w:styleId="Strong">
    <w:name w:val="Strong"/>
    <w:basedOn w:val="DefaultParagraphFont"/>
    <w:uiPriority w:val="22"/>
    <w:qFormat/>
    <w:rsid w:val="002E3C25"/>
    <w:rPr>
      <w:b/>
      <w:bCs/>
    </w:rPr>
  </w:style>
  <w:style w:type="character" w:customStyle="1" w:styleId="Heading1Char">
    <w:name w:val="Heading 1 Char"/>
    <w:basedOn w:val="DefaultParagraphFont"/>
    <w:link w:val="Heading1"/>
    <w:uiPriority w:val="9"/>
    <w:rsid w:val="00020C88"/>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6A4F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8165">
      <w:bodyDiv w:val="1"/>
      <w:marLeft w:val="0"/>
      <w:marRight w:val="0"/>
      <w:marTop w:val="0"/>
      <w:marBottom w:val="0"/>
      <w:divBdr>
        <w:top w:val="none" w:sz="0" w:space="0" w:color="auto"/>
        <w:left w:val="none" w:sz="0" w:space="0" w:color="auto"/>
        <w:bottom w:val="none" w:sz="0" w:space="0" w:color="auto"/>
        <w:right w:val="none" w:sz="0" w:space="0" w:color="auto"/>
      </w:divBdr>
    </w:div>
    <w:div w:id="292098241">
      <w:bodyDiv w:val="1"/>
      <w:marLeft w:val="0"/>
      <w:marRight w:val="0"/>
      <w:marTop w:val="0"/>
      <w:marBottom w:val="0"/>
      <w:divBdr>
        <w:top w:val="none" w:sz="0" w:space="0" w:color="auto"/>
        <w:left w:val="none" w:sz="0" w:space="0" w:color="auto"/>
        <w:bottom w:val="none" w:sz="0" w:space="0" w:color="auto"/>
        <w:right w:val="none" w:sz="0" w:space="0" w:color="auto"/>
      </w:divBdr>
    </w:div>
    <w:div w:id="373504356">
      <w:bodyDiv w:val="1"/>
      <w:marLeft w:val="0"/>
      <w:marRight w:val="0"/>
      <w:marTop w:val="0"/>
      <w:marBottom w:val="0"/>
      <w:divBdr>
        <w:top w:val="none" w:sz="0" w:space="0" w:color="auto"/>
        <w:left w:val="none" w:sz="0" w:space="0" w:color="auto"/>
        <w:bottom w:val="none" w:sz="0" w:space="0" w:color="auto"/>
        <w:right w:val="none" w:sz="0" w:space="0" w:color="auto"/>
      </w:divBdr>
    </w:div>
    <w:div w:id="559096495">
      <w:bodyDiv w:val="1"/>
      <w:marLeft w:val="0"/>
      <w:marRight w:val="0"/>
      <w:marTop w:val="0"/>
      <w:marBottom w:val="0"/>
      <w:divBdr>
        <w:top w:val="none" w:sz="0" w:space="0" w:color="auto"/>
        <w:left w:val="none" w:sz="0" w:space="0" w:color="auto"/>
        <w:bottom w:val="none" w:sz="0" w:space="0" w:color="auto"/>
        <w:right w:val="none" w:sz="0" w:space="0" w:color="auto"/>
      </w:divBdr>
    </w:div>
    <w:div w:id="706180225">
      <w:bodyDiv w:val="1"/>
      <w:marLeft w:val="0"/>
      <w:marRight w:val="0"/>
      <w:marTop w:val="0"/>
      <w:marBottom w:val="0"/>
      <w:divBdr>
        <w:top w:val="none" w:sz="0" w:space="0" w:color="auto"/>
        <w:left w:val="none" w:sz="0" w:space="0" w:color="auto"/>
        <w:bottom w:val="none" w:sz="0" w:space="0" w:color="auto"/>
        <w:right w:val="none" w:sz="0" w:space="0" w:color="auto"/>
      </w:divBdr>
    </w:div>
    <w:div w:id="706835069">
      <w:bodyDiv w:val="1"/>
      <w:marLeft w:val="0"/>
      <w:marRight w:val="0"/>
      <w:marTop w:val="0"/>
      <w:marBottom w:val="0"/>
      <w:divBdr>
        <w:top w:val="none" w:sz="0" w:space="0" w:color="auto"/>
        <w:left w:val="none" w:sz="0" w:space="0" w:color="auto"/>
        <w:bottom w:val="none" w:sz="0" w:space="0" w:color="auto"/>
        <w:right w:val="none" w:sz="0" w:space="0" w:color="auto"/>
      </w:divBdr>
    </w:div>
    <w:div w:id="718405926">
      <w:bodyDiv w:val="1"/>
      <w:marLeft w:val="0"/>
      <w:marRight w:val="0"/>
      <w:marTop w:val="0"/>
      <w:marBottom w:val="0"/>
      <w:divBdr>
        <w:top w:val="none" w:sz="0" w:space="0" w:color="auto"/>
        <w:left w:val="none" w:sz="0" w:space="0" w:color="auto"/>
        <w:bottom w:val="none" w:sz="0" w:space="0" w:color="auto"/>
        <w:right w:val="none" w:sz="0" w:space="0" w:color="auto"/>
      </w:divBdr>
    </w:div>
    <w:div w:id="875432257">
      <w:bodyDiv w:val="1"/>
      <w:marLeft w:val="0"/>
      <w:marRight w:val="0"/>
      <w:marTop w:val="0"/>
      <w:marBottom w:val="0"/>
      <w:divBdr>
        <w:top w:val="none" w:sz="0" w:space="0" w:color="auto"/>
        <w:left w:val="none" w:sz="0" w:space="0" w:color="auto"/>
        <w:bottom w:val="none" w:sz="0" w:space="0" w:color="auto"/>
        <w:right w:val="none" w:sz="0" w:space="0" w:color="auto"/>
      </w:divBdr>
    </w:div>
    <w:div w:id="938372667">
      <w:bodyDiv w:val="1"/>
      <w:marLeft w:val="0"/>
      <w:marRight w:val="0"/>
      <w:marTop w:val="0"/>
      <w:marBottom w:val="0"/>
      <w:divBdr>
        <w:top w:val="none" w:sz="0" w:space="0" w:color="auto"/>
        <w:left w:val="none" w:sz="0" w:space="0" w:color="auto"/>
        <w:bottom w:val="none" w:sz="0" w:space="0" w:color="auto"/>
        <w:right w:val="none" w:sz="0" w:space="0" w:color="auto"/>
      </w:divBdr>
    </w:div>
    <w:div w:id="1037005643">
      <w:bodyDiv w:val="1"/>
      <w:marLeft w:val="0"/>
      <w:marRight w:val="0"/>
      <w:marTop w:val="0"/>
      <w:marBottom w:val="0"/>
      <w:divBdr>
        <w:top w:val="none" w:sz="0" w:space="0" w:color="auto"/>
        <w:left w:val="none" w:sz="0" w:space="0" w:color="auto"/>
        <w:bottom w:val="none" w:sz="0" w:space="0" w:color="auto"/>
        <w:right w:val="none" w:sz="0" w:space="0" w:color="auto"/>
      </w:divBdr>
    </w:div>
    <w:div w:id="1049064565">
      <w:bodyDiv w:val="1"/>
      <w:marLeft w:val="0"/>
      <w:marRight w:val="0"/>
      <w:marTop w:val="0"/>
      <w:marBottom w:val="0"/>
      <w:divBdr>
        <w:top w:val="none" w:sz="0" w:space="0" w:color="auto"/>
        <w:left w:val="none" w:sz="0" w:space="0" w:color="auto"/>
        <w:bottom w:val="none" w:sz="0" w:space="0" w:color="auto"/>
        <w:right w:val="none" w:sz="0" w:space="0" w:color="auto"/>
      </w:divBdr>
    </w:div>
    <w:div w:id="1055740394">
      <w:bodyDiv w:val="1"/>
      <w:marLeft w:val="0"/>
      <w:marRight w:val="0"/>
      <w:marTop w:val="0"/>
      <w:marBottom w:val="0"/>
      <w:divBdr>
        <w:top w:val="none" w:sz="0" w:space="0" w:color="auto"/>
        <w:left w:val="none" w:sz="0" w:space="0" w:color="auto"/>
        <w:bottom w:val="none" w:sz="0" w:space="0" w:color="auto"/>
        <w:right w:val="none" w:sz="0" w:space="0" w:color="auto"/>
      </w:divBdr>
    </w:div>
    <w:div w:id="1413237538">
      <w:bodyDiv w:val="1"/>
      <w:marLeft w:val="0"/>
      <w:marRight w:val="0"/>
      <w:marTop w:val="0"/>
      <w:marBottom w:val="0"/>
      <w:divBdr>
        <w:top w:val="none" w:sz="0" w:space="0" w:color="auto"/>
        <w:left w:val="none" w:sz="0" w:space="0" w:color="auto"/>
        <w:bottom w:val="none" w:sz="0" w:space="0" w:color="auto"/>
        <w:right w:val="none" w:sz="0" w:space="0" w:color="auto"/>
      </w:divBdr>
    </w:div>
    <w:div w:id="1627077062">
      <w:bodyDiv w:val="1"/>
      <w:marLeft w:val="0"/>
      <w:marRight w:val="0"/>
      <w:marTop w:val="0"/>
      <w:marBottom w:val="0"/>
      <w:divBdr>
        <w:top w:val="none" w:sz="0" w:space="0" w:color="auto"/>
        <w:left w:val="none" w:sz="0" w:space="0" w:color="auto"/>
        <w:bottom w:val="none" w:sz="0" w:space="0" w:color="auto"/>
        <w:right w:val="none" w:sz="0" w:space="0" w:color="auto"/>
      </w:divBdr>
    </w:div>
    <w:div w:id="1745758410">
      <w:bodyDiv w:val="1"/>
      <w:marLeft w:val="0"/>
      <w:marRight w:val="0"/>
      <w:marTop w:val="0"/>
      <w:marBottom w:val="0"/>
      <w:divBdr>
        <w:top w:val="none" w:sz="0" w:space="0" w:color="auto"/>
        <w:left w:val="none" w:sz="0" w:space="0" w:color="auto"/>
        <w:bottom w:val="none" w:sz="0" w:space="0" w:color="auto"/>
        <w:right w:val="none" w:sz="0" w:space="0" w:color="auto"/>
      </w:divBdr>
    </w:div>
    <w:div w:id="1780106974">
      <w:bodyDiv w:val="1"/>
      <w:marLeft w:val="0"/>
      <w:marRight w:val="0"/>
      <w:marTop w:val="0"/>
      <w:marBottom w:val="0"/>
      <w:divBdr>
        <w:top w:val="none" w:sz="0" w:space="0" w:color="auto"/>
        <w:left w:val="none" w:sz="0" w:space="0" w:color="auto"/>
        <w:bottom w:val="none" w:sz="0" w:space="0" w:color="auto"/>
        <w:right w:val="none" w:sz="0" w:space="0" w:color="auto"/>
      </w:divBdr>
    </w:div>
    <w:div w:id="1895045205">
      <w:bodyDiv w:val="1"/>
      <w:marLeft w:val="0"/>
      <w:marRight w:val="0"/>
      <w:marTop w:val="0"/>
      <w:marBottom w:val="0"/>
      <w:divBdr>
        <w:top w:val="none" w:sz="0" w:space="0" w:color="auto"/>
        <w:left w:val="none" w:sz="0" w:space="0" w:color="auto"/>
        <w:bottom w:val="none" w:sz="0" w:space="0" w:color="auto"/>
        <w:right w:val="none" w:sz="0" w:space="0" w:color="auto"/>
      </w:divBdr>
    </w:div>
    <w:div w:id="1896231025">
      <w:bodyDiv w:val="1"/>
      <w:marLeft w:val="0"/>
      <w:marRight w:val="0"/>
      <w:marTop w:val="0"/>
      <w:marBottom w:val="0"/>
      <w:divBdr>
        <w:top w:val="none" w:sz="0" w:space="0" w:color="auto"/>
        <w:left w:val="none" w:sz="0" w:space="0" w:color="auto"/>
        <w:bottom w:val="none" w:sz="0" w:space="0" w:color="auto"/>
        <w:right w:val="none" w:sz="0" w:space="0" w:color="auto"/>
      </w:divBdr>
    </w:div>
    <w:div w:id="1899242235">
      <w:bodyDiv w:val="1"/>
      <w:marLeft w:val="0"/>
      <w:marRight w:val="0"/>
      <w:marTop w:val="0"/>
      <w:marBottom w:val="0"/>
      <w:divBdr>
        <w:top w:val="none" w:sz="0" w:space="0" w:color="auto"/>
        <w:left w:val="none" w:sz="0" w:space="0" w:color="auto"/>
        <w:bottom w:val="none" w:sz="0" w:space="0" w:color="auto"/>
        <w:right w:val="none" w:sz="0" w:space="0" w:color="auto"/>
      </w:divBdr>
      <w:divsChild>
        <w:div w:id="290862974">
          <w:marLeft w:val="0"/>
          <w:marRight w:val="0"/>
          <w:marTop w:val="0"/>
          <w:marBottom w:val="0"/>
          <w:divBdr>
            <w:top w:val="none" w:sz="0" w:space="0" w:color="auto"/>
            <w:left w:val="none" w:sz="0" w:space="0" w:color="auto"/>
            <w:bottom w:val="none" w:sz="0" w:space="0" w:color="auto"/>
            <w:right w:val="none" w:sz="0" w:space="0" w:color="auto"/>
          </w:divBdr>
          <w:divsChild>
            <w:div w:id="1794056361">
              <w:marLeft w:val="0"/>
              <w:marRight w:val="0"/>
              <w:marTop w:val="0"/>
              <w:marBottom w:val="0"/>
              <w:divBdr>
                <w:top w:val="none" w:sz="0" w:space="0" w:color="auto"/>
                <w:left w:val="none" w:sz="0" w:space="0" w:color="auto"/>
                <w:bottom w:val="none" w:sz="0" w:space="0" w:color="auto"/>
                <w:right w:val="none" w:sz="0" w:space="0" w:color="auto"/>
              </w:divBdr>
              <w:divsChild>
                <w:div w:id="14355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61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designreview.com/2011/03/31/the-questions-of-race-ethnic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77828-8745-4C09-9695-962C64955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1067</TotalTime>
  <Pages>3</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निशाचर |</cp:lastModifiedBy>
  <cp:revision>24</cp:revision>
  <dcterms:created xsi:type="dcterms:W3CDTF">2023-07-18T20:01:00Z</dcterms:created>
  <dcterms:modified xsi:type="dcterms:W3CDTF">2023-12-02T04:16:00Z</dcterms:modified>
</cp:coreProperties>
</file>