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QA Validation Report - Sprint 3</w:t>
      </w:r>
    </w:p>
    <w:p>
      <w:pPr>
        <w:pStyle w:val="Heading2"/>
        <w:spacing w:before="160" w:after="80"/>
      </w:pPr>
      <w:r>
        <w:t>Deployment Validation Findings</w:t>
      </w:r>
    </w:p>
    <w:p>
      <w:pPr>
        <w:pStyle w:val="Heading3"/>
        <w:spacing w:before="160" w:after="80"/>
      </w:pPr>
      <w:r>
        <w:t>1) Server Runtime</w:t>
      </w:r>
    </w:p>
    <w:p>
      <w:pPr>
        <w:pStyle w:val="ListBullet"/>
        <w:spacing w:line="336" w:lineRule="auto" w:after="80"/>
      </w:pPr>
      <w:r>
        <w:t>Serverless adapter and config were introduced successfully (server/api/[...path].ts, server/vercel.json).</w:t>
      </w:r>
    </w:p>
    <w:p>
      <w:pPr>
        <w:pStyle w:val="ListBullet"/>
        <w:spacing w:line="336" w:lineRule="auto" w:after="80"/>
      </w:pPr>
      <w:r>
        <w:t>Initialization strategy reduced repeated bootstrap overhead.</w:t>
      </w:r>
    </w:p>
    <w:p>
      <w:pPr>
        <w:pStyle w:val="Heading3"/>
        <w:spacing w:before="160" w:after="80"/>
      </w:pPr>
      <w:r>
        <w:t>2) Routing Validation</w:t>
      </w:r>
    </w:p>
    <w:p>
      <w:pPr>
        <w:pStyle w:val="ListBullet"/>
        <w:spacing w:line="336" w:lineRule="auto" w:after="80"/>
      </w:pPr>
      <w:r>
        <w:t>Identified unstable behavior on nested API routes in production (/api/orders/my path-specific miss observed).</w:t>
      </w:r>
    </w:p>
    <w:p>
      <w:pPr>
        <w:pStyle w:val="ListBullet"/>
        <w:spacing w:line="336" w:lineRule="auto" w:after="80"/>
      </w:pPr>
      <w:r>
        <w:t>Client SPA refresh behavior improved after client/vercel.json rewrite updates.</w:t>
      </w:r>
    </w:p>
    <w:p>
      <w:pPr>
        <w:pStyle w:val="Heading3"/>
        <w:spacing w:before="160" w:after="80"/>
      </w:pPr>
      <w:r>
        <w:t>3) Environment Validation</w:t>
      </w:r>
    </w:p>
    <w:p>
      <w:pPr>
        <w:pStyle w:val="ListBullet"/>
        <w:spacing w:line="336" w:lineRule="auto" w:after="80"/>
      </w:pPr>
      <w:r>
        <w:t>Confirmed deployments are sensitive to exact env value formatting (notably CORS origins and API base URL).</w:t>
      </w:r>
    </w:p>
    <w:p>
      <w:pPr>
        <w:pStyle w:val="Heading2"/>
        <w:spacing w:before="160" w:after="80"/>
      </w:pPr>
      <w:r>
        <w:t>Defect Summary</w:t>
      </w:r>
    </w:p>
    <w:p>
      <w:pPr>
        <w:pStyle w:val="ListBullet"/>
        <w:spacing w:line="336" w:lineRule="auto" w:after="80"/>
      </w:pPr>
      <w:r>
        <w:t>High: nested API route mismatch under Vercel (targeted for Sprint 4).</w:t>
      </w:r>
    </w:p>
    <w:p>
      <w:pPr>
        <w:pStyle w:val="ListBullet"/>
        <w:spacing w:line="336" w:lineRule="auto" w:after="80"/>
      </w:pPr>
      <w:r>
        <w:t>Medium: production troubleshooting documentation needed to reduce triage time.</w:t>
      </w:r>
    </w:p>
    <w:p>
      <w:pPr>
        <w:pStyle w:val="ListBullet"/>
        <w:spacing w:line="336" w:lineRule="auto" w:after="80"/>
      </w:pPr>
      <w:r>
        <w:t>Low: minor UX consistency gaps not blocking release candidate.</w:t>
      </w:r>
    </w:p>
    <w:p>
      <w:pPr>
        <w:pStyle w:val="Heading2"/>
        <w:spacing w:before="160" w:after="80"/>
      </w:pPr>
      <w:r>
        <w:t>Recommendation to Team</w:t>
      </w:r>
    </w:p>
    <w:p>
      <w:pPr>
        <w:spacing w:line="360" w:lineRule="auto" w:after="160"/>
      </w:pPr>
      <w:r>
        <w:t>Proceed to Sprint 4 only with hardening backlog: route mapping, CORS preflight verification, and final lint/UI cleanup.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