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Risk Log -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Risk ID</w:t>
            </w:r>
          </w:p>
        </w:tc>
        <w:tc>
          <w:tcPr>
            <w:tcW w:type="dxa" w:w="133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1337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Trigger / Early Warning</w:t>
            </w:r>
          </w:p>
        </w:tc>
        <w:tc>
          <w:tcPr>
            <w:tcW w:type="dxa" w:w="1337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337"/>
          </w:tcPr>
          <w:p>
            <w:r>
              <w:t>R3-01</w:t>
            </w:r>
          </w:p>
        </w:tc>
        <w:tc>
          <w:tcPr>
            <w:tcW w:type="dxa" w:w="1337"/>
          </w:tcPr>
          <w:p>
            <w:r>
              <w:t>Nested API routes return Vercel 404 NOT_FOUND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/api/orders/my failing in production</w:t>
            </w:r>
          </w:p>
        </w:tc>
        <w:tc>
          <w:tcPr>
            <w:tcW w:type="dxa" w:w="1337"/>
          </w:tcPr>
          <w:p>
            <w:r>
              <w:t>Added explicit route mapping in server/vercel.json and redeploy checklist</w:t>
            </w:r>
          </w:p>
        </w:tc>
        <w:tc>
          <w:tcPr>
            <w:tcW w:type="dxa" w:w="1337"/>
          </w:tcPr>
          <w:p>
            <w:r>
              <w:t>Mitigated in Sprint 4</w:t>
            </w:r>
          </w:p>
        </w:tc>
      </w:tr>
      <w:tr>
        <w:tc>
          <w:tcPr>
            <w:tcW w:type="dxa" w:w="1337"/>
          </w:tcPr>
          <w:p>
            <w:r>
              <w:t>R3-02</w:t>
            </w:r>
          </w:p>
        </w:tc>
        <w:tc>
          <w:tcPr>
            <w:tcW w:type="dxa" w:w="1337"/>
          </w:tcPr>
          <w:p>
            <w:r>
              <w:t>Firebase/Mongo startup race in serverless runtime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intermittent init failure during cold start</w:t>
            </w:r>
          </w:p>
        </w:tc>
        <w:tc>
          <w:tcPr>
            <w:tcW w:type="dxa" w:w="1337"/>
          </w:tcPr>
          <w:p>
            <w:r>
              <w:t>Added warm-instance init guard in server/api/[...path].ts</w:t>
            </w:r>
          </w:p>
        </w:tc>
        <w:tc>
          <w:tcPr>
            <w:tcW w:type="dxa" w:w="1337"/>
          </w:tcPr>
          <w:p>
            <w:r>
              <w:t>Mitigated</w:t>
            </w:r>
          </w:p>
        </w:tc>
      </w:tr>
      <w:tr>
        <w:tc>
          <w:tcPr>
            <w:tcW w:type="dxa" w:w="1337"/>
          </w:tcPr>
          <w:p>
            <w:r>
              <w:t>R3-03</w:t>
            </w:r>
          </w:p>
        </w:tc>
        <w:tc>
          <w:tcPr>
            <w:tcW w:type="dxa" w:w="1337"/>
          </w:tcPr>
          <w:p>
            <w:r>
              <w:t>SPA refresh breaks on client-side routes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refresh on /orders or /reports returns 404</w:t>
            </w:r>
          </w:p>
        </w:tc>
        <w:tc>
          <w:tcPr>
            <w:tcW w:type="dxa" w:w="1337"/>
          </w:tcPr>
          <w:p>
            <w:r>
              <w:t>Added client/vercel.json rewrite to index.html</w:t>
            </w:r>
          </w:p>
        </w:tc>
        <w:tc>
          <w:tcPr>
            <w:tcW w:type="dxa" w:w="1337"/>
          </w:tcPr>
          <w:p>
            <w:r>
              <w:t>Mitigated</w:t>
            </w:r>
          </w:p>
        </w:tc>
      </w:tr>
      <w:tr>
        <w:tc>
          <w:tcPr>
            <w:tcW w:type="dxa" w:w="1337"/>
          </w:tcPr>
          <w:p>
            <w:r>
              <w:t>R3-04</w:t>
            </w:r>
          </w:p>
        </w:tc>
        <w:tc>
          <w:tcPr>
            <w:tcW w:type="dxa" w:w="1337"/>
          </w:tcPr>
          <w:p>
            <w:r>
              <w:t>Environment variable mismatch after deploy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High</w:t>
            </w:r>
          </w:p>
        </w:tc>
        <w:tc>
          <w:tcPr>
            <w:tcW w:type="dxa" w:w="1337"/>
          </w:tcPr>
          <w:p>
            <w:r>
              <w:t>CORS/auth failures only in production</w:t>
            </w:r>
          </w:p>
        </w:tc>
        <w:tc>
          <w:tcPr>
            <w:tcW w:type="dxa" w:w="1337"/>
          </w:tcPr>
          <w:p>
            <w:r>
              <w:t>Standardized env checklist in deployment docs</w:t>
            </w:r>
          </w:p>
        </w:tc>
        <w:tc>
          <w:tcPr>
            <w:tcW w:type="dxa" w:w="1337"/>
          </w:tcPr>
          <w:p>
            <w:r>
              <w:t>Mitigated</w:t>
            </w:r>
          </w:p>
        </w:tc>
      </w:tr>
      <w:tr>
        <w:tc>
          <w:tcPr>
            <w:tcW w:type="dxa" w:w="1337"/>
          </w:tcPr>
          <w:p>
            <w:r>
              <w:t>R3-05</w:t>
            </w:r>
          </w:p>
        </w:tc>
        <w:tc>
          <w:tcPr>
            <w:tcW w:type="dxa" w:w="1337"/>
          </w:tcPr>
          <w:p>
            <w:r>
              <w:t>Incomplete production smoke validation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Medium</w:t>
            </w:r>
          </w:p>
        </w:tc>
        <w:tc>
          <w:tcPr>
            <w:tcW w:type="dxa" w:w="1337"/>
          </w:tcPr>
          <w:p>
            <w:r>
              <w:t>bugs found by users first</w:t>
            </w:r>
          </w:p>
        </w:tc>
        <w:tc>
          <w:tcPr>
            <w:tcW w:type="dxa" w:w="1337"/>
          </w:tcPr>
          <w:p>
            <w:r>
              <w:t>Added explicit preflight and endpoint smoke commands</w:t>
            </w:r>
          </w:p>
        </w:tc>
        <w:tc>
          <w:tcPr>
            <w:tcW w:type="dxa" w:w="1337"/>
          </w:tcPr>
          <w:p>
            <w:r>
              <w:t>Partially mitigated</w:t>
            </w:r>
          </w:p>
        </w:tc>
      </w:tr>
    </w:tbl>
    <w:p/>
    <w:p>
      <w:pPr>
        <w:pStyle w:val="Heading2"/>
        <w:spacing w:before="160" w:after="80"/>
      </w:pPr>
      <w:r>
        <w:t>Evidence Anchors</w:t>
      </w:r>
    </w:p>
    <w:p>
      <w:pPr>
        <w:pStyle w:val="ListBullet"/>
        <w:spacing w:line="336" w:lineRule="auto" w:after="80"/>
      </w:pPr>
      <w:r>
        <w:t>Deployment-focused commits: 189bc61, 1725395, 2591d7e, 9bc34cf, db60442.</w:t>
      </w:r>
    </w:p>
    <w:p>
      <w:pPr>
        <w:pStyle w:val="ListBullet"/>
        <w:spacing w:line="336" w:lineRule="auto" w:after="80"/>
      </w:pPr>
      <w:r>
        <w:t>Critical runtime checks were promoted to release gate for Sprint 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