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2BF0296B" w:rsidR="00DC6FA3" w:rsidRDefault="5D94173F" w:rsidP="0A2B703E">
      <w:pPr>
        <w:pStyle w:val="Title"/>
      </w:pPr>
      <w:r>
        <w:t>Simulation</w:t>
      </w:r>
      <w:r w:rsidR="04B7FAF9">
        <w:t xml:space="preserve"> programming manual</w:t>
      </w:r>
    </w:p>
    <w:p w14:paraId="1F542BFD" w14:textId="146BAFC2" w:rsidR="0A2B703E" w:rsidRDefault="0A2B703E" w:rsidP="0A2B703E"/>
    <w:p w14:paraId="2FAC4556" w14:textId="1DB701E3" w:rsidR="1537483B" w:rsidRDefault="31B37966" w:rsidP="4449AF01">
      <w:pPr>
        <w:jc w:val="both"/>
        <w:rPr>
          <w:rFonts w:ascii="Aptos" w:eastAsia="Aptos" w:hAnsi="Aptos" w:cs="Aptos"/>
          <w:color w:val="000000" w:themeColor="text1"/>
        </w:rPr>
      </w:pPr>
      <w:r w:rsidRPr="4449AF01">
        <w:rPr>
          <w:rFonts w:ascii="Aptos" w:eastAsia="Aptos" w:hAnsi="Aptos" w:cs="Aptos"/>
          <w:color w:val="000000" w:themeColor="text1"/>
        </w:rPr>
        <w:t xml:space="preserve">This manual </w:t>
      </w:r>
      <w:r w:rsidR="76A7145A" w:rsidRPr="4449AF01">
        <w:rPr>
          <w:rFonts w:ascii="Aptos" w:eastAsia="Aptos" w:hAnsi="Aptos" w:cs="Aptos"/>
          <w:color w:val="000000" w:themeColor="text1"/>
        </w:rPr>
        <w:t xml:space="preserve">gives guidelines for creating simulations for SFDEsim simulator. </w:t>
      </w:r>
      <w:r w:rsidR="3E603C58" w:rsidRPr="4449AF01">
        <w:rPr>
          <w:rFonts w:ascii="Aptos" w:eastAsia="Aptos" w:hAnsi="Aptos" w:cs="Aptos"/>
          <w:color w:val="000000" w:themeColor="text1"/>
        </w:rPr>
        <w:t xml:space="preserve"> Simulations are programmed as python modules which </w:t>
      </w:r>
      <w:r w:rsidR="08F16CE8" w:rsidRPr="4449AF01">
        <w:rPr>
          <w:rFonts w:ascii="Aptos" w:eastAsia="Aptos" w:hAnsi="Aptos" w:cs="Aptos"/>
          <w:color w:val="000000" w:themeColor="text1"/>
        </w:rPr>
        <w:t xml:space="preserve">must follow certain principles and </w:t>
      </w:r>
      <w:r w:rsidR="0AA2C9E2" w:rsidRPr="4449AF01">
        <w:rPr>
          <w:rFonts w:ascii="Aptos" w:eastAsia="Aptos" w:hAnsi="Aptos" w:cs="Aptos"/>
          <w:color w:val="000000" w:themeColor="text1"/>
        </w:rPr>
        <w:t>be constructed from certain objects. Outside of these restrictions</w:t>
      </w:r>
      <w:r w:rsidR="257A233B" w:rsidRPr="4449AF01">
        <w:rPr>
          <w:rFonts w:ascii="Aptos" w:eastAsia="Aptos" w:hAnsi="Aptos" w:cs="Aptos"/>
          <w:color w:val="000000" w:themeColor="text1"/>
        </w:rPr>
        <w:t xml:space="preserve"> the simulations can be</w:t>
      </w:r>
      <w:r w:rsidR="7920BF22" w:rsidRPr="4449AF01">
        <w:rPr>
          <w:rFonts w:ascii="Aptos" w:eastAsia="Aptos" w:hAnsi="Aptos" w:cs="Aptos"/>
          <w:color w:val="000000" w:themeColor="text1"/>
        </w:rPr>
        <w:t xml:space="preserve"> </w:t>
      </w:r>
      <w:r w:rsidR="257A233B" w:rsidRPr="4449AF01">
        <w:rPr>
          <w:rFonts w:ascii="Aptos" w:eastAsia="Aptos" w:hAnsi="Aptos" w:cs="Aptos"/>
          <w:color w:val="000000" w:themeColor="text1"/>
        </w:rPr>
        <w:t>pro</w:t>
      </w:r>
      <w:r w:rsidR="6FCE096D" w:rsidRPr="4449AF01">
        <w:rPr>
          <w:rFonts w:ascii="Aptos" w:eastAsia="Aptos" w:hAnsi="Aptos" w:cs="Aptos"/>
          <w:color w:val="000000" w:themeColor="text1"/>
        </w:rPr>
        <w:t>grammed freely.</w:t>
      </w:r>
      <w:r w:rsidR="550AD27C" w:rsidRPr="4449AF01">
        <w:rPr>
          <w:rFonts w:ascii="Aptos" w:eastAsia="Aptos" w:hAnsi="Aptos" w:cs="Aptos"/>
          <w:color w:val="000000" w:themeColor="text1"/>
        </w:rPr>
        <w:t xml:space="preserve"> </w:t>
      </w:r>
      <w:r w:rsidR="32FC8BCE" w:rsidRPr="4449AF01">
        <w:rPr>
          <w:rFonts w:ascii="Aptos" w:eastAsia="Aptos" w:hAnsi="Aptos" w:cs="Aptos"/>
          <w:color w:val="000000" w:themeColor="text1"/>
        </w:rPr>
        <w:t>In addition to this manual, a</w:t>
      </w:r>
      <w:r w:rsidR="550AD27C" w:rsidRPr="4449AF01">
        <w:rPr>
          <w:rFonts w:ascii="Aptos" w:eastAsia="Aptos" w:hAnsi="Aptos" w:cs="Aptos"/>
          <w:color w:val="000000" w:themeColor="text1"/>
        </w:rPr>
        <w:t>lready existing simulations can be used as</w:t>
      </w:r>
      <w:r w:rsidR="3C056A3E" w:rsidRPr="4449AF01">
        <w:rPr>
          <w:rFonts w:ascii="Aptos" w:eastAsia="Aptos" w:hAnsi="Aptos" w:cs="Aptos"/>
          <w:color w:val="000000" w:themeColor="text1"/>
        </w:rPr>
        <w:t xml:space="preserve"> examples</w:t>
      </w:r>
      <w:r w:rsidR="3FFA239A" w:rsidRPr="4449AF01">
        <w:rPr>
          <w:rFonts w:ascii="Aptos" w:eastAsia="Aptos" w:hAnsi="Aptos" w:cs="Aptos"/>
          <w:color w:val="000000" w:themeColor="text1"/>
        </w:rPr>
        <w:t xml:space="preserve"> and</w:t>
      </w:r>
      <w:r w:rsidR="550AD27C" w:rsidRPr="4449AF01">
        <w:rPr>
          <w:rFonts w:ascii="Aptos" w:eastAsia="Aptos" w:hAnsi="Aptos" w:cs="Aptos"/>
          <w:color w:val="000000" w:themeColor="text1"/>
        </w:rPr>
        <w:t xml:space="preserve"> a template</w:t>
      </w:r>
      <w:r w:rsidR="770B639E" w:rsidRPr="4449AF01">
        <w:rPr>
          <w:rFonts w:ascii="Aptos" w:eastAsia="Aptos" w:hAnsi="Aptos" w:cs="Aptos"/>
          <w:color w:val="000000" w:themeColor="text1"/>
        </w:rPr>
        <w:t xml:space="preserve"> for simulation is provided in the simulation files directory</w:t>
      </w:r>
      <w:r w:rsidR="1CC5A1F1" w:rsidRPr="4449AF01">
        <w:rPr>
          <w:rFonts w:ascii="Aptos" w:eastAsia="Aptos" w:hAnsi="Aptos" w:cs="Aptos"/>
          <w:color w:val="000000" w:themeColor="text1"/>
        </w:rPr>
        <w:t>.</w:t>
      </w:r>
    </w:p>
    <w:p w14:paraId="3F182FF8" w14:textId="03C26796" w:rsidR="00844282" w:rsidRDefault="00AA263C" w:rsidP="4449AF01">
      <w:pPr>
        <w:jc w:val="both"/>
        <w:rPr>
          <w:rFonts w:ascii="Aptos" w:eastAsia="Aptos" w:hAnsi="Aptos" w:cs="Aptos"/>
          <w:color w:val="000000" w:themeColor="text1"/>
        </w:rPr>
      </w:pPr>
      <w:r>
        <w:rPr>
          <w:rFonts w:ascii="Aptos" w:eastAsia="Aptos" w:hAnsi="Aptos" w:cs="Aptos"/>
          <w:color w:val="000000" w:themeColor="text1"/>
        </w:rPr>
        <w:t xml:space="preserve">When simulation is created, it has to be included in the </w:t>
      </w:r>
      <w:r w:rsidR="00454B3D">
        <w:rPr>
          <w:rFonts w:ascii="Aptos" w:eastAsia="Aptos" w:hAnsi="Aptos" w:cs="Aptos"/>
          <w:color w:val="000000" w:themeColor="text1"/>
        </w:rPr>
        <w:t>S</w:t>
      </w:r>
      <w:r>
        <w:rPr>
          <w:rFonts w:ascii="Aptos" w:eastAsia="Aptos" w:hAnsi="Aptos" w:cs="Aptos"/>
          <w:color w:val="000000" w:themeColor="text1"/>
        </w:rPr>
        <w:t xml:space="preserve">imulation_list.json file in the </w:t>
      </w:r>
      <w:r w:rsidR="00454B3D" w:rsidRPr="00454B3D">
        <w:rPr>
          <w:rFonts w:ascii="Aptos" w:eastAsia="Aptos" w:hAnsi="Aptos" w:cs="Aptos"/>
          <w:color w:val="000000" w:themeColor="text1"/>
        </w:rPr>
        <w:t>PythonModules\Simulation_files</w:t>
      </w:r>
      <w:r w:rsidR="00454B3D">
        <w:rPr>
          <w:rFonts w:ascii="Aptos" w:eastAsia="Aptos" w:hAnsi="Aptos" w:cs="Aptos"/>
          <w:color w:val="000000" w:themeColor="text1"/>
        </w:rPr>
        <w:t xml:space="preserve"> directory. </w:t>
      </w:r>
      <w:r w:rsidR="00025FA9">
        <w:rPr>
          <w:rFonts w:ascii="Aptos" w:eastAsia="Aptos" w:hAnsi="Aptos" w:cs="Aptos"/>
          <w:color w:val="000000" w:themeColor="text1"/>
        </w:rPr>
        <w:t xml:space="preserve"> In this file a </w:t>
      </w:r>
      <w:r w:rsidR="004F3C08">
        <w:rPr>
          <w:rFonts w:ascii="Aptos" w:eastAsia="Aptos" w:hAnsi="Aptos" w:cs="Aptos"/>
          <w:color w:val="000000" w:themeColor="text1"/>
        </w:rPr>
        <w:t xml:space="preserve">“subjects” dictionary contains dictionaries for all courses. </w:t>
      </w:r>
      <w:r w:rsidR="00D03B52">
        <w:rPr>
          <w:rFonts w:ascii="Aptos" w:eastAsia="Aptos" w:hAnsi="Aptos" w:cs="Aptos"/>
          <w:color w:val="000000" w:themeColor="text1"/>
        </w:rPr>
        <w:t xml:space="preserve">The new simulation can be added to existing course or new course </w:t>
      </w:r>
      <w:r w:rsidR="00D65244">
        <w:rPr>
          <w:rFonts w:ascii="Aptos" w:eastAsia="Aptos" w:hAnsi="Aptos" w:cs="Aptos"/>
          <w:color w:val="000000" w:themeColor="text1"/>
        </w:rPr>
        <w:t>dictionary can be created. The course is used in the main menu to organize</w:t>
      </w:r>
      <w:r w:rsidR="002E21CD">
        <w:rPr>
          <w:rFonts w:ascii="Aptos" w:eastAsia="Aptos" w:hAnsi="Aptos" w:cs="Aptos"/>
          <w:color w:val="000000" w:themeColor="text1"/>
        </w:rPr>
        <w:t xml:space="preserve"> the simulations and has no other effect. In the course dictionary</w:t>
      </w:r>
      <w:r w:rsidR="00D116EC">
        <w:rPr>
          <w:rFonts w:ascii="Aptos" w:eastAsia="Aptos" w:hAnsi="Aptos" w:cs="Aptos"/>
          <w:color w:val="000000" w:themeColor="text1"/>
        </w:rPr>
        <w:t xml:space="preserve">, new simulation dictionary has to be created for the new simulation. This dictionary must have </w:t>
      </w:r>
      <w:r w:rsidR="00892CC4">
        <w:rPr>
          <w:rFonts w:ascii="Aptos" w:eastAsia="Aptos" w:hAnsi="Aptos" w:cs="Aptos"/>
          <w:color w:val="000000" w:themeColor="text1"/>
        </w:rPr>
        <w:t xml:space="preserve">2 keys containing strings. The “filename” string must contain the filename of the simulation (file extension included) and the “abstract” string </w:t>
      </w:r>
      <w:r w:rsidR="005C2E74">
        <w:rPr>
          <w:rFonts w:ascii="Aptos" w:eastAsia="Aptos" w:hAnsi="Aptos" w:cs="Aptos"/>
          <w:color w:val="000000" w:themeColor="text1"/>
        </w:rPr>
        <w:t xml:space="preserve">is for freely written description for the simulation which is displayed in the </w:t>
      </w:r>
      <w:r w:rsidR="009317D8">
        <w:rPr>
          <w:rFonts w:ascii="Aptos" w:eastAsia="Aptos" w:hAnsi="Aptos" w:cs="Aptos"/>
          <w:color w:val="000000" w:themeColor="text1"/>
        </w:rPr>
        <w:t>main menu.</w:t>
      </w:r>
      <w:r w:rsidR="003F0DEC">
        <w:rPr>
          <w:rFonts w:ascii="Aptos" w:eastAsia="Aptos" w:hAnsi="Aptos" w:cs="Aptos"/>
          <w:color w:val="000000" w:themeColor="text1"/>
        </w:rPr>
        <w:t xml:space="preserve"> The maximum length of one row in the abstract is approximately 90 characters</w:t>
      </w:r>
      <w:r w:rsidR="00115CA1">
        <w:rPr>
          <w:rFonts w:ascii="Aptos" w:eastAsia="Aptos" w:hAnsi="Aptos" w:cs="Aptos"/>
          <w:color w:val="000000" w:themeColor="text1"/>
        </w:rPr>
        <w:t xml:space="preserve"> (on 1080</w:t>
      </w:r>
      <w:r w:rsidR="00787F08">
        <w:rPr>
          <w:rFonts w:ascii="Aptos" w:eastAsia="Aptos" w:hAnsi="Aptos" w:cs="Aptos"/>
          <w:color w:val="000000" w:themeColor="text1"/>
        </w:rPr>
        <w:t>x1920 monitors</w:t>
      </w:r>
      <w:r w:rsidR="00115CA1">
        <w:rPr>
          <w:rFonts w:ascii="Aptos" w:eastAsia="Aptos" w:hAnsi="Aptos" w:cs="Aptos"/>
          <w:color w:val="000000" w:themeColor="text1"/>
        </w:rPr>
        <w:t>)</w:t>
      </w:r>
      <w:r w:rsidR="003F0DEC">
        <w:rPr>
          <w:rFonts w:ascii="Aptos" w:eastAsia="Aptos" w:hAnsi="Aptos" w:cs="Aptos"/>
          <w:color w:val="000000" w:themeColor="text1"/>
        </w:rPr>
        <w:t xml:space="preserve">, therefore using </w:t>
      </w:r>
      <w:r w:rsidR="00B937FA">
        <w:rPr>
          <w:rFonts w:ascii="Aptos" w:eastAsia="Aptos" w:hAnsi="Aptos" w:cs="Aptos"/>
          <w:color w:val="000000" w:themeColor="text1"/>
        </w:rPr>
        <w:t xml:space="preserve">line break (\n) to make longer description to </w:t>
      </w:r>
      <w:r w:rsidR="00E323B5">
        <w:rPr>
          <w:rFonts w:ascii="Aptos" w:eastAsia="Aptos" w:hAnsi="Aptos" w:cs="Aptos"/>
          <w:color w:val="000000" w:themeColor="text1"/>
        </w:rPr>
        <w:t>wrap on multiple rows is recommended.</w:t>
      </w:r>
    </w:p>
    <w:p w14:paraId="4571CE6B" w14:textId="5BCA62F8" w:rsidR="00DC697D" w:rsidRDefault="006E01AA" w:rsidP="4449AF01">
      <w:pPr>
        <w:jc w:val="both"/>
        <w:rPr>
          <w:rFonts w:ascii="Aptos" w:eastAsia="Aptos" w:hAnsi="Aptos" w:cs="Aptos"/>
          <w:color w:val="000000" w:themeColor="text1"/>
        </w:rPr>
      </w:pPr>
      <w:r>
        <w:rPr>
          <w:rFonts w:ascii="Aptos" w:eastAsia="Aptos" w:hAnsi="Aptos" w:cs="Aptos"/>
          <w:color w:val="000000" w:themeColor="text1"/>
        </w:rPr>
        <w:t xml:space="preserve">A PDF-manual for </w:t>
      </w:r>
      <w:r w:rsidR="009C6BC5">
        <w:rPr>
          <w:rFonts w:ascii="Aptos" w:eastAsia="Aptos" w:hAnsi="Aptos" w:cs="Aptos"/>
          <w:color w:val="000000" w:themeColor="text1"/>
        </w:rPr>
        <w:t>simulation can be created and opened from the simulator.</w:t>
      </w:r>
      <w:r w:rsidR="00DD2825">
        <w:rPr>
          <w:rFonts w:ascii="Aptos" w:eastAsia="Aptos" w:hAnsi="Aptos" w:cs="Aptos"/>
          <w:color w:val="000000" w:themeColor="text1"/>
        </w:rPr>
        <w:t xml:space="preserve"> The contents of the manual</w:t>
      </w:r>
      <w:r w:rsidR="007407EA">
        <w:rPr>
          <w:rFonts w:ascii="Aptos" w:eastAsia="Aptos" w:hAnsi="Aptos" w:cs="Aptos"/>
          <w:color w:val="000000" w:themeColor="text1"/>
        </w:rPr>
        <w:t xml:space="preserve"> are </w:t>
      </w:r>
      <w:r w:rsidR="00C22D8F">
        <w:rPr>
          <w:rFonts w:ascii="Aptos" w:eastAsia="Aptos" w:hAnsi="Aptos" w:cs="Aptos"/>
          <w:color w:val="000000" w:themeColor="text1"/>
        </w:rPr>
        <w:t>up to the</w:t>
      </w:r>
      <w:r w:rsidR="007407EA">
        <w:rPr>
          <w:rFonts w:ascii="Aptos" w:eastAsia="Aptos" w:hAnsi="Aptos" w:cs="Aptos"/>
          <w:color w:val="000000" w:themeColor="text1"/>
        </w:rPr>
        <w:t xml:space="preserve"> simulation programmer</w:t>
      </w:r>
      <w:r w:rsidR="00C22D8F">
        <w:rPr>
          <w:rFonts w:ascii="Aptos" w:eastAsia="Aptos" w:hAnsi="Aptos" w:cs="Aptos"/>
          <w:color w:val="000000" w:themeColor="text1"/>
        </w:rPr>
        <w:t xml:space="preserve">. In order to enable the simulation to open from </w:t>
      </w:r>
      <w:r w:rsidR="00D5159C">
        <w:rPr>
          <w:rFonts w:ascii="Aptos" w:eastAsia="Aptos" w:hAnsi="Aptos" w:cs="Aptos"/>
          <w:color w:val="000000" w:themeColor="text1"/>
        </w:rPr>
        <w:t>the simulator</w:t>
      </w:r>
      <w:r w:rsidR="002D5352">
        <w:rPr>
          <w:rFonts w:ascii="Aptos" w:eastAsia="Aptos" w:hAnsi="Aptos" w:cs="Aptos"/>
          <w:color w:val="000000" w:themeColor="text1"/>
        </w:rPr>
        <w:t xml:space="preserve"> program</w:t>
      </w:r>
      <w:r w:rsidR="00D5159C">
        <w:rPr>
          <w:rFonts w:ascii="Aptos" w:eastAsia="Aptos" w:hAnsi="Aptos" w:cs="Aptos"/>
          <w:color w:val="000000" w:themeColor="text1"/>
        </w:rPr>
        <w:t>’</w:t>
      </w:r>
      <w:r w:rsidR="002D5352">
        <w:rPr>
          <w:rFonts w:ascii="Aptos" w:eastAsia="Aptos" w:hAnsi="Aptos" w:cs="Aptos"/>
          <w:color w:val="000000" w:themeColor="text1"/>
        </w:rPr>
        <w:t>s help-menu, the manual has to</w:t>
      </w:r>
      <w:r w:rsidR="00D5159C">
        <w:rPr>
          <w:rFonts w:ascii="Aptos" w:eastAsia="Aptos" w:hAnsi="Aptos" w:cs="Aptos"/>
          <w:color w:val="000000" w:themeColor="text1"/>
        </w:rPr>
        <w:t xml:space="preserve"> be</w:t>
      </w:r>
      <w:r w:rsidR="002D5352">
        <w:rPr>
          <w:rFonts w:ascii="Aptos" w:eastAsia="Aptos" w:hAnsi="Aptos" w:cs="Aptos"/>
          <w:color w:val="000000" w:themeColor="text1"/>
        </w:rPr>
        <w:t xml:space="preserve"> l</w:t>
      </w:r>
      <w:r w:rsidR="00D5159C">
        <w:rPr>
          <w:rFonts w:ascii="Aptos" w:eastAsia="Aptos" w:hAnsi="Aptos" w:cs="Aptos"/>
          <w:color w:val="000000" w:themeColor="text1"/>
        </w:rPr>
        <w:t>oc</w:t>
      </w:r>
      <w:r w:rsidR="002D5352">
        <w:rPr>
          <w:rFonts w:ascii="Aptos" w:eastAsia="Aptos" w:hAnsi="Aptos" w:cs="Aptos"/>
          <w:color w:val="000000" w:themeColor="text1"/>
        </w:rPr>
        <w:t>a</w:t>
      </w:r>
      <w:r w:rsidR="00D5159C">
        <w:rPr>
          <w:rFonts w:ascii="Aptos" w:eastAsia="Aptos" w:hAnsi="Aptos" w:cs="Aptos"/>
          <w:color w:val="000000" w:themeColor="text1"/>
        </w:rPr>
        <w:t>t</w:t>
      </w:r>
      <w:r w:rsidR="002D5352">
        <w:rPr>
          <w:rFonts w:ascii="Aptos" w:eastAsia="Aptos" w:hAnsi="Aptos" w:cs="Aptos"/>
          <w:color w:val="000000" w:themeColor="text1"/>
        </w:rPr>
        <w:t xml:space="preserve">ed in the </w:t>
      </w:r>
      <w:r w:rsidR="00D5159C">
        <w:rPr>
          <w:rFonts w:ascii="Aptos" w:eastAsia="Aptos" w:hAnsi="Aptos" w:cs="Aptos"/>
          <w:color w:val="000000" w:themeColor="text1"/>
        </w:rPr>
        <w:t xml:space="preserve">(simulator’s) </w:t>
      </w:r>
      <w:r w:rsidR="002D5352">
        <w:rPr>
          <w:rFonts w:ascii="Aptos" w:eastAsia="Aptos" w:hAnsi="Aptos" w:cs="Aptos"/>
          <w:color w:val="000000" w:themeColor="text1"/>
        </w:rPr>
        <w:t>Documents folder and named</w:t>
      </w:r>
      <w:r w:rsidR="00B22C67">
        <w:rPr>
          <w:rFonts w:ascii="Aptos" w:eastAsia="Aptos" w:hAnsi="Aptos" w:cs="Aptos"/>
          <w:color w:val="000000" w:themeColor="text1"/>
        </w:rPr>
        <w:t xml:space="preserve"> as simulation name + “_manual”. </w:t>
      </w:r>
      <w:r w:rsidR="002D5352">
        <w:rPr>
          <w:rFonts w:ascii="Aptos" w:eastAsia="Aptos" w:hAnsi="Aptos" w:cs="Aptos"/>
          <w:color w:val="000000" w:themeColor="text1"/>
        </w:rPr>
        <w:t xml:space="preserve"> </w:t>
      </w:r>
      <w:r w:rsidR="009C6BC5">
        <w:rPr>
          <w:rFonts w:ascii="Aptos" w:eastAsia="Aptos" w:hAnsi="Aptos" w:cs="Aptos"/>
          <w:color w:val="000000" w:themeColor="text1"/>
        </w:rPr>
        <w:t xml:space="preserve"> </w:t>
      </w:r>
    </w:p>
    <w:p w14:paraId="036D873B" w14:textId="77777777" w:rsidR="00DC697D" w:rsidRDefault="00DC697D" w:rsidP="4449AF01">
      <w:pPr>
        <w:jc w:val="both"/>
        <w:rPr>
          <w:rFonts w:ascii="Aptos" w:eastAsia="Aptos" w:hAnsi="Aptos" w:cs="Aptos"/>
          <w:color w:val="000000" w:themeColor="text1"/>
        </w:rPr>
      </w:pPr>
    </w:p>
    <w:p w14:paraId="31E305F5" w14:textId="7EACB751" w:rsidR="444B9A9F" w:rsidRDefault="444B9A9F" w:rsidP="3F917E2F">
      <w:pPr>
        <w:jc w:val="both"/>
        <w:rPr>
          <w:rFonts w:ascii="Aptos" w:eastAsia="Aptos" w:hAnsi="Aptos" w:cs="Aptos"/>
          <w:color w:val="000000" w:themeColor="text1"/>
          <w:sz w:val="28"/>
          <w:szCs w:val="28"/>
          <w:u w:val="single"/>
        </w:rPr>
      </w:pPr>
      <w:r w:rsidRPr="3F917E2F">
        <w:rPr>
          <w:rFonts w:ascii="Aptos" w:eastAsia="Aptos" w:hAnsi="Aptos" w:cs="Aptos"/>
          <w:color w:val="000000" w:themeColor="text1"/>
          <w:sz w:val="28"/>
          <w:szCs w:val="28"/>
          <w:u w:val="single"/>
        </w:rPr>
        <w:t>Imports</w:t>
      </w:r>
    </w:p>
    <w:p w14:paraId="79162F1A" w14:textId="31628DC8" w:rsidR="444B9A9F" w:rsidRDefault="444B9A9F" w:rsidP="4449AF01">
      <w:pPr>
        <w:jc w:val="both"/>
        <w:rPr>
          <w:rFonts w:ascii="Aptos" w:eastAsia="Aptos" w:hAnsi="Aptos" w:cs="Aptos"/>
          <w:color w:val="000000" w:themeColor="text1"/>
        </w:rPr>
      </w:pPr>
      <w:r w:rsidRPr="4449AF01">
        <w:rPr>
          <w:rFonts w:ascii="Aptos" w:eastAsia="Aptos" w:hAnsi="Aptos" w:cs="Aptos"/>
          <w:color w:val="000000" w:themeColor="text1"/>
        </w:rPr>
        <w:t xml:space="preserve">At the top of the simulation file, </w:t>
      </w:r>
      <w:r w:rsidR="10930B11" w:rsidRPr="4449AF01">
        <w:rPr>
          <w:rFonts w:ascii="Aptos" w:eastAsia="Aptos" w:hAnsi="Aptos" w:cs="Aptos"/>
          <w:color w:val="000000" w:themeColor="text1"/>
        </w:rPr>
        <w:t>all required modules must be</w:t>
      </w:r>
      <w:r w:rsidRPr="4449AF01">
        <w:rPr>
          <w:rFonts w:ascii="Aptos" w:eastAsia="Aptos" w:hAnsi="Aptos" w:cs="Aptos"/>
          <w:color w:val="000000" w:themeColor="text1"/>
        </w:rPr>
        <w:t xml:space="preserve"> </w:t>
      </w:r>
      <w:r w:rsidR="0CCCAC40" w:rsidRPr="4449AF01">
        <w:rPr>
          <w:rFonts w:ascii="Aptos" w:eastAsia="Aptos" w:hAnsi="Aptos" w:cs="Aptos"/>
          <w:color w:val="000000" w:themeColor="text1"/>
        </w:rPr>
        <w:t xml:space="preserve">imported. </w:t>
      </w:r>
      <w:r w:rsidR="6E7E8D2E" w:rsidRPr="4449AF01">
        <w:rPr>
          <w:rFonts w:ascii="Aptos" w:eastAsia="Aptos" w:hAnsi="Aptos" w:cs="Aptos"/>
          <w:color w:val="000000" w:themeColor="text1"/>
        </w:rPr>
        <w:t xml:space="preserve">The required modules are listed in the table below (table 1). </w:t>
      </w:r>
      <w:r w:rsidR="16A6A2EA" w:rsidRPr="4449AF01">
        <w:rPr>
          <w:rFonts w:ascii="Aptos" w:eastAsia="Aptos" w:hAnsi="Aptos" w:cs="Aptos"/>
          <w:color w:val="000000" w:themeColor="text1"/>
        </w:rPr>
        <w:t xml:space="preserve"> The simulator includes </w:t>
      </w:r>
      <w:r w:rsidR="791E60D1" w:rsidRPr="4449AF01">
        <w:rPr>
          <w:rFonts w:ascii="Aptos" w:eastAsia="Aptos" w:hAnsi="Aptos" w:cs="Aptos"/>
          <w:color w:val="000000" w:themeColor="text1"/>
        </w:rPr>
        <w:t xml:space="preserve">custom modules for graphing, other graphical widgets and additional </w:t>
      </w:r>
      <w:r w:rsidR="63DCD2B5" w:rsidRPr="4449AF01">
        <w:rPr>
          <w:rFonts w:ascii="Aptos" w:eastAsia="Aptos" w:hAnsi="Aptos" w:cs="Aptos"/>
          <w:color w:val="000000" w:themeColor="text1"/>
        </w:rPr>
        <w:t>mathematical functions which can be imported from given modules in table 1. For this</w:t>
      </w:r>
      <w:r w:rsidR="48C79C57" w:rsidRPr="4449AF01">
        <w:rPr>
          <w:rFonts w:ascii="Aptos" w:eastAsia="Aptos" w:hAnsi="Aptos" w:cs="Aptos"/>
          <w:color w:val="000000" w:themeColor="text1"/>
        </w:rPr>
        <w:t xml:space="preserve"> the pathing has to be set correctly, example can be seen in the template or any other simulation. Other python </w:t>
      </w:r>
      <w:r w:rsidR="1A998C39" w:rsidRPr="4449AF01">
        <w:rPr>
          <w:rFonts w:ascii="Aptos" w:eastAsia="Aptos" w:hAnsi="Aptos" w:cs="Aptos"/>
          <w:color w:val="000000" w:themeColor="text1"/>
        </w:rPr>
        <w:t>modules</w:t>
      </w:r>
      <w:r w:rsidR="48C79C57" w:rsidRPr="4449AF01">
        <w:rPr>
          <w:rFonts w:ascii="Aptos" w:eastAsia="Aptos" w:hAnsi="Aptos" w:cs="Aptos"/>
          <w:color w:val="000000" w:themeColor="text1"/>
        </w:rPr>
        <w:t xml:space="preserve"> can be import</w:t>
      </w:r>
      <w:r w:rsidR="7478ED58" w:rsidRPr="4449AF01">
        <w:rPr>
          <w:rFonts w:ascii="Aptos" w:eastAsia="Aptos" w:hAnsi="Aptos" w:cs="Aptos"/>
          <w:color w:val="000000" w:themeColor="text1"/>
        </w:rPr>
        <w:t xml:space="preserve">ed </w:t>
      </w:r>
      <w:r w:rsidR="28FFD769" w:rsidRPr="4449AF01">
        <w:rPr>
          <w:rFonts w:ascii="Aptos" w:eastAsia="Aptos" w:hAnsi="Aptos" w:cs="Aptos"/>
          <w:color w:val="000000" w:themeColor="text1"/>
        </w:rPr>
        <w:t xml:space="preserve">freely </w:t>
      </w:r>
      <w:r w:rsidR="7478ED58" w:rsidRPr="4449AF01">
        <w:rPr>
          <w:rFonts w:ascii="Aptos" w:eastAsia="Aptos" w:hAnsi="Aptos" w:cs="Aptos"/>
          <w:color w:val="000000" w:themeColor="text1"/>
        </w:rPr>
        <w:t>as well</w:t>
      </w:r>
      <w:r w:rsidR="30CBE9AB" w:rsidRPr="4449AF01">
        <w:rPr>
          <w:rFonts w:ascii="Aptos" w:eastAsia="Aptos" w:hAnsi="Aptos" w:cs="Aptos"/>
          <w:color w:val="000000" w:themeColor="text1"/>
        </w:rPr>
        <w:t xml:space="preserve"> if required in your simulation.</w:t>
      </w:r>
    </w:p>
    <w:p w14:paraId="6DB83FD4" w14:textId="77777777" w:rsidR="00DC697D" w:rsidRDefault="00DC697D" w:rsidP="4449AF01">
      <w:pPr>
        <w:jc w:val="both"/>
        <w:rPr>
          <w:rFonts w:ascii="Aptos" w:eastAsia="Aptos" w:hAnsi="Aptos" w:cs="Aptos"/>
          <w:color w:val="000000" w:themeColor="text1"/>
        </w:rPr>
      </w:pPr>
    </w:p>
    <w:p w14:paraId="49DD9F75" w14:textId="77777777" w:rsidR="00DC697D" w:rsidRDefault="00DC697D" w:rsidP="4449AF01">
      <w:pPr>
        <w:jc w:val="both"/>
        <w:rPr>
          <w:rFonts w:ascii="Aptos" w:eastAsia="Aptos" w:hAnsi="Aptos" w:cs="Aptos"/>
          <w:color w:val="000000" w:themeColor="text1"/>
        </w:rPr>
      </w:pPr>
    </w:p>
    <w:p w14:paraId="266DC647" w14:textId="267DFAA4" w:rsidR="243DE8B0" w:rsidRDefault="243DE8B0" w:rsidP="3F917E2F">
      <w:pPr>
        <w:pStyle w:val="NoSpacing"/>
      </w:pPr>
      <w:r w:rsidRPr="3F917E2F">
        <w:rPr>
          <w:b/>
          <w:bCs/>
          <w:sz w:val="22"/>
          <w:szCs w:val="22"/>
        </w:rPr>
        <w:lastRenderedPageBreak/>
        <w:t>Table 1.</w:t>
      </w:r>
      <w:r w:rsidRPr="3F917E2F">
        <w:rPr>
          <w:sz w:val="22"/>
          <w:szCs w:val="22"/>
        </w:rPr>
        <w:t xml:space="preserve"> Simulation module imports</w:t>
      </w:r>
      <w:r w:rsidR="39AF4A29" w:rsidRPr="3F917E2F">
        <w:rPr>
          <w:sz w:val="22"/>
          <w:szCs w:val="22"/>
        </w:rPr>
        <w:t>.</w:t>
      </w:r>
    </w:p>
    <w:tbl>
      <w:tblPr>
        <w:tblW w:w="0" w:type="auto"/>
        <w:tblLayout w:type="fixed"/>
        <w:tblLook w:val="06A0" w:firstRow="1" w:lastRow="0" w:firstColumn="1" w:lastColumn="0" w:noHBand="1" w:noVBand="1"/>
      </w:tblPr>
      <w:tblGrid>
        <w:gridCol w:w="2745"/>
        <w:gridCol w:w="5013"/>
        <w:gridCol w:w="1171"/>
      </w:tblGrid>
      <w:tr w:rsidR="3F917E2F" w14:paraId="7E5233FD" w14:textId="77777777" w:rsidTr="3F917E2F">
        <w:trPr>
          <w:trHeight w:val="300"/>
        </w:trPr>
        <w:tc>
          <w:tcPr>
            <w:tcW w:w="27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F27C87F" w14:textId="19CFEA96" w:rsidR="3F917E2F" w:rsidRDefault="3F917E2F" w:rsidP="3F917E2F">
            <w:pPr>
              <w:spacing w:after="0"/>
            </w:pPr>
            <w:r w:rsidRPr="3F917E2F">
              <w:rPr>
                <w:rFonts w:ascii="Aptos" w:eastAsia="Aptos" w:hAnsi="Aptos" w:cs="Aptos"/>
                <w:color w:val="000000" w:themeColor="text1"/>
                <w:sz w:val="20"/>
                <w:szCs w:val="20"/>
              </w:rPr>
              <w:t xml:space="preserve">Module name </w:t>
            </w:r>
          </w:p>
        </w:tc>
        <w:tc>
          <w:tcPr>
            <w:tcW w:w="50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2BB1E7A" w14:textId="2E16CB97" w:rsidR="3F917E2F" w:rsidRDefault="3F917E2F" w:rsidP="3F917E2F">
            <w:pPr>
              <w:spacing w:after="0"/>
            </w:pPr>
            <w:r w:rsidRPr="3F917E2F">
              <w:rPr>
                <w:rFonts w:ascii="Aptos" w:eastAsia="Aptos" w:hAnsi="Aptos" w:cs="Aptos"/>
                <w:color w:val="000000" w:themeColor="text1"/>
                <w:sz w:val="20"/>
                <w:szCs w:val="20"/>
              </w:rPr>
              <w:t xml:space="preserve">Attributes to be imported  </w:t>
            </w:r>
          </w:p>
        </w:tc>
        <w:tc>
          <w:tcPr>
            <w:tcW w:w="1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769B0FA" w14:textId="5C0FFB29" w:rsidR="3F917E2F" w:rsidRDefault="3F917E2F" w:rsidP="3F917E2F">
            <w:pPr>
              <w:spacing w:after="0"/>
            </w:pPr>
            <w:r w:rsidRPr="3F917E2F">
              <w:rPr>
                <w:rFonts w:ascii="Aptos" w:eastAsia="Aptos" w:hAnsi="Aptos" w:cs="Aptos"/>
                <w:color w:val="000000" w:themeColor="text1"/>
                <w:sz w:val="20"/>
                <w:szCs w:val="20"/>
              </w:rPr>
              <w:t>Required</w:t>
            </w:r>
          </w:p>
        </w:tc>
      </w:tr>
      <w:tr w:rsidR="3F917E2F" w14:paraId="645ABB27" w14:textId="77777777" w:rsidTr="3F917E2F">
        <w:trPr>
          <w:trHeight w:val="300"/>
        </w:trPr>
        <w:tc>
          <w:tcPr>
            <w:tcW w:w="27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877A1DA" w14:textId="05108096" w:rsidR="3F917E2F" w:rsidRDefault="3F917E2F" w:rsidP="3F917E2F">
            <w:pPr>
              <w:spacing w:after="0"/>
            </w:pPr>
            <w:r w:rsidRPr="3F917E2F">
              <w:rPr>
                <w:rFonts w:ascii="Aptos" w:eastAsia="Aptos" w:hAnsi="Aptos" w:cs="Aptos"/>
                <w:color w:val="000000" w:themeColor="text1"/>
                <w:sz w:val="20"/>
                <w:szCs w:val="20"/>
              </w:rPr>
              <w:t xml:space="preserve">sys </w:t>
            </w:r>
          </w:p>
        </w:tc>
        <w:tc>
          <w:tcPr>
            <w:tcW w:w="50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AABA0DC" w14:textId="26E56FCB" w:rsidR="3F917E2F" w:rsidRDefault="3F917E2F" w:rsidP="3F917E2F">
            <w:pPr>
              <w:spacing w:after="0"/>
            </w:pPr>
            <w:r w:rsidRPr="3F917E2F">
              <w:rPr>
                <w:rFonts w:ascii="Aptos" w:eastAsia="Aptos" w:hAnsi="Aptos" w:cs="Aptos"/>
                <w:color w:val="000000" w:themeColor="text1"/>
                <w:sz w:val="20"/>
                <w:szCs w:val="20"/>
              </w:rPr>
              <w:t xml:space="preserve">All </w:t>
            </w:r>
          </w:p>
        </w:tc>
        <w:tc>
          <w:tcPr>
            <w:tcW w:w="1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7449910" w14:textId="227EE86A" w:rsidR="3F917E2F" w:rsidRDefault="3F917E2F" w:rsidP="3F917E2F">
            <w:pPr>
              <w:spacing w:after="0"/>
              <w:jc w:val="center"/>
            </w:pPr>
            <w:r w:rsidRPr="3F917E2F">
              <w:rPr>
                <w:rFonts w:ascii="Aptos" w:eastAsia="Aptos" w:hAnsi="Aptos" w:cs="Aptos"/>
                <w:color w:val="000000" w:themeColor="text1"/>
                <w:sz w:val="20"/>
                <w:szCs w:val="20"/>
              </w:rPr>
              <w:t xml:space="preserve">X </w:t>
            </w:r>
          </w:p>
        </w:tc>
      </w:tr>
      <w:tr w:rsidR="3F917E2F" w14:paraId="401CA3B4" w14:textId="77777777" w:rsidTr="3F917E2F">
        <w:trPr>
          <w:trHeight w:val="300"/>
        </w:trPr>
        <w:tc>
          <w:tcPr>
            <w:tcW w:w="27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C3EDE3B" w14:textId="7EFDCC83" w:rsidR="3F917E2F" w:rsidRDefault="3F917E2F" w:rsidP="3F917E2F">
            <w:pPr>
              <w:spacing w:after="0"/>
            </w:pPr>
            <w:r w:rsidRPr="3F917E2F">
              <w:rPr>
                <w:rFonts w:ascii="Aptos" w:eastAsia="Aptos" w:hAnsi="Aptos" w:cs="Aptos"/>
                <w:color w:val="000000" w:themeColor="text1"/>
                <w:sz w:val="20"/>
                <w:szCs w:val="20"/>
              </w:rPr>
              <w:t xml:space="preserve">os </w:t>
            </w:r>
          </w:p>
        </w:tc>
        <w:tc>
          <w:tcPr>
            <w:tcW w:w="50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694A1F4" w14:textId="22D00956" w:rsidR="3F917E2F" w:rsidRDefault="3F917E2F" w:rsidP="3F917E2F">
            <w:pPr>
              <w:spacing w:after="0"/>
            </w:pPr>
            <w:r w:rsidRPr="3F917E2F">
              <w:rPr>
                <w:rFonts w:ascii="Aptos" w:eastAsia="Aptos" w:hAnsi="Aptos" w:cs="Aptos"/>
                <w:color w:val="000000" w:themeColor="text1"/>
                <w:sz w:val="20"/>
                <w:szCs w:val="20"/>
              </w:rPr>
              <w:t xml:space="preserve">All </w:t>
            </w:r>
          </w:p>
        </w:tc>
        <w:tc>
          <w:tcPr>
            <w:tcW w:w="1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7564C2E" w14:textId="6A457822" w:rsidR="3F917E2F" w:rsidRDefault="3F917E2F" w:rsidP="3F917E2F">
            <w:pPr>
              <w:spacing w:after="0"/>
              <w:jc w:val="center"/>
            </w:pPr>
            <w:r w:rsidRPr="3F917E2F">
              <w:rPr>
                <w:rFonts w:ascii="Aptos" w:eastAsia="Aptos" w:hAnsi="Aptos" w:cs="Aptos"/>
                <w:color w:val="000000" w:themeColor="text1"/>
                <w:sz w:val="20"/>
                <w:szCs w:val="20"/>
              </w:rPr>
              <w:t xml:space="preserve">X </w:t>
            </w:r>
          </w:p>
        </w:tc>
      </w:tr>
      <w:tr w:rsidR="3F917E2F" w14:paraId="67717786" w14:textId="77777777" w:rsidTr="3F917E2F">
        <w:trPr>
          <w:trHeight w:val="300"/>
        </w:trPr>
        <w:tc>
          <w:tcPr>
            <w:tcW w:w="27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ACE9EF2" w14:textId="497940B8" w:rsidR="3F917E2F" w:rsidRDefault="3F917E2F" w:rsidP="3F917E2F">
            <w:pPr>
              <w:spacing w:after="0"/>
            </w:pPr>
            <w:r w:rsidRPr="3F917E2F">
              <w:rPr>
                <w:rFonts w:ascii="Aptos" w:eastAsia="Aptos" w:hAnsi="Aptos" w:cs="Aptos"/>
                <w:color w:val="000000" w:themeColor="text1"/>
                <w:sz w:val="20"/>
                <w:szCs w:val="20"/>
              </w:rPr>
              <w:t xml:space="preserve">PySide6.QtCore </w:t>
            </w:r>
          </w:p>
        </w:tc>
        <w:tc>
          <w:tcPr>
            <w:tcW w:w="50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30F2C87" w14:textId="49BAFC8A" w:rsidR="3F917E2F" w:rsidRDefault="3F917E2F" w:rsidP="3F917E2F">
            <w:pPr>
              <w:spacing w:after="0"/>
            </w:pPr>
            <w:r w:rsidRPr="3F917E2F">
              <w:rPr>
                <w:rFonts w:ascii="Aptos" w:eastAsia="Aptos" w:hAnsi="Aptos" w:cs="Aptos"/>
                <w:color w:val="000000" w:themeColor="text1"/>
                <w:sz w:val="20"/>
                <w:szCs w:val="20"/>
              </w:rPr>
              <w:t xml:space="preserve">QObject, Slot </w:t>
            </w:r>
          </w:p>
        </w:tc>
        <w:tc>
          <w:tcPr>
            <w:tcW w:w="1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E23821A" w14:textId="02E0C974" w:rsidR="3F917E2F" w:rsidRDefault="3F917E2F" w:rsidP="3F917E2F">
            <w:pPr>
              <w:spacing w:after="0"/>
              <w:jc w:val="center"/>
            </w:pPr>
            <w:r w:rsidRPr="3F917E2F">
              <w:rPr>
                <w:rFonts w:ascii="Aptos" w:eastAsia="Aptos" w:hAnsi="Aptos" w:cs="Aptos"/>
                <w:color w:val="000000" w:themeColor="text1"/>
                <w:sz w:val="20"/>
                <w:szCs w:val="20"/>
              </w:rPr>
              <w:t xml:space="preserve">X </w:t>
            </w:r>
          </w:p>
        </w:tc>
      </w:tr>
      <w:tr w:rsidR="3F917E2F" w14:paraId="14143567" w14:textId="77777777" w:rsidTr="3F917E2F">
        <w:trPr>
          <w:trHeight w:val="300"/>
        </w:trPr>
        <w:tc>
          <w:tcPr>
            <w:tcW w:w="27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44E0F8F" w14:textId="13D5FB6E" w:rsidR="3F917E2F" w:rsidRDefault="3F917E2F" w:rsidP="3F917E2F">
            <w:pPr>
              <w:spacing w:after="0"/>
            </w:pPr>
            <w:r w:rsidRPr="3F917E2F">
              <w:rPr>
                <w:rFonts w:ascii="Aptos" w:eastAsia="Aptos" w:hAnsi="Aptos" w:cs="Aptos"/>
                <w:color w:val="000000" w:themeColor="text1"/>
                <w:sz w:val="20"/>
                <w:szCs w:val="20"/>
              </w:rPr>
              <w:t xml:space="preserve">PySide6.QtWidgets </w:t>
            </w:r>
          </w:p>
        </w:tc>
        <w:tc>
          <w:tcPr>
            <w:tcW w:w="50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36C0590" w14:textId="67AAA86D" w:rsidR="3F917E2F" w:rsidRDefault="3F917E2F" w:rsidP="3F917E2F">
            <w:pPr>
              <w:spacing w:after="0"/>
            </w:pPr>
            <w:r w:rsidRPr="3F917E2F">
              <w:rPr>
                <w:rFonts w:ascii="Aptos" w:eastAsia="Aptos" w:hAnsi="Aptos" w:cs="Aptos"/>
                <w:color w:val="000000" w:themeColor="text1"/>
                <w:sz w:val="20"/>
                <w:szCs w:val="20"/>
              </w:rPr>
              <w:t xml:space="preserve">QWidget, QGridLayout (or any other layout) </w:t>
            </w:r>
          </w:p>
        </w:tc>
        <w:tc>
          <w:tcPr>
            <w:tcW w:w="1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897FC2C" w14:textId="725E57A5" w:rsidR="3F917E2F" w:rsidRDefault="3F917E2F" w:rsidP="3F917E2F">
            <w:pPr>
              <w:spacing w:after="0"/>
              <w:jc w:val="center"/>
            </w:pPr>
            <w:r w:rsidRPr="3F917E2F">
              <w:rPr>
                <w:rFonts w:ascii="Aptos" w:eastAsia="Aptos" w:hAnsi="Aptos" w:cs="Aptos"/>
                <w:color w:val="000000" w:themeColor="text1"/>
                <w:sz w:val="20"/>
                <w:szCs w:val="20"/>
              </w:rPr>
              <w:t xml:space="preserve">X </w:t>
            </w:r>
          </w:p>
        </w:tc>
      </w:tr>
      <w:tr w:rsidR="3F917E2F" w14:paraId="04FC87F0" w14:textId="77777777" w:rsidTr="3F917E2F">
        <w:trPr>
          <w:trHeight w:val="300"/>
        </w:trPr>
        <w:tc>
          <w:tcPr>
            <w:tcW w:w="27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45F8B6D" w14:textId="40F15240" w:rsidR="3F917E2F" w:rsidRDefault="3F917E2F" w:rsidP="3F917E2F">
            <w:pPr>
              <w:spacing w:after="0"/>
            </w:pPr>
            <w:r w:rsidRPr="3F917E2F">
              <w:rPr>
                <w:rFonts w:ascii="Aptos" w:eastAsia="Aptos" w:hAnsi="Aptos" w:cs="Aptos"/>
                <w:color w:val="000000" w:themeColor="text1"/>
                <w:sz w:val="20"/>
                <w:szCs w:val="20"/>
              </w:rPr>
              <w:t>Numpy</w:t>
            </w:r>
          </w:p>
        </w:tc>
        <w:tc>
          <w:tcPr>
            <w:tcW w:w="50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C77A128" w14:textId="0F1B6A4F" w:rsidR="3F917E2F" w:rsidRDefault="3F917E2F" w:rsidP="3F917E2F">
            <w:pPr>
              <w:spacing w:after="0"/>
            </w:pPr>
            <w:r w:rsidRPr="3F917E2F">
              <w:rPr>
                <w:rFonts w:ascii="Aptos" w:eastAsia="Aptos" w:hAnsi="Aptos" w:cs="Aptos"/>
                <w:color w:val="000000" w:themeColor="text1"/>
                <w:sz w:val="20"/>
                <w:szCs w:val="20"/>
              </w:rPr>
              <w:t>array (import as np, or change all use instaces)</w:t>
            </w:r>
          </w:p>
        </w:tc>
        <w:tc>
          <w:tcPr>
            <w:tcW w:w="1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E93FB49" w14:textId="07564420" w:rsidR="3F917E2F" w:rsidRDefault="3F917E2F" w:rsidP="3F917E2F">
            <w:pPr>
              <w:spacing w:after="0"/>
              <w:jc w:val="center"/>
            </w:pPr>
            <w:r w:rsidRPr="3F917E2F">
              <w:rPr>
                <w:rFonts w:ascii="Aptos" w:eastAsia="Aptos" w:hAnsi="Aptos" w:cs="Aptos"/>
                <w:color w:val="000000" w:themeColor="text1"/>
                <w:sz w:val="20"/>
                <w:szCs w:val="20"/>
              </w:rPr>
              <w:t xml:space="preserve">X </w:t>
            </w:r>
          </w:p>
        </w:tc>
      </w:tr>
      <w:tr w:rsidR="3F917E2F" w14:paraId="25CC9B6A" w14:textId="77777777" w:rsidTr="3F917E2F">
        <w:trPr>
          <w:trHeight w:val="300"/>
        </w:trPr>
        <w:tc>
          <w:tcPr>
            <w:tcW w:w="27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5BE0A07" w14:textId="40053AFF" w:rsidR="3F917E2F" w:rsidRDefault="3F917E2F" w:rsidP="3F917E2F">
            <w:pPr>
              <w:spacing w:after="0"/>
            </w:pPr>
            <w:r w:rsidRPr="3F917E2F">
              <w:rPr>
                <w:rFonts w:ascii="Aptos" w:eastAsia="Aptos" w:hAnsi="Aptos" w:cs="Aptos"/>
                <w:color w:val="000000" w:themeColor="text1"/>
                <w:sz w:val="20"/>
                <w:szCs w:val="20"/>
              </w:rPr>
              <w:t xml:space="preserve">PhasorPlotWidget </w:t>
            </w:r>
          </w:p>
        </w:tc>
        <w:tc>
          <w:tcPr>
            <w:tcW w:w="50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2CEF430" w14:textId="67F7240B" w:rsidR="3F917E2F" w:rsidRDefault="3F917E2F" w:rsidP="3F917E2F">
            <w:pPr>
              <w:spacing w:after="0"/>
            </w:pPr>
            <w:r w:rsidRPr="3F917E2F">
              <w:rPr>
                <w:rFonts w:ascii="Aptos" w:eastAsia="Aptos" w:hAnsi="Aptos" w:cs="Aptos"/>
                <w:color w:val="000000" w:themeColor="text1"/>
                <w:sz w:val="20"/>
                <w:szCs w:val="20"/>
              </w:rPr>
              <w:t xml:space="preserve">PhasorGraphWidget </w:t>
            </w:r>
          </w:p>
        </w:tc>
        <w:tc>
          <w:tcPr>
            <w:tcW w:w="1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0986E4B" w14:textId="10844A5B" w:rsidR="3F917E2F" w:rsidRDefault="3F917E2F" w:rsidP="3F917E2F">
            <w:pPr>
              <w:spacing w:after="0"/>
              <w:jc w:val="center"/>
            </w:pPr>
            <w:r w:rsidRPr="3F917E2F">
              <w:rPr>
                <w:rFonts w:ascii="Aptos" w:eastAsia="Aptos" w:hAnsi="Aptos" w:cs="Aptos"/>
                <w:color w:val="000000" w:themeColor="text1"/>
                <w:sz w:val="20"/>
                <w:szCs w:val="20"/>
              </w:rPr>
              <w:t xml:space="preserve"> </w:t>
            </w:r>
          </w:p>
        </w:tc>
      </w:tr>
      <w:tr w:rsidR="3F917E2F" w14:paraId="0B3F2755" w14:textId="77777777" w:rsidTr="3F917E2F">
        <w:trPr>
          <w:trHeight w:val="300"/>
        </w:trPr>
        <w:tc>
          <w:tcPr>
            <w:tcW w:w="27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BE20468" w14:textId="11CEE997" w:rsidR="3F917E2F" w:rsidRDefault="3F917E2F" w:rsidP="3F917E2F">
            <w:pPr>
              <w:spacing w:after="0"/>
            </w:pPr>
            <w:r w:rsidRPr="3F917E2F">
              <w:rPr>
                <w:rFonts w:ascii="Aptos" w:eastAsia="Aptos" w:hAnsi="Aptos" w:cs="Aptos"/>
                <w:color w:val="000000" w:themeColor="text1"/>
                <w:sz w:val="20"/>
                <w:szCs w:val="20"/>
              </w:rPr>
              <w:t xml:space="preserve">LinePlotWidget </w:t>
            </w:r>
          </w:p>
        </w:tc>
        <w:tc>
          <w:tcPr>
            <w:tcW w:w="50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F6B4D5C" w14:textId="2232708C" w:rsidR="3F917E2F" w:rsidRDefault="3F917E2F" w:rsidP="3F917E2F">
            <w:pPr>
              <w:spacing w:after="0"/>
            </w:pPr>
            <w:r w:rsidRPr="3F917E2F">
              <w:rPr>
                <w:rFonts w:ascii="Aptos" w:eastAsia="Aptos" w:hAnsi="Aptos" w:cs="Aptos"/>
                <w:color w:val="000000" w:themeColor="text1"/>
                <w:sz w:val="20"/>
                <w:szCs w:val="20"/>
              </w:rPr>
              <w:t xml:space="preserve">LinePlotWidget </w:t>
            </w:r>
          </w:p>
        </w:tc>
        <w:tc>
          <w:tcPr>
            <w:tcW w:w="1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8E0AFF6" w14:textId="3BD8D0AE" w:rsidR="3F917E2F" w:rsidRDefault="3F917E2F" w:rsidP="3F917E2F">
            <w:pPr>
              <w:spacing w:after="0"/>
              <w:jc w:val="center"/>
            </w:pPr>
            <w:r w:rsidRPr="3F917E2F">
              <w:rPr>
                <w:rFonts w:ascii="Aptos" w:eastAsia="Aptos" w:hAnsi="Aptos" w:cs="Aptos"/>
                <w:color w:val="000000" w:themeColor="text1"/>
                <w:sz w:val="20"/>
                <w:szCs w:val="20"/>
              </w:rPr>
              <w:t xml:space="preserve"> </w:t>
            </w:r>
          </w:p>
        </w:tc>
      </w:tr>
      <w:tr w:rsidR="3F917E2F" w14:paraId="3BE6D42A" w14:textId="77777777" w:rsidTr="3F917E2F">
        <w:trPr>
          <w:trHeight w:val="300"/>
        </w:trPr>
        <w:tc>
          <w:tcPr>
            <w:tcW w:w="27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659899A" w14:textId="6E9DA747" w:rsidR="3F917E2F" w:rsidRDefault="3F917E2F" w:rsidP="3F917E2F">
            <w:pPr>
              <w:spacing w:after="0"/>
            </w:pPr>
            <w:r w:rsidRPr="3F917E2F">
              <w:rPr>
                <w:rFonts w:ascii="Aptos" w:eastAsia="Aptos" w:hAnsi="Aptos" w:cs="Aptos"/>
                <w:color w:val="000000" w:themeColor="text1"/>
                <w:sz w:val="20"/>
                <w:szCs w:val="20"/>
              </w:rPr>
              <w:t>SimulationWindowWidgets</w:t>
            </w:r>
          </w:p>
        </w:tc>
        <w:tc>
          <w:tcPr>
            <w:tcW w:w="50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3C4B537" w14:textId="5BBBB8E8" w:rsidR="3F917E2F" w:rsidRDefault="3F917E2F" w:rsidP="3F917E2F">
            <w:pPr>
              <w:spacing w:after="0"/>
            </w:pPr>
            <w:r w:rsidRPr="3F917E2F">
              <w:rPr>
                <w:rFonts w:ascii="Aptos" w:eastAsia="Aptos" w:hAnsi="Aptos" w:cs="Aptos"/>
                <w:color w:val="000000" w:themeColor="text1"/>
                <w:sz w:val="20"/>
                <w:szCs w:val="20"/>
              </w:rPr>
              <w:t xml:space="preserve">ParameterViewWidget, PictureViewWidget </w:t>
            </w:r>
          </w:p>
        </w:tc>
        <w:tc>
          <w:tcPr>
            <w:tcW w:w="1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6375CAC" w14:textId="4F5AE66B" w:rsidR="3F917E2F" w:rsidRDefault="3F917E2F" w:rsidP="3F917E2F">
            <w:pPr>
              <w:spacing w:after="0"/>
              <w:jc w:val="center"/>
            </w:pPr>
            <w:r w:rsidRPr="3F917E2F">
              <w:rPr>
                <w:rFonts w:ascii="Aptos" w:eastAsia="Aptos" w:hAnsi="Aptos" w:cs="Aptos"/>
                <w:color w:val="000000" w:themeColor="text1"/>
                <w:sz w:val="20"/>
                <w:szCs w:val="20"/>
              </w:rPr>
              <w:t xml:space="preserve"> </w:t>
            </w:r>
          </w:p>
        </w:tc>
      </w:tr>
      <w:tr w:rsidR="3F917E2F" w14:paraId="6CCE42B8" w14:textId="77777777" w:rsidTr="00844D1E">
        <w:trPr>
          <w:trHeight w:val="578"/>
        </w:trPr>
        <w:tc>
          <w:tcPr>
            <w:tcW w:w="27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tcPr>
          <w:p w14:paraId="00D10218" w14:textId="7B3773BA" w:rsidR="3F917E2F" w:rsidRDefault="3F917E2F" w:rsidP="3F917E2F">
            <w:pPr>
              <w:spacing w:after="0"/>
            </w:pPr>
            <w:r w:rsidRPr="3F917E2F">
              <w:rPr>
                <w:rFonts w:ascii="Aptos" w:eastAsia="Aptos" w:hAnsi="Aptos" w:cs="Aptos"/>
                <w:color w:val="000000" w:themeColor="text1"/>
                <w:sz w:val="20"/>
                <w:szCs w:val="20"/>
              </w:rPr>
              <w:t xml:space="preserve">SimuMath </w:t>
            </w:r>
          </w:p>
        </w:tc>
        <w:tc>
          <w:tcPr>
            <w:tcW w:w="50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A424ACA" w14:textId="1AA324D8" w:rsidR="3F917E2F" w:rsidRDefault="3F917E2F" w:rsidP="3F917E2F">
            <w:pPr>
              <w:spacing w:after="0"/>
            </w:pPr>
            <w:r w:rsidRPr="3F917E2F">
              <w:rPr>
                <w:rFonts w:ascii="Aptos" w:eastAsia="Aptos" w:hAnsi="Aptos" w:cs="Aptos"/>
                <w:color w:val="000000" w:themeColor="text1"/>
                <w:sz w:val="20"/>
                <w:szCs w:val="20"/>
              </w:rPr>
              <w:t xml:space="preserve">cart2pol, angle_loop_rad, pol2cart, solve_2bus_NR, solve_power_flow_GS, reference frame transformations </w:t>
            </w:r>
          </w:p>
        </w:tc>
        <w:tc>
          <w:tcPr>
            <w:tcW w:w="1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457A067" w14:textId="5EEC85D3" w:rsidR="3F917E2F" w:rsidRDefault="3F917E2F" w:rsidP="3F917E2F">
            <w:pPr>
              <w:spacing w:after="0"/>
              <w:jc w:val="center"/>
              <w:rPr>
                <w:rFonts w:ascii="Aptos" w:eastAsia="Aptos" w:hAnsi="Aptos" w:cs="Aptos"/>
                <w:color w:val="000000" w:themeColor="text1"/>
                <w:sz w:val="20"/>
                <w:szCs w:val="20"/>
              </w:rPr>
            </w:pPr>
          </w:p>
        </w:tc>
      </w:tr>
    </w:tbl>
    <w:p w14:paraId="0823B5FF" w14:textId="0001B371" w:rsidR="4449AF01" w:rsidRDefault="4449AF01" w:rsidP="4449AF01">
      <w:pPr>
        <w:jc w:val="both"/>
        <w:rPr>
          <w:rFonts w:ascii="Aptos" w:eastAsia="Aptos" w:hAnsi="Aptos" w:cs="Aptos"/>
          <w:color w:val="000000" w:themeColor="text1"/>
        </w:rPr>
      </w:pPr>
    </w:p>
    <w:p w14:paraId="4B2322EF" w14:textId="7204D914" w:rsidR="5440152A" w:rsidRDefault="5440152A" w:rsidP="3F917E2F">
      <w:pPr>
        <w:jc w:val="both"/>
        <w:rPr>
          <w:rFonts w:ascii="Aptos" w:eastAsia="Aptos" w:hAnsi="Aptos" w:cs="Aptos"/>
          <w:color w:val="000000" w:themeColor="text1"/>
          <w:sz w:val="28"/>
          <w:szCs w:val="28"/>
          <w:u w:val="single"/>
        </w:rPr>
      </w:pPr>
      <w:r w:rsidRPr="3F917E2F">
        <w:rPr>
          <w:rFonts w:ascii="Aptos" w:eastAsia="Aptos" w:hAnsi="Aptos" w:cs="Aptos"/>
          <w:color w:val="000000" w:themeColor="text1"/>
          <w:sz w:val="28"/>
          <w:szCs w:val="28"/>
          <w:u w:val="single"/>
        </w:rPr>
        <w:t>parameters class</w:t>
      </w:r>
    </w:p>
    <w:p w14:paraId="446299F0" w14:textId="27AF5C4D" w:rsidR="0E160510" w:rsidRDefault="0E160510" w:rsidP="4449AF01">
      <w:pPr>
        <w:jc w:val="both"/>
        <w:rPr>
          <w:rFonts w:ascii="Aptos" w:eastAsia="Aptos" w:hAnsi="Aptos" w:cs="Aptos"/>
          <w:color w:val="000000" w:themeColor="text1"/>
        </w:rPr>
      </w:pPr>
      <w:r w:rsidRPr="4449AF01">
        <w:rPr>
          <w:rFonts w:ascii="Aptos" w:eastAsia="Aptos" w:hAnsi="Aptos" w:cs="Aptos"/>
          <w:color w:val="000000" w:themeColor="text1"/>
        </w:rPr>
        <w:t>The parameters class is used to declare</w:t>
      </w:r>
      <w:r w:rsidR="59932D90" w:rsidRPr="4449AF01">
        <w:rPr>
          <w:rFonts w:ascii="Aptos" w:eastAsia="Aptos" w:hAnsi="Aptos" w:cs="Aptos"/>
          <w:color w:val="000000" w:themeColor="text1"/>
        </w:rPr>
        <w:t xml:space="preserve"> high level</w:t>
      </w:r>
      <w:r w:rsidRPr="4449AF01">
        <w:rPr>
          <w:rFonts w:ascii="Aptos" w:eastAsia="Aptos" w:hAnsi="Aptos" w:cs="Aptos"/>
          <w:color w:val="000000" w:themeColor="text1"/>
        </w:rPr>
        <w:t xml:space="preserve"> parameters</w:t>
      </w:r>
      <w:r w:rsidR="70FE50E1" w:rsidRPr="4449AF01">
        <w:rPr>
          <w:rFonts w:ascii="Aptos" w:eastAsia="Aptos" w:hAnsi="Aptos" w:cs="Aptos"/>
          <w:color w:val="000000" w:themeColor="text1"/>
        </w:rPr>
        <w:t xml:space="preserve"> for simulation</w:t>
      </w:r>
      <w:r w:rsidR="0CD901D9" w:rsidRPr="4449AF01">
        <w:rPr>
          <w:rFonts w:ascii="Aptos" w:eastAsia="Aptos" w:hAnsi="Aptos" w:cs="Aptos"/>
          <w:color w:val="000000" w:themeColor="text1"/>
        </w:rPr>
        <w:t>. In the __init__ method of the class</w:t>
      </w:r>
      <w:r w:rsidR="6A416A48" w:rsidRPr="4449AF01">
        <w:rPr>
          <w:rFonts w:ascii="Aptos" w:eastAsia="Aptos" w:hAnsi="Aptos" w:cs="Aptos"/>
          <w:color w:val="000000" w:themeColor="text1"/>
        </w:rPr>
        <w:t>, simulation name, time step, simulation start time, graphing interval and</w:t>
      </w:r>
      <w:r w:rsidR="6E48C930" w:rsidRPr="4449AF01">
        <w:rPr>
          <w:rFonts w:ascii="Aptos" w:eastAsia="Aptos" w:hAnsi="Aptos" w:cs="Aptos"/>
          <w:color w:val="000000" w:themeColor="text1"/>
        </w:rPr>
        <w:t xml:space="preserve"> the user editable input parameters are set. </w:t>
      </w:r>
      <w:r w:rsidR="02CAA302" w:rsidRPr="4449AF01">
        <w:rPr>
          <w:rFonts w:ascii="Aptos" w:eastAsia="Aptos" w:hAnsi="Aptos" w:cs="Aptos"/>
          <w:color w:val="000000" w:themeColor="text1"/>
        </w:rPr>
        <w:t xml:space="preserve">The editable parameters are set in </w:t>
      </w:r>
      <w:r w:rsidR="7418B05C" w:rsidRPr="4449AF01">
        <w:rPr>
          <w:rFonts w:ascii="Aptos" w:eastAsia="Aptos" w:hAnsi="Aptos" w:cs="Aptos"/>
          <w:color w:val="000000" w:themeColor="text1"/>
        </w:rPr>
        <w:t>the form of nested dictionary</w:t>
      </w:r>
      <w:r w:rsidR="6DD54F2A" w:rsidRPr="4449AF01">
        <w:rPr>
          <w:rFonts w:ascii="Aptos" w:eastAsia="Aptos" w:hAnsi="Aptos" w:cs="Aptos"/>
          <w:color w:val="000000" w:themeColor="text1"/>
        </w:rPr>
        <w:t xml:space="preserve"> and includes the setup for both the numeric and dropdown parameters</w:t>
      </w:r>
      <w:r w:rsidR="7418B05C" w:rsidRPr="4449AF01">
        <w:rPr>
          <w:rFonts w:ascii="Aptos" w:eastAsia="Aptos" w:hAnsi="Aptos" w:cs="Aptos"/>
          <w:color w:val="000000" w:themeColor="text1"/>
        </w:rPr>
        <w:t>.</w:t>
      </w:r>
      <w:r w:rsidR="0577284D" w:rsidRPr="4449AF01">
        <w:rPr>
          <w:rFonts w:ascii="Aptos" w:eastAsia="Aptos" w:hAnsi="Aptos" w:cs="Aptos"/>
          <w:color w:val="000000" w:themeColor="text1"/>
        </w:rPr>
        <w:t xml:space="preserve"> The structure of the parameters is shown</w:t>
      </w:r>
      <w:r w:rsidR="01476AEB" w:rsidRPr="4449AF01">
        <w:rPr>
          <w:rFonts w:ascii="Aptos" w:eastAsia="Aptos" w:hAnsi="Aptos" w:cs="Aptos"/>
          <w:color w:val="000000" w:themeColor="text1"/>
        </w:rPr>
        <w:t xml:space="preserve"> in table</w:t>
      </w:r>
      <w:r w:rsidR="0577284D" w:rsidRPr="4449AF01">
        <w:rPr>
          <w:rFonts w:ascii="Aptos" w:eastAsia="Aptos" w:hAnsi="Aptos" w:cs="Aptos"/>
          <w:color w:val="000000" w:themeColor="text1"/>
        </w:rPr>
        <w:t xml:space="preserve"> below</w:t>
      </w:r>
      <w:r w:rsidR="7AFF31D4" w:rsidRPr="4449AF01">
        <w:rPr>
          <w:rFonts w:ascii="Aptos" w:eastAsia="Aptos" w:hAnsi="Aptos" w:cs="Aptos"/>
          <w:color w:val="000000" w:themeColor="text1"/>
        </w:rPr>
        <w:t xml:space="preserve"> (table 2)</w:t>
      </w:r>
      <w:r w:rsidR="0577284D" w:rsidRPr="4449AF01">
        <w:rPr>
          <w:rFonts w:ascii="Aptos" w:eastAsia="Aptos" w:hAnsi="Aptos" w:cs="Aptos"/>
          <w:color w:val="000000" w:themeColor="text1"/>
        </w:rPr>
        <w:t>.</w:t>
      </w:r>
      <w:r w:rsidR="303CD19A" w:rsidRPr="4449AF01">
        <w:rPr>
          <w:rFonts w:ascii="Aptos" w:eastAsia="Aptos" w:hAnsi="Aptos" w:cs="Aptos"/>
          <w:color w:val="000000" w:themeColor="text1"/>
        </w:rPr>
        <w:t xml:space="preserve"> The SI unit prefixes are shown as a dropdown menu for </w:t>
      </w:r>
      <w:r w:rsidR="3A37F3A9" w:rsidRPr="4449AF01">
        <w:rPr>
          <w:rFonts w:ascii="Aptos" w:eastAsia="Aptos" w:hAnsi="Aptos" w:cs="Aptos"/>
          <w:color w:val="000000" w:themeColor="text1"/>
        </w:rPr>
        <w:t>a</w:t>
      </w:r>
      <w:r w:rsidR="303CD19A" w:rsidRPr="4449AF01">
        <w:rPr>
          <w:rFonts w:ascii="Aptos" w:eastAsia="Aptos" w:hAnsi="Aptos" w:cs="Aptos"/>
          <w:color w:val="000000" w:themeColor="text1"/>
        </w:rPr>
        <w:t xml:space="preserve"> </w:t>
      </w:r>
      <w:r w:rsidR="234EF1D1" w:rsidRPr="4449AF01">
        <w:rPr>
          <w:rFonts w:ascii="Aptos" w:eastAsia="Aptos" w:hAnsi="Aptos" w:cs="Aptos"/>
          <w:color w:val="000000" w:themeColor="text1"/>
        </w:rPr>
        <w:t>parameter</w:t>
      </w:r>
      <w:r w:rsidR="303CD19A" w:rsidRPr="4449AF01">
        <w:rPr>
          <w:rFonts w:ascii="Aptos" w:eastAsia="Aptos" w:hAnsi="Aptos" w:cs="Aptos"/>
          <w:color w:val="000000" w:themeColor="text1"/>
        </w:rPr>
        <w:t xml:space="preserve"> and</w:t>
      </w:r>
      <w:r w:rsidR="2CA3F989" w:rsidRPr="4449AF01">
        <w:rPr>
          <w:rFonts w:ascii="Aptos" w:eastAsia="Aptos" w:hAnsi="Aptos" w:cs="Aptos"/>
          <w:color w:val="000000" w:themeColor="text1"/>
        </w:rPr>
        <w:t xml:space="preserve"> can be set from pico- (</w:t>
      </w:r>
      <w:r w:rsidR="5B791A43" w:rsidRPr="4449AF01">
        <w:rPr>
          <w:rFonts w:ascii="Aptos" w:eastAsia="Aptos" w:hAnsi="Aptos" w:cs="Aptos"/>
          <w:color w:val="000000" w:themeColor="text1"/>
        </w:rPr>
        <w:t>10</w:t>
      </w:r>
      <w:r w:rsidR="0D695C7A" w:rsidRPr="4449AF01">
        <w:rPr>
          <w:rFonts w:ascii="Aptos" w:eastAsia="Aptos" w:hAnsi="Aptos" w:cs="Aptos"/>
          <w:color w:val="000000" w:themeColor="text1"/>
        </w:rPr>
        <w:t>^-12</w:t>
      </w:r>
      <w:r w:rsidR="2CA3F989" w:rsidRPr="4449AF01">
        <w:rPr>
          <w:rFonts w:ascii="Aptos" w:eastAsia="Aptos" w:hAnsi="Aptos" w:cs="Aptos"/>
          <w:color w:val="000000" w:themeColor="text1"/>
        </w:rPr>
        <w:t>) to tera-</w:t>
      </w:r>
      <w:r w:rsidR="32234276" w:rsidRPr="4449AF01">
        <w:rPr>
          <w:rFonts w:ascii="Aptos" w:eastAsia="Aptos" w:hAnsi="Aptos" w:cs="Aptos"/>
          <w:color w:val="000000" w:themeColor="text1"/>
        </w:rPr>
        <w:t xml:space="preserve"> (</w:t>
      </w:r>
      <w:r w:rsidR="5A481491" w:rsidRPr="4449AF01">
        <w:rPr>
          <w:rFonts w:ascii="Aptos" w:eastAsia="Aptos" w:hAnsi="Aptos" w:cs="Aptos"/>
          <w:color w:val="000000" w:themeColor="text1"/>
        </w:rPr>
        <w:t>10^12</w:t>
      </w:r>
      <w:r w:rsidR="32234276" w:rsidRPr="4449AF01">
        <w:rPr>
          <w:rFonts w:ascii="Aptos" w:eastAsia="Aptos" w:hAnsi="Aptos" w:cs="Aptos"/>
          <w:color w:val="000000" w:themeColor="text1"/>
        </w:rPr>
        <w:t>)</w:t>
      </w:r>
      <w:r w:rsidR="665B6C0E" w:rsidRPr="4449AF01">
        <w:rPr>
          <w:rFonts w:ascii="Aptos" w:eastAsia="Aptos" w:hAnsi="Aptos" w:cs="Aptos"/>
          <w:color w:val="000000" w:themeColor="text1"/>
        </w:rPr>
        <w:t>. Only the main prefixes at powers of three are supported. If no prefixes are used can</w:t>
      </w:r>
      <w:r w:rsidR="6829DDD9" w:rsidRPr="4449AF01">
        <w:rPr>
          <w:rFonts w:ascii="Aptos" w:eastAsia="Aptos" w:hAnsi="Aptos" w:cs="Aptos"/>
          <w:color w:val="000000" w:themeColor="text1"/>
        </w:rPr>
        <w:t xml:space="preserve"> both </w:t>
      </w:r>
      <w:r w:rsidR="665B6C0E" w:rsidRPr="4449AF01">
        <w:rPr>
          <w:rFonts w:ascii="Aptos" w:eastAsia="Aptos" w:hAnsi="Aptos" w:cs="Aptos"/>
          <w:color w:val="000000" w:themeColor="text1"/>
        </w:rPr>
        <w:t>limits be se</w:t>
      </w:r>
      <w:r w:rsidR="3DD5EF11" w:rsidRPr="4449AF01">
        <w:rPr>
          <w:rFonts w:ascii="Aptos" w:eastAsia="Aptos" w:hAnsi="Aptos" w:cs="Aptos"/>
          <w:color w:val="000000" w:themeColor="text1"/>
        </w:rPr>
        <w:t xml:space="preserve">t to </w:t>
      </w:r>
      <w:r w:rsidR="7DD453A5" w:rsidRPr="4449AF01">
        <w:rPr>
          <w:rFonts w:ascii="Aptos" w:eastAsia="Aptos" w:hAnsi="Aptos" w:cs="Aptos"/>
          <w:color w:val="000000" w:themeColor="text1"/>
        </w:rPr>
        <w:t>zero.</w:t>
      </w:r>
      <w:r w:rsidR="00182B09">
        <w:rPr>
          <w:rFonts w:ascii="Aptos" w:eastAsia="Aptos" w:hAnsi="Aptos" w:cs="Aptos"/>
          <w:color w:val="000000" w:themeColor="text1"/>
        </w:rPr>
        <w:t xml:space="preserve"> The </w:t>
      </w:r>
      <w:r w:rsidR="00577D98">
        <w:rPr>
          <w:rFonts w:ascii="Aptos" w:eastAsia="Aptos" w:hAnsi="Aptos" w:cs="Aptos"/>
          <w:color w:val="000000" w:themeColor="text1"/>
        </w:rPr>
        <w:t>graphing_interval</w:t>
      </w:r>
      <w:r w:rsidR="007E2303">
        <w:rPr>
          <w:rFonts w:ascii="Aptos" w:eastAsia="Aptos" w:hAnsi="Aptos" w:cs="Aptos"/>
          <w:color w:val="000000" w:themeColor="text1"/>
        </w:rPr>
        <w:t xml:space="preserve"> describes how often </w:t>
      </w:r>
      <w:r w:rsidR="0030171B">
        <w:rPr>
          <w:rFonts w:ascii="Aptos" w:eastAsia="Aptos" w:hAnsi="Aptos" w:cs="Aptos"/>
          <w:color w:val="000000" w:themeColor="text1"/>
        </w:rPr>
        <w:t xml:space="preserve">the graphical elements are updated as </w:t>
      </w:r>
      <w:r w:rsidR="00FB4B4A">
        <w:rPr>
          <w:rFonts w:ascii="Aptos" w:eastAsia="Aptos" w:hAnsi="Aptos" w:cs="Aptos"/>
          <w:color w:val="000000" w:themeColor="text1"/>
        </w:rPr>
        <w:t xml:space="preserve">this is done only </w:t>
      </w:r>
      <w:r w:rsidR="00D32739">
        <w:rPr>
          <w:rFonts w:ascii="Aptos" w:eastAsia="Aptos" w:hAnsi="Aptos" w:cs="Aptos"/>
          <w:color w:val="000000" w:themeColor="text1"/>
        </w:rPr>
        <w:t xml:space="preserve">ones every </w:t>
      </w:r>
      <w:r w:rsidR="001C57CD">
        <w:rPr>
          <w:rFonts w:ascii="Aptos" w:eastAsia="Aptos" w:hAnsi="Aptos" w:cs="Aptos"/>
          <w:color w:val="000000" w:themeColor="text1"/>
        </w:rPr>
        <w:t>x simulation steps (x representing the graphing</w:t>
      </w:r>
      <w:r w:rsidR="00B84882">
        <w:rPr>
          <w:rFonts w:ascii="Aptos" w:eastAsia="Aptos" w:hAnsi="Aptos" w:cs="Aptos"/>
          <w:color w:val="000000" w:themeColor="text1"/>
        </w:rPr>
        <w:t>_</w:t>
      </w:r>
      <w:r w:rsidR="001C57CD">
        <w:rPr>
          <w:rFonts w:ascii="Aptos" w:eastAsia="Aptos" w:hAnsi="Aptos" w:cs="Aptos"/>
          <w:color w:val="000000" w:themeColor="text1"/>
        </w:rPr>
        <w:t>interval)</w:t>
      </w:r>
      <w:r w:rsidR="002E498C">
        <w:rPr>
          <w:rFonts w:ascii="Aptos" w:eastAsia="Aptos" w:hAnsi="Aptos" w:cs="Aptos"/>
          <w:color w:val="000000" w:themeColor="text1"/>
        </w:rPr>
        <w:t>, in order to reduce computational load of graphing.</w:t>
      </w:r>
      <w:r w:rsidR="00B84882">
        <w:rPr>
          <w:rFonts w:ascii="Aptos" w:eastAsia="Aptos" w:hAnsi="Aptos" w:cs="Aptos"/>
          <w:color w:val="000000" w:themeColor="text1"/>
        </w:rPr>
        <w:t xml:space="preserve"> More information in the user manual</w:t>
      </w:r>
    </w:p>
    <w:p w14:paraId="72046E9C" w14:textId="243C9841" w:rsidR="3EFAC6B8" w:rsidRDefault="3EFAC6B8" w:rsidP="4449AF01">
      <w:pPr>
        <w:pStyle w:val="NoSpacing"/>
        <w:rPr>
          <w:rFonts w:ascii="Aptos" w:eastAsia="Aptos" w:hAnsi="Aptos" w:cs="Aptos"/>
          <w:color w:val="000000" w:themeColor="text1"/>
        </w:rPr>
      </w:pPr>
      <w:r w:rsidRPr="3F917E2F">
        <w:rPr>
          <w:b/>
          <w:bCs/>
          <w:sz w:val="22"/>
          <w:szCs w:val="22"/>
        </w:rPr>
        <w:t>Table 2.</w:t>
      </w:r>
      <w:r w:rsidRPr="3F917E2F">
        <w:rPr>
          <w:sz w:val="22"/>
          <w:szCs w:val="22"/>
        </w:rPr>
        <w:t xml:space="preserve"> Attributes in parameters class.</w:t>
      </w:r>
    </w:p>
    <w:tbl>
      <w:tblPr>
        <w:tblW w:w="0" w:type="auto"/>
        <w:tblLayout w:type="fixed"/>
        <w:tblLook w:val="06A0" w:firstRow="1" w:lastRow="0" w:firstColumn="1" w:lastColumn="0" w:noHBand="1" w:noVBand="1"/>
      </w:tblPr>
      <w:tblGrid>
        <w:gridCol w:w="630"/>
        <w:gridCol w:w="630"/>
        <w:gridCol w:w="6728"/>
        <w:gridCol w:w="1097"/>
      </w:tblGrid>
      <w:tr w:rsidR="3F917E2F" w14:paraId="5BFEC40C" w14:textId="77777777" w:rsidTr="3F917E2F">
        <w:trPr>
          <w:trHeight w:val="302"/>
        </w:trPr>
        <w:tc>
          <w:tcPr>
            <w:tcW w:w="7988" w:type="dxa"/>
            <w:gridSpan w:val="3"/>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3D764917" w14:textId="51FA725F" w:rsidR="3F917E2F" w:rsidRDefault="3F917E2F" w:rsidP="3F917E2F">
            <w:pPr>
              <w:spacing w:after="0"/>
            </w:pPr>
            <w:r w:rsidRPr="3F917E2F">
              <w:rPr>
                <w:rFonts w:ascii="Aptos" w:eastAsia="Aptos" w:hAnsi="Aptos" w:cs="Aptos"/>
                <w:color w:val="000000" w:themeColor="text1"/>
                <w:sz w:val="20"/>
                <w:szCs w:val="20"/>
              </w:rPr>
              <w:t>Attribute</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450AA49" w14:textId="31CA1150" w:rsidR="3F917E2F" w:rsidRDefault="3F917E2F" w:rsidP="3F917E2F">
            <w:pPr>
              <w:spacing w:after="0"/>
            </w:pPr>
            <w:r w:rsidRPr="3F917E2F">
              <w:rPr>
                <w:rFonts w:ascii="Aptos Narrow" w:eastAsia="Aptos Narrow" w:hAnsi="Aptos Narrow" w:cs="Aptos Narrow"/>
                <w:color w:val="000000" w:themeColor="text1"/>
                <w:sz w:val="22"/>
                <w:szCs w:val="22"/>
              </w:rPr>
              <w:t>Type</w:t>
            </w:r>
          </w:p>
        </w:tc>
      </w:tr>
      <w:tr w:rsidR="3F917E2F" w14:paraId="7C59D9F4" w14:textId="77777777" w:rsidTr="3F917E2F">
        <w:trPr>
          <w:trHeight w:val="302"/>
        </w:trPr>
        <w:tc>
          <w:tcPr>
            <w:tcW w:w="7988" w:type="dxa"/>
            <w:gridSpan w:val="3"/>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44E82758" w14:textId="3B558127" w:rsidR="3F917E2F" w:rsidRDefault="3F917E2F" w:rsidP="3F917E2F">
            <w:pPr>
              <w:spacing w:after="0"/>
            </w:pPr>
            <w:r w:rsidRPr="3F917E2F">
              <w:rPr>
                <w:rFonts w:ascii="Aptos" w:eastAsia="Aptos" w:hAnsi="Aptos" w:cs="Aptos"/>
                <w:color w:val="000000" w:themeColor="text1"/>
                <w:sz w:val="20"/>
                <w:szCs w:val="20"/>
              </w:rPr>
              <w:t xml:space="preserve">self.simulation_name </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30EF56E" w14:textId="0F419F27" w:rsidR="3F917E2F" w:rsidRDefault="3F917E2F" w:rsidP="3F917E2F">
            <w:pPr>
              <w:spacing w:after="0"/>
            </w:pPr>
            <w:r w:rsidRPr="3F917E2F">
              <w:rPr>
                <w:rFonts w:ascii="Aptos Narrow" w:eastAsia="Aptos Narrow" w:hAnsi="Aptos Narrow" w:cs="Aptos Narrow"/>
                <w:color w:val="000000" w:themeColor="text1"/>
                <w:sz w:val="22"/>
                <w:szCs w:val="22"/>
              </w:rPr>
              <w:t>str</w:t>
            </w:r>
          </w:p>
        </w:tc>
      </w:tr>
      <w:tr w:rsidR="3F917E2F" w14:paraId="15364465" w14:textId="77777777" w:rsidTr="3F917E2F">
        <w:trPr>
          <w:trHeight w:val="302"/>
        </w:trPr>
        <w:tc>
          <w:tcPr>
            <w:tcW w:w="7988" w:type="dxa"/>
            <w:gridSpan w:val="3"/>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1C54DB99" w14:textId="45DCC1CA" w:rsidR="3F917E2F" w:rsidRDefault="3F917E2F" w:rsidP="3F917E2F">
            <w:pPr>
              <w:spacing w:after="0"/>
            </w:pPr>
            <w:r w:rsidRPr="3F917E2F">
              <w:rPr>
                <w:rFonts w:ascii="Aptos" w:eastAsia="Aptos" w:hAnsi="Aptos" w:cs="Aptos"/>
                <w:color w:val="000000" w:themeColor="text1"/>
                <w:sz w:val="20"/>
                <w:szCs w:val="20"/>
              </w:rPr>
              <w:t xml:space="preserve">self.steptime </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18063B4" w14:textId="185CAFC2" w:rsidR="3F917E2F" w:rsidRDefault="3F917E2F" w:rsidP="3F917E2F">
            <w:pPr>
              <w:spacing w:after="0"/>
            </w:pPr>
            <w:r w:rsidRPr="3F917E2F">
              <w:rPr>
                <w:rFonts w:ascii="Aptos Narrow" w:eastAsia="Aptos Narrow" w:hAnsi="Aptos Narrow" w:cs="Aptos Narrow"/>
                <w:color w:val="000000" w:themeColor="text1"/>
                <w:sz w:val="22"/>
                <w:szCs w:val="22"/>
              </w:rPr>
              <w:t>float</w:t>
            </w:r>
          </w:p>
        </w:tc>
      </w:tr>
      <w:tr w:rsidR="3F917E2F" w14:paraId="166453FE" w14:textId="77777777" w:rsidTr="3F917E2F">
        <w:trPr>
          <w:trHeight w:val="302"/>
        </w:trPr>
        <w:tc>
          <w:tcPr>
            <w:tcW w:w="7988" w:type="dxa"/>
            <w:gridSpan w:val="3"/>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6DB7BC45" w14:textId="16B40700" w:rsidR="3F917E2F" w:rsidRDefault="3F917E2F" w:rsidP="3F917E2F">
            <w:pPr>
              <w:spacing w:after="0"/>
            </w:pPr>
            <w:r w:rsidRPr="3F917E2F">
              <w:rPr>
                <w:rFonts w:ascii="Aptos" w:eastAsia="Aptos" w:hAnsi="Aptos" w:cs="Aptos"/>
                <w:color w:val="000000" w:themeColor="text1"/>
                <w:sz w:val="20"/>
                <w:szCs w:val="20"/>
              </w:rPr>
              <w:t xml:space="preserve">self.simulation_time </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3D44D5F" w14:textId="72EA1142" w:rsidR="3F917E2F" w:rsidRDefault="3F917E2F" w:rsidP="3F917E2F">
            <w:pPr>
              <w:spacing w:after="0"/>
            </w:pPr>
            <w:r w:rsidRPr="3F917E2F">
              <w:rPr>
                <w:rFonts w:ascii="Aptos Narrow" w:eastAsia="Aptos Narrow" w:hAnsi="Aptos Narrow" w:cs="Aptos Narrow"/>
                <w:color w:val="000000" w:themeColor="text1"/>
                <w:sz w:val="22"/>
                <w:szCs w:val="22"/>
              </w:rPr>
              <w:t>float</w:t>
            </w:r>
          </w:p>
        </w:tc>
      </w:tr>
      <w:tr w:rsidR="3F917E2F" w14:paraId="15C5212E" w14:textId="77777777" w:rsidTr="3F917E2F">
        <w:trPr>
          <w:trHeight w:val="302"/>
        </w:trPr>
        <w:tc>
          <w:tcPr>
            <w:tcW w:w="7988" w:type="dxa"/>
            <w:gridSpan w:val="3"/>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38121202" w14:textId="3D0CFF5B" w:rsidR="3F917E2F" w:rsidRDefault="3F917E2F" w:rsidP="3F917E2F">
            <w:pPr>
              <w:spacing w:after="0"/>
            </w:pPr>
            <w:r w:rsidRPr="3F917E2F">
              <w:rPr>
                <w:rFonts w:ascii="Aptos" w:eastAsia="Aptos" w:hAnsi="Aptos" w:cs="Aptos"/>
                <w:color w:val="000000" w:themeColor="text1"/>
                <w:sz w:val="20"/>
                <w:szCs w:val="20"/>
              </w:rPr>
              <w:t xml:space="preserve">self.graphing_interval </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CA1E688" w14:textId="61A593EA" w:rsidR="3F917E2F" w:rsidRDefault="3F917E2F" w:rsidP="3F917E2F">
            <w:pPr>
              <w:spacing w:after="0"/>
            </w:pPr>
            <w:r w:rsidRPr="3F917E2F">
              <w:rPr>
                <w:rFonts w:ascii="Aptos Narrow" w:eastAsia="Aptos Narrow" w:hAnsi="Aptos Narrow" w:cs="Aptos Narrow"/>
                <w:color w:val="000000" w:themeColor="text1"/>
                <w:sz w:val="22"/>
                <w:szCs w:val="22"/>
              </w:rPr>
              <w:t>int</w:t>
            </w:r>
          </w:p>
        </w:tc>
      </w:tr>
      <w:tr w:rsidR="3F917E2F" w14:paraId="2FC99B59" w14:textId="77777777" w:rsidTr="3F917E2F">
        <w:trPr>
          <w:trHeight w:val="302"/>
        </w:trPr>
        <w:tc>
          <w:tcPr>
            <w:tcW w:w="7988" w:type="dxa"/>
            <w:gridSpan w:val="3"/>
            <w:tcBorders>
              <w:top w:val="single" w:sz="4" w:space="0" w:color="000000" w:themeColor="text1"/>
              <w:left w:val="single" w:sz="4" w:space="0" w:color="000000" w:themeColor="text1"/>
              <w:bottom w:val="nil"/>
              <w:right w:val="nil"/>
            </w:tcBorders>
            <w:tcMar>
              <w:top w:w="15" w:type="dxa"/>
              <w:left w:w="15" w:type="dxa"/>
              <w:right w:w="15" w:type="dxa"/>
            </w:tcMar>
            <w:vAlign w:val="bottom"/>
          </w:tcPr>
          <w:p w14:paraId="6CF58038" w14:textId="7CB8404D" w:rsidR="3F917E2F" w:rsidRDefault="3F917E2F" w:rsidP="3F917E2F">
            <w:pPr>
              <w:spacing w:after="0"/>
            </w:pPr>
            <w:r w:rsidRPr="3F917E2F">
              <w:rPr>
                <w:rFonts w:ascii="Aptos" w:eastAsia="Aptos" w:hAnsi="Aptos" w:cs="Aptos"/>
                <w:color w:val="000000" w:themeColor="text1"/>
                <w:sz w:val="20"/>
                <w:szCs w:val="20"/>
              </w:rPr>
              <w:t xml:space="preserve">self.input_parameters </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92B35BF" w14:textId="5E0AA3A4" w:rsidR="3F917E2F" w:rsidRDefault="3F917E2F" w:rsidP="3F917E2F">
            <w:pPr>
              <w:spacing w:after="0"/>
            </w:pPr>
            <w:r w:rsidRPr="3F917E2F">
              <w:rPr>
                <w:rFonts w:ascii="Aptos Narrow" w:eastAsia="Aptos Narrow" w:hAnsi="Aptos Narrow" w:cs="Aptos Narrow"/>
                <w:color w:val="000000" w:themeColor="text1"/>
                <w:sz w:val="22"/>
                <w:szCs w:val="22"/>
              </w:rPr>
              <w:t>dict</w:t>
            </w:r>
          </w:p>
        </w:tc>
      </w:tr>
      <w:tr w:rsidR="3F917E2F" w14:paraId="1A36D541" w14:textId="77777777" w:rsidTr="3F917E2F">
        <w:trPr>
          <w:trHeight w:val="302"/>
        </w:trPr>
        <w:tc>
          <w:tcPr>
            <w:tcW w:w="630"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26C22D74" w14:textId="249CB2D1" w:rsidR="3F917E2F" w:rsidRDefault="3F917E2F" w:rsidP="3F917E2F">
            <w:pPr>
              <w:spacing w:after="0"/>
            </w:pPr>
            <w:r w:rsidRPr="3F917E2F">
              <w:rPr>
                <w:rFonts w:ascii="Aptos" w:eastAsia="Aptos" w:hAnsi="Aptos" w:cs="Aptos"/>
                <w:color w:val="000000" w:themeColor="text1"/>
                <w:sz w:val="20"/>
                <w:szCs w:val="20"/>
              </w:rPr>
              <w:t xml:space="preserve"> </w:t>
            </w:r>
          </w:p>
        </w:tc>
        <w:tc>
          <w:tcPr>
            <w:tcW w:w="7358" w:type="dxa"/>
            <w:gridSpan w:val="2"/>
            <w:tcBorders>
              <w:top w:val="single" w:sz="4" w:space="0" w:color="000000" w:themeColor="text1"/>
              <w:left w:val="nil"/>
              <w:bottom w:val="single" w:sz="4" w:space="0" w:color="000000" w:themeColor="text1"/>
              <w:right w:val="nil"/>
            </w:tcBorders>
            <w:tcMar>
              <w:top w:w="15" w:type="dxa"/>
              <w:left w:w="15" w:type="dxa"/>
              <w:right w:w="15" w:type="dxa"/>
            </w:tcMar>
            <w:vAlign w:val="bottom"/>
          </w:tcPr>
          <w:p w14:paraId="5759D8EC" w14:textId="51427EB8" w:rsidR="3F917E2F" w:rsidRDefault="3F917E2F" w:rsidP="3F917E2F">
            <w:pPr>
              <w:spacing w:after="0"/>
            </w:pPr>
            <w:r w:rsidRPr="3F917E2F">
              <w:rPr>
                <w:rFonts w:ascii="Aptos" w:eastAsia="Aptos" w:hAnsi="Aptos" w:cs="Aptos"/>
                <w:color w:val="000000" w:themeColor="text1"/>
                <w:sz w:val="20"/>
                <w:szCs w:val="20"/>
              </w:rPr>
              <w:t>numeric parameter key</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7FEC9E3" w14:textId="1F413D6F" w:rsidR="3F917E2F" w:rsidRDefault="3F917E2F" w:rsidP="3F917E2F">
            <w:pPr>
              <w:spacing w:after="0"/>
            </w:pPr>
            <w:r w:rsidRPr="3F917E2F">
              <w:rPr>
                <w:rFonts w:ascii="Aptos Narrow" w:eastAsia="Aptos Narrow" w:hAnsi="Aptos Narrow" w:cs="Aptos Narrow"/>
                <w:color w:val="000000" w:themeColor="text1"/>
                <w:sz w:val="22"/>
                <w:szCs w:val="22"/>
              </w:rPr>
              <w:t>dict key</w:t>
            </w:r>
          </w:p>
        </w:tc>
      </w:tr>
      <w:tr w:rsidR="3F917E2F" w14:paraId="12624C50" w14:textId="77777777" w:rsidTr="3F917E2F">
        <w:trPr>
          <w:trHeight w:val="302"/>
        </w:trPr>
        <w:tc>
          <w:tcPr>
            <w:tcW w:w="630" w:type="dxa"/>
            <w:tcBorders>
              <w:top w:val="single" w:sz="4" w:space="0" w:color="000000" w:themeColor="text1"/>
              <w:left w:val="single" w:sz="4" w:space="0" w:color="000000" w:themeColor="text1"/>
              <w:bottom w:val="nil"/>
              <w:right w:val="nil"/>
            </w:tcBorders>
            <w:tcMar>
              <w:top w:w="15" w:type="dxa"/>
              <w:left w:w="15" w:type="dxa"/>
              <w:right w:w="15" w:type="dxa"/>
            </w:tcMar>
            <w:vAlign w:val="bottom"/>
          </w:tcPr>
          <w:p w14:paraId="387C378B" w14:textId="294C778E" w:rsidR="3F917E2F" w:rsidRDefault="3F917E2F" w:rsidP="3F917E2F">
            <w:pPr>
              <w:spacing w:after="0"/>
            </w:pPr>
            <w:r w:rsidRPr="3F917E2F">
              <w:rPr>
                <w:rFonts w:ascii="Aptos" w:eastAsia="Aptos" w:hAnsi="Aptos" w:cs="Aptos"/>
                <w:color w:val="000000" w:themeColor="text1"/>
                <w:sz w:val="20"/>
                <w:szCs w:val="20"/>
              </w:rPr>
              <w:t xml:space="preserve"> </w:t>
            </w:r>
          </w:p>
        </w:tc>
        <w:tc>
          <w:tcPr>
            <w:tcW w:w="630" w:type="dxa"/>
            <w:tcBorders>
              <w:top w:val="single" w:sz="4" w:space="0" w:color="000000" w:themeColor="text1"/>
              <w:left w:val="nil"/>
              <w:bottom w:val="nil"/>
              <w:right w:val="nil"/>
            </w:tcBorders>
            <w:tcMar>
              <w:top w:w="15" w:type="dxa"/>
              <w:left w:w="15" w:type="dxa"/>
              <w:right w:w="15" w:type="dxa"/>
            </w:tcMar>
            <w:vAlign w:val="bottom"/>
          </w:tcPr>
          <w:p w14:paraId="5C20188A" w14:textId="26D93EAD" w:rsidR="3F917E2F" w:rsidRDefault="3F917E2F" w:rsidP="3F917E2F">
            <w:pPr>
              <w:spacing w:after="0"/>
            </w:pPr>
            <w:r w:rsidRPr="3F917E2F">
              <w:rPr>
                <w:rFonts w:ascii="Aptos" w:eastAsia="Aptos" w:hAnsi="Aptos" w:cs="Aptos"/>
                <w:color w:val="000000" w:themeColor="text1"/>
                <w:sz w:val="20"/>
                <w:szCs w:val="20"/>
              </w:rPr>
              <w:t xml:space="preserve"> </w:t>
            </w:r>
          </w:p>
        </w:tc>
        <w:tc>
          <w:tcPr>
            <w:tcW w:w="6728" w:type="dxa"/>
            <w:tcBorders>
              <w:top w:val="nil"/>
              <w:left w:val="nil"/>
              <w:bottom w:val="nil"/>
              <w:right w:val="nil"/>
            </w:tcBorders>
            <w:tcMar>
              <w:top w:w="15" w:type="dxa"/>
              <w:left w:w="15" w:type="dxa"/>
              <w:right w:w="15" w:type="dxa"/>
            </w:tcMar>
            <w:vAlign w:val="bottom"/>
          </w:tcPr>
          <w:p w14:paraId="648AA9B9" w14:textId="55270C08" w:rsidR="3F917E2F" w:rsidRDefault="3F917E2F" w:rsidP="3F917E2F">
            <w:pPr>
              <w:spacing w:after="0"/>
            </w:pPr>
            <w:r w:rsidRPr="3F917E2F">
              <w:rPr>
                <w:rFonts w:ascii="Aptos" w:eastAsia="Aptos" w:hAnsi="Aptos" w:cs="Aptos"/>
                <w:color w:val="000000" w:themeColor="text1"/>
                <w:sz w:val="20"/>
                <w:szCs w:val="20"/>
              </w:rPr>
              <w:t xml:space="preserve">display_name </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C20A30D" w14:textId="03FF0D1D" w:rsidR="3F917E2F" w:rsidRDefault="3F917E2F" w:rsidP="3F917E2F">
            <w:pPr>
              <w:spacing w:after="0"/>
            </w:pPr>
            <w:r w:rsidRPr="3F917E2F">
              <w:rPr>
                <w:rFonts w:ascii="Aptos Narrow" w:eastAsia="Aptos Narrow" w:hAnsi="Aptos Narrow" w:cs="Aptos Narrow"/>
                <w:color w:val="000000" w:themeColor="text1"/>
                <w:sz w:val="22"/>
                <w:szCs w:val="22"/>
              </w:rPr>
              <w:t>str</w:t>
            </w:r>
          </w:p>
        </w:tc>
      </w:tr>
      <w:tr w:rsidR="3F917E2F" w14:paraId="2438B659" w14:textId="77777777" w:rsidTr="005D5A41">
        <w:trPr>
          <w:trHeight w:val="302"/>
        </w:trPr>
        <w:tc>
          <w:tcPr>
            <w:tcW w:w="630" w:type="dxa"/>
            <w:tcBorders>
              <w:top w:val="single" w:sz="4" w:space="0" w:color="000000" w:themeColor="text1"/>
              <w:left w:val="single" w:sz="4" w:space="0" w:color="000000" w:themeColor="text1"/>
              <w:bottom w:val="single" w:sz="4" w:space="0" w:color="auto"/>
              <w:right w:val="nil"/>
            </w:tcBorders>
            <w:tcMar>
              <w:top w:w="15" w:type="dxa"/>
              <w:left w:w="15" w:type="dxa"/>
              <w:right w:w="15" w:type="dxa"/>
            </w:tcMar>
            <w:vAlign w:val="bottom"/>
          </w:tcPr>
          <w:p w14:paraId="4766A8DA" w14:textId="717C999F" w:rsidR="3F917E2F" w:rsidRDefault="3F917E2F" w:rsidP="3F917E2F">
            <w:pPr>
              <w:spacing w:after="0"/>
            </w:pPr>
            <w:r w:rsidRPr="3F917E2F">
              <w:rPr>
                <w:rFonts w:ascii="Aptos" w:eastAsia="Aptos" w:hAnsi="Aptos" w:cs="Aptos"/>
                <w:color w:val="000000" w:themeColor="text1"/>
                <w:sz w:val="20"/>
                <w:szCs w:val="20"/>
              </w:rPr>
              <w:t xml:space="preserve"> </w:t>
            </w:r>
          </w:p>
        </w:tc>
        <w:tc>
          <w:tcPr>
            <w:tcW w:w="630" w:type="dxa"/>
            <w:tcBorders>
              <w:top w:val="single" w:sz="4" w:space="0" w:color="000000" w:themeColor="text1"/>
              <w:left w:val="nil"/>
              <w:bottom w:val="single" w:sz="4" w:space="0" w:color="auto"/>
              <w:right w:val="nil"/>
            </w:tcBorders>
            <w:tcMar>
              <w:top w:w="15" w:type="dxa"/>
              <w:left w:w="15" w:type="dxa"/>
              <w:right w:w="15" w:type="dxa"/>
            </w:tcMar>
            <w:vAlign w:val="bottom"/>
          </w:tcPr>
          <w:p w14:paraId="45F81C39" w14:textId="4FB288D5" w:rsidR="3F917E2F" w:rsidRDefault="3F917E2F" w:rsidP="3F917E2F">
            <w:pPr>
              <w:spacing w:after="0"/>
            </w:pPr>
            <w:r w:rsidRPr="3F917E2F">
              <w:rPr>
                <w:rFonts w:ascii="Aptos" w:eastAsia="Aptos" w:hAnsi="Aptos" w:cs="Aptos"/>
                <w:color w:val="000000" w:themeColor="text1"/>
                <w:sz w:val="20"/>
                <w:szCs w:val="20"/>
              </w:rPr>
              <w:t xml:space="preserve"> </w:t>
            </w:r>
          </w:p>
        </w:tc>
        <w:tc>
          <w:tcPr>
            <w:tcW w:w="6728" w:type="dxa"/>
            <w:tcBorders>
              <w:top w:val="single" w:sz="4" w:space="0" w:color="000000" w:themeColor="text1"/>
              <w:left w:val="nil"/>
              <w:bottom w:val="single" w:sz="4" w:space="0" w:color="auto"/>
              <w:right w:val="nil"/>
            </w:tcBorders>
            <w:tcMar>
              <w:top w:w="15" w:type="dxa"/>
              <w:left w:w="15" w:type="dxa"/>
              <w:right w:w="15" w:type="dxa"/>
            </w:tcMar>
            <w:vAlign w:val="bottom"/>
          </w:tcPr>
          <w:p w14:paraId="2133C32D" w14:textId="776C21D7" w:rsidR="3F917E2F" w:rsidRDefault="3F917E2F" w:rsidP="3F917E2F">
            <w:pPr>
              <w:spacing w:after="0"/>
            </w:pPr>
            <w:r w:rsidRPr="3F917E2F">
              <w:rPr>
                <w:rFonts w:ascii="Aptos" w:eastAsia="Aptos" w:hAnsi="Aptos" w:cs="Aptos"/>
                <w:color w:val="000000" w:themeColor="text1"/>
                <w:sz w:val="20"/>
                <w:szCs w:val="20"/>
              </w:rPr>
              <w:t>symbol</w:t>
            </w:r>
          </w:p>
        </w:tc>
        <w:tc>
          <w:tcPr>
            <w:tcW w:w="1097" w:type="dxa"/>
            <w:tcBorders>
              <w:top w:val="single" w:sz="4" w:space="0" w:color="000000" w:themeColor="text1"/>
              <w:left w:val="single" w:sz="4" w:space="0" w:color="000000" w:themeColor="text1"/>
              <w:bottom w:val="single" w:sz="4" w:space="0" w:color="auto"/>
              <w:right w:val="single" w:sz="4" w:space="0" w:color="000000" w:themeColor="text1"/>
            </w:tcBorders>
            <w:tcMar>
              <w:top w:w="15" w:type="dxa"/>
              <w:left w:w="15" w:type="dxa"/>
              <w:right w:w="15" w:type="dxa"/>
            </w:tcMar>
            <w:vAlign w:val="bottom"/>
          </w:tcPr>
          <w:p w14:paraId="4A53F7D8" w14:textId="30B24911" w:rsidR="3F917E2F" w:rsidRDefault="3F917E2F" w:rsidP="3F917E2F">
            <w:pPr>
              <w:spacing w:after="0"/>
            </w:pPr>
            <w:r w:rsidRPr="3F917E2F">
              <w:rPr>
                <w:rFonts w:ascii="Aptos Narrow" w:eastAsia="Aptos Narrow" w:hAnsi="Aptos Narrow" w:cs="Aptos Narrow"/>
                <w:color w:val="000000" w:themeColor="text1"/>
                <w:sz w:val="22"/>
                <w:szCs w:val="22"/>
              </w:rPr>
              <w:t>str</w:t>
            </w:r>
          </w:p>
        </w:tc>
      </w:tr>
      <w:tr w:rsidR="3F917E2F" w14:paraId="527F48C8" w14:textId="77777777" w:rsidTr="005D5A41">
        <w:trPr>
          <w:trHeight w:val="302"/>
        </w:trPr>
        <w:tc>
          <w:tcPr>
            <w:tcW w:w="630" w:type="dxa"/>
            <w:tcBorders>
              <w:top w:val="single" w:sz="4" w:space="0" w:color="auto"/>
              <w:left w:val="single" w:sz="4" w:space="0" w:color="000000" w:themeColor="text1"/>
              <w:bottom w:val="single" w:sz="4" w:space="0" w:color="000000" w:themeColor="text1"/>
              <w:right w:val="nil"/>
            </w:tcBorders>
            <w:tcMar>
              <w:top w:w="15" w:type="dxa"/>
              <w:left w:w="15" w:type="dxa"/>
              <w:right w:w="15" w:type="dxa"/>
            </w:tcMar>
            <w:vAlign w:val="bottom"/>
          </w:tcPr>
          <w:p w14:paraId="0CC686D0" w14:textId="18E5EE86" w:rsidR="3F917E2F" w:rsidRDefault="3F917E2F" w:rsidP="3F917E2F">
            <w:pPr>
              <w:spacing w:after="0"/>
            </w:pPr>
            <w:r w:rsidRPr="3F917E2F">
              <w:rPr>
                <w:rFonts w:ascii="Aptos" w:eastAsia="Aptos" w:hAnsi="Aptos" w:cs="Aptos"/>
                <w:color w:val="000000" w:themeColor="text1"/>
                <w:sz w:val="20"/>
                <w:szCs w:val="20"/>
              </w:rPr>
              <w:t xml:space="preserve"> </w:t>
            </w:r>
          </w:p>
        </w:tc>
        <w:tc>
          <w:tcPr>
            <w:tcW w:w="630" w:type="dxa"/>
            <w:tcBorders>
              <w:top w:val="single" w:sz="4" w:space="0" w:color="auto"/>
              <w:left w:val="nil"/>
              <w:bottom w:val="single" w:sz="4" w:space="0" w:color="000000" w:themeColor="text1"/>
              <w:right w:val="nil"/>
            </w:tcBorders>
            <w:tcMar>
              <w:top w:w="15" w:type="dxa"/>
              <w:left w:w="15" w:type="dxa"/>
              <w:right w:w="15" w:type="dxa"/>
            </w:tcMar>
            <w:vAlign w:val="bottom"/>
          </w:tcPr>
          <w:p w14:paraId="78BB742D" w14:textId="3AD39B11" w:rsidR="3F917E2F" w:rsidRDefault="3F917E2F" w:rsidP="3F917E2F">
            <w:pPr>
              <w:spacing w:after="0"/>
            </w:pPr>
            <w:r w:rsidRPr="3F917E2F">
              <w:rPr>
                <w:rFonts w:ascii="Aptos" w:eastAsia="Aptos" w:hAnsi="Aptos" w:cs="Aptos"/>
                <w:color w:val="000000" w:themeColor="text1"/>
                <w:sz w:val="20"/>
                <w:szCs w:val="20"/>
              </w:rPr>
              <w:t xml:space="preserve"> </w:t>
            </w:r>
          </w:p>
        </w:tc>
        <w:tc>
          <w:tcPr>
            <w:tcW w:w="6728" w:type="dxa"/>
            <w:tcBorders>
              <w:top w:val="single" w:sz="4" w:space="0" w:color="auto"/>
              <w:left w:val="nil"/>
              <w:bottom w:val="single" w:sz="4" w:space="0" w:color="000000" w:themeColor="text1"/>
              <w:right w:val="nil"/>
            </w:tcBorders>
            <w:tcMar>
              <w:top w:w="15" w:type="dxa"/>
              <w:left w:w="15" w:type="dxa"/>
              <w:right w:w="15" w:type="dxa"/>
            </w:tcMar>
            <w:vAlign w:val="bottom"/>
          </w:tcPr>
          <w:p w14:paraId="6CF6D472" w14:textId="314EFCC7" w:rsidR="3F917E2F" w:rsidRDefault="3F917E2F" w:rsidP="3F917E2F">
            <w:pPr>
              <w:spacing w:after="0"/>
            </w:pPr>
            <w:r w:rsidRPr="3F917E2F">
              <w:rPr>
                <w:rFonts w:ascii="Aptos" w:eastAsia="Aptos" w:hAnsi="Aptos" w:cs="Aptos"/>
                <w:color w:val="000000" w:themeColor="text1"/>
                <w:sz w:val="20"/>
                <w:szCs w:val="20"/>
              </w:rPr>
              <w:t>editable</w:t>
            </w:r>
          </w:p>
        </w:tc>
        <w:tc>
          <w:tcPr>
            <w:tcW w:w="1097" w:type="dxa"/>
            <w:tcBorders>
              <w:top w:val="single" w:sz="4" w:space="0" w:color="auto"/>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A3172B8" w14:textId="155EAC32" w:rsidR="3F917E2F" w:rsidRDefault="3F917E2F" w:rsidP="3F917E2F">
            <w:pPr>
              <w:spacing w:after="0"/>
            </w:pPr>
            <w:r w:rsidRPr="3F917E2F">
              <w:rPr>
                <w:rFonts w:ascii="Aptos Narrow" w:eastAsia="Aptos Narrow" w:hAnsi="Aptos Narrow" w:cs="Aptos Narrow"/>
                <w:color w:val="000000" w:themeColor="text1"/>
                <w:sz w:val="22"/>
                <w:szCs w:val="22"/>
              </w:rPr>
              <w:t>bool</w:t>
            </w:r>
          </w:p>
        </w:tc>
      </w:tr>
      <w:tr w:rsidR="3F917E2F" w14:paraId="15BF67C8" w14:textId="77777777" w:rsidTr="005D5A41">
        <w:trPr>
          <w:trHeight w:val="302"/>
        </w:trPr>
        <w:tc>
          <w:tcPr>
            <w:tcW w:w="630"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6DBA6F7E" w14:textId="5F9EA31F" w:rsidR="3F917E2F" w:rsidRDefault="3F917E2F" w:rsidP="3F917E2F">
            <w:pPr>
              <w:spacing w:after="0"/>
            </w:pPr>
            <w:r w:rsidRPr="3F917E2F">
              <w:rPr>
                <w:rFonts w:ascii="Aptos" w:eastAsia="Aptos" w:hAnsi="Aptos" w:cs="Aptos"/>
                <w:color w:val="000000" w:themeColor="text1"/>
                <w:sz w:val="20"/>
                <w:szCs w:val="20"/>
              </w:rPr>
              <w:lastRenderedPageBreak/>
              <w:t xml:space="preserve"> </w:t>
            </w:r>
          </w:p>
        </w:tc>
        <w:tc>
          <w:tcPr>
            <w:tcW w:w="630" w:type="dxa"/>
            <w:tcBorders>
              <w:top w:val="single" w:sz="4" w:space="0" w:color="000000" w:themeColor="text1"/>
              <w:left w:val="nil"/>
              <w:bottom w:val="single" w:sz="4" w:space="0" w:color="000000" w:themeColor="text1"/>
              <w:right w:val="nil"/>
            </w:tcBorders>
            <w:tcMar>
              <w:top w:w="15" w:type="dxa"/>
              <w:left w:w="15" w:type="dxa"/>
              <w:right w:w="15" w:type="dxa"/>
            </w:tcMar>
            <w:vAlign w:val="bottom"/>
          </w:tcPr>
          <w:p w14:paraId="64B96CFF" w14:textId="13582974" w:rsidR="3F917E2F" w:rsidRDefault="3F917E2F" w:rsidP="3F917E2F">
            <w:pPr>
              <w:spacing w:after="0"/>
            </w:pPr>
            <w:r w:rsidRPr="3F917E2F">
              <w:rPr>
                <w:rFonts w:ascii="Aptos" w:eastAsia="Aptos" w:hAnsi="Aptos" w:cs="Aptos"/>
                <w:color w:val="000000" w:themeColor="text1"/>
                <w:sz w:val="20"/>
                <w:szCs w:val="20"/>
              </w:rPr>
              <w:t xml:space="preserve"> </w:t>
            </w:r>
          </w:p>
        </w:tc>
        <w:tc>
          <w:tcPr>
            <w:tcW w:w="6728" w:type="dxa"/>
            <w:tcBorders>
              <w:top w:val="single" w:sz="4" w:space="0" w:color="000000" w:themeColor="text1"/>
              <w:left w:val="nil"/>
              <w:bottom w:val="single" w:sz="4" w:space="0" w:color="000000" w:themeColor="text1"/>
              <w:right w:val="nil"/>
            </w:tcBorders>
            <w:tcMar>
              <w:top w:w="15" w:type="dxa"/>
              <w:left w:w="15" w:type="dxa"/>
              <w:right w:w="15" w:type="dxa"/>
            </w:tcMar>
            <w:vAlign w:val="bottom"/>
          </w:tcPr>
          <w:p w14:paraId="001F8CF4" w14:textId="74BFA3A1" w:rsidR="3F917E2F" w:rsidRDefault="3F917E2F" w:rsidP="3F917E2F">
            <w:pPr>
              <w:spacing w:after="0"/>
            </w:pPr>
            <w:r w:rsidRPr="3F917E2F">
              <w:rPr>
                <w:rFonts w:ascii="Aptos" w:eastAsia="Aptos" w:hAnsi="Aptos" w:cs="Aptos"/>
                <w:color w:val="000000" w:themeColor="text1"/>
                <w:sz w:val="20"/>
                <w:szCs w:val="20"/>
              </w:rPr>
              <w:t>type</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2D8E916" w14:textId="4037577A" w:rsidR="3F917E2F" w:rsidRDefault="3F917E2F" w:rsidP="3F917E2F">
            <w:pPr>
              <w:spacing w:after="0"/>
            </w:pPr>
            <w:r w:rsidRPr="3F917E2F">
              <w:rPr>
                <w:rFonts w:ascii="Aptos Narrow" w:eastAsia="Aptos Narrow" w:hAnsi="Aptos Narrow" w:cs="Aptos Narrow"/>
                <w:color w:val="000000" w:themeColor="text1"/>
                <w:sz w:val="22"/>
                <w:szCs w:val="22"/>
              </w:rPr>
              <w:t>str</w:t>
            </w:r>
          </w:p>
        </w:tc>
      </w:tr>
      <w:tr w:rsidR="3F917E2F" w14:paraId="5945D13D" w14:textId="77777777" w:rsidTr="3F917E2F">
        <w:trPr>
          <w:trHeight w:val="302"/>
        </w:trPr>
        <w:tc>
          <w:tcPr>
            <w:tcW w:w="630" w:type="dxa"/>
            <w:tcBorders>
              <w:top w:val="single" w:sz="4" w:space="0" w:color="000000" w:themeColor="text1"/>
              <w:left w:val="single" w:sz="4" w:space="0" w:color="000000" w:themeColor="text1"/>
              <w:bottom w:val="nil"/>
              <w:right w:val="nil"/>
            </w:tcBorders>
            <w:tcMar>
              <w:top w:w="15" w:type="dxa"/>
              <w:left w:w="15" w:type="dxa"/>
              <w:right w:w="15" w:type="dxa"/>
            </w:tcMar>
            <w:vAlign w:val="bottom"/>
          </w:tcPr>
          <w:p w14:paraId="39F407B6" w14:textId="5E69A9DA" w:rsidR="3F917E2F" w:rsidRDefault="3F917E2F" w:rsidP="3F917E2F">
            <w:pPr>
              <w:spacing w:after="0"/>
            </w:pPr>
            <w:r w:rsidRPr="3F917E2F">
              <w:rPr>
                <w:rFonts w:ascii="Aptos" w:eastAsia="Aptos" w:hAnsi="Aptos" w:cs="Aptos"/>
                <w:color w:val="000000" w:themeColor="text1"/>
                <w:sz w:val="20"/>
                <w:szCs w:val="20"/>
              </w:rPr>
              <w:t xml:space="preserve"> </w:t>
            </w:r>
          </w:p>
        </w:tc>
        <w:tc>
          <w:tcPr>
            <w:tcW w:w="630" w:type="dxa"/>
            <w:tcBorders>
              <w:top w:val="single" w:sz="4" w:space="0" w:color="000000" w:themeColor="text1"/>
              <w:left w:val="nil"/>
              <w:bottom w:val="nil"/>
              <w:right w:val="nil"/>
            </w:tcBorders>
            <w:tcMar>
              <w:top w:w="15" w:type="dxa"/>
              <w:left w:w="15" w:type="dxa"/>
              <w:right w:w="15" w:type="dxa"/>
            </w:tcMar>
            <w:vAlign w:val="bottom"/>
          </w:tcPr>
          <w:p w14:paraId="3A05B51D" w14:textId="715AECF9" w:rsidR="3F917E2F" w:rsidRDefault="3F917E2F" w:rsidP="3F917E2F">
            <w:pPr>
              <w:spacing w:after="0"/>
            </w:pPr>
            <w:r w:rsidRPr="3F917E2F">
              <w:rPr>
                <w:rFonts w:ascii="Aptos" w:eastAsia="Aptos" w:hAnsi="Aptos" w:cs="Aptos"/>
                <w:color w:val="000000" w:themeColor="text1"/>
                <w:sz w:val="20"/>
                <w:szCs w:val="20"/>
              </w:rPr>
              <w:t xml:space="preserve"> </w:t>
            </w:r>
          </w:p>
        </w:tc>
        <w:tc>
          <w:tcPr>
            <w:tcW w:w="6728" w:type="dxa"/>
            <w:tcBorders>
              <w:top w:val="single" w:sz="4" w:space="0" w:color="000000" w:themeColor="text1"/>
              <w:left w:val="nil"/>
              <w:bottom w:val="nil"/>
              <w:right w:val="nil"/>
            </w:tcBorders>
            <w:tcMar>
              <w:top w:w="15" w:type="dxa"/>
              <w:left w:w="15" w:type="dxa"/>
              <w:right w:w="15" w:type="dxa"/>
            </w:tcMar>
            <w:vAlign w:val="bottom"/>
          </w:tcPr>
          <w:p w14:paraId="75C64864" w14:textId="6675F8A5" w:rsidR="3F917E2F" w:rsidRDefault="3F917E2F" w:rsidP="3F917E2F">
            <w:pPr>
              <w:spacing w:after="0"/>
            </w:pPr>
            <w:r w:rsidRPr="3F917E2F">
              <w:rPr>
                <w:rFonts w:ascii="Aptos" w:eastAsia="Aptos" w:hAnsi="Aptos" w:cs="Aptos"/>
                <w:color w:val="000000" w:themeColor="text1"/>
                <w:sz w:val="20"/>
                <w:szCs w:val="20"/>
              </w:rPr>
              <w:t>init_value</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0924F55" w14:textId="0D4BC092" w:rsidR="3F917E2F" w:rsidRDefault="3F917E2F" w:rsidP="3F917E2F">
            <w:pPr>
              <w:spacing w:after="0"/>
            </w:pPr>
            <w:r w:rsidRPr="3F917E2F">
              <w:rPr>
                <w:rFonts w:ascii="Aptos Narrow" w:eastAsia="Aptos Narrow" w:hAnsi="Aptos Narrow" w:cs="Aptos Narrow"/>
                <w:color w:val="000000" w:themeColor="text1"/>
                <w:sz w:val="22"/>
                <w:szCs w:val="22"/>
              </w:rPr>
              <w:t>float</w:t>
            </w:r>
          </w:p>
        </w:tc>
      </w:tr>
      <w:tr w:rsidR="3F917E2F" w14:paraId="70401179" w14:textId="77777777" w:rsidTr="3F917E2F">
        <w:trPr>
          <w:trHeight w:val="302"/>
        </w:trPr>
        <w:tc>
          <w:tcPr>
            <w:tcW w:w="630"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73747A38" w14:textId="54C6BADD" w:rsidR="3F917E2F" w:rsidRDefault="3F917E2F" w:rsidP="3F917E2F">
            <w:pPr>
              <w:spacing w:after="0"/>
            </w:pPr>
            <w:r w:rsidRPr="3F917E2F">
              <w:rPr>
                <w:rFonts w:ascii="Aptos" w:eastAsia="Aptos" w:hAnsi="Aptos" w:cs="Aptos"/>
                <w:color w:val="000000" w:themeColor="text1"/>
                <w:sz w:val="20"/>
                <w:szCs w:val="20"/>
              </w:rPr>
              <w:t xml:space="preserve"> </w:t>
            </w:r>
          </w:p>
        </w:tc>
        <w:tc>
          <w:tcPr>
            <w:tcW w:w="630" w:type="dxa"/>
            <w:tcBorders>
              <w:top w:val="single" w:sz="4" w:space="0" w:color="000000" w:themeColor="text1"/>
              <w:left w:val="nil"/>
              <w:bottom w:val="single" w:sz="4" w:space="0" w:color="000000" w:themeColor="text1"/>
              <w:right w:val="nil"/>
            </w:tcBorders>
            <w:tcMar>
              <w:top w:w="15" w:type="dxa"/>
              <w:left w:w="15" w:type="dxa"/>
              <w:right w:w="15" w:type="dxa"/>
            </w:tcMar>
            <w:vAlign w:val="bottom"/>
          </w:tcPr>
          <w:p w14:paraId="58EFE63D" w14:textId="5AA96BCC" w:rsidR="3F917E2F" w:rsidRDefault="3F917E2F" w:rsidP="3F917E2F">
            <w:pPr>
              <w:spacing w:after="0"/>
            </w:pPr>
            <w:r w:rsidRPr="3F917E2F">
              <w:rPr>
                <w:rFonts w:ascii="Aptos" w:eastAsia="Aptos" w:hAnsi="Aptos" w:cs="Aptos"/>
                <w:color w:val="000000" w:themeColor="text1"/>
                <w:sz w:val="20"/>
                <w:szCs w:val="20"/>
              </w:rPr>
              <w:t xml:space="preserve"> </w:t>
            </w:r>
          </w:p>
        </w:tc>
        <w:tc>
          <w:tcPr>
            <w:tcW w:w="6728" w:type="dxa"/>
            <w:tcBorders>
              <w:top w:val="single" w:sz="4" w:space="0" w:color="000000" w:themeColor="text1"/>
              <w:left w:val="nil"/>
              <w:bottom w:val="single" w:sz="4" w:space="0" w:color="000000" w:themeColor="text1"/>
              <w:right w:val="nil"/>
            </w:tcBorders>
            <w:tcMar>
              <w:top w:w="15" w:type="dxa"/>
              <w:left w:w="15" w:type="dxa"/>
              <w:right w:w="15" w:type="dxa"/>
            </w:tcMar>
            <w:vAlign w:val="bottom"/>
          </w:tcPr>
          <w:p w14:paraId="232D4588" w14:textId="68ABF891" w:rsidR="3F917E2F" w:rsidRDefault="3F917E2F" w:rsidP="3F917E2F">
            <w:pPr>
              <w:spacing w:after="0"/>
            </w:pPr>
            <w:r w:rsidRPr="3F917E2F">
              <w:rPr>
                <w:rFonts w:ascii="Aptos" w:eastAsia="Aptos" w:hAnsi="Aptos" w:cs="Aptos"/>
                <w:color w:val="000000" w:themeColor="text1"/>
                <w:sz w:val="20"/>
                <w:szCs w:val="20"/>
              </w:rPr>
              <w:t>unit</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3AA6769" w14:textId="02BCA59E" w:rsidR="3F917E2F" w:rsidRDefault="3F917E2F" w:rsidP="3F917E2F">
            <w:pPr>
              <w:spacing w:after="0"/>
            </w:pPr>
            <w:r w:rsidRPr="3F917E2F">
              <w:rPr>
                <w:rFonts w:ascii="Aptos Narrow" w:eastAsia="Aptos Narrow" w:hAnsi="Aptos Narrow" w:cs="Aptos Narrow"/>
                <w:color w:val="000000" w:themeColor="text1"/>
                <w:sz w:val="22"/>
                <w:szCs w:val="22"/>
              </w:rPr>
              <w:t>str</w:t>
            </w:r>
          </w:p>
        </w:tc>
      </w:tr>
      <w:tr w:rsidR="3F917E2F" w14:paraId="1CEDBC6C" w14:textId="77777777" w:rsidTr="3F917E2F">
        <w:trPr>
          <w:trHeight w:val="302"/>
        </w:trPr>
        <w:tc>
          <w:tcPr>
            <w:tcW w:w="630" w:type="dxa"/>
            <w:tcBorders>
              <w:top w:val="single" w:sz="4" w:space="0" w:color="000000" w:themeColor="text1"/>
              <w:left w:val="single" w:sz="4" w:space="0" w:color="000000" w:themeColor="text1"/>
              <w:bottom w:val="nil"/>
              <w:right w:val="nil"/>
            </w:tcBorders>
            <w:tcMar>
              <w:top w:w="15" w:type="dxa"/>
              <w:left w:w="15" w:type="dxa"/>
              <w:right w:w="15" w:type="dxa"/>
            </w:tcMar>
            <w:vAlign w:val="bottom"/>
          </w:tcPr>
          <w:p w14:paraId="7D01C0F6" w14:textId="7EA47E43" w:rsidR="3F917E2F" w:rsidRDefault="3F917E2F" w:rsidP="3F917E2F">
            <w:pPr>
              <w:spacing w:after="0"/>
            </w:pPr>
            <w:r w:rsidRPr="3F917E2F">
              <w:rPr>
                <w:rFonts w:ascii="Aptos" w:eastAsia="Aptos" w:hAnsi="Aptos" w:cs="Aptos"/>
                <w:color w:val="000000" w:themeColor="text1"/>
                <w:sz w:val="20"/>
                <w:szCs w:val="20"/>
              </w:rPr>
              <w:t xml:space="preserve"> </w:t>
            </w:r>
          </w:p>
        </w:tc>
        <w:tc>
          <w:tcPr>
            <w:tcW w:w="630" w:type="dxa"/>
            <w:tcBorders>
              <w:top w:val="single" w:sz="4" w:space="0" w:color="000000" w:themeColor="text1"/>
              <w:left w:val="nil"/>
              <w:bottom w:val="nil"/>
              <w:right w:val="nil"/>
            </w:tcBorders>
            <w:tcMar>
              <w:top w:w="15" w:type="dxa"/>
              <w:left w:w="15" w:type="dxa"/>
              <w:right w:w="15" w:type="dxa"/>
            </w:tcMar>
            <w:vAlign w:val="bottom"/>
          </w:tcPr>
          <w:p w14:paraId="29A996D6" w14:textId="1A0DF810" w:rsidR="3F917E2F" w:rsidRDefault="3F917E2F" w:rsidP="3F917E2F">
            <w:pPr>
              <w:spacing w:after="0"/>
            </w:pPr>
            <w:r w:rsidRPr="3F917E2F">
              <w:rPr>
                <w:rFonts w:ascii="Aptos" w:eastAsia="Aptos" w:hAnsi="Aptos" w:cs="Aptos"/>
                <w:color w:val="000000" w:themeColor="text1"/>
                <w:sz w:val="20"/>
                <w:szCs w:val="20"/>
              </w:rPr>
              <w:t xml:space="preserve"> </w:t>
            </w:r>
          </w:p>
        </w:tc>
        <w:tc>
          <w:tcPr>
            <w:tcW w:w="6728" w:type="dxa"/>
            <w:tcBorders>
              <w:top w:val="single" w:sz="4" w:space="0" w:color="000000" w:themeColor="text1"/>
              <w:left w:val="nil"/>
              <w:bottom w:val="nil"/>
              <w:right w:val="nil"/>
            </w:tcBorders>
            <w:tcMar>
              <w:top w:w="15" w:type="dxa"/>
              <w:left w:w="15" w:type="dxa"/>
              <w:right w:w="15" w:type="dxa"/>
            </w:tcMar>
            <w:vAlign w:val="bottom"/>
          </w:tcPr>
          <w:p w14:paraId="2EA8EE67" w14:textId="6A687AB4" w:rsidR="3F917E2F" w:rsidRDefault="3F917E2F" w:rsidP="3F917E2F">
            <w:pPr>
              <w:spacing w:after="0"/>
            </w:pPr>
            <w:r w:rsidRPr="3F917E2F">
              <w:rPr>
                <w:rFonts w:ascii="Aptos" w:eastAsia="Aptos" w:hAnsi="Aptos" w:cs="Aptos"/>
                <w:color w:val="000000" w:themeColor="text1"/>
                <w:sz w:val="20"/>
                <w:szCs w:val="20"/>
              </w:rPr>
              <w:t>default_prefix</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89FFB77" w14:textId="08CAB5F3" w:rsidR="3F917E2F" w:rsidRDefault="3F917E2F" w:rsidP="3F917E2F">
            <w:pPr>
              <w:spacing w:after="0"/>
            </w:pPr>
            <w:r w:rsidRPr="3F917E2F">
              <w:rPr>
                <w:rFonts w:ascii="Aptos Narrow" w:eastAsia="Aptos Narrow" w:hAnsi="Aptos Narrow" w:cs="Aptos Narrow"/>
                <w:color w:val="000000" w:themeColor="text1"/>
                <w:sz w:val="22"/>
                <w:szCs w:val="22"/>
              </w:rPr>
              <w:t>int</w:t>
            </w:r>
          </w:p>
        </w:tc>
      </w:tr>
      <w:tr w:rsidR="3F917E2F" w14:paraId="4D3BF543" w14:textId="77777777" w:rsidTr="3F917E2F">
        <w:trPr>
          <w:trHeight w:val="302"/>
        </w:trPr>
        <w:tc>
          <w:tcPr>
            <w:tcW w:w="630"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194F8CD7" w14:textId="03FA2C54" w:rsidR="3F917E2F" w:rsidRDefault="3F917E2F" w:rsidP="3F917E2F">
            <w:pPr>
              <w:spacing w:after="0"/>
            </w:pPr>
            <w:r w:rsidRPr="3F917E2F">
              <w:rPr>
                <w:rFonts w:ascii="Aptos" w:eastAsia="Aptos" w:hAnsi="Aptos" w:cs="Aptos"/>
                <w:color w:val="000000" w:themeColor="text1"/>
                <w:sz w:val="20"/>
                <w:szCs w:val="20"/>
              </w:rPr>
              <w:t xml:space="preserve"> </w:t>
            </w:r>
          </w:p>
        </w:tc>
        <w:tc>
          <w:tcPr>
            <w:tcW w:w="630" w:type="dxa"/>
            <w:tcBorders>
              <w:top w:val="single" w:sz="4" w:space="0" w:color="000000" w:themeColor="text1"/>
              <w:left w:val="nil"/>
              <w:bottom w:val="single" w:sz="4" w:space="0" w:color="000000" w:themeColor="text1"/>
              <w:right w:val="nil"/>
            </w:tcBorders>
            <w:tcMar>
              <w:top w:w="15" w:type="dxa"/>
              <w:left w:w="15" w:type="dxa"/>
              <w:right w:w="15" w:type="dxa"/>
            </w:tcMar>
            <w:vAlign w:val="bottom"/>
          </w:tcPr>
          <w:p w14:paraId="66FFC901" w14:textId="60A2A6C8" w:rsidR="3F917E2F" w:rsidRDefault="3F917E2F" w:rsidP="3F917E2F">
            <w:pPr>
              <w:spacing w:after="0"/>
            </w:pPr>
            <w:r w:rsidRPr="3F917E2F">
              <w:rPr>
                <w:rFonts w:ascii="Aptos" w:eastAsia="Aptos" w:hAnsi="Aptos" w:cs="Aptos"/>
                <w:color w:val="000000" w:themeColor="text1"/>
                <w:sz w:val="20"/>
                <w:szCs w:val="20"/>
              </w:rPr>
              <w:t xml:space="preserve"> </w:t>
            </w:r>
          </w:p>
        </w:tc>
        <w:tc>
          <w:tcPr>
            <w:tcW w:w="6728" w:type="dxa"/>
            <w:tcBorders>
              <w:top w:val="single" w:sz="4" w:space="0" w:color="000000" w:themeColor="text1"/>
              <w:left w:val="nil"/>
              <w:bottom w:val="single" w:sz="4" w:space="0" w:color="000000" w:themeColor="text1"/>
              <w:right w:val="nil"/>
            </w:tcBorders>
            <w:tcMar>
              <w:top w:w="15" w:type="dxa"/>
              <w:left w:w="15" w:type="dxa"/>
              <w:right w:w="15" w:type="dxa"/>
            </w:tcMar>
            <w:vAlign w:val="bottom"/>
          </w:tcPr>
          <w:p w14:paraId="693855CA" w14:textId="2DAF3136" w:rsidR="3F917E2F" w:rsidRDefault="3F917E2F" w:rsidP="3F917E2F">
            <w:pPr>
              <w:spacing w:after="0"/>
            </w:pPr>
            <w:r w:rsidRPr="3F917E2F">
              <w:rPr>
                <w:rFonts w:ascii="Aptos" w:eastAsia="Aptos" w:hAnsi="Aptos" w:cs="Aptos"/>
                <w:color w:val="000000" w:themeColor="text1"/>
                <w:sz w:val="20"/>
                <w:szCs w:val="20"/>
              </w:rPr>
              <w:t>prefix_limits</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8766DE9" w14:textId="533383B5" w:rsidR="3F917E2F" w:rsidRDefault="3F917E2F" w:rsidP="3F917E2F">
            <w:pPr>
              <w:spacing w:after="0"/>
            </w:pPr>
            <w:r w:rsidRPr="3F917E2F">
              <w:rPr>
                <w:rFonts w:ascii="Aptos Narrow" w:eastAsia="Aptos Narrow" w:hAnsi="Aptos Narrow" w:cs="Aptos Narrow"/>
                <w:color w:val="000000" w:themeColor="text1"/>
                <w:sz w:val="22"/>
                <w:szCs w:val="22"/>
              </w:rPr>
              <w:t>list</w:t>
            </w:r>
          </w:p>
        </w:tc>
      </w:tr>
      <w:tr w:rsidR="3F917E2F" w14:paraId="25734DE9" w14:textId="77777777" w:rsidTr="3F917E2F">
        <w:trPr>
          <w:trHeight w:val="302"/>
        </w:trPr>
        <w:tc>
          <w:tcPr>
            <w:tcW w:w="630" w:type="dxa"/>
            <w:tcBorders>
              <w:top w:val="single" w:sz="4" w:space="0" w:color="000000" w:themeColor="text1"/>
              <w:left w:val="single" w:sz="4" w:space="0" w:color="000000" w:themeColor="text1"/>
              <w:bottom w:val="nil"/>
              <w:right w:val="nil"/>
            </w:tcBorders>
            <w:tcMar>
              <w:top w:w="15" w:type="dxa"/>
              <w:left w:w="15" w:type="dxa"/>
              <w:right w:w="15" w:type="dxa"/>
            </w:tcMar>
            <w:vAlign w:val="bottom"/>
          </w:tcPr>
          <w:p w14:paraId="44289538" w14:textId="57E608B9" w:rsidR="3F917E2F" w:rsidRDefault="3F917E2F" w:rsidP="3F917E2F">
            <w:pPr>
              <w:spacing w:after="0"/>
            </w:pPr>
            <w:r w:rsidRPr="3F917E2F">
              <w:rPr>
                <w:rFonts w:ascii="Aptos" w:eastAsia="Aptos" w:hAnsi="Aptos" w:cs="Aptos"/>
                <w:color w:val="000000" w:themeColor="text1"/>
                <w:sz w:val="20"/>
                <w:szCs w:val="20"/>
              </w:rPr>
              <w:t xml:space="preserve"> </w:t>
            </w:r>
          </w:p>
        </w:tc>
        <w:tc>
          <w:tcPr>
            <w:tcW w:w="630" w:type="dxa"/>
            <w:tcBorders>
              <w:top w:val="single" w:sz="4" w:space="0" w:color="000000" w:themeColor="text1"/>
              <w:left w:val="nil"/>
              <w:bottom w:val="nil"/>
              <w:right w:val="nil"/>
            </w:tcBorders>
            <w:tcMar>
              <w:top w:w="15" w:type="dxa"/>
              <w:left w:w="15" w:type="dxa"/>
              <w:right w:w="15" w:type="dxa"/>
            </w:tcMar>
            <w:vAlign w:val="bottom"/>
          </w:tcPr>
          <w:p w14:paraId="46EA9520" w14:textId="34A2E9E9" w:rsidR="3F917E2F" w:rsidRDefault="3F917E2F" w:rsidP="3F917E2F">
            <w:pPr>
              <w:spacing w:after="0"/>
            </w:pPr>
            <w:r w:rsidRPr="3F917E2F">
              <w:rPr>
                <w:rFonts w:ascii="Aptos" w:eastAsia="Aptos" w:hAnsi="Aptos" w:cs="Aptos"/>
                <w:color w:val="000000" w:themeColor="text1"/>
                <w:sz w:val="20"/>
                <w:szCs w:val="20"/>
              </w:rPr>
              <w:t xml:space="preserve"> </w:t>
            </w:r>
          </w:p>
        </w:tc>
        <w:tc>
          <w:tcPr>
            <w:tcW w:w="6728" w:type="dxa"/>
            <w:tcBorders>
              <w:top w:val="single" w:sz="4" w:space="0" w:color="000000" w:themeColor="text1"/>
              <w:left w:val="nil"/>
              <w:bottom w:val="nil"/>
              <w:right w:val="nil"/>
            </w:tcBorders>
            <w:tcMar>
              <w:top w:w="15" w:type="dxa"/>
              <w:left w:w="15" w:type="dxa"/>
              <w:right w:w="15" w:type="dxa"/>
            </w:tcMar>
            <w:vAlign w:val="bottom"/>
          </w:tcPr>
          <w:p w14:paraId="43C69AAD" w14:textId="23422064" w:rsidR="3F917E2F" w:rsidRDefault="3F917E2F" w:rsidP="3F917E2F">
            <w:pPr>
              <w:spacing w:after="0"/>
            </w:pPr>
            <w:r w:rsidRPr="3F917E2F">
              <w:rPr>
                <w:rFonts w:ascii="Aptos" w:eastAsia="Aptos" w:hAnsi="Aptos" w:cs="Aptos"/>
                <w:color w:val="000000" w:themeColor="text1"/>
                <w:sz w:val="20"/>
                <w:szCs w:val="20"/>
              </w:rPr>
              <w:t>maximum</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079220E" w14:textId="275195DD" w:rsidR="3F917E2F" w:rsidRDefault="3F917E2F" w:rsidP="3F917E2F">
            <w:pPr>
              <w:spacing w:after="0"/>
            </w:pPr>
            <w:r w:rsidRPr="3F917E2F">
              <w:rPr>
                <w:rFonts w:ascii="Aptos Narrow" w:eastAsia="Aptos Narrow" w:hAnsi="Aptos Narrow" w:cs="Aptos Narrow"/>
                <w:color w:val="000000" w:themeColor="text1"/>
                <w:sz w:val="22"/>
                <w:szCs w:val="22"/>
              </w:rPr>
              <w:t>float</w:t>
            </w:r>
          </w:p>
        </w:tc>
      </w:tr>
      <w:tr w:rsidR="3F917E2F" w14:paraId="063B66DD" w14:textId="77777777" w:rsidTr="3F917E2F">
        <w:trPr>
          <w:trHeight w:val="302"/>
        </w:trPr>
        <w:tc>
          <w:tcPr>
            <w:tcW w:w="630"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082589EC" w14:textId="1363068C" w:rsidR="3F917E2F" w:rsidRDefault="3F917E2F" w:rsidP="3F917E2F">
            <w:pPr>
              <w:spacing w:after="0"/>
            </w:pPr>
            <w:r w:rsidRPr="3F917E2F">
              <w:rPr>
                <w:rFonts w:ascii="Aptos" w:eastAsia="Aptos" w:hAnsi="Aptos" w:cs="Aptos"/>
                <w:color w:val="000000" w:themeColor="text1"/>
                <w:sz w:val="20"/>
                <w:szCs w:val="20"/>
              </w:rPr>
              <w:t xml:space="preserve"> </w:t>
            </w:r>
          </w:p>
        </w:tc>
        <w:tc>
          <w:tcPr>
            <w:tcW w:w="630" w:type="dxa"/>
            <w:tcBorders>
              <w:top w:val="single" w:sz="4" w:space="0" w:color="000000" w:themeColor="text1"/>
              <w:left w:val="nil"/>
              <w:bottom w:val="single" w:sz="4" w:space="0" w:color="000000" w:themeColor="text1"/>
              <w:right w:val="nil"/>
            </w:tcBorders>
            <w:tcMar>
              <w:top w:w="15" w:type="dxa"/>
              <w:left w:w="15" w:type="dxa"/>
              <w:right w:w="15" w:type="dxa"/>
            </w:tcMar>
            <w:vAlign w:val="bottom"/>
          </w:tcPr>
          <w:p w14:paraId="5F47D71A" w14:textId="70C0A988" w:rsidR="3F917E2F" w:rsidRDefault="3F917E2F" w:rsidP="3F917E2F">
            <w:pPr>
              <w:spacing w:after="0"/>
            </w:pPr>
            <w:r w:rsidRPr="3F917E2F">
              <w:rPr>
                <w:rFonts w:ascii="Aptos" w:eastAsia="Aptos" w:hAnsi="Aptos" w:cs="Aptos"/>
                <w:color w:val="000000" w:themeColor="text1"/>
                <w:sz w:val="20"/>
                <w:szCs w:val="20"/>
              </w:rPr>
              <w:t xml:space="preserve"> </w:t>
            </w:r>
          </w:p>
        </w:tc>
        <w:tc>
          <w:tcPr>
            <w:tcW w:w="6728" w:type="dxa"/>
            <w:tcBorders>
              <w:top w:val="single" w:sz="4" w:space="0" w:color="000000" w:themeColor="text1"/>
              <w:left w:val="nil"/>
              <w:bottom w:val="single" w:sz="4" w:space="0" w:color="000000" w:themeColor="text1"/>
              <w:right w:val="nil"/>
            </w:tcBorders>
            <w:tcMar>
              <w:top w:w="15" w:type="dxa"/>
              <w:left w:w="15" w:type="dxa"/>
              <w:right w:w="15" w:type="dxa"/>
            </w:tcMar>
            <w:vAlign w:val="bottom"/>
          </w:tcPr>
          <w:p w14:paraId="0109AA63" w14:textId="6919867B" w:rsidR="3F917E2F" w:rsidRDefault="3F917E2F" w:rsidP="3F917E2F">
            <w:pPr>
              <w:spacing w:after="0"/>
            </w:pPr>
            <w:r w:rsidRPr="3F917E2F">
              <w:rPr>
                <w:rFonts w:ascii="Aptos" w:eastAsia="Aptos" w:hAnsi="Aptos" w:cs="Aptos"/>
                <w:color w:val="000000" w:themeColor="text1"/>
                <w:sz w:val="20"/>
                <w:szCs w:val="20"/>
              </w:rPr>
              <w:t>minimum</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96DFDD9" w14:textId="46867435" w:rsidR="3F917E2F" w:rsidRDefault="3F917E2F" w:rsidP="3F917E2F">
            <w:pPr>
              <w:spacing w:after="0"/>
            </w:pPr>
            <w:r w:rsidRPr="3F917E2F">
              <w:rPr>
                <w:rFonts w:ascii="Aptos Narrow" w:eastAsia="Aptos Narrow" w:hAnsi="Aptos Narrow" w:cs="Aptos Narrow"/>
                <w:color w:val="000000" w:themeColor="text1"/>
                <w:sz w:val="22"/>
                <w:szCs w:val="22"/>
              </w:rPr>
              <w:t>float</w:t>
            </w:r>
          </w:p>
        </w:tc>
      </w:tr>
      <w:tr w:rsidR="3F917E2F" w14:paraId="30733427" w14:textId="77777777" w:rsidTr="3F917E2F">
        <w:trPr>
          <w:trHeight w:val="302"/>
        </w:trPr>
        <w:tc>
          <w:tcPr>
            <w:tcW w:w="630" w:type="dxa"/>
            <w:tcBorders>
              <w:top w:val="single" w:sz="4" w:space="0" w:color="000000" w:themeColor="text1"/>
              <w:left w:val="single" w:sz="4" w:space="0" w:color="000000" w:themeColor="text1"/>
              <w:bottom w:val="nil"/>
              <w:right w:val="nil"/>
            </w:tcBorders>
            <w:tcMar>
              <w:top w:w="15" w:type="dxa"/>
              <w:left w:w="15" w:type="dxa"/>
              <w:right w:w="15" w:type="dxa"/>
            </w:tcMar>
            <w:vAlign w:val="bottom"/>
          </w:tcPr>
          <w:p w14:paraId="371DCD8D" w14:textId="50127CC6" w:rsidR="3F917E2F" w:rsidRDefault="3F917E2F" w:rsidP="3F917E2F">
            <w:pPr>
              <w:spacing w:after="0"/>
            </w:pPr>
            <w:r w:rsidRPr="3F917E2F">
              <w:rPr>
                <w:rFonts w:ascii="Aptos" w:eastAsia="Aptos" w:hAnsi="Aptos" w:cs="Aptos"/>
                <w:color w:val="000000" w:themeColor="text1"/>
                <w:sz w:val="20"/>
                <w:szCs w:val="20"/>
              </w:rPr>
              <w:t xml:space="preserve"> </w:t>
            </w:r>
          </w:p>
        </w:tc>
        <w:tc>
          <w:tcPr>
            <w:tcW w:w="7358" w:type="dxa"/>
            <w:gridSpan w:val="2"/>
            <w:tcBorders>
              <w:top w:val="single" w:sz="4" w:space="0" w:color="000000" w:themeColor="text1"/>
              <w:left w:val="nil"/>
              <w:bottom w:val="nil"/>
              <w:right w:val="nil"/>
            </w:tcBorders>
            <w:tcMar>
              <w:top w:w="15" w:type="dxa"/>
              <w:left w:w="15" w:type="dxa"/>
              <w:right w:w="15" w:type="dxa"/>
            </w:tcMar>
            <w:vAlign w:val="bottom"/>
          </w:tcPr>
          <w:p w14:paraId="5C36422E" w14:textId="3AFB30FD" w:rsidR="3F917E2F" w:rsidRDefault="3F917E2F" w:rsidP="3F917E2F">
            <w:pPr>
              <w:spacing w:after="0"/>
            </w:pPr>
            <w:r w:rsidRPr="3F917E2F">
              <w:rPr>
                <w:rFonts w:ascii="Aptos" w:eastAsia="Aptos" w:hAnsi="Aptos" w:cs="Aptos"/>
                <w:color w:val="000000" w:themeColor="text1"/>
                <w:sz w:val="20"/>
                <w:szCs w:val="20"/>
              </w:rPr>
              <w:t>dropdown parameter key</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4363D75" w14:textId="21B93242" w:rsidR="3F917E2F" w:rsidRDefault="3F917E2F" w:rsidP="3F917E2F">
            <w:pPr>
              <w:spacing w:after="0"/>
            </w:pPr>
            <w:r w:rsidRPr="3F917E2F">
              <w:rPr>
                <w:rFonts w:ascii="Aptos Narrow" w:eastAsia="Aptos Narrow" w:hAnsi="Aptos Narrow" w:cs="Aptos Narrow"/>
                <w:color w:val="000000" w:themeColor="text1"/>
                <w:sz w:val="22"/>
                <w:szCs w:val="22"/>
              </w:rPr>
              <w:t>dict key</w:t>
            </w:r>
          </w:p>
        </w:tc>
      </w:tr>
      <w:tr w:rsidR="3F917E2F" w14:paraId="3EAF9F12" w14:textId="77777777" w:rsidTr="3F917E2F">
        <w:trPr>
          <w:trHeight w:val="302"/>
        </w:trPr>
        <w:tc>
          <w:tcPr>
            <w:tcW w:w="630"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2A0D3A98" w14:textId="60E739DF" w:rsidR="3F917E2F" w:rsidRDefault="3F917E2F" w:rsidP="3F917E2F">
            <w:pPr>
              <w:spacing w:after="0"/>
            </w:pPr>
            <w:r w:rsidRPr="3F917E2F">
              <w:rPr>
                <w:rFonts w:ascii="Aptos" w:eastAsia="Aptos" w:hAnsi="Aptos" w:cs="Aptos"/>
                <w:color w:val="000000" w:themeColor="text1"/>
                <w:sz w:val="20"/>
                <w:szCs w:val="20"/>
              </w:rPr>
              <w:t xml:space="preserve"> </w:t>
            </w:r>
          </w:p>
        </w:tc>
        <w:tc>
          <w:tcPr>
            <w:tcW w:w="630" w:type="dxa"/>
            <w:tcBorders>
              <w:top w:val="single" w:sz="4" w:space="0" w:color="000000" w:themeColor="text1"/>
              <w:left w:val="nil"/>
              <w:bottom w:val="single" w:sz="4" w:space="0" w:color="000000" w:themeColor="text1"/>
              <w:right w:val="nil"/>
            </w:tcBorders>
            <w:tcMar>
              <w:top w:w="15" w:type="dxa"/>
              <w:left w:w="15" w:type="dxa"/>
              <w:right w:w="15" w:type="dxa"/>
            </w:tcMar>
            <w:vAlign w:val="bottom"/>
          </w:tcPr>
          <w:p w14:paraId="44858CAB" w14:textId="70C2B33A" w:rsidR="3F917E2F" w:rsidRDefault="3F917E2F" w:rsidP="3F917E2F">
            <w:pPr>
              <w:spacing w:after="0"/>
            </w:pPr>
            <w:r w:rsidRPr="3F917E2F">
              <w:rPr>
                <w:rFonts w:ascii="Aptos" w:eastAsia="Aptos" w:hAnsi="Aptos" w:cs="Aptos"/>
                <w:color w:val="000000" w:themeColor="text1"/>
                <w:sz w:val="20"/>
                <w:szCs w:val="20"/>
              </w:rPr>
              <w:t xml:space="preserve"> </w:t>
            </w:r>
          </w:p>
        </w:tc>
        <w:tc>
          <w:tcPr>
            <w:tcW w:w="6728" w:type="dxa"/>
            <w:tcBorders>
              <w:top w:val="single" w:sz="4" w:space="0" w:color="000000" w:themeColor="text1"/>
              <w:left w:val="nil"/>
              <w:bottom w:val="single" w:sz="4" w:space="0" w:color="000000" w:themeColor="text1"/>
              <w:right w:val="nil"/>
            </w:tcBorders>
            <w:tcMar>
              <w:top w:w="15" w:type="dxa"/>
              <w:left w:w="15" w:type="dxa"/>
              <w:right w:w="15" w:type="dxa"/>
            </w:tcMar>
            <w:vAlign w:val="bottom"/>
          </w:tcPr>
          <w:p w14:paraId="14672FC6" w14:textId="5F9A6108" w:rsidR="3F917E2F" w:rsidRDefault="3F917E2F" w:rsidP="3F917E2F">
            <w:pPr>
              <w:spacing w:after="0"/>
            </w:pPr>
            <w:r w:rsidRPr="3F917E2F">
              <w:rPr>
                <w:rFonts w:ascii="Aptos" w:eastAsia="Aptos" w:hAnsi="Aptos" w:cs="Aptos"/>
                <w:color w:val="000000" w:themeColor="text1"/>
                <w:sz w:val="20"/>
                <w:szCs w:val="20"/>
              </w:rPr>
              <w:t xml:space="preserve">display_name </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58365CD" w14:textId="663B7FF7" w:rsidR="3F917E2F" w:rsidRDefault="3F917E2F" w:rsidP="3F917E2F">
            <w:pPr>
              <w:spacing w:after="0"/>
            </w:pPr>
            <w:r w:rsidRPr="3F917E2F">
              <w:rPr>
                <w:rFonts w:ascii="Aptos Narrow" w:eastAsia="Aptos Narrow" w:hAnsi="Aptos Narrow" w:cs="Aptos Narrow"/>
                <w:color w:val="000000" w:themeColor="text1"/>
                <w:sz w:val="22"/>
                <w:szCs w:val="22"/>
              </w:rPr>
              <w:t>str</w:t>
            </w:r>
          </w:p>
        </w:tc>
      </w:tr>
      <w:tr w:rsidR="3F917E2F" w14:paraId="26FAD250" w14:textId="77777777" w:rsidTr="3F917E2F">
        <w:trPr>
          <w:trHeight w:val="302"/>
        </w:trPr>
        <w:tc>
          <w:tcPr>
            <w:tcW w:w="630" w:type="dxa"/>
            <w:tcBorders>
              <w:top w:val="single" w:sz="4" w:space="0" w:color="000000" w:themeColor="text1"/>
              <w:left w:val="single" w:sz="4" w:space="0" w:color="000000" w:themeColor="text1"/>
              <w:bottom w:val="nil"/>
              <w:right w:val="nil"/>
            </w:tcBorders>
            <w:tcMar>
              <w:top w:w="15" w:type="dxa"/>
              <w:left w:w="15" w:type="dxa"/>
              <w:right w:w="15" w:type="dxa"/>
            </w:tcMar>
            <w:vAlign w:val="bottom"/>
          </w:tcPr>
          <w:p w14:paraId="54F5EAD7" w14:textId="5660F776" w:rsidR="3F917E2F" w:rsidRDefault="3F917E2F" w:rsidP="3F917E2F">
            <w:pPr>
              <w:spacing w:after="0"/>
            </w:pPr>
            <w:r w:rsidRPr="3F917E2F">
              <w:rPr>
                <w:rFonts w:ascii="Aptos" w:eastAsia="Aptos" w:hAnsi="Aptos" w:cs="Aptos"/>
                <w:color w:val="000000" w:themeColor="text1"/>
                <w:sz w:val="20"/>
                <w:szCs w:val="20"/>
              </w:rPr>
              <w:t xml:space="preserve"> </w:t>
            </w:r>
          </w:p>
        </w:tc>
        <w:tc>
          <w:tcPr>
            <w:tcW w:w="630" w:type="dxa"/>
            <w:tcBorders>
              <w:top w:val="single" w:sz="4" w:space="0" w:color="000000" w:themeColor="text1"/>
              <w:left w:val="nil"/>
              <w:bottom w:val="nil"/>
              <w:right w:val="nil"/>
            </w:tcBorders>
            <w:tcMar>
              <w:top w:w="15" w:type="dxa"/>
              <w:left w:w="15" w:type="dxa"/>
              <w:right w:w="15" w:type="dxa"/>
            </w:tcMar>
            <w:vAlign w:val="bottom"/>
          </w:tcPr>
          <w:p w14:paraId="07CE9740" w14:textId="3947BC91" w:rsidR="3F917E2F" w:rsidRDefault="3F917E2F" w:rsidP="3F917E2F">
            <w:pPr>
              <w:spacing w:after="0"/>
            </w:pPr>
            <w:r w:rsidRPr="3F917E2F">
              <w:rPr>
                <w:rFonts w:ascii="Aptos" w:eastAsia="Aptos" w:hAnsi="Aptos" w:cs="Aptos"/>
                <w:color w:val="000000" w:themeColor="text1"/>
                <w:sz w:val="20"/>
                <w:szCs w:val="20"/>
              </w:rPr>
              <w:t xml:space="preserve"> </w:t>
            </w:r>
          </w:p>
        </w:tc>
        <w:tc>
          <w:tcPr>
            <w:tcW w:w="6728" w:type="dxa"/>
            <w:tcBorders>
              <w:top w:val="single" w:sz="4" w:space="0" w:color="000000" w:themeColor="text1"/>
              <w:left w:val="nil"/>
              <w:bottom w:val="nil"/>
              <w:right w:val="nil"/>
            </w:tcBorders>
            <w:tcMar>
              <w:top w:w="15" w:type="dxa"/>
              <w:left w:w="15" w:type="dxa"/>
              <w:right w:w="15" w:type="dxa"/>
            </w:tcMar>
            <w:vAlign w:val="bottom"/>
          </w:tcPr>
          <w:p w14:paraId="628506F6" w14:textId="43859129" w:rsidR="3F917E2F" w:rsidRDefault="3F917E2F" w:rsidP="3F917E2F">
            <w:pPr>
              <w:spacing w:after="0"/>
            </w:pPr>
            <w:r w:rsidRPr="3F917E2F">
              <w:rPr>
                <w:rFonts w:ascii="Aptos" w:eastAsia="Aptos" w:hAnsi="Aptos" w:cs="Aptos"/>
                <w:color w:val="000000" w:themeColor="text1"/>
                <w:sz w:val="20"/>
                <w:szCs w:val="20"/>
              </w:rPr>
              <w:t>symbol</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2571282" w14:textId="2FA405DE" w:rsidR="3F917E2F" w:rsidRDefault="3F917E2F" w:rsidP="3F917E2F">
            <w:pPr>
              <w:spacing w:after="0"/>
            </w:pPr>
            <w:r w:rsidRPr="3F917E2F">
              <w:rPr>
                <w:rFonts w:ascii="Aptos Narrow" w:eastAsia="Aptos Narrow" w:hAnsi="Aptos Narrow" w:cs="Aptos Narrow"/>
                <w:color w:val="000000" w:themeColor="text1"/>
                <w:sz w:val="22"/>
                <w:szCs w:val="22"/>
              </w:rPr>
              <w:t>str</w:t>
            </w:r>
          </w:p>
        </w:tc>
      </w:tr>
      <w:tr w:rsidR="3F917E2F" w14:paraId="3D02CB4B" w14:textId="77777777" w:rsidTr="3F917E2F">
        <w:trPr>
          <w:trHeight w:val="302"/>
        </w:trPr>
        <w:tc>
          <w:tcPr>
            <w:tcW w:w="630"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4B2B7D64" w14:textId="0C6F8E21" w:rsidR="3F917E2F" w:rsidRDefault="3F917E2F" w:rsidP="3F917E2F">
            <w:pPr>
              <w:spacing w:after="0"/>
            </w:pPr>
            <w:r w:rsidRPr="3F917E2F">
              <w:rPr>
                <w:rFonts w:ascii="Aptos" w:eastAsia="Aptos" w:hAnsi="Aptos" w:cs="Aptos"/>
                <w:color w:val="000000" w:themeColor="text1"/>
                <w:sz w:val="20"/>
                <w:szCs w:val="20"/>
              </w:rPr>
              <w:t xml:space="preserve"> </w:t>
            </w:r>
          </w:p>
        </w:tc>
        <w:tc>
          <w:tcPr>
            <w:tcW w:w="630" w:type="dxa"/>
            <w:tcBorders>
              <w:top w:val="single" w:sz="4" w:space="0" w:color="000000" w:themeColor="text1"/>
              <w:left w:val="nil"/>
              <w:bottom w:val="single" w:sz="4" w:space="0" w:color="000000" w:themeColor="text1"/>
              <w:right w:val="nil"/>
            </w:tcBorders>
            <w:tcMar>
              <w:top w:w="15" w:type="dxa"/>
              <w:left w:w="15" w:type="dxa"/>
              <w:right w:w="15" w:type="dxa"/>
            </w:tcMar>
            <w:vAlign w:val="bottom"/>
          </w:tcPr>
          <w:p w14:paraId="76BFB974" w14:textId="7A59A910" w:rsidR="3F917E2F" w:rsidRDefault="3F917E2F" w:rsidP="3F917E2F">
            <w:pPr>
              <w:spacing w:after="0"/>
            </w:pPr>
            <w:r w:rsidRPr="3F917E2F">
              <w:rPr>
                <w:rFonts w:ascii="Aptos" w:eastAsia="Aptos" w:hAnsi="Aptos" w:cs="Aptos"/>
                <w:color w:val="000000" w:themeColor="text1"/>
                <w:sz w:val="20"/>
                <w:szCs w:val="20"/>
              </w:rPr>
              <w:t xml:space="preserve"> </w:t>
            </w:r>
          </w:p>
        </w:tc>
        <w:tc>
          <w:tcPr>
            <w:tcW w:w="6728" w:type="dxa"/>
            <w:tcBorders>
              <w:top w:val="single" w:sz="4" w:space="0" w:color="000000" w:themeColor="text1"/>
              <w:left w:val="nil"/>
              <w:bottom w:val="single" w:sz="4" w:space="0" w:color="000000" w:themeColor="text1"/>
              <w:right w:val="nil"/>
            </w:tcBorders>
            <w:tcMar>
              <w:top w:w="15" w:type="dxa"/>
              <w:left w:w="15" w:type="dxa"/>
              <w:right w:w="15" w:type="dxa"/>
            </w:tcMar>
            <w:vAlign w:val="bottom"/>
          </w:tcPr>
          <w:p w14:paraId="63157226" w14:textId="43F57DDA" w:rsidR="3F917E2F" w:rsidRDefault="3F917E2F" w:rsidP="3F917E2F">
            <w:pPr>
              <w:spacing w:after="0"/>
            </w:pPr>
            <w:r w:rsidRPr="3F917E2F">
              <w:rPr>
                <w:rFonts w:ascii="Aptos" w:eastAsia="Aptos" w:hAnsi="Aptos" w:cs="Aptos"/>
                <w:color w:val="000000" w:themeColor="text1"/>
                <w:sz w:val="20"/>
                <w:szCs w:val="20"/>
              </w:rPr>
              <w:t>editable</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76CE334" w14:textId="137A99E4" w:rsidR="3F917E2F" w:rsidRDefault="3F917E2F" w:rsidP="3F917E2F">
            <w:pPr>
              <w:spacing w:after="0"/>
            </w:pPr>
            <w:r w:rsidRPr="3F917E2F">
              <w:rPr>
                <w:rFonts w:ascii="Aptos Narrow" w:eastAsia="Aptos Narrow" w:hAnsi="Aptos Narrow" w:cs="Aptos Narrow"/>
                <w:color w:val="000000" w:themeColor="text1"/>
                <w:sz w:val="22"/>
                <w:szCs w:val="22"/>
              </w:rPr>
              <w:t>bool</w:t>
            </w:r>
          </w:p>
        </w:tc>
      </w:tr>
      <w:tr w:rsidR="3F917E2F" w14:paraId="79BEC3C4" w14:textId="77777777" w:rsidTr="3F917E2F">
        <w:trPr>
          <w:trHeight w:val="302"/>
        </w:trPr>
        <w:tc>
          <w:tcPr>
            <w:tcW w:w="630" w:type="dxa"/>
            <w:tcBorders>
              <w:top w:val="single" w:sz="4" w:space="0" w:color="000000" w:themeColor="text1"/>
              <w:left w:val="single" w:sz="4" w:space="0" w:color="000000" w:themeColor="text1"/>
              <w:bottom w:val="nil"/>
              <w:right w:val="nil"/>
            </w:tcBorders>
            <w:tcMar>
              <w:top w:w="15" w:type="dxa"/>
              <w:left w:w="15" w:type="dxa"/>
              <w:right w:w="15" w:type="dxa"/>
            </w:tcMar>
            <w:vAlign w:val="bottom"/>
          </w:tcPr>
          <w:p w14:paraId="09E55058" w14:textId="5CEE844B" w:rsidR="3F917E2F" w:rsidRDefault="3F917E2F" w:rsidP="3F917E2F">
            <w:pPr>
              <w:spacing w:after="0"/>
            </w:pPr>
            <w:r w:rsidRPr="3F917E2F">
              <w:rPr>
                <w:rFonts w:ascii="Aptos" w:eastAsia="Aptos" w:hAnsi="Aptos" w:cs="Aptos"/>
                <w:color w:val="000000" w:themeColor="text1"/>
                <w:sz w:val="20"/>
                <w:szCs w:val="20"/>
              </w:rPr>
              <w:t xml:space="preserve"> </w:t>
            </w:r>
          </w:p>
        </w:tc>
        <w:tc>
          <w:tcPr>
            <w:tcW w:w="630" w:type="dxa"/>
            <w:tcBorders>
              <w:top w:val="single" w:sz="4" w:space="0" w:color="000000" w:themeColor="text1"/>
              <w:left w:val="nil"/>
              <w:bottom w:val="nil"/>
              <w:right w:val="nil"/>
            </w:tcBorders>
            <w:tcMar>
              <w:top w:w="15" w:type="dxa"/>
              <w:left w:w="15" w:type="dxa"/>
              <w:right w:w="15" w:type="dxa"/>
            </w:tcMar>
            <w:vAlign w:val="bottom"/>
          </w:tcPr>
          <w:p w14:paraId="4C9975F9" w14:textId="5149DE39" w:rsidR="3F917E2F" w:rsidRDefault="3F917E2F" w:rsidP="3F917E2F">
            <w:pPr>
              <w:spacing w:after="0"/>
            </w:pPr>
            <w:r w:rsidRPr="3F917E2F">
              <w:rPr>
                <w:rFonts w:ascii="Aptos" w:eastAsia="Aptos" w:hAnsi="Aptos" w:cs="Aptos"/>
                <w:color w:val="000000" w:themeColor="text1"/>
                <w:sz w:val="20"/>
                <w:szCs w:val="20"/>
              </w:rPr>
              <w:t xml:space="preserve"> </w:t>
            </w:r>
          </w:p>
        </w:tc>
        <w:tc>
          <w:tcPr>
            <w:tcW w:w="6728" w:type="dxa"/>
            <w:tcBorders>
              <w:top w:val="single" w:sz="4" w:space="0" w:color="000000" w:themeColor="text1"/>
              <w:left w:val="nil"/>
              <w:bottom w:val="nil"/>
              <w:right w:val="nil"/>
            </w:tcBorders>
            <w:tcMar>
              <w:top w:w="15" w:type="dxa"/>
              <w:left w:w="15" w:type="dxa"/>
              <w:right w:w="15" w:type="dxa"/>
            </w:tcMar>
            <w:vAlign w:val="bottom"/>
          </w:tcPr>
          <w:p w14:paraId="04E5BCDE" w14:textId="35DF2AC7" w:rsidR="3F917E2F" w:rsidRDefault="3F917E2F" w:rsidP="3F917E2F">
            <w:pPr>
              <w:spacing w:after="0"/>
            </w:pPr>
            <w:r w:rsidRPr="3F917E2F">
              <w:rPr>
                <w:rFonts w:ascii="Aptos" w:eastAsia="Aptos" w:hAnsi="Aptos" w:cs="Aptos"/>
                <w:color w:val="000000" w:themeColor="text1"/>
                <w:sz w:val="20"/>
                <w:szCs w:val="20"/>
              </w:rPr>
              <w:t>type</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0EDEF97" w14:textId="52BF9B48" w:rsidR="3F917E2F" w:rsidRDefault="3F917E2F" w:rsidP="3F917E2F">
            <w:pPr>
              <w:spacing w:after="0"/>
            </w:pPr>
            <w:r w:rsidRPr="3F917E2F">
              <w:rPr>
                <w:rFonts w:ascii="Aptos Narrow" w:eastAsia="Aptos Narrow" w:hAnsi="Aptos Narrow" w:cs="Aptos Narrow"/>
                <w:color w:val="000000" w:themeColor="text1"/>
                <w:sz w:val="22"/>
                <w:szCs w:val="22"/>
              </w:rPr>
              <w:t>str</w:t>
            </w:r>
          </w:p>
        </w:tc>
      </w:tr>
      <w:tr w:rsidR="3F917E2F" w14:paraId="565E1C26" w14:textId="77777777" w:rsidTr="3F917E2F">
        <w:trPr>
          <w:trHeight w:val="302"/>
        </w:trPr>
        <w:tc>
          <w:tcPr>
            <w:tcW w:w="630"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439F63A0" w14:textId="4A390816" w:rsidR="3F917E2F" w:rsidRDefault="3F917E2F" w:rsidP="3F917E2F">
            <w:pPr>
              <w:spacing w:after="0"/>
            </w:pPr>
            <w:r w:rsidRPr="3F917E2F">
              <w:rPr>
                <w:rFonts w:ascii="Aptos" w:eastAsia="Aptos" w:hAnsi="Aptos" w:cs="Aptos"/>
                <w:color w:val="000000" w:themeColor="text1"/>
                <w:sz w:val="20"/>
                <w:szCs w:val="20"/>
              </w:rPr>
              <w:t xml:space="preserve"> </w:t>
            </w:r>
          </w:p>
        </w:tc>
        <w:tc>
          <w:tcPr>
            <w:tcW w:w="630" w:type="dxa"/>
            <w:tcBorders>
              <w:top w:val="single" w:sz="4" w:space="0" w:color="000000" w:themeColor="text1"/>
              <w:left w:val="nil"/>
              <w:bottom w:val="single" w:sz="4" w:space="0" w:color="000000" w:themeColor="text1"/>
              <w:right w:val="nil"/>
            </w:tcBorders>
            <w:tcMar>
              <w:top w:w="15" w:type="dxa"/>
              <w:left w:w="15" w:type="dxa"/>
              <w:right w:w="15" w:type="dxa"/>
            </w:tcMar>
            <w:vAlign w:val="bottom"/>
          </w:tcPr>
          <w:p w14:paraId="5F9C00F6" w14:textId="26F04C1C" w:rsidR="3F917E2F" w:rsidRDefault="3F917E2F" w:rsidP="3F917E2F">
            <w:pPr>
              <w:spacing w:after="0"/>
            </w:pPr>
            <w:r w:rsidRPr="3F917E2F">
              <w:rPr>
                <w:rFonts w:ascii="Aptos" w:eastAsia="Aptos" w:hAnsi="Aptos" w:cs="Aptos"/>
                <w:color w:val="000000" w:themeColor="text1"/>
                <w:sz w:val="20"/>
                <w:szCs w:val="20"/>
              </w:rPr>
              <w:t xml:space="preserve"> </w:t>
            </w:r>
          </w:p>
        </w:tc>
        <w:tc>
          <w:tcPr>
            <w:tcW w:w="6728" w:type="dxa"/>
            <w:tcBorders>
              <w:top w:val="single" w:sz="4" w:space="0" w:color="000000" w:themeColor="text1"/>
              <w:left w:val="nil"/>
              <w:bottom w:val="single" w:sz="4" w:space="0" w:color="000000" w:themeColor="text1"/>
              <w:right w:val="nil"/>
            </w:tcBorders>
            <w:tcMar>
              <w:top w:w="15" w:type="dxa"/>
              <w:left w:w="15" w:type="dxa"/>
              <w:right w:w="15" w:type="dxa"/>
            </w:tcMar>
            <w:vAlign w:val="bottom"/>
          </w:tcPr>
          <w:p w14:paraId="45426B88" w14:textId="120CB4E9" w:rsidR="3F917E2F" w:rsidRDefault="3F917E2F" w:rsidP="3F917E2F">
            <w:pPr>
              <w:spacing w:after="0"/>
            </w:pPr>
            <w:r w:rsidRPr="3F917E2F">
              <w:rPr>
                <w:rFonts w:ascii="Aptos" w:eastAsia="Aptos" w:hAnsi="Aptos" w:cs="Aptos"/>
                <w:color w:val="000000" w:themeColor="text1"/>
                <w:sz w:val="20"/>
                <w:szCs w:val="20"/>
              </w:rPr>
              <w:t>items</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74762D8" w14:textId="1169EDCB" w:rsidR="3F917E2F" w:rsidRDefault="3F917E2F" w:rsidP="3F917E2F">
            <w:pPr>
              <w:spacing w:after="0"/>
            </w:pPr>
            <w:r w:rsidRPr="3F917E2F">
              <w:rPr>
                <w:rFonts w:ascii="Aptos Narrow" w:eastAsia="Aptos Narrow" w:hAnsi="Aptos Narrow" w:cs="Aptos Narrow"/>
                <w:color w:val="000000" w:themeColor="text1"/>
                <w:sz w:val="22"/>
                <w:szCs w:val="22"/>
              </w:rPr>
              <w:t>list</w:t>
            </w:r>
          </w:p>
        </w:tc>
      </w:tr>
      <w:tr w:rsidR="3F917E2F" w14:paraId="1BF52B68" w14:textId="77777777" w:rsidTr="3F917E2F">
        <w:trPr>
          <w:trHeight w:val="302"/>
        </w:trPr>
        <w:tc>
          <w:tcPr>
            <w:tcW w:w="630" w:type="dxa"/>
            <w:tcBorders>
              <w:top w:val="single" w:sz="4" w:space="0" w:color="000000" w:themeColor="text1"/>
              <w:left w:val="single" w:sz="4" w:space="0" w:color="000000" w:themeColor="text1"/>
              <w:bottom w:val="single" w:sz="4" w:space="0" w:color="000000" w:themeColor="text1"/>
              <w:right w:val="nil"/>
            </w:tcBorders>
            <w:tcMar>
              <w:top w:w="15" w:type="dxa"/>
              <w:left w:w="15" w:type="dxa"/>
              <w:right w:w="15" w:type="dxa"/>
            </w:tcMar>
            <w:vAlign w:val="bottom"/>
          </w:tcPr>
          <w:p w14:paraId="44174853" w14:textId="7177F42A" w:rsidR="3F917E2F" w:rsidRDefault="3F917E2F" w:rsidP="3F917E2F">
            <w:pPr>
              <w:spacing w:after="0"/>
            </w:pPr>
            <w:r w:rsidRPr="3F917E2F">
              <w:rPr>
                <w:rFonts w:ascii="Aptos" w:eastAsia="Aptos" w:hAnsi="Aptos" w:cs="Aptos"/>
                <w:color w:val="000000" w:themeColor="text1"/>
                <w:sz w:val="20"/>
                <w:szCs w:val="20"/>
              </w:rPr>
              <w:t xml:space="preserve"> </w:t>
            </w:r>
          </w:p>
        </w:tc>
        <w:tc>
          <w:tcPr>
            <w:tcW w:w="630" w:type="dxa"/>
            <w:tcBorders>
              <w:top w:val="single" w:sz="4" w:space="0" w:color="000000" w:themeColor="text1"/>
              <w:left w:val="nil"/>
              <w:bottom w:val="single" w:sz="4" w:space="0" w:color="000000" w:themeColor="text1"/>
              <w:right w:val="nil"/>
            </w:tcBorders>
            <w:tcMar>
              <w:top w:w="15" w:type="dxa"/>
              <w:left w:w="15" w:type="dxa"/>
              <w:right w:w="15" w:type="dxa"/>
            </w:tcMar>
            <w:vAlign w:val="bottom"/>
          </w:tcPr>
          <w:p w14:paraId="2193A6DE" w14:textId="08E2033B" w:rsidR="3F917E2F" w:rsidRDefault="3F917E2F" w:rsidP="3F917E2F">
            <w:pPr>
              <w:spacing w:after="0"/>
            </w:pPr>
            <w:r w:rsidRPr="3F917E2F">
              <w:rPr>
                <w:rFonts w:ascii="Aptos" w:eastAsia="Aptos" w:hAnsi="Aptos" w:cs="Aptos"/>
                <w:color w:val="000000" w:themeColor="text1"/>
                <w:sz w:val="20"/>
                <w:szCs w:val="20"/>
              </w:rPr>
              <w:t xml:space="preserve"> </w:t>
            </w:r>
          </w:p>
        </w:tc>
        <w:tc>
          <w:tcPr>
            <w:tcW w:w="6728" w:type="dxa"/>
            <w:tcBorders>
              <w:top w:val="single" w:sz="4" w:space="0" w:color="000000" w:themeColor="text1"/>
              <w:left w:val="nil"/>
              <w:bottom w:val="single" w:sz="4" w:space="0" w:color="000000" w:themeColor="text1"/>
              <w:right w:val="nil"/>
            </w:tcBorders>
            <w:tcMar>
              <w:top w:w="15" w:type="dxa"/>
              <w:left w:w="15" w:type="dxa"/>
              <w:right w:w="15" w:type="dxa"/>
            </w:tcMar>
            <w:vAlign w:val="bottom"/>
          </w:tcPr>
          <w:p w14:paraId="14097DD2" w14:textId="10F634D4" w:rsidR="3F917E2F" w:rsidRDefault="3F917E2F" w:rsidP="3F917E2F">
            <w:pPr>
              <w:spacing w:after="0"/>
            </w:pPr>
            <w:r w:rsidRPr="3F917E2F">
              <w:rPr>
                <w:rFonts w:ascii="Aptos" w:eastAsia="Aptos" w:hAnsi="Aptos" w:cs="Aptos"/>
                <w:color w:val="000000" w:themeColor="text1"/>
                <w:sz w:val="20"/>
                <w:szCs w:val="20"/>
              </w:rPr>
              <w:t>unit</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982E2CF" w14:textId="4F69D5D1" w:rsidR="3F917E2F" w:rsidRDefault="3F917E2F" w:rsidP="3F917E2F">
            <w:pPr>
              <w:spacing w:after="0"/>
            </w:pPr>
            <w:r w:rsidRPr="3F917E2F">
              <w:rPr>
                <w:rFonts w:ascii="Aptos Narrow" w:eastAsia="Aptos Narrow" w:hAnsi="Aptos Narrow" w:cs="Aptos Narrow"/>
                <w:color w:val="000000" w:themeColor="text1"/>
                <w:sz w:val="22"/>
                <w:szCs w:val="22"/>
              </w:rPr>
              <w:t>str</w:t>
            </w:r>
          </w:p>
        </w:tc>
      </w:tr>
    </w:tbl>
    <w:p w14:paraId="77A00692" w14:textId="1494D41E" w:rsidR="4449AF01" w:rsidRDefault="4449AF01" w:rsidP="4449AF01">
      <w:pPr>
        <w:jc w:val="both"/>
        <w:rPr>
          <w:rFonts w:ascii="Aptos" w:eastAsia="Aptos" w:hAnsi="Aptos" w:cs="Aptos"/>
          <w:color w:val="000000" w:themeColor="text1"/>
        </w:rPr>
      </w:pPr>
    </w:p>
    <w:p w14:paraId="20980D24" w14:textId="6EACC40D" w:rsidR="50504946" w:rsidRDefault="50504946" w:rsidP="3F917E2F">
      <w:pPr>
        <w:jc w:val="both"/>
        <w:rPr>
          <w:rFonts w:ascii="Aptos" w:eastAsia="Aptos" w:hAnsi="Aptos" w:cs="Aptos"/>
          <w:color w:val="000000" w:themeColor="text1"/>
          <w:sz w:val="28"/>
          <w:szCs w:val="28"/>
          <w:u w:val="single"/>
        </w:rPr>
      </w:pPr>
      <w:r w:rsidRPr="3F917E2F">
        <w:rPr>
          <w:rFonts w:ascii="Aptos" w:eastAsia="Aptos" w:hAnsi="Aptos" w:cs="Aptos"/>
          <w:color w:val="000000" w:themeColor="text1"/>
          <w:sz w:val="28"/>
          <w:szCs w:val="28"/>
          <w:u w:val="single"/>
        </w:rPr>
        <w:t>simulator class</w:t>
      </w:r>
    </w:p>
    <w:p w14:paraId="28991C21" w14:textId="3C6F86F3" w:rsidR="06C83CA3" w:rsidRDefault="06C83CA3" w:rsidP="0334525D">
      <w:pPr>
        <w:jc w:val="both"/>
        <w:rPr>
          <w:rFonts w:ascii="Aptos" w:eastAsia="Aptos" w:hAnsi="Aptos" w:cs="Aptos"/>
          <w:color w:val="000000" w:themeColor="text1"/>
        </w:rPr>
      </w:pPr>
      <w:r w:rsidRPr="0334525D">
        <w:rPr>
          <w:rFonts w:ascii="Aptos" w:eastAsia="Aptos" w:hAnsi="Aptos" w:cs="Aptos"/>
          <w:color w:val="000000" w:themeColor="text1"/>
        </w:rPr>
        <w:t xml:space="preserve">The simulator class contains the </w:t>
      </w:r>
      <w:r w:rsidR="611E7D29" w:rsidRPr="0334525D">
        <w:rPr>
          <w:rFonts w:ascii="Aptos" w:eastAsia="Aptos" w:hAnsi="Aptos" w:cs="Aptos"/>
          <w:color w:val="000000" w:themeColor="text1"/>
        </w:rPr>
        <w:t>main simulation part of the simulation module.</w:t>
      </w:r>
      <w:r w:rsidR="7F5629A5" w:rsidRPr="0334525D">
        <w:rPr>
          <w:rFonts w:ascii="Aptos" w:eastAsia="Aptos" w:hAnsi="Aptos" w:cs="Aptos"/>
          <w:color w:val="000000" w:themeColor="text1"/>
        </w:rPr>
        <w:t xml:space="preserve"> The class inherits QObject, </w:t>
      </w:r>
      <w:r w:rsidR="56C04B83" w:rsidRPr="0334525D">
        <w:rPr>
          <w:rFonts w:ascii="Aptos" w:eastAsia="Aptos" w:hAnsi="Aptos" w:cs="Aptos"/>
          <w:color w:val="000000" w:themeColor="text1"/>
        </w:rPr>
        <w:t>which</w:t>
      </w:r>
      <w:r w:rsidR="75495A02" w:rsidRPr="0334525D">
        <w:rPr>
          <w:rFonts w:ascii="Aptos" w:eastAsia="Aptos" w:hAnsi="Aptos" w:cs="Aptos"/>
          <w:color w:val="000000" w:themeColor="text1"/>
        </w:rPr>
        <w:t xml:space="preserve"> ena</w:t>
      </w:r>
      <w:r w:rsidR="4F05208A" w:rsidRPr="0334525D">
        <w:rPr>
          <w:rFonts w:ascii="Aptos" w:eastAsia="Aptos" w:hAnsi="Aptos" w:cs="Aptos"/>
          <w:color w:val="000000" w:themeColor="text1"/>
        </w:rPr>
        <w:t>bl</w:t>
      </w:r>
      <w:r w:rsidR="18051F86" w:rsidRPr="0334525D">
        <w:rPr>
          <w:rFonts w:ascii="Aptos" w:eastAsia="Aptos" w:hAnsi="Aptos" w:cs="Aptos"/>
          <w:color w:val="000000" w:themeColor="text1"/>
        </w:rPr>
        <w:t xml:space="preserve">es the simulation code to be executed in its own thread. </w:t>
      </w:r>
      <w:r w:rsidR="48FDA3E3" w:rsidRPr="0334525D">
        <w:rPr>
          <w:rFonts w:ascii="Aptos" w:eastAsia="Aptos" w:hAnsi="Aptos" w:cs="Aptos"/>
          <w:color w:val="000000" w:themeColor="text1"/>
        </w:rPr>
        <w:t xml:space="preserve">This both increases the performance of the </w:t>
      </w:r>
      <w:r w:rsidR="031C2EB5" w:rsidRPr="0334525D">
        <w:rPr>
          <w:rFonts w:ascii="Aptos" w:eastAsia="Aptos" w:hAnsi="Aptos" w:cs="Aptos"/>
          <w:color w:val="000000" w:themeColor="text1"/>
        </w:rPr>
        <w:t>simulation but</w:t>
      </w:r>
      <w:r w:rsidR="48FDA3E3" w:rsidRPr="0334525D">
        <w:rPr>
          <w:rFonts w:ascii="Aptos" w:eastAsia="Aptos" w:hAnsi="Aptos" w:cs="Aptos"/>
          <w:color w:val="000000" w:themeColor="text1"/>
        </w:rPr>
        <w:t xml:space="preserve"> also keeps the user interface responsive</w:t>
      </w:r>
      <w:r w:rsidR="6214BE41" w:rsidRPr="0334525D">
        <w:rPr>
          <w:rFonts w:ascii="Aptos" w:eastAsia="Aptos" w:hAnsi="Aptos" w:cs="Aptos"/>
          <w:color w:val="000000" w:themeColor="text1"/>
        </w:rPr>
        <w:t xml:space="preserve"> during the simulation run. </w:t>
      </w:r>
      <w:r w:rsidR="52A5A5CA" w:rsidRPr="0334525D">
        <w:rPr>
          <w:rFonts w:ascii="Aptos" w:eastAsia="Aptos" w:hAnsi="Aptos" w:cs="Aptos"/>
          <w:color w:val="000000" w:themeColor="text1"/>
        </w:rPr>
        <w:t>The class has three methods</w:t>
      </w:r>
      <w:r w:rsidR="776A2F11" w:rsidRPr="0334525D">
        <w:rPr>
          <w:rFonts w:ascii="Aptos" w:eastAsia="Aptos" w:hAnsi="Aptos" w:cs="Aptos"/>
          <w:color w:val="000000" w:themeColor="text1"/>
        </w:rPr>
        <w:t xml:space="preserve"> __init__, update_matrixes and run.</w:t>
      </w:r>
      <w:r w:rsidR="4983EDE4" w:rsidRPr="0334525D">
        <w:rPr>
          <w:rFonts w:ascii="Aptos" w:eastAsia="Aptos" w:hAnsi="Aptos" w:cs="Aptos"/>
          <w:color w:val="000000" w:themeColor="text1"/>
        </w:rPr>
        <w:t xml:space="preserve"> The __init__ method initializes the simulation and </w:t>
      </w:r>
      <w:r w:rsidR="21CBD3FB" w:rsidRPr="0334525D">
        <w:rPr>
          <w:rFonts w:ascii="Aptos" w:eastAsia="Aptos" w:hAnsi="Aptos" w:cs="Aptos"/>
          <w:color w:val="000000" w:themeColor="text1"/>
        </w:rPr>
        <w:t>should</w:t>
      </w:r>
      <w:r w:rsidR="40042D22" w:rsidRPr="0334525D">
        <w:rPr>
          <w:rFonts w:ascii="Aptos" w:eastAsia="Aptos" w:hAnsi="Aptos" w:cs="Aptos"/>
          <w:color w:val="000000" w:themeColor="text1"/>
        </w:rPr>
        <w:t xml:space="preserve"> be used for</w:t>
      </w:r>
      <w:r w:rsidR="76375641" w:rsidRPr="0334525D">
        <w:rPr>
          <w:rFonts w:ascii="Aptos" w:eastAsia="Aptos" w:hAnsi="Aptos" w:cs="Aptos"/>
          <w:color w:val="000000" w:themeColor="text1"/>
        </w:rPr>
        <w:t xml:space="preserve"> setting up simulations interfacing to lowers the program, </w:t>
      </w:r>
      <w:r w:rsidR="591084F6" w:rsidRPr="0334525D">
        <w:rPr>
          <w:rFonts w:ascii="Aptos" w:eastAsia="Aptos" w:hAnsi="Aptos" w:cs="Aptos"/>
          <w:color w:val="000000" w:themeColor="text1"/>
        </w:rPr>
        <w:t xml:space="preserve">declaring the input variables and doing all </w:t>
      </w:r>
      <w:r w:rsidR="686AFF64" w:rsidRPr="0334525D">
        <w:rPr>
          <w:rFonts w:ascii="Aptos" w:eastAsia="Aptos" w:hAnsi="Aptos" w:cs="Aptos"/>
          <w:color w:val="000000" w:themeColor="text1"/>
        </w:rPr>
        <w:t>pre-simulation calculations.</w:t>
      </w:r>
      <w:r w:rsidR="591084F6" w:rsidRPr="0334525D">
        <w:rPr>
          <w:rFonts w:ascii="Aptos" w:eastAsia="Aptos" w:hAnsi="Aptos" w:cs="Aptos"/>
          <w:color w:val="000000" w:themeColor="text1"/>
        </w:rPr>
        <w:t xml:space="preserve"> </w:t>
      </w:r>
      <w:r w:rsidR="76375641" w:rsidRPr="0334525D">
        <w:rPr>
          <w:rFonts w:ascii="Aptos" w:eastAsia="Aptos" w:hAnsi="Aptos" w:cs="Aptos"/>
          <w:color w:val="000000" w:themeColor="text1"/>
        </w:rPr>
        <w:t xml:space="preserve"> </w:t>
      </w:r>
      <w:r w:rsidR="2AA169A0" w:rsidRPr="0334525D">
        <w:rPr>
          <w:rFonts w:ascii="Aptos" w:eastAsia="Aptos" w:hAnsi="Aptos" w:cs="Aptos"/>
          <w:color w:val="000000" w:themeColor="text1"/>
        </w:rPr>
        <w:t xml:space="preserve">The </w:t>
      </w:r>
      <w:r w:rsidR="32F57911" w:rsidRPr="0334525D">
        <w:rPr>
          <w:rFonts w:ascii="Aptos" w:eastAsia="Aptos" w:hAnsi="Aptos" w:cs="Aptos"/>
          <w:color w:val="000000" w:themeColor="text1"/>
        </w:rPr>
        <w:t>reguired initializations are shown in the template.</w:t>
      </w:r>
      <w:r w:rsidR="2BC87F6A" w:rsidRPr="0334525D">
        <w:rPr>
          <w:rFonts w:ascii="Aptos" w:eastAsia="Aptos" w:hAnsi="Aptos" w:cs="Aptos"/>
          <w:color w:val="000000" w:themeColor="text1"/>
        </w:rPr>
        <w:t xml:space="preserve"> Self.input_variables and self.input_texts </w:t>
      </w:r>
      <w:r w:rsidR="383539B6" w:rsidRPr="0334525D">
        <w:rPr>
          <w:rFonts w:ascii="Aptos" w:eastAsia="Aptos" w:hAnsi="Aptos" w:cs="Aptos"/>
          <w:color w:val="000000" w:themeColor="text1"/>
        </w:rPr>
        <w:t xml:space="preserve">are numpy array containing all the numeric input variables </w:t>
      </w:r>
      <w:r w:rsidR="27818C20" w:rsidRPr="0334525D">
        <w:rPr>
          <w:rFonts w:ascii="Aptos" w:eastAsia="Aptos" w:hAnsi="Aptos" w:cs="Aptos"/>
          <w:color w:val="000000" w:themeColor="text1"/>
        </w:rPr>
        <w:t xml:space="preserve">and list containing all dropdown variables respectively. </w:t>
      </w:r>
      <w:r w:rsidR="546C07DF" w:rsidRPr="0334525D">
        <w:rPr>
          <w:rFonts w:ascii="Aptos" w:eastAsia="Aptos" w:hAnsi="Aptos" w:cs="Aptos"/>
          <w:color w:val="000000" w:themeColor="text1"/>
        </w:rPr>
        <w:t>Additionally,</w:t>
      </w:r>
      <w:r w:rsidR="27818C20" w:rsidRPr="0334525D">
        <w:rPr>
          <w:rFonts w:ascii="Aptos" w:eastAsia="Aptos" w:hAnsi="Aptos" w:cs="Aptos"/>
          <w:color w:val="000000" w:themeColor="text1"/>
        </w:rPr>
        <w:t xml:space="preserve"> </w:t>
      </w:r>
      <w:r w:rsidR="26B86CA2" w:rsidRPr="0334525D">
        <w:rPr>
          <w:rFonts w:ascii="Aptos" w:eastAsia="Aptos" w:hAnsi="Aptos" w:cs="Aptos"/>
          <w:color w:val="000000" w:themeColor="text1"/>
        </w:rPr>
        <w:t xml:space="preserve">functionality for setting </w:t>
      </w:r>
      <w:r w:rsidR="2A0FB8E1" w:rsidRPr="0334525D">
        <w:rPr>
          <w:rFonts w:ascii="Aptos" w:eastAsia="Aptos" w:hAnsi="Aptos" w:cs="Aptos"/>
          <w:color w:val="000000" w:themeColor="text1"/>
        </w:rPr>
        <w:t>prefixes correctly is included in the template. At the end of the method</w:t>
      </w:r>
      <w:r w:rsidR="1C7EC544" w:rsidRPr="0334525D">
        <w:rPr>
          <w:rFonts w:ascii="Aptos" w:eastAsia="Aptos" w:hAnsi="Aptos" w:cs="Aptos"/>
          <w:color w:val="000000" w:themeColor="text1"/>
        </w:rPr>
        <w:t xml:space="preserve"> self.update_matrixes must be called.</w:t>
      </w:r>
      <w:r w:rsidR="535E376E" w:rsidRPr="0334525D">
        <w:rPr>
          <w:rFonts w:ascii="Aptos" w:eastAsia="Aptos" w:hAnsi="Aptos" w:cs="Aptos"/>
          <w:color w:val="000000" w:themeColor="text1"/>
        </w:rPr>
        <w:t xml:space="preserve"> Other functionality can be added before </w:t>
      </w:r>
      <w:r w:rsidR="42962E33" w:rsidRPr="0334525D">
        <w:rPr>
          <w:rFonts w:ascii="Aptos" w:eastAsia="Aptos" w:hAnsi="Aptos" w:cs="Aptos"/>
          <w:color w:val="000000" w:themeColor="text1"/>
        </w:rPr>
        <w:t>the self.update_matrixes call.</w:t>
      </w:r>
    </w:p>
    <w:p w14:paraId="10B6FB70" w14:textId="2930DFC5" w:rsidR="42962E33" w:rsidRDefault="42962E33" w:rsidP="0334525D">
      <w:pPr>
        <w:jc w:val="both"/>
        <w:rPr>
          <w:rFonts w:ascii="Aptos" w:eastAsia="Aptos" w:hAnsi="Aptos" w:cs="Aptos"/>
          <w:color w:val="000000" w:themeColor="text1"/>
        </w:rPr>
      </w:pPr>
      <w:r w:rsidRPr="0334525D">
        <w:rPr>
          <w:rFonts w:ascii="Aptos" w:eastAsia="Aptos" w:hAnsi="Aptos" w:cs="Aptos"/>
          <w:color w:val="000000" w:themeColor="text1"/>
        </w:rPr>
        <w:t xml:space="preserve">The update matrixes method is called at the end of the __init__ method of the simulator class and when the user </w:t>
      </w:r>
      <w:r w:rsidR="207DC620" w:rsidRPr="0334525D">
        <w:rPr>
          <w:rFonts w:ascii="Aptos" w:eastAsia="Aptos" w:hAnsi="Aptos" w:cs="Aptos"/>
          <w:color w:val="000000" w:themeColor="text1"/>
        </w:rPr>
        <w:t>changes</w:t>
      </w:r>
      <w:r w:rsidRPr="0334525D">
        <w:rPr>
          <w:rFonts w:ascii="Aptos" w:eastAsia="Aptos" w:hAnsi="Aptos" w:cs="Aptos"/>
          <w:color w:val="000000" w:themeColor="text1"/>
        </w:rPr>
        <w:t xml:space="preserve"> input variables or press</w:t>
      </w:r>
      <w:r w:rsidR="02617BC2" w:rsidRPr="0334525D">
        <w:rPr>
          <w:rFonts w:ascii="Aptos" w:eastAsia="Aptos" w:hAnsi="Aptos" w:cs="Aptos"/>
          <w:color w:val="000000" w:themeColor="text1"/>
        </w:rPr>
        <w:t>es</w:t>
      </w:r>
      <w:r w:rsidRPr="0334525D">
        <w:rPr>
          <w:rFonts w:ascii="Aptos" w:eastAsia="Aptos" w:hAnsi="Aptos" w:cs="Aptos"/>
          <w:color w:val="000000" w:themeColor="text1"/>
        </w:rPr>
        <w:t xml:space="preserve"> </w:t>
      </w:r>
      <w:r w:rsidR="5984BEE8" w:rsidRPr="0334525D">
        <w:rPr>
          <w:rFonts w:ascii="Aptos" w:eastAsia="Aptos" w:hAnsi="Aptos" w:cs="Aptos"/>
          <w:color w:val="000000" w:themeColor="text1"/>
        </w:rPr>
        <w:t>the “update” button depending on the “autoupdate” settings. In this method, the calculations that can be only done when inputs are changes ca</w:t>
      </w:r>
      <w:r w:rsidR="65E274BE" w:rsidRPr="0334525D">
        <w:rPr>
          <w:rFonts w:ascii="Aptos" w:eastAsia="Aptos" w:hAnsi="Aptos" w:cs="Aptos"/>
          <w:color w:val="000000" w:themeColor="text1"/>
        </w:rPr>
        <w:t>n be done in this method in order to reduce the calculation load during the simulation step calculation.</w:t>
      </w:r>
    </w:p>
    <w:p w14:paraId="5AF752D5" w14:textId="7942D197" w:rsidR="65E274BE" w:rsidRDefault="65E274BE" w:rsidP="0334525D">
      <w:pPr>
        <w:jc w:val="both"/>
        <w:rPr>
          <w:rFonts w:ascii="Aptos" w:eastAsia="Aptos" w:hAnsi="Aptos" w:cs="Aptos"/>
          <w:color w:val="000000" w:themeColor="text1"/>
        </w:rPr>
      </w:pPr>
      <w:r w:rsidRPr="0334525D">
        <w:rPr>
          <w:rFonts w:ascii="Aptos" w:eastAsia="Aptos" w:hAnsi="Aptos" w:cs="Aptos"/>
          <w:color w:val="000000" w:themeColor="text1"/>
        </w:rPr>
        <w:lastRenderedPageBreak/>
        <w:t>The run method is executed for each simulation step and should include the simulati</w:t>
      </w:r>
      <w:r w:rsidR="112027CA" w:rsidRPr="0334525D">
        <w:rPr>
          <w:rFonts w:ascii="Aptos" w:eastAsia="Aptos" w:hAnsi="Aptos" w:cs="Aptos"/>
          <w:color w:val="000000" w:themeColor="text1"/>
        </w:rPr>
        <w:t xml:space="preserve">on step calculations. The method operates as a “Slot” with Boolean input and requires a </w:t>
      </w:r>
      <w:r w:rsidR="73C237F0" w:rsidRPr="0334525D">
        <w:rPr>
          <w:rFonts w:ascii="Aptos" w:eastAsia="Aptos" w:hAnsi="Aptos" w:cs="Aptos"/>
          <w:color w:val="000000" w:themeColor="text1"/>
        </w:rPr>
        <w:t xml:space="preserve">corresponding decorator to be used (see template). This method includes a while loop with condition of </w:t>
      </w:r>
      <w:r w:rsidR="25738121" w:rsidRPr="0334525D">
        <w:rPr>
          <w:rFonts w:ascii="Aptos" w:eastAsia="Aptos" w:hAnsi="Aptos" w:cs="Aptos"/>
          <w:color w:val="000000" w:themeColor="text1"/>
        </w:rPr>
        <w:t>self.flow_control methods output. And ends with call of self.send</w:t>
      </w:r>
      <w:r w:rsidR="2EE535D0" w:rsidRPr="0334525D">
        <w:rPr>
          <w:rFonts w:ascii="Aptos" w:eastAsia="Aptos" w:hAnsi="Aptos" w:cs="Aptos"/>
          <w:color w:val="000000" w:themeColor="text1"/>
        </w:rPr>
        <w:t>_</w:t>
      </w:r>
      <w:r w:rsidR="25738121" w:rsidRPr="0334525D">
        <w:rPr>
          <w:rFonts w:ascii="Aptos" w:eastAsia="Aptos" w:hAnsi="Aptos" w:cs="Aptos"/>
          <w:color w:val="000000" w:themeColor="text1"/>
        </w:rPr>
        <w:t>to</w:t>
      </w:r>
      <w:r w:rsidR="56A2E71B" w:rsidRPr="0334525D">
        <w:rPr>
          <w:rFonts w:ascii="Aptos" w:eastAsia="Aptos" w:hAnsi="Aptos" w:cs="Aptos"/>
          <w:color w:val="000000" w:themeColor="text1"/>
        </w:rPr>
        <w:t>_</w:t>
      </w:r>
      <w:r w:rsidR="25738121" w:rsidRPr="0334525D">
        <w:rPr>
          <w:rFonts w:ascii="Aptos" w:eastAsia="Aptos" w:hAnsi="Aptos" w:cs="Aptos"/>
          <w:color w:val="000000" w:themeColor="text1"/>
        </w:rPr>
        <w:t>graph</w:t>
      </w:r>
      <w:r w:rsidR="060E550D" w:rsidRPr="0334525D">
        <w:rPr>
          <w:rFonts w:ascii="Aptos" w:eastAsia="Aptos" w:hAnsi="Aptos" w:cs="Aptos"/>
          <w:color w:val="000000" w:themeColor="text1"/>
        </w:rPr>
        <w:t xml:space="preserve"> method. This method call takes a list </w:t>
      </w:r>
      <w:r w:rsidR="2A5BD946" w:rsidRPr="0334525D">
        <w:rPr>
          <w:rFonts w:ascii="Aptos" w:eastAsia="Aptos" w:hAnsi="Aptos" w:cs="Aptos"/>
          <w:color w:val="000000" w:themeColor="text1"/>
        </w:rPr>
        <w:t>containing</w:t>
      </w:r>
      <w:r w:rsidR="060E550D" w:rsidRPr="0334525D">
        <w:rPr>
          <w:rFonts w:ascii="Aptos" w:eastAsia="Aptos" w:hAnsi="Aptos" w:cs="Aptos"/>
          <w:color w:val="000000" w:themeColor="text1"/>
        </w:rPr>
        <w:t xml:space="preserve"> all </w:t>
      </w:r>
      <w:r w:rsidR="2C3673FC" w:rsidRPr="0334525D">
        <w:rPr>
          <w:rFonts w:ascii="Aptos" w:eastAsia="Aptos" w:hAnsi="Aptos" w:cs="Aptos"/>
          <w:color w:val="000000" w:themeColor="text1"/>
        </w:rPr>
        <w:t>variables</w:t>
      </w:r>
      <w:r w:rsidR="060E550D" w:rsidRPr="0334525D">
        <w:rPr>
          <w:rFonts w:ascii="Aptos" w:eastAsia="Aptos" w:hAnsi="Aptos" w:cs="Aptos"/>
          <w:color w:val="000000" w:themeColor="text1"/>
        </w:rPr>
        <w:t xml:space="preserve"> </w:t>
      </w:r>
      <w:r w:rsidR="0D48B12F" w:rsidRPr="0334525D">
        <w:rPr>
          <w:rFonts w:ascii="Aptos" w:eastAsia="Aptos" w:hAnsi="Aptos" w:cs="Aptos"/>
          <w:color w:val="000000" w:themeColor="text1"/>
        </w:rPr>
        <w:t>for graphical widgets</w:t>
      </w:r>
      <w:r w:rsidR="060E550D" w:rsidRPr="0334525D">
        <w:rPr>
          <w:rFonts w:ascii="Aptos" w:eastAsia="Aptos" w:hAnsi="Aptos" w:cs="Aptos"/>
          <w:color w:val="000000" w:themeColor="text1"/>
        </w:rPr>
        <w:t xml:space="preserve"> as an input</w:t>
      </w:r>
      <w:r w:rsidR="3131FF9D" w:rsidRPr="0334525D">
        <w:rPr>
          <w:rFonts w:ascii="Aptos" w:eastAsia="Aptos" w:hAnsi="Aptos" w:cs="Aptos"/>
          <w:color w:val="000000" w:themeColor="text1"/>
        </w:rPr>
        <w:t>. All simulation calculations should be written in the while loop.</w:t>
      </w:r>
      <w:r w:rsidR="0DBC8AB0" w:rsidRPr="0334525D">
        <w:rPr>
          <w:rFonts w:ascii="Aptos" w:eastAsia="Aptos" w:hAnsi="Aptos" w:cs="Aptos"/>
          <w:color w:val="000000" w:themeColor="text1"/>
        </w:rPr>
        <w:t xml:space="preserve"> Adding other methods to the class can be done if needed for creation of the simulation.</w:t>
      </w:r>
    </w:p>
    <w:p w14:paraId="315758B9" w14:textId="0C452498" w:rsidR="4449AF01" w:rsidRDefault="4449AF01" w:rsidP="4449AF01">
      <w:pPr>
        <w:jc w:val="both"/>
        <w:rPr>
          <w:rFonts w:ascii="Aptos" w:eastAsia="Aptos" w:hAnsi="Aptos" w:cs="Aptos"/>
          <w:color w:val="000000" w:themeColor="text1"/>
        </w:rPr>
      </w:pPr>
    </w:p>
    <w:p w14:paraId="595219FF" w14:textId="4C0477F8" w:rsidR="4449AF01" w:rsidRDefault="08B266DE" w:rsidP="3F917E2F">
      <w:pPr>
        <w:jc w:val="both"/>
        <w:rPr>
          <w:rFonts w:ascii="Aptos" w:eastAsia="Aptos" w:hAnsi="Aptos" w:cs="Aptos"/>
          <w:color w:val="000000" w:themeColor="text1"/>
          <w:sz w:val="28"/>
          <w:szCs w:val="28"/>
        </w:rPr>
      </w:pPr>
      <w:r w:rsidRPr="3F917E2F">
        <w:rPr>
          <w:rFonts w:ascii="Aptos" w:eastAsia="Aptos" w:hAnsi="Aptos" w:cs="Aptos"/>
          <w:color w:val="000000" w:themeColor="text1"/>
          <w:sz w:val="28"/>
          <w:szCs w:val="28"/>
          <w:u w:val="single"/>
        </w:rPr>
        <w:t>graphicsViewWidget class</w:t>
      </w:r>
    </w:p>
    <w:p w14:paraId="1278AFFE" w14:textId="52CAFC8B" w:rsidR="7D2B9476" w:rsidRDefault="7D2B9476" w:rsidP="3F917E2F">
      <w:pPr>
        <w:jc w:val="both"/>
        <w:rPr>
          <w:rFonts w:ascii="Aptos" w:eastAsia="Aptos" w:hAnsi="Aptos" w:cs="Aptos"/>
          <w:color w:val="000000" w:themeColor="text1"/>
        </w:rPr>
      </w:pPr>
      <w:r w:rsidRPr="3F917E2F">
        <w:rPr>
          <w:rFonts w:ascii="Aptos" w:eastAsia="Aptos" w:hAnsi="Aptos" w:cs="Aptos"/>
          <w:color w:val="000000" w:themeColor="text1"/>
        </w:rPr>
        <w:t xml:space="preserve">The graphicsViewWidget inherits QWidget </w:t>
      </w:r>
      <w:r w:rsidR="3E0C9B82" w:rsidRPr="3F917E2F">
        <w:rPr>
          <w:rFonts w:ascii="Aptos" w:eastAsia="Aptos" w:hAnsi="Aptos" w:cs="Aptos"/>
          <w:color w:val="000000" w:themeColor="text1"/>
        </w:rPr>
        <w:t xml:space="preserve">and is placed as the </w:t>
      </w:r>
      <w:r w:rsidR="0342255E" w:rsidRPr="3F917E2F">
        <w:rPr>
          <w:rFonts w:ascii="Aptos" w:eastAsia="Aptos" w:hAnsi="Aptos" w:cs="Aptos"/>
          <w:color w:val="000000" w:themeColor="text1"/>
        </w:rPr>
        <w:t>central</w:t>
      </w:r>
      <w:r w:rsidR="3E0C9B82" w:rsidRPr="3F917E2F">
        <w:rPr>
          <w:rFonts w:ascii="Aptos" w:eastAsia="Aptos" w:hAnsi="Aptos" w:cs="Aptos"/>
          <w:color w:val="000000" w:themeColor="text1"/>
        </w:rPr>
        <w:t xml:space="preserve"> widget into the window. In this object all the graphics elements are created and placed </w:t>
      </w:r>
      <w:r w:rsidR="0BF67828" w:rsidRPr="3F917E2F">
        <w:rPr>
          <w:rFonts w:ascii="Aptos" w:eastAsia="Aptos" w:hAnsi="Aptos" w:cs="Aptos"/>
          <w:color w:val="000000" w:themeColor="text1"/>
        </w:rPr>
        <w:t>into</w:t>
      </w:r>
      <w:r w:rsidR="4BD0B616" w:rsidRPr="3F917E2F">
        <w:rPr>
          <w:rFonts w:ascii="Aptos" w:eastAsia="Aptos" w:hAnsi="Aptos" w:cs="Aptos"/>
          <w:color w:val="000000" w:themeColor="text1"/>
        </w:rPr>
        <w:t xml:space="preserve">. </w:t>
      </w:r>
      <w:r w:rsidR="0AD00B56" w:rsidRPr="3F917E2F">
        <w:rPr>
          <w:rFonts w:ascii="Aptos" w:eastAsia="Aptos" w:hAnsi="Aptos" w:cs="Aptos"/>
          <w:color w:val="000000" w:themeColor="text1"/>
        </w:rPr>
        <w:t xml:space="preserve">Four custom widgets </w:t>
      </w:r>
      <w:r w:rsidR="0A2E47C5" w:rsidRPr="3F917E2F">
        <w:rPr>
          <w:rFonts w:ascii="Aptos" w:eastAsia="Aptos" w:hAnsi="Aptos" w:cs="Aptos"/>
          <w:color w:val="000000" w:themeColor="text1"/>
        </w:rPr>
        <w:t>and all built in PyQt widgets can be used to build graphi</w:t>
      </w:r>
      <w:r w:rsidR="7567E5CC" w:rsidRPr="3F917E2F">
        <w:rPr>
          <w:rFonts w:ascii="Aptos" w:eastAsia="Aptos" w:hAnsi="Aptos" w:cs="Aptos"/>
          <w:color w:val="000000" w:themeColor="text1"/>
        </w:rPr>
        <w:t xml:space="preserve">cs of the simulation. </w:t>
      </w:r>
      <w:r w:rsidR="5A2EECA7" w:rsidRPr="3F917E2F">
        <w:rPr>
          <w:rFonts w:ascii="Aptos" w:eastAsia="Aptos" w:hAnsi="Aptos" w:cs="Aptos"/>
          <w:color w:val="000000" w:themeColor="text1"/>
        </w:rPr>
        <w:t xml:space="preserve"> LinePlotWidget</w:t>
      </w:r>
      <w:r w:rsidR="52E75A63" w:rsidRPr="3F917E2F">
        <w:rPr>
          <w:rFonts w:ascii="Aptos" w:eastAsia="Aptos" w:hAnsi="Aptos" w:cs="Aptos"/>
          <w:color w:val="000000" w:themeColor="text1"/>
        </w:rPr>
        <w:t xml:space="preserve"> </w:t>
      </w:r>
      <w:r w:rsidR="5A2EECA7" w:rsidRPr="3F917E2F">
        <w:rPr>
          <w:rFonts w:ascii="Aptos" w:eastAsia="Aptos" w:hAnsi="Aptos" w:cs="Aptos"/>
          <w:color w:val="000000" w:themeColor="text1"/>
        </w:rPr>
        <w:t xml:space="preserve">can be used to create time domain </w:t>
      </w:r>
      <w:r w:rsidR="7FE98C1B" w:rsidRPr="3F917E2F">
        <w:rPr>
          <w:rFonts w:ascii="Aptos" w:eastAsia="Aptos" w:hAnsi="Aptos" w:cs="Aptos"/>
          <w:color w:val="000000" w:themeColor="text1"/>
        </w:rPr>
        <w:t>graph</w:t>
      </w:r>
      <w:r w:rsidR="5A2EECA7" w:rsidRPr="3F917E2F">
        <w:rPr>
          <w:rFonts w:ascii="Aptos" w:eastAsia="Aptos" w:hAnsi="Aptos" w:cs="Aptos"/>
          <w:color w:val="000000" w:themeColor="text1"/>
        </w:rPr>
        <w:t>s, PhasorV</w:t>
      </w:r>
      <w:r w:rsidR="23CB943F" w:rsidRPr="3F917E2F">
        <w:rPr>
          <w:rFonts w:ascii="Aptos" w:eastAsia="Aptos" w:hAnsi="Aptos" w:cs="Aptos"/>
          <w:color w:val="000000" w:themeColor="text1"/>
        </w:rPr>
        <w:t>i</w:t>
      </w:r>
      <w:r w:rsidR="5A2EECA7" w:rsidRPr="3F917E2F">
        <w:rPr>
          <w:rFonts w:ascii="Aptos" w:eastAsia="Aptos" w:hAnsi="Aptos" w:cs="Aptos"/>
          <w:color w:val="000000" w:themeColor="text1"/>
        </w:rPr>
        <w:t>ewWidget</w:t>
      </w:r>
      <w:r w:rsidR="267C5632" w:rsidRPr="3F917E2F">
        <w:rPr>
          <w:rFonts w:ascii="Aptos" w:eastAsia="Aptos" w:hAnsi="Aptos" w:cs="Aptos"/>
          <w:color w:val="000000" w:themeColor="text1"/>
        </w:rPr>
        <w:t xml:space="preserve"> can be used to create phasor domain graphs</w:t>
      </w:r>
      <w:r w:rsidR="734973FD" w:rsidRPr="3F917E2F">
        <w:rPr>
          <w:rFonts w:ascii="Aptos" w:eastAsia="Aptos" w:hAnsi="Aptos" w:cs="Aptos"/>
          <w:color w:val="000000" w:themeColor="text1"/>
        </w:rPr>
        <w:t xml:space="preserve">, ParameterViewWidget can be used to create </w:t>
      </w:r>
      <w:r w:rsidR="35E14DBB" w:rsidRPr="3F917E2F">
        <w:rPr>
          <w:rFonts w:ascii="Aptos" w:eastAsia="Aptos" w:hAnsi="Aptos" w:cs="Aptos"/>
          <w:color w:val="000000" w:themeColor="text1"/>
        </w:rPr>
        <w:t>easily updateable text-based parameter outputs and PictureViewWidget can be used to add pictures to the simulation view.</w:t>
      </w:r>
      <w:r w:rsidR="21B497C5" w:rsidRPr="3F917E2F">
        <w:rPr>
          <w:rFonts w:ascii="Aptos" w:eastAsia="Aptos" w:hAnsi="Aptos" w:cs="Aptos"/>
          <w:color w:val="000000" w:themeColor="text1"/>
        </w:rPr>
        <w:t xml:space="preserve"> Examples of all these custom wid</w:t>
      </w:r>
      <w:r w:rsidR="2B30A455" w:rsidRPr="3F917E2F">
        <w:rPr>
          <w:rFonts w:ascii="Aptos" w:eastAsia="Aptos" w:hAnsi="Aptos" w:cs="Aptos"/>
          <w:color w:val="000000" w:themeColor="text1"/>
        </w:rPr>
        <w:t xml:space="preserve">gets can be found in the template. </w:t>
      </w:r>
      <w:r w:rsidR="5F8A4B9F" w:rsidRPr="3F917E2F">
        <w:rPr>
          <w:rFonts w:ascii="Aptos" w:eastAsia="Aptos" w:hAnsi="Aptos" w:cs="Aptos"/>
          <w:color w:val="000000" w:themeColor="text1"/>
        </w:rPr>
        <w:t xml:space="preserve">The building of the simulation view is done in the __init__ method. </w:t>
      </w:r>
      <w:r w:rsidR="05A780F5" w:rsidRPr="3F917E2F">
        <w:rPr>
          <w:rFonts w:ascii="Aptos" w:eastAsia="Aptos" w:hAnsi="Aptos" w:cs="Aptos"/>
          <w:color w:val="000000" w:themeColor="text1"/>
        </w:rPr>
        <w:t xml:space="preserve">When the </w:t>
      </w:r>
      <w:r w:rsidR="68A9CD74" w:rsidRPr="3F917E2F">
        <w:rPr>
          <w:rFonts w:ascii="Aptos" w:eastAsia="Aptos" w:hAnsi="Aptos" w:cs="Aptos"/>
          <w:color w:val="000000" w:themeColor="text1"/>
        </w:rPr>
        <w:t>sub-</w:t>
      </w:r>
      <w:r w:rsidR="05A780F5" w:rsidRPr="3F917E2F">
        <w:rPr>
          <w:rFonts w:ascii="Aptos" w:eastAsia="Aptos" w:hAnsi="Aptos" w:cs="Aptos"/>
          <w:color w:val="000000" w:themeColor="text1"/>
        </w:rPr>
        <w:t xml:space="preserve">widgets are created, they have to placed be into the graphicsViewWidget using a layout. In the template </w:t>
      </w:r>
      <w:r w:rsidR="7D44DA63" w:rsidRPr="3F917E2F">
        <w:rPr>
          <w:rFonts w:ascii="Aptos" w:eastAsia="Aptos" w:hAnsi="Aptos" w:cs="Aptos"/>
          <w:color w:val="000000" w:themeColor="text1"/>
        </w:rPr>
        <w:t xml:space="preserve">QGridLayout is used, which enables the </w:t>
      </w:r>
      <w:r w:rsidR="1E3C1B6B" w:rsidRPr="3F917E2F">
        <w:rPr>
          <w:rFonts w:ascii="Aptos" w:eastAsia="Aptos" w:hAnsi="Aptos" w:cs="Aptos"/>
          <w:color w:val="000000" w:themeColor="text1"/>
        </w:rPr>
        <w:t>sub-</w:t>
      </w:r>
      <w:r w:rsidR="7D44DA63" w:rsidRPr="3F917E2F">
        <w:rPr>
          <w:rFonts w:ascii="Aptos" w:eastAsia="Aptos" w:hAnsi="Aptos" w:cs="Aptos"/>
          <w:color w:val="000000" w:themeColor="text1"/>
        </w:rPr>
        <w:t>widgets</w:t>
      </w:r>
      <w:r w:rsidR="61DE4F6F" w:rsidRPr="3F917E2F">
        <w:rPr>
          <w:rFonts w:ascii="Aptos" w:eastAsia="Aptos" w:hAnsi="Aptos" w:cs="Aptos"/>
          <w:color w:val="000000" w:themeColor="text1"/>
        </w:rPr>
        <w:t xml:space="preserve"> to be placed in a grid formation</w:t>
      </w:r>
      <w:r w:rsidR="7D44DA63" w:rsidRPr="3F917E2F">
        <w:rPr>
          <w:rFonts w:ascii="Aptos" w:eastAsia="Aptos" w:hAnsi="Aptos" w:cs="Aptos"/>
          <w:color w:val="000000" w:themeColor="text1"/>
        </w:rPr>
        <w:t>.</w:t>
      </w:r>
    </w:p>
    <w:p w14:paraId="359F7A89" w14:textId="24EE76A3" w:rsidR="7D2B9476" w:rsidRDefault="3E760837" w:rsidP="3F917E2F">
      <w:pPr>
        <w:jc w:val="both"/>
        <w:rPr>
          <w:rFonts w:ascii="Aptos" w:eastAsia="Aptos" w:hAnsi="Aptos" w:cs="Aptos"/>
          <w:color w:val="000000" w:themeColor="text1"/>
        </w:rPr>
      </w:pPr>
      <w:r w:rsidRPr="3F917E2F">
        <w:rPr>
          <w:rFonts w:ascii="Aptos" w:eastAsia="Aptos" w:hAnsi="Aptos" w:cs="Aptos"/>
          <w:color w:val="000000" w:themeColor="text1"/>
        </w:rPr>
        <w:t>The updating of the graphics</w:t>
      </w:r>
      <w:r w:rsidR="5981D29A" w:rsidRPr="3F917E2F">
        <w:rPr>
          <w:rFonts w:ascii="Aptos" w:eastAsia="Aptos" w:hAnsi="Aptos" w:cs="Aptos"/>
          <w:color w:val="000000" w:themeColor="text1"/>
        </w:rPr>
        <w:t>ViewWidget is done in the update method</w:t>
      </w:r>
      <w:r w:rsidR="38C4635E" w:rsidRPr="3F917E2F">
        <w:rPr>
          <w:rFonts w:ascii="Aptos" w:eastAsia="Aptos" w:hAnsi="Aptos" w:cs="Aptos"/>
          <w:color w:val="000000" w:themeColor="text1"/>
        </w:rPr>
        <w:t>, which</w:t>
      </w:r>
      <w:r w:rsidR="5981D29A" w:rsidRPr="3F917E2F">
        <w:rPr>
          <w:rFonts w:ascii="Aptos" w:eastAsia="Aptos" w:hAnsi="Aptos" w:cs="Aptos"/>
          <w:color w:val="000000" w:themeColor="text1"/>
        </w:rPr>
        <w:t xml:space="preserve"> </w:t>
      </w:r>
      <w:r w:rsidR="2143C162" w:rsidRPr="3F917E2F">
        <w:rPr>
          <w:rFonts w:ascii="Aptos" w:eastAsia="Aptos" w:hAnsi="Aptos" w:cs="Aptos"/>
          <w:color w:val="000000" w:themeColor="text1"/>
        </w:rPr>
        <w:t xml:space="preserve">is executed for each </w:t>
      </w:r>
      <w:r w:rsidR="3DA019E7" w:rsidRPr="3F917E2F">
        <w:rPr>
          <w:rFonts w:ascii="Aptos" w:eastAsia="Aptos" w:hAnsi="Aptos" w:cs="Aptos"/>
          <w:color w:val="000000" w:themeColor="text1"/>
        </w:rPr>
        <w:t>graphing interval</w:t>
      </w:r>
      <w:r w:rsidR="2143C162" w:rsidRPr="3F917E2F">
        <w:rPr>
          <w:rFonts w:ascii="Aptos" w:eastAsia="Aptos" w:hAnsi="Aptos" w:cs="Aptos"/>
          <w:color w:val="000000" w:themeColor="text1"/>
        </w:rPr>
        <w:t xml:space="preserve">. The method operates as a “Slot” with </w:t>
      </w:r>
      <w:r w:rsidR="6644767F" w:rsidRPr="3F917E2F">
        <w:rPr>
          <w:rFonts w:ascii="Aptos" w:eastAsia="Aptos" w:hAnsi="Aptos" w:cs="Aptos"/>
          <w:color w:val="000000" w:themeColor="text1"/>
        </w:rPr>
        <w:t>list</w:t>
      </w:r>
      <w:r w:rsidR="2143C162" w:rsidRPr="3F917E2F">
        <w:rPr>
          <w:rFonts w:ascii="Aptos" w:eastAsia="Aptos" w:hAnsi="Aptos" w:cs="Aptos"/>
          <w:color w:val="000000" w:themeColor="text1"/>
        </w:rPr>
        <w:t xml:space="preserve"> input and requires a corresponding decorator to be used (see template).</w:t>
      </w:r>
      <w:r w:rsidR="36549B84" w:rsidRPr="3F917E2F">
        <w:rPr>
          <w:rFonts w:ascii="Aptos" w:eastAsia="Aptos" w:hAnsi="Aptos" w:cs="Aptos"/>
          <w:color w:val="000000" w:themeColor="text1"/>
        </w:rPr>
        <w:t xml:space="preserve"> The list given in the send_to_graph method call in the run method of the simulation class is received here as an input.</w:t>
      </w:r>
      <w:r w:rsidR="0081469A" w:rsidRPr="3F917E2F">
        <w:rPr>
          <w:rFonts w:ascii="Aptos" w:eastAsia="Aptos" w:hAnsi="Aptos" w:cs="Aptos"/>
          <w:color w:val="000000" w:themeColor="text1"/>
        </w:rPr>
        <w:t xml:space="preserve"> In the template the input is named as “inp”, which can be changed. The </w:t>
      </w:r>
      <w:r w:rsidR="575E2A24" w:rsidRPr="3F917E2F">
        <w:rPr>
          <w:rFonts w:ascii="Aptos" w:eastAsia="Aptos" w:hAnsi="Aptos" w:cs="Aptos"/>
          <w:color w:val="000000" w:themeColor="text1"/>
        </w:rPr>
        <w:t>updating</w:t>
      </w:r>
      <w:r w:rsidR="0081469A" w:rsidRPr="3F917E2F">
        <w:rPr>
          <w:rFonts w:ascii="Aptos" w:eastAsia="Aptos" w:hAnsi="Aptos" w:cs="Aptos"/>
          <w:color w:val="000000" w:themeColor="text1"/>
        </w:rPr>
        <w:t xml:space="preserve"> methods for the custom widgets </w:t>
      </w:r>
      <w:r w:rsidR="5C509B05" w:rsidRPr="3F917E2F">
        <w:rPr>
          <w:rFonts w:ascii="Aptos" w:eastAsia="Aptos" w:hAnsi="Aptos" w:cs="Aptos"/>
          <w:color w:val="000000" w:themeColor="text1"/>
        </w:rPr>
        <w:t>are explained below. The last line of the update method must be the call for the graphing_flow_control, which allows the simulation</w:t>
      </w:r>
      <w:r w:rsidR="24DF0BD9" w:rsidRPr="3F917E2F">
        <w:rPr>
          <w:rFonts w:ascii="Aptos" w:eastAsia="Aptos" w:hAnsi="Aptos" w:cs="Aptos"/>
          <w:color w:val="000000" w:themeColor="text1"/>
        </w:rPr>
        <w:t xml:space="preserve"> mathematics</w:t>
      </w:r>
      <w:r w:rsidR="5C509B05" w:rsidRPr="3F917E2F">
        <w:rPr>
          <w:rFonts w:ascii="Aptos" w:eastAsia="Aptos" w:hAnsi="Aptos" w:cs="Aptos"/>
          <w:color w:val="000000" w:themeColor="text1"/>
        </w:rPr>
        <w:t xml:space="preserve"> to </w:t>
      </w:r>
      <w:r w:rsidR="31B18D2E" w:rsidRPr="3F917E2F">
        <w:rPr>
          <w:rFonts w:ascii="Aptos" w:eastAsia="Aptos" w:hAnsi="Aptos" w:cs="Aptos"/>
          <w:color w:val="000000" w:themeColor="text1"/>
        </w:rPr>
        <w:t xml:space="preserve">stay </w:t>
      </w:r>
      <w:r w:rsidR="178E9BEB" w:rsidRPr="3F917E2F">
        <w:rPr>
          <w:rFonts w:ascii="Aptos" w:eastAsia="Aptos" w:hAnsi="Aptos" w:cs="Aptos"/>
          <w:color w:val="000000" w:themeColor="text1"/>
        </w:rPr>
        <w:t>synchronized</w:t>
      </w:r>
      <w:r w:rsidR="31B18D2E" w:rsidRPr="3F917E2F">
        <w:rPr>
          <w:rFonts w:ascii="Aptos" w:eastAsia="Aptos" w:hAnsi="Aptos" w:cs="Aptos"/>
          <w:color w:val="000000" w:themeColor="text1"/>
        </w:rPr>
        <w:t xml:space="preserve"> with the </w:t>
      </w:r>
      <w:r w:rsidR="463EABA3" w:rsidRPr="3F917E2F">
        <w:rPr>
          <w:rFonts w:ascii="Aptos" w:eastAsia="Aptos" w:hAnsi="Aptos" w:cs="Aptos"/>
          <w:color w:val="000000" w:themeColor="text1"/>
        </w:rPr>
        <w:t>simulation graphics.</w:t>
      </w:r>
    </w:p>
    <w:p w14:paraId="403D6658" w14:textId="6A97B25A" w:rsidR="7D2B9476" w:rsidRDefault="7D2B9476" w:rsidP="3F917E2F">
      <w:pPr>
        <w:jc w:val="both"/>
        <w:rPr>
          <w:rFonts w:ascii="Aptos" w:eastAsia="Aptos" w:hAnsi="Aptos" w:cs="Aptos"/>
          <w:color w:val="000000" w:themeColor="text1"/>
        </w:rPr>
      </w:pPr>
    </w:p>
    <w:p w14:paraId="010FE43B" w14:textId="60B9B0A5" w:rsidR="7D2B9476" w:rsidRDefault="34BAED2F" w:rsidP="3F917E2F">
      <w:pPr>
        <w:jc w:val="both"/>
        <w:rPr>
          <w:rFonts w:ascii="Aptos" w:eastAsia="Aptos" w:hAnsi="Aptos" w:cs="Aptos"/>
          <w:color w:val="000000" w:themeColor="text1"/>
        </w:rPr>
      </w:pPr>
      <w:r w:rsidRPr="3F917E2F">
        <w:rPr>
          <w:rFonts w:ascii="Aptos" w:eastAsia="Aptos" w:hAnsi="Aptos" w:cs="Aptos"/>
          <w:color w:val="000000" w:themeColor="text1"/>
        </w:rPr>
        <w:t>LinePlotWidget</w:t>
      </w:r>
    </w:p>
    <w:p w14:paraId="1CC647B2" w14:textId="272E6687" w:rsidR="7D2B9476" w:rsidRDefault="5DD81150" w:rsidP="4CC15732">
      <w:pPr>
        <w:jc w:val="both"/>
        <w:rPr>
          <w:rFonts w:ascii="Aptos" w:eastAsia="Aptos" w:hAnsi="Aptos" w:cs="Aptos"/>
          <w:color w:val="000000" w:themeColor="text1"/>
        </w:rPr>
      </w:pPr>
      <w:r w:rsidRPr="3F917E2F">
        <w:rPr>
          <w:rFonts w:ascii="Aptos" w:eastAsia="Aptos" w:hAnsi="Aptos" w:cs="Aptos"/>
          <w:color w:val="000000" w:themeColor="text1"/>
        </w:rPr>
        <w:t xml:space="preserve">LinePlotWidget is a custom widget for time domain plotting based on </w:t>
      </w:r>
      <w:r w:rsidR="3DA3E3B7" w:rsidRPr="3F917E2F">
        <w:rPr>
          <w:rFonts w:ascii="Aptos" w:eastAsia="Aptos" w:hAnsi="Aptos" w:cs="Aptos"/>
          <w:color w:val="000000" w:themeColor="text1"/>
        </w:rPr>
        <w:t>PyQtGraph.</w:t>
      </w:r>
      <w:r w:rsidR="7D44DA63" w:rsidRPr="3F917E2F">
        <w:rPr>
          <w:rFonts w:ascii="Aptos" w:eastAsia="Aptos" w:hAnsi="Aptos" w:cs="Aptos"/>
          <w:color w:val="000000" w:themeColor="text1"/>
        </w:rPr>
        <w:t xml:space="preserve"> </w:t>
      </w:r>
      <w:r w:rsidR="23B673AF" w:rsidRPr="3F917E2F">
        <w:rPr>
          <w:rFonts w:ascii="Aptos" w:eastAsia="Aptos" w:hAnsi="Aptos" w:cs="Aptos"/>
          <w:color w:val="000000" w:themeColor="text1"/>
        </w:rPr>
        <w:t xml:space="preserve">The custom features enable easier updating, custom markers, </w:t>
      </w:r>
      <w:r w:rsidR="70261FA8" w:rsidRPr="3F917E2F">
        <w:rPr>
          <w:rFonts w:ascii="Aptos" w:eastAsia="Aptos" w:hAnsi="Aptos" w:cs="Aptos"/>
          <w:color w:val="000000" w:themeColor="text1"/>
        </w:rPr>
        <w:t>line settings changes and control buttons.</w:t>
      </w:r>
      <w:r w:rsidR="0E0E6D5D" w:rsidRPr="3F917E2F">
        <w:rPr>
          <w:rFonts w:ascii="Aptos" w:eastAsia="Aptos" w:hAnsi="Aptos" w:cs="Aptos"/>
          <w:color w:val="000000" w:themeColor="text1"/>
        </w:rPr>
        <w:t xml:space="preserve"> </w:t>
      </w:r>
      <w:r w:rsidR="6A1F3A3A" w:rsidRPr="3F917E2F">
        <w:rPr>
          <w:rFonts w:ascii="Aptos" w:eastAsia="Aptos" w:hAnsi="Aptos" w:cs="Aptos"/>
          <w:color w:val="000000" w:themeColor="text1"/>
        </w:rPr>
        <w:t>The control buttons include zoom in and out buttons for x-axis</w:t>
      </w:r>
      <w:r w:rsidR="40CA11DF" w:rsidRPr="3F917E2F">
        <w:rPr>
          <w:rFonts w:ascii="Aptos" w:eastAsia="Aptos" w:hAnsi="Aptos" w:cs="Aptos"/>
          <w:color w:val="000000" w:themeColor="text1"/>
        </w:rPr>
        <w:t>, and buttons for toggling each of the plotlines visible/hidden</w:t>
      </w:r>
      <w:r w:rsidR="6A1F3A3A" w:rsidRPr="3F917E2F">
        <w:rPr>
          <w:rFonts w:ascii="Aptos" w:eastAsia="Aptos" w:hAnsi="Aptos" w:cs="Aptos"/>
          <w:color w:val="000000" w:themeColor="text1"/>
        </w:rPr>
        <w:t>.</w:t>
      </w:r>
      <w:r w:rsidR="70261FA8" w:rsidRPr="3F917E2F">
        <w:rPr>
          <w:rFonts w:ascii="Aptos" w:eastAsia="Aptos" w:hAnsi="Aptos" w:cs="Aptos"/>
          <w:color w:val="000000" w:themeColor="text1"/>
        </w:rPr>
        <w:t xml:space="preserve"> </w:t>
      </w:r>
      <w:r w:rsidR="3DDC7BFB" w:rsidRPr="3F917E2F">
        <w:rPr>
          <w:rFonts w:ascii="Aptos" w:eastAsia="Aptos" w:hAnsi="Aptos" w:cs="Aptos"/>
          <w:color w:val="000000" w:themeColor="text1"/>
        </w:rPr>
        <w:t xml:space="preserve">When an instance of the widget is created it </w:t>
      </w:r>
      <w:r w:rsidR="737E9FA7" w:rsidRPr="3F917E2F">
        <w:rPr>
          <w:rFonts w:ascii="Aptos" w:eastAsia="Aptos" w:hAnsi="Aptos" w:cs="Aptos"/>
          <w:color w:val="000000" w:themeColor="text1"/>
        </w:rPr>
        <w:lastRenderedPageBreak/>
        <w:t>takes</w:t>
      </w:r>
      <w:r w:rsidR="3DDC7BFB" w:rsidRPr="3F917E2F">
        <w:rPr>
          <w:rFonts w:ascii="Aptos" w:eastAsia="Aptos" w:hAnsi="Aptos" w:cs="Aptos"/>
          <w:color w:val="000000" w:themeColor="text1"/>
        </w:rPr>
        <w:t xml:space="preserve"> </w:t>
      </w:r>
      <w:r w:rsidR="6C9FBCB4" w:rsidRPr="3F917E2F">
        <w:rPr>
          <w:rFonts w:ascii="Aptos" w:eastAsia="Aptos" w:hAnsi="Aptos" w:cs="Aptos"/>
          <w:color w:val="000000" w:themeColor="text1"/>
        </w:rPr>
        <w:t>a graph name, x-axis title, y-axis title number of x-axis data points</w:t>
      </w:r>
      <w:r w:rsidR="245739D2" w:rsidRPr="3F917E2F">
        <w:rPr>
          <w:rFonts w:ascii="Aptos" w:eastAsia="Aptos" w:hAnsi="Aptos" w:cs="Aptos"/>
          <w:color w:val="000000" w:themeColor="text1"/>
        </w:rPr>
        <w:t>,</w:t>
      </w:r>
      <w:r w:rsidR="6C9FBCB4" w:rsidRPr="3F917E2F">
        <w:rPr>
          <w:rFonts w:ascii="Aptos" w:eastAsia="Aptos" w:hAnsi="Aptos" w:cs="Aptos"/>
          <w:color w:val="000000" w:themeColor="text1"/>
        </w:rPr>
        <w:t xml:space="preserve"> </w:t>
      </w:r>
      <w:r w:rsidR="1FBDF789" w:rsidRPr="3F917E2F">
        <w:rPr>
          <w:rFonts w:ascii="Aptos" w:eastAsia="Aptos" w:hAnsi="Aptos" w:cs="Aptos"/>
          <w:color w:val="000000" w:themeColor="text1"/>
        </w:rPr>
        <w:t xml:space="preserve">simulation time step, graphing interval </w:t>
      </w:r>
      <w:r w:rsidR="6FA620E3" w:rsidRPr="3F917E2F">
        <w:rPr>
          <w:rFonts w:ascii="Aptos" w:eastAsia="Aptos" w:hAnsi="Aptos" w:cs="Aptos"/>
          <w:color w:val="000000" w:themeColor="text1"/>
        </w:rPr>
        <w:t>and</w:t>
      </w:r>
      <w:r w:rsidR="40C66BE7" w:rsidRPr="3F917E2F">
        <w:rPr>
          <w:rFonts w:ascii="Aptos" w:eastAsia="Aptos" w:hAnsi="Aptos" w:cs="Aptos"/>
          <w:color w:val="000000" w:themeColor="text1"/>
        </w:rPr>
        <w:t xml:space="preserve"> legend on/off setting</w:t>
      </w:r>
      <w:r w:rsidR="0E7ED3FA" w:rsidRPr="3F917E2F">
        <w:rPr>
          <w:rFonts w:ascii="Aptos" w:eastAsia="Aptos" w:hAnsi="Aptos" w:cs="Aptos"/>
          <w:color w:val="000000" w:themeColor="text1"/>
        </w:rPr>
        <w:t>.</w:t>
      </w:r>
      <w:r w:rsidR="6BFABE10" w:rsidRPr="3F917E2F">
        <w:rPr>
          <w:rFonts w:ascii="Aptos" w:eastAsia="Aptos" w:hAnsi="Aptos" w:cs="Aptos"/>
          <w:color w:val="000000" w:themeColor="text1"/>
        </w:rPr>
        <w:t xml:space="preserve"> The plots are added to the graph and given a name, which is used when referring to the plot </w:t>
      </w:r>
      <w:r w:rsidR="5895ED3C" w:rsidRPr="3F917E2F">
        <w:rPr>
          <w:rFonts w:ascii="Aptos" w:eastAsia="Aptos" w:hAnsi="Aptos" w:cs="Aptos"/>
          <w:color w:val="000000" w:themeColor="text1"/>
        </w:rPr>
        <w:t xml:space="preserve">while </w:t>
      </w:r>
      <w:r w:rsidR="639C290C" w:rsidRPr="3F917E2F">
        <w:rPr>
          <w:rFonts w:ascii="Aptos" w:eastAsia="Aptos" w:hAnsi="Aptos" w:cs="Aptos"/>
          <w:color w:val="000000" w:themeColor="text1"/>
        </w:rPr>
        <w:t>changing</w:t>
      </w:r>
      <w:r w:rsidR="5895ED3C" w:rsidRPr="3F917E2F">
        <w:rPr>
          <w:rFonts w:ascii="Aptos" w:eastAsia="Aptos" w:hAnsi="Aptos" w:cs="Aptos"/>
          <w:color w:val="000000" w:themeColor="text1"/>
        </w:rPr>
        <w:t xml:space="preserve"> its settings</w:t>
      </w:r>
      <w:r w:rsidR="7FC3CCCA" w:rsidRPr="3F917E2F">
        <w:rPr>
          <w:rFonts w:ascii="Aptos" w:eastAsia="Aptos" w:hAnsi="Aptos" w:cs="Aptos"/>
          <w:color w:val="000000" w:themeColor="text1"/>
        </w:rPr>
        <w:t xml:space="preserve"> or updating it</w:t>
      </w:r>
      <w:r w:rsidR="5895ED3C" w:rsidRPr="3F917E2F">
        <w:rPr>
          <w:rFonts w:ascii="Aptos" w:eastAsia="Aptos" w:hAnsi="Aptos" w:cs="Aptos"/>
          <w:color w:val="000000" w:themeColor="text1"/>
        </w:rPr>
        <w:t xml:space="preserve">. </w:t>
      </w:r>
      <w:r w:rsidR="5E8C4007" w:rsidRPr="3F917E2F">
        <w:rPr>
          <w:rFonts w:ascii="Aptos" w:eastAsia="Aptos" w:hAnsi="Aptos" w:cs="Aptos"/>
          <w:color w:val="000000" w:themeColor="text1"/>
        </w:rPr>
        <w:t xml:space="preserve">The LinePlotWidget methods for simulator programmer </w:t>
      </w:r>
      <w:r w:rsidR="4420A654" w:rsidRPr="3F917E2F">
        <w:rPr>
          <w:rFonts w:ascii="Aptos" w:eastAsia="Aptos" w:hAnsi="Aptos" w:cs="Aptos"/>
          <w:color w:val="000000" w:themeColor="text1"/>
        </w:rPr>
        <w:t xml:space="preserve">explained in the </w:t>
      </w:r>
      <w:r w:rsidR="108CC457" w:rsidRPr="3F917E2F">
        <w:rPr>
          <w:rFonts w:ascii="Aptos" w:eastAsia="Aptos" w:hAnsi="Aptos" w:cs="Aptos"/>
          <w:color w:val="000000" w:themeColor="text1"/>
        </w:rPr>
        <w:t>table below (table 3).</w:t>
      </w:r>
      <w:r w:rsidR="6FF7D988" w:rsidRPr="3F917E2F">
        <w:rPr>
          <w:rFonts w:ascii="Aptos" w:eastAsia="Aptos" w:hAnsi="Aptos" w:cs="Aptos"/>
          <w:color w:val="000000" w:themeColor="text1"/>
        </w:rPr>
        <w:t xml:space="preserve">  As the widget is based on the PyQtGraph module, some of the features of the mod</w:t>
      </w:r>
      <w:r w:rsidR="7FB13F36" w:rsidRPr="3F917E2F">
        <w:rPr>
          <w:rFonts w:ascii="Aptos" w:eastAsia="Aptos" w:hAnsi="Aptos" w:cs="Aptos"/>
          <w:color w:val="000000" w:themeColor="text1"/>
        </w:rPr>
        <w:t xml:space="preserve">ule are included, for example the graph right </w:t>
      </w:r>
      <w:bookmarkStart w:id="0" w:name="_Int_FfBY40rW"/>
      <w:r w:rsidR="7FB13F36" w:rsidRPr="3F917E2F">
        <w:rPr>
          <w:rFonts w:ascii="Aptos" w:eastAsia="Aptos" w:hAnsi="Aptos" w:cs="Aptos"/>
          <w:color w:val="000000" w:themeColor="text1"/>
        </w:rPr>
        <w:t>click</w:t>
      </w:r>
      <w:bookmarkEnd w:id="0"/>
      <w:r w:rsidR="7FB13F36" w:rsidRPr="3F917E2F">
        <w:rPr>
          <w:rFonts w:ascii="Aptos" w:eastAsia="Aptos" w:hAnsi="Aptos" w:cs="Aptos"/>
          <w:color w:val="000000" w:themeColor="text1"/>
        </w:rPr>
        <w:t xml:space="preserve"> options. More about this in the </w:t>
      </w:r>
      <w:bookmarkStart w:id="1" w:name="_Int_hRiMjLT2"/>
      <w:r w:rsidR="7FB13F36" w:rsidRPr="3F917E2F">
        <w:rPr>
          <w:rFonts w:ascii="Aptos" w:eastAsia="Aptos" w:hAnsi="Aptos" w:cs="Aptos"/>
          <w:color w:val="000000" w:themeColor="text1"/>
        </w:rPr>
        <w:t>SFDEsim</w:t>
      </w:r>
      <w:bookmarkEnd w:id="1"/>
      <w:r w:rsidR="7FB13F36" w:rsidRPr="3F917E2F">
        <w:rPr>
          <w:rFonts w:ascii="Aptos" w:eastAsia="Aptos" w:hAnsi="Aptos" w:cs="Aptos"/>
          <w:color w:val="000000" w:themeColor="text1"/>
        </w:rPr>
        <w:t xml:space="preserve"> simulator user manual</w:t>
      </w:r>
      <w:r w:rsidR="5DAD2370" w:rsidRPr="3F917E2F">
        <w:rPr>
          <w:rFonts w:ascii="Aptos" w:eastAsia="Aptos" w:hAnsi="Aptos" w:cs="Aptos"/>
          <w:color w:val="000000" w:themeColor="text1"/>
        </w:rPr>
        <w:t xml:space="preserve"> and on the pyqtgraph.org website.</w:t>
      </w:r>
    </w:p>
    <w:p w14:paraId="39213E91" w14:textId="4A42E877" w:rsidR="108CC457" w:rsidRDefault="108CC457" w:rsidP="3F917E2F">
      <w:pPr>
        <w:pStyle w:val="NoSpacing"/>
        <w:rPr>
          <w:rFonts w:ascii="Aptos" w:eastAsia="Aptos" w:hAnsi="Aptos" w:cs="Aptos"/>
          <w:color w:val="000000" w:themeColor="text1"/>
        </w:rPr>
      </w:pPr>
      <w:r w:rsidRPr="3F917E2F">
        <w:rPr>
          <w:b/>
          <w:bCs/>
          <w:sz w:val="22"/>
          <w:szCs w:val="22"/>
        </w:rPr>
        <w:t>Table 3.</w:t>
      </w:r>
      <w:r w:rsidRPr="3F917E2F">
        <w:rPr>
          <w:sz w:val="22"/>
          <w:szCs w:val="22"/>
        </w:rPr>
        <w:t xml:space="preserve"> LinePlotWidget methods for simulation programmer.</w:t>
      </w:r>
      <w:r>
        <w:t xml:space="preserve"> </w:t>
      </w:r>
    </w:p>
    <w:tbl>
      <w:tblPr>
        <w:tblW w:w="0" w:type="auto"/>
        <w:tblLayout w:type="fixed"/>
        <w:tblLook w:val="06A0" w:firstRow="1" w:lastRow="0" w:firstColumn="1" w:lastColumn="0" w:noHBand="1" w:noVBand="1"/>
      </w:tblPr>
      <w:tblGrid>
        <w:gridCol w:w="1675"/>
        <w:gridCol w:w="7174"/>
      </w:tblGrid>
      <w:tr w:rsidR="3F917E2F" w14:paraId="1A4AB629" w14:textId="77777777" w:rsidTr="3F917E2F">
        <w:trPr>
          <w:trHeight w:val="300"/>
        </w:trPr>
        <w:tc>
          <w:tcPr>
            <w:tcW w:w="1675" w:type="dxa"/>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vAlign w:val="bottom"/>
          </w:tcPr>
          <w:p w14:paraId="0A648E23" w14:textId="18D4A03C" w:rsidR="3F917E2F" w:rsidRDefault="3F917E2F" w:rsidP="3F917E2F">
            <w:pPr>
              <w:spacing w:after="0"/>
            </w:pPr>
            <w:r w:rsidRPr="3F917E2F">
              <w:rPr>
                <w:rFonts w:ascii="Aptos Narrow" w:eastAsia="Aptos Narrow" w:hAnsi="Aptos Narrow" w:cs="Aptos Narrow"/>
                <w:color w:val="000000" w:themeColor="text1"/>
                <w:sz w:val="22"/>
                <w:szCs w:val="22"/>
              </w:rPr>
              <w:t>Method</w:t>
            </w:r>
          </w:p>
        </w:tc>
        <w:tc>
          <w:tcPr>
            <w:tcW w:w="7174" w:type="dxa"/>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vAlign w:val="bottom"/>
          </w:tcPr>
          <w:p w14:paraId="2B3E66CE" w14:textId="013E9A07" w:rsidR="3F917E2F" w:rsidRDefault="3F917E2F" w:rsidP="3F917E2F">
            <w:pPr>
              <w:spacing w:after="0"/>
            </w:pPr>
            <w:r w:rsidRPr="3F917E2F">
              <w:rPr>
                <w:rFonts w:ascii="Aptos Narrow" w:eastAsia="Aptos Narrow" w:hAnsi="Aptos Narrow" w:cs="Aptos Narrow"/>
                <w:color w:val="000000" w:themeColor="text1"/>
                <w:sz w:val="22"/>
                <w:szCs w:val="22"/>
              </w:rPr>
              <w:t>Description</w:t>
            </w:r>
          </w:p>
        </w:tc>
      </w:tr>
      <w:tr w:rsidR="3F917E2F" w14:paraId="061D9090" w14:textId="77777777" w:rsidTr="3F917E2F">
        <w:trPr>
          <w:trHeight w:val="302"/>
        </w:trPr>
        <w:tc>
          <w:tcPr>
            <w:tcW w:w="1675" w:type="dxa"/>
            <w:vMerge w:val="restart"/>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tcPr>
          <w:p w14:paraId="4444018C" w14:textId="271A3FF6" w:rsidR="3F917E2F" w:rsidRDefault="3F917E2F" w:rsidP="3F917E2F">
            <w:pPr>
              <w:spacing w:after="0"/>
            </w:pPr>
            <w:r w:rsidRPr="3F917E2F">
              <w:rPr>
                <w:rFonts w:ascii="Aptos Narrow" w:eastAsia="Aptos Narrow" w:hAnsi="Aptos Narrow" w:cs="Aptos Narrow"/>
                <w:color w:val="000000" w:themeColor="text1"/>
                <w:sz w:val="22"/>
                <w:szCs w:val="22"/>
              </w:rPr>
              <w:t>add_plotline</w:t>
            </w:r>
          </w:p>
        </w:tc>
        <w:tc>
          <w:tcPr>
            <w:tcW w:w="7174" w:type="dxa"/>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vAlign w:val="bottom"/>
          </w:tcPr>
          <w:p w14:paraId="7CF80846" w14:textId="79E508A0" w:rsidR="3F917E2F" w:rsidRDefault="3F917E2F" w:rsidP="3F917E2F">
            <w:pPr>
              <w:spacing w:after="0"/>
            </w:pPr>
            <w:r w:rsidRPr="3F917E2F">
              <w:rPr>
                <w:rFonts w:ascii="Aptos Narrow" w:eastAsia="Aptos Narrow" w:hAnsi="Aptos Narrow" w:cs="Aptos Narrow"/>
                <w:color w:val="000000" w:themeColor="text1"/>
                <w:sz w:val="22"/>
                <w:szCs w:val="22"/>
              </w:rPr>
              <w:t>Adds a new plot to the graph.</w:t>
            </w:r>
          </w:p>
        </w:tc>
      </w:tr>
      <w:tr w:rsidR="3F917E2F" w14:paraId="20192279" w14:textId="77777777" w:rsidTr="3F917E2F">
        <w:trPr>
          <w:trHeight w:val="302"/>
        </w:trPr>
        <w:tc>
          <w:tcPr>
            <w:tcW w:w="1675" w:type="dxa"/>
            <w:vMerge/>
            <w:tcBorders>
              <w:left w:val="single" w:sz="0" w:space="0" w:color="000000" w:themeColor="text1"/>
              <w:right w:val="single" w:sz="0" w:space="0" w:color="000000" w:themeColor="text1"/>
            </w:tcBorders>
            <w:vAlign w:val="center"/>
          </w:tcPr>
          <w:p w14:paraId="78C50F15" w14:textId="77777777" w:rsidR="00D85E95" w:rsidRDefault="00D85E95"/>
        </w:tc>
        <w:tc>
          <w:tcPr>
            <w:tcW w:w="7174" w:type="dxa"/>
            <w:tcBorders>
              <w:top w:val="nil"/>
              <w:left w:val="nil"/>
              <w:bottom w:val="nil"/>
              <w:right w:val="single" w:sz="4" w:space="0" w:color="000000" w:themeColor="text1"/>
            </w:tcBorders>
            <w:tcMar>
              <w:top w:w="15" w:type="dxa"/>
              <w:left w:w="15" w:type="dxa"/>
              <w:right w:w="15" w:type="dxa"/>
            </w:tcMar>
            <w:vAlign w:val="bottom"/>
          </w:tcPr>
          <w:p w14:paraId="3A5BF469" w14:textId="12F9DC75" w:rsidR="3F917E2F" w:rsidRDefault="3F917E2F" w:rsidP="3F917E2F">
            <w:pPr>
              <w:spacing w:after="0"/>
            </w:pPr>
            <w:r w:rsidRPr="3F917E2F">
              <w:rPr>
                <w:rFonts w:ascii="Aptos Narrow" w:eastAsia="Aptos Narrow" w:hAnsi="Aptos Narrow" w:cs="Aptos Narrow"/>
                <w:color w:val="000000" w:themeColor="text1"/>
                <w:sz w:val="22"/>
                <w:szCs w:val="22"/>
              </w:rPr>
              <w:t>Takes a plot name, x-axis data, y-axis data and line color.</w:t>
            </w:r>
          </w:p>
        </w:tc>
      </w:tr>
      <w:tr w:rsidR="3F917E2F" w14:paraId="437412CB" w14:textId="77777777" w:rsidTr="3F917E2F">
        <w:trPr>
          <w:trHeight w:val="501"/>
        </w:trPr>
        <w:tc>
          <w:tcPr>
            <w:tcW w:w="1675" w:type="dxa"/>
            <w:vMerge/>
            <w:tcBorders>
              <w:left w:val="single" w:sz="0" w:space="0" w:color="000000" w:themeColor="text1"/>
              <w:right w:val="single" w:sz="0" w:space="0" w:color="000000" w:themeColor="text1"/>
            </w:tcBorders>
            <w:vAlign w:val="center"/>
          </w:tcPr>
          <w:p w14:paraId="2680B60C" w14:textId="77777777" w:rsidR="00D85E95" w:rsidRDefault="00D85E95"/>
        </w:tc>
        <w:tc>
          <w:tcPr>
            <w:tcW w:w="7174" w:type="dxa"/>
            <w:vMerge w:val="restart"/>
            <w:tcBorders>
              <w:top w:val="nil"/>
              <w:left w:val="single" w:sz="4" w:space="0" w:color="000000" w:themeColor="text1"/>
              <w:bottom w:val="nil"/>
              <w:right w:val="single" w:sz="4" w:space="0" w:color="000000" w:themeColor="text1"/>
            </w:tcBorders>
            <w:tcMar>
              <w:top w:w="15" w:type="dxa"/>
              <w:left w:w="15" w:type="dxa"/>
              <w:right w:w="15" w:type="dxa"/>
            </w:tcMar>
          </w:tcPr>
          <w:p w14:paraId="771BA848" w14:textId="59ECB320" w:rsidR="3F917E2F" w:rsidRDefault="3F917E2F" w:rsidP="3F917E2F">
            <w:pPr>
              <w:spacing w:after="0"/>
            </w:pPr>
            <w:r w:rsidRPr="3F917E2F">
              <w:rPr>
                <w:rFonts w:ascii="Aptos Narrow" w:eastAsia="Aptos Narrow" w:hAnsi="Aptos Narrow" w:cs="Aptos Narrow"/>
                <w:color w:val="000000" w:themeColor="text1"/>
                <w:sz w:val="22"/>
                <w:szCs w:val="22"/>
              </w:rPr>
              <w:t xml:space="preserve">The axis data type is numpy array. If the given arrays are not as long as the x length of the graph, </w:t>
            </w:r>
            <w:r w:rsidR="211D07E6" w:rsidRPr="3F917E2F">
              <w:rPr>
                <w:rFonts w:ascii="Aptos Narrow" w:eastAsia="Aptos Narrow" w:hAnsi="Aptos Narrow" w:cs="Aptos Narrow"/>
                <w:color w:val="000000" w:themeColor="text1"/>
                <w:sz w:val="22"/>
                <w:szCs w:val="22"/>
              </w:rPr>
              <w:t>the rest</w:t>
            </w:r>
            <w:r w:rsidRPr="3F917E2F">
              <w:rPr>
                <w:rFonts w:ascii="Aptos Narrow" w:eastAsia="Aptos Narrow" w:hAnsi="Aptos Narrow" w:cs="Aptos Narrow"/>
                <w:color w:val="000000" w:themeColor="text1"/>
                <w:sz w:val="22"/>
                <w:szCs w:val="22"/>
              </w:rPr>
              <w:t xml:space="preserve"> of the values are </w:t>
            </w:r>
            <w:r w:rsidR="4C3EC2FE" w:rsidRPr="3F917E2F">
              <w:rPr>
                <w:rFonts w:ascii="Aptos Narrow" w:eastAsia="Aptos Narrow" w:hAnsi="Aptos Narrow" w:cs="Aptos Narrow"/>
                <w:color w:val="000000" w:themeColor="text1"/>
                <w:sz w:val="22"/>
                <w:szCs w:val="22"/>
              </w:rPr>
              <w:t>substituted</w:t>
            </w:r>
            <w:r w:rsidRPr="3F917E2F">
              <w:rPr>
                <w:rFonts w:ascii="Aptos Narrow" w:eastAsia="Aptos Narrow" w:hAnsi="Aptos Narrow" w:cs="Aptos Narrow"/>
                <w:color w:val="000000" w:themeColor="text1"/>
                <w:sz w:val="22"/>
                <w:szCs w:val="22"/>
              </w:rPr>
              <w:t xml:space="preserve"> as zeros.</w:t>
            </w:r>
          </w:p>
        </w:tc>
      </w:tr>
      <w:tr w:rsidR="3F917E2F" w14:paraId="20D6FF88" w14:textId="77777777" w:rsidTr="3F917E2F">
        <w:trPr>
          <w:trHeight w:val="501"/>
        </w:trPr>
        <w:tc>
          <w:tcPr>
            <w:tcW w:w="1675" w:type="dxa"/>
            <w:vMerge/>
            <w:tcBorders>
              <w:left w:val="single" w:sz="0" w:space="0" w:color="000000" w:themeColor="text1"/>
              <w:right w:val="single" w:sz="0" w:space="0" w:color="000000" w:themeColor="text1"/>
            </w:tcBorders>
            <w:vAlign w:val="center"/>
          </w:tcPr>
          <w:p w14:paraId="799A9987" w14:textId="77777777" w:rsidR="00D85E95" w:rsidRDefault="00D85E95"/>
        </w:tc>
        <w:tc>
          <w:tcPr>
            <w:tcW w:w="7174" w:type="dxa"/>
            <w:vMerge/>
            <w:tcBorders>
              <w:left w:val="single" w:sz="0" w:space="0" w:color="000000" w:themeColor="text1"/>
              <w:right w:val="single" w:sz="0" w:space="0" w:color="000000" w:themeColor="text1"/>
            </w:tcBorders>
            <w:vAlign w:val="center"/>
          </w:tcPr>
          <w:p w14:paraId="5D408E0A" w14:textId="77777777" w:rsidR="00D85E95" w:rsidRDefault="00D85E95"/>
        </w:tc>
      </w:tr>
      <w:tr w:rsidR="3F917E2F" w14:paraId="1A020BF4" w14:textId="77777777" w:rsidTr="3F917E2F">
        <w:trPr>
          <w:trHeight w:val="302"/>
        </w:trPr>
        <w:tc>
          <w:tcPr>
            <w:tcW w:w="1675" w:type="dxa"/>
            <w:vMerge w:val="restart"/>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tcPr>
          <w:p w14:paraId="1F77EB9D" w14:textId="05EDC4B9" w:rsidR="3F917E2F" w:rsidRDefault="3F917E2F" w:rsidP="3F917E2F">
            <w:pPr>
              <w:spacing w:after="0"/>
            </w:pPr>
            <w:r w:rsidRPr="3F917E2F">
              <w:rPr>
                <w:rFonts w:ascii="Aptos Narrow" w:eastAsia="Aptos Narrow" w:hAnsi="Aptos Narrow" w:cs="Aptos Narrow"/>
                <w:color w:val="000000" w:themeColor="text1"/>
                <w:sz w:val="22"/>
                <w:szCs w:val="22"/>
              </w:rPr>
              <w:t>update</w:t>
            </w:r>
          </w:p>
        </w:tc>
        <w:tc>
          <w:tcPr>
            <w:tcW w:w="7174" w:type="dxa"/>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tcPr>
          <w:p w14:paraId="198FABB3" w14:textId="01C2F682" w:rsidR="3F917E2F" w:rsidRDefault="3F917E2F" w:rsidP="3F917E2F">
            <w:pPr>
              <w:spacing w:after="0"/>
            </w:pPr>
            <w:r w:rsidRPr="3F917E2F">
              <w:rPr>
                <w:rFonts w:ascii="Aptos Narrow" w:eastAsia="Aptos Narrow" w:hAnsi="Aptos Narrow" w:cs="Aptos Narrow"/>
                <w:color w:val="000000" w:themeColor="text1"/>
                <w:sz w:val="22"/>
                <w:szCs w:val="22"/>
              </w:rPr>
              <w:t>Updates the given plots data.</w:t>
            </w:r>
          </w:p>
        </w:tc>
      </w:tr>
      <w:tr w:rsidR="3F917E2F" w14:paraId="6BA787A3" w14:textId="77777777" w:rsidTr="3F917E2F">
        <w:trPr>
          <w:trHeight w:val="300"/>
        </w:trPr>
        <w:tc>
          <w:tcPr>
            <w:tcW w:w="1675" w:type="dxa"/>
            <w:vMerge/>
            <w:tcBorders>
              <w:left w:val="single" w:sz="0" w:space="0" w:color="000000" w:themeColor="text1"/>
              <w:right w:val="single" w:sz="0" w:space="0" w:color="000000" w:themeColor="text1"/>
            </w:tcBorders>
            <w:vAlign w:val="center"/>
          </w:tcPr>
          <w:p w14:paraId="610686F3" w14:textId="77777777" w:rsidR="00D85E95" w:rsidRDefault="00D85E95"/>
        </w:tc>
        <w:tc>
          <w:tcPr>
            <w:tcW w:w="7174" w:type="dxa"/>
            <w:tcBorders>
              <w:top w:val="nil"/>
              <w:left w:val="single" w:sz="4" w:space="0" w:color="000000" w:themeColor="text1"/>
              <w:bottom w:val="nil"/>
              <w:right w:val="single" w:sz="4" w:space="0" w:color="000000" w:themeColor="text1"/>
            </w:tcBorders>
            <w:tcMar>
              <w:top w:w="15" w:type="dxa"/>
              <w:left w:w="15" w:type="dxa"/>
              <w:right w:w="15" w:type="dxa"/>
            </w:tcMar>
          </w:tcPr>
          <w:p w14:paraId="775186E6" w14:textId="6B2907F1" w:rsidR="3F917E2F" w:rsidRDefault="3F917E2F" w:rsidP="3F917E2F">
            <w:pPr>
              <w:spacing w:after="0"/>
            </w:pPr>
            <w:r w:rsidRPr="3F917E2F">
              <w:rPr>
                <w:rFonts w:ascii="Aptos Narrow" w:eastAsia="Aptos Narrow" w:hAnsi="Aptos Narrow" w:cs="Aptos Narrow"/>
                <w:color w:val="000000" w:themeColor="text1"/>
                <w:sz w:val="22"/>
                <w:szCs w:val="22"/>
              </w:rPr>
              <w:t>Takes plot name and new x and y-axis data as inputs.</w:t>
            </w:r>
          </w:p>
        </w:tc>
      </w:tr>
      <w:tr w:rsidR="3F917E2F" w14:paraId="6D60B150" w14:textId="77777777" w:rsidTr="3F917E2F">
        <w:trPr>
          <w:trHeight w:val="302"/>
        </w:trPr>
        <w:tc>
          <w:tcPr>
            <w:tcW w:w="1675" w:type="dxa"/>
            <w:vMerge w:val="restart"/>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tcPr>
          <w:p w14:paraId="737D8316" w14:textId="010CF5C6" w:rsidR="3F917E2F" w:rsidRDefault="3F917E2F" w:rsidP="3F917E2F">
            <w:pPr>
              <w:spacing w:after="0"/>
            </w:pPr>
            <w:r w:rsidRPr="3F917E2F">
              <w:rPr>
                <w:rFonts w:ascii="Aptos Narrow" w:eastAsia="Aptos Narrow" w:hAnsi="Aptos Narrow" w:cs="Aptos Narrow"/>
                <w:color w:val="000000" w:themeColor="text1"/>
                <w:sz w:val="22"/>
                <w:szCs w:val="22"/>
              </w:rPr>
              <w:t>step</w:t>
            </w:r>
          </w:p>
        </w:tc>
        <w:tc>
          <w:tcPr>
            <w:tcW w:w="7174" w:type="dxa"/>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vAlign w:val="bottom"/>
          </w:tcPr>
          <w:p w14:paraId="17893B02" w14:textId="2A850A74" w:rsidR="3F917E2F" w:rsidRDefault="3F917E2F" w:rsidP="3F917E2F">
            <w:pPr>
              <w:spacing w:after="0"/>
            </w:pPr>
            <w:r w:rsidRPr="3F917E2F">
              <w:rPr>
                <w:rFonts w:ascii="Aptos Narrow" w:eastAsia="Aptos Narrow" w:hAnsi="Aptos Narrow" w:cs="Aptos Narrow"/>
                <w:color w:val="000000" w:themeColor="text1"/>
                <w:sz w:val="22"/>
                <w:szCs w:val="22"/>
              </w:rPr>
              <w:t>Appends a new data point</w:t>
            </w:r>
            <w:r w:rsidR="50BD84CE" w:rsidRPr="3F917E2F">
              <w:rPr>
                <w:rFonts w:ascii="Aptos Narrow" w:eastAsia="Aptos Narrow" w:hAnsi="Aptos Narrow" w:cs="Aptos Narrow"/>
                <w:color w:val="000000" w:themeColor="text1"/>
                <w:sz w:val="22"/>
                <w:szCs w:val="22"/>
              </w:rPr>
              <w:t xml:space="preserve"> </w:t>
            </w:r>
            <w:r w:rsidRPr="3F917E2F">
              <w:rPr>
                <w:rFonts w:ascii="Aptos Narrow" w:eastAsia="Aptos Narrow" w:hAnsi="Aptos Narrow" w:cs="Aptos Narrow"/>
                <w:color w:val="000000" w:themeColor="text1"/>
                <w:sz w:val="22"/>
                <w:szCs w:val="22"/>
              </w:rPr>
              <w:t>to a plot and removes the oldest data point.</w:t>
            </w:r>
          </w:p>
        </w:tc>
      </w:tr>
      <w:tr w:rsidR="3F917E2F" w14:paraId="771F48BC" w14:textId="77777777" w:rsidTr="3F917E2F">
        <w:trPr>
          <w:trHeight w:val="300"/>
        </w:trPr>
        <w:tc>
          <w:tcPr>
            <w:tcW w:w="1675" w:type="dxa"/>
            <w:vMerge/>
            <w:tcBorders>
              <w:left w:val="single" w:sz="0" w:space="0" w:color="000000" w:themeColor="text1"/>
              <w:right w:val="single" w:sz="0" w:space="0" w:color="000000" w:themeColor="text1"/>
            </w:tcBorders>
            <w:vAlign w:val="center"/>
          </w:tcPr>
          <w:p w14:paraId="2A0E9258" w14:textId="77777777" w:rsidR="00D85E95" w:rsidRDefault="00D85E95"/>
        </w:tc>
        <w:tc>
          <w:tcPr>
            <w:tcW w:w="7174" w:type="dxa"/>
            <w:tcBorders>
              <w:top w:val="nil"/>
              <w:left w:val="single" w:sz="4" w:space="0" w:color="000000" w:themeColor="text1"/>
              <w:bottom w:val="nil"/>
              <w:right w:val="single" w:sz="4" w:space="0" w:color="000000" w:themeColor="text1"/>
            </w:tcBorders>
            <w:tcMar>
              <w:top w:w="15" w:type="dxa"/>
              <w:left w:w="15" w:type="dxa"/>
              <w:right w:w="15" w:type="dxa"/>
            </w:tcMar>
            <w:vAlign w:val="bottom"/>
          </w:tcPr>
          <w:p w14:paraId="522A7E58" w14:textId="785953A6" w:rsidR="3F917E2F" w:rsidRDefault="3F917E2F" w:rsidP="3F917E2F">
            <w:pPr>
              <w:spacing w:after="0"/>
            </w:pPr>
            <w:r w:rsidRPr="3F917E2F">
              <w:rPr>
                <w:rFonts w:ascii="Aptos Narrow" w:eastAsia="Aptos Narrow" w:hAnsi="Aptos Narrow" w:cs="Aptos Narrow"/>
                <w:color w:val="000000" w:themeColor="text1"/>
                <w:sz w:val="22"/>
                <w:szCs w:val="22"/>
              </w:rPr>
              <w:t>Takes plot name and new y axis value as inputs</w:t>
            </w:r>
          </w:p>
        </w:tc>
      </w:tr>
      <w:tr w:rsidR="3F917E2F" w14:paraId="76A0EAD9" w14:textId="77777777" w:rsidTr="3F917E2F">
        <w:trPr>
          <w:trHeight w:val="302"/>
        </w:trPr>
        <w:tc>
          <w:tcPr>
            <w:tcW w:w="1675" w:type="dxa"/>
            <w:vMerge w:val="restart"/>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tcPr>
          <w:p w14:paraId="4F8D4645" w14:textId="32D7E0AA" w:rsidR="3F917E2F" w:rsidRDefault="3F917E2F" w:rsidP="3F917E2F">
            <w:pPr>
              <w:spacing w:after="0"/>
            </w:pPr>
            <w:r w:rsidRPr="3F917E2F">
              <w:rPr>
                <w:rFonts w:ascii="Aptos Narrow" w:eastAsia="Aptos Narrow" w:hAnsi="Aptos Narrow" w:cs="Aptos Narrow"/>
                <w:color w:val="000000" w:themeColor="text1"/>
                <w:sz w:val="22"/>
                <w:szCs w:val="22"/>
              </w:rPr>
              <w:t>set_text</w:t>
            </w:r>
          </w:p>
        </w:tc>
        <w:tc>
          <w:tcPr>
            <w:tcW w:w="7174" w:type="dxa"/>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vAlign w:val="bottom"/>
          </w:tcPr>
          <w:p w14:paraId="51F81614" w14:textId="4AFA338D" w:rsidR="3F917E2F" w:rsidRDefault="3F917E2F" w:rsidP="3F917E2F">
            <w:pPr>
              <w:spacing w:after="0"/>
            </w:pPr>
            <w:r w:rsidRPr="3F917E2F">
              <w:rPr>
                <w:rFonts w:ascii="Aptos Narrow" w:eastAsia="Aptos Narrow" w:hAnsi="Aptos Narrow" w:cs="Aptos Narrow"/>
                <w:color w:val="000000" w:themeColor="text1"/>
                <w:sz w:val="22"/>
                <w:szCs w:val="22"/>
              </w:rPr>
              <w:t>Changes the graph texts.</w:t>
            </w:r>
          </w:p>
        </w:tc>
      </w:tr>
      <w:tr w:rsidR="3F917E2F" w14:paraId="76A744EE" w14:textId="77777777" w:rsidTr="3F917E2F">
        <w:trPr>
          <w:trHeight w:val="585"/>
        </w:trPr>
        <w:tc>
          <w:tcPr>
            <w:tcW w:w="1675" w:type="dxa"/>
            <w:vMerge/>
            <w:tcBorders>
              <w:left w:val="single" w:sz="0" w:space="0" w:color="000000" w:themeColor="text1"/>
              <w:right w:val="single" w:sz="0" w:space="0" w:color="000000" w:themeColor="text1"/>
            </w:tcBorders>
            <w:vAlign w:val="center"/>
          </w:tcPr>
          <w:p w14:paraId="636BC357" w14:textId="77777777" w:rsidR="00D85E95" w:rsidRDefault="00D85E95"/>
        </w:tc>
        <w:tc>
          <w:tcPr>
            <w:tcW w:w="7174" w:type="dxa"/>
            <w:tcBorders>
              <w:top w:val="nil"/>
              <w:left w:val="single" w:sz="4" w:space="0" w:color="000000" w:themeColor="text1"/>
              <w:bottom w:val="nil"/>
              <w:right w:val="single" w:sz="4" w:space="0" w:color="000000" w:themeColor="text1"/>
            </w:tcBorders>
            <w:tcMar>
              <w:top w:w="15" w:type="dxa"/>
              <w:left w:w="15" w:type="dxa"/>
              <w:right w:w="15" w:type="dxa"/>
            </w:tcMar>
            <w:vAlign w:val="bottom"/>
          </w:tcPr>
          <w:p w14:paraId="1E61B58A" w14:textId="378D3D64" w:rsidR="3F917E2F" w:rsidRDefault="3F917E2F" w:rsidP="3F917E2F">
            <w:pPr>
              <w:spacing w:after="0"/>
            </w:pPr>
            <w:r w:rsidRPr="3F917E2F">
              <w:rPr>
                <w:rFonts w:ascii="Aptos Narrow" w:eastAsia="Aptos Narrow" w:hAnsi="Aptos Narrow" w:cs="Aptos Narrow"/>
                <w:color w:val="000000" w:themeColor="text1"/>
                <w:sz w:val="22"/>
                <w:szCs w:val="22"/>
              </w:rPr>
              <w:t>Takes graph title, text, color and font size, and x and y-axis label texts color and font size as inputs.</w:t>
            </w:r>
          </w:p>
        </w:tc>
      </w:tr>
      <w:tr w:rsidR="3F917E2F" w14:paraId="4B1A1496" w14:textId="77777777" w:rsidTr="3F917E2F">
        <w:trPr>
          <w:trHeight w:val="300"/>
        </w:trPr>
        <w:tc>
          <w:tcPr>
            <w:tcW w:w="1675" w:type="dxa"/>
            <w:vMerge/>
            <w:tcBorders>
              <w:left w:val="single" w:sz="0" w:space="0" w:color="000000" w:themeColor="text1"/>
              <w:right w:val="single" w:sz="0" w:space="0" w:color="000000" w:themeColor="text1"/>
            </w:tcBorders>
            <w:vAlign w:val="center"/>
          </w:tcPr>
          <w:p w14:paraId="0393DB76" w14:textId="77777777" w:rsidR="00D85E95" w:rsidRDefault="00D85E95"/>
        </w:tc>
        <w:tc>
          <w:tcPr>
            <w:tcW w:w="7174" w:type="dxa"/>
            <w:tcBorders>
              <w:top w:val="nil"/>
              <w:left w:val="single" w:sz="4" w:space="0" w:color="000000" w:themeColor="text1"/>
              <w:bottom w:val="nil"/>
              <w:right w:val="single" w:sz="4" w:space="0" w:color="000000" w:themeColor="text1"/>
            </w:tcBorders>
            <w:tcMar>
              <w:top w:w="15" w:type="dxa"/>
              <w:left w:w="15" w:type="dxa"/>
              <w:right w:w="15" w:type="dxa"/>
            </w:tcMar>
            <w:vAlign w:val="bottom"/>
          </w:tcPr>
          <w:p w14:paraId="48C4D01B" w14:textId="7F009023" w:rsidR="3F917E2F" w:rsidRDefault="3F917E2F" w:rsidP="3F917E2F">
            <w:pPr>
              <w:spacing w:after="0"/>
            </w:pPr>
            <w:r w:rsidRPr="3F917E2F">
              <w:rPr>
                <w:rFonts w:ascii="Aptos Narrow" w:eastAsia="Aptos Narrow" w:hAnsi="Aptos Narrow" w:cs="Aptos Narrow"/>
                <w:color w:val="000000" w:themeColor="text1"/>
                <w:sz w:val="22"/>
                <w:szCs w:val="22"/>
              </w:rPr>
              <w:t>Only updates the texts of which the text is changed.</w:t>
            </w:r>
          </w:p>
        </w:tc>
      </w:tr>
      <w:tr w:rsidR="3F917E2F" w14:paraId="58A21DCA" w14:textId="77777777" w:rsidTr="3F917E2F">
        <w:trPr>
          <w:trHeight w:val="302"/>
        </w:trPr>
        <w:tc>
          <w:tcPr>
            <w:tcW w:w="1675" w:type="dxa"/>
            <w:vMerge w:val="restart"/>
            <w:tcBorders>
              <w:top w:val="single" w:sz="4" w:space="0" w:color="000000" w:themeColor="text1"/>
              <w:left w:val="single" w:sz="4" w:space="0" w:color="000000" w:themeColor="text1"/>
              <w:bottom w:val="single" w:sz="12" w:space="0" w:color="000000" w:themeColor="text1"/>
              <w:right w:val="single" w:sz="4" w:space="0" w:color="000000" w:themeColor="text1"/>
            </w:tcBorders>
            <w:tcMar>
              <w:top w:w="15" w:type="dxa"/>
              <w:left w:w="15" w:type="dxa"/>
              <w:right w:w="15" w:type="dxa"/>
            </w:tcMar>
          </w:tcPr>
          <w:p w14:paraId="2CD3D911" w14:textId="1E97BC54" w:rsidR="3F917E2F" w:rsidRDefault="3F917E2F" w:rsidP="3F917E2F">
            <w:pPr>
              <w:spacing w:after="0"/>
            </w:pPr>
            <w:r w:rsidRPr="3F917E2F">
              <w:rPr>
                <w:rFonts w:ascii="Aptos Narrow" w:eastAsia="Aptos Narrow" w:hAnsi="Aptos Narrow" w:cs="Aptos Narrow"/>
                <w:color w:val="000000" w:themeColor="text1"/>
                <w:sz w:val="22"/>
                <w:szCs w:val="22"/>
              </w:rPr>
              <w:t>change_line_pen</w:t>
            </w:r>
          </w:p>
        </w:tc>
        <w:tc>
          <w:tcPr>
            <w:tcW w:w="7174" w:type="dxa"/>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vAlign w:val="bottom"/>
          </w:tcPr>
          <w:p w14:paraId="3C5F54BC" w14:textId="15CBA573" w:rsidR="3F917E2F" w:rsidRDefault="3F917E2F" w:rsidP="3F917E2F">
            <w:pPr>
              <w:spacing w:after="0"/>
            </w:pPr>
            <w:r w:rsidRPr="3F917E2F">
              <w:rPr>
                <w:rFonts w:ascii="Aptos Narrow" w:eastAsia="Aptos Narrow" w:hAnsi="Aptos Narrow" w:cs="Aptos Narrow"/>
                <w:color w:val="000000" w:themeColor="text1"/>
                <w:sz w:val="22"/>
                <w:szCs w:val="22"/>
              </w:rPr>
              <w:t>Changes the plotline line type.</w:t>
            </w:r>
          </w:p>
        </w:tc>
      </w:tr>
      <w:tr w:rsidR="3F917E2F" w14:paraId="21614F66" w14:textId="77777777" w:rsidTr="3F917E2F">
        <w:trPr>
          <w:trHeight w:val="300"/>
        </w:trPr>
        <w:tc>
          <w:tcPr>
            <w:tcW w:w="1675" w:type="dxa"/>
            <w:vMerge/>
            <w:tcBorders>
              <w:left w:val="single" w:sz="0" w:space="0" w:color="000000" w:themeColor="text1"/>
              <w:bottom w:val="single" w:sz="12" w:space="0" w:color="000000" w:themeColor="text1"/>
              <w:right w:val="single" w:sz="0" w:space="0" w:color="000000" w:themeColor="text1"/>
            </w:tcBorders>
            <w:vAlign w:val="center"/>
          </w:tcPr>
          <w:p w14:paraId="2CCDF45E" w14:textId="77777777" w:rsidR="00D85E95" w:rsidRDefault="00D85E95"/>
        </w:tc>
        <w:tc>
          <w:tcPr>
            <w:tcW w:w="7174" w:type="dxa"/>
            <w:tcBorders>
              <w:top w:val="nil"/>
              <w:left w:val="single" w:sz="4" w:space="0" w:color="000000" w:themeColor="text1"/>
              <w:bottom w:val="nil"/>
              <w:right w:val="single" w:sz="4" w:space="0" w:color="000000" w:themeColor="text1"/>
            </w:tcBorders>
            <w:tcMar>
              <w:top w:w="15" w:type="dxa"/>
              <w:left w:w="15" w:type="dxa"/>
              <w:right w:w="15" w:type="dxa"/>
            </w:tcMar>
            <w:vAlign w:val="bottom"/>
          </w:tcPr>
          <w:p w14:paraId="328D9E6E" w14:textId="33F097ED" w:rsidR="3F917E2F" w:rsidRDefault="3F917E2F" w:rsidP="3F917E2F">
            <w:pPr>
              <w:spacing w:after="0"/>
            </w:pPr>
            <w:r w:rsidRPr="3F917E2F">
              <w:rPr>
                <w:rFonts w:ascii="Aptos Narrow" w:eastAsia="Aptos Narrow" w:hAnsi="Aptos Narrow" w:cs="Aptos Narrow"/>
                <w:color w:val="000000" w:themeColor="text1"/>
                <w:sz w:val="22"/>
                <w:szCs w:val="22"/>
              </w:rPr>
              <w:t>For a given plot, the line color, width and linetype are taken as inputs.</w:t>
            </w:r>
          </w:p>
        </w:tc>
      </w:tr>
      <w:tr w:rsidR="3F917E2F" w14:paraId="2625EAC0" w14:textId="77777777" w:rsidTr="3F917E2F">
        <w:trPr>
          <w:trHeight w:val="585"/>
        </w:trPr>
        <w:tc>
          <w:tcPr>
            <w:tcW w:w="1675" w:type="dxa"/>
            <w:vMerge/>
            <w:tcBorders>
              <w:left w:val="single" w:sz="0" w:space="0" w:color="000000" w:themeColor="text1"/>
              <w:bottom w:val="single" w:sz="12" w:space="0" w:color="000000" w:themeColor="text1"/>
              <w:right w:val="single" w:sz="0" w:space="0" w:color="000000" w:themeColor="text1"/>
            </w:tcBorders>
            <w:vAlign w:val="center"/>
          </w:tcPr>
          <w:p w14:paraId="0BA3BE92" w14:textId="77777777" w:rsidR="00D85E95" w:rsidRDefault="00D85E95"/>
        </w:tc>
        <w:tc>
          <w:tcPr>
            <w:tcW w:w="7174" w:type="dxa"/>
            <w:tcBorders>
              <w:top w:val="nil"/>
              <w:left w:val="single" w:sz="4" w:space="0" w:color="000000" w:themeColor="text1"/>
              <w:bottom w:val="nil"/>
              <w:right w:val="single" w:sz="4" w:space="0" w:color="000000" w:themeColor="text1"/>
            </w:tcBorders>
            <w:tcMar>
              <w:top w:w="15" w:type="dxa"/>
              <w:left w:w="15" w:type="dxa"/>
              <w:right w:w="15" w:type="dxa"/>
            </w:tcMar>
            <w:vAlign w:val="bottom"/>
          </w:tcPr>
          <w:p w14:paraId="65AC1202" w14:textId="00842FB5" w:rsidR="3F917E2F" w:rsidRDefault="3F917E2F" w:rsidP="3F917E2F">
            <w:pPr>
              <w:spacing w:after="0"/>
            </w:pPr>
            <w:r w:rsidRPr="3F917E2F">
              <w:rPr>
                <w:rFonts w:ascii="Aptos Narrow" w:eastAsia="Aptos Narrow" w:hAnsi="Aptos Narrow" w:cs="Aptos Narrow"/>
                <w:color w:val="000000" w:themeColor="text1"/>
                <w:sz w:val="22"/>
                <w:szCs w:val="22"/>
              </w:rPr>
              <w:t>Colors can be given as color names (e.g. red, green, cyan), rgb values or hexadecimal color codes.</w:t>
            </w:r>
          </w:p>
        </w:tc>
      </w:tr>
      <w:tr w:rsidR="3F917E2F" w14:paraId="25C8EC45" w14:textId="77777777" w:rsidTr="3F917E2F">
        <w:trPr>
          <w:trHeight w:val="300"/>
        </w:trPr>
        <w:tc>
          <w:tcPr>
            <w:tcW w:w="1675" w:type="dxa"/>
            <w:vMerge/>
            <w:tcBorders>
              <w:left w:val="single" w:sz="0" w:space="0" w:color="000000" w:themeColor="text1"/>
              <w:bottom w:val="single" w:sz="12" w:space="0" w:color="000000" w:themeColor="text1"/>
              <w:right w:val="single" w:sz="0" w:space="0" w:color="000000" w:themeColor="text1"/>
            </w:tcBorders>
            <w:vAlign w:val="center"/>
          </w:tcPr>
          <w:p w14:paraId="2F7DBD4B" w14:textId="77777777" w:rsidR="00D85E95" w:rsidRDefault="00D85E95"/>
        </w:tc>
        <w:tc>
          <w:tcPr>
            <w:tcW w:w="7174" w:type="dxa"/>
            <w:tcBorders>
              <w:top w:val="nil"/>
              <w:left w:val="single" w:sz="4" w:space="0" w:color="000000" w:themeColor="text1"/>
              <w:bottom w:val="nil"/>
              <w:right w:val="single" w:sz="4" w:space="0" w:color="000000" w:themeColor="text1"/>
            </w:tcBorders>
            <w:tcMar>
              <w:top w:w="15" w:type="dxa"/>
              <w:left w:w="15" w:type="dxa"/>
              <w:right w:w="15" w:type="dxa"/>
            </w:tcMar>
            <w:vAlign w:val="bottom"/>
          </w:tcPr>
          <w:p w14:paraId="5F8CB096" w14:textId="76DDA6D6" w:rsidR="3F917E2F" w:rsidRDefault="3F917E2F" w:rsidP="3F917E2F">
            <w:pPr>
              <w:spacing w:after="0"/>
            </w:pPr>
            <w:r w:rsidRPr="3F917E2F">
              <w:rPr>
                <w:rFonts w:ascii="Aptos Narrow" w:eastAsia="Aptos Narrow" w:hAnsi="Aptos Narrow" w:cs="Aptos Narrow"/>
                <w:color w:val="000000" w:themeColor="text1"/>
                <w:sz w:val="22"/>
                <w:szCs w:val="22"/>
              </w:rPr>
              <w:t>Line type can be set to continuous (-), dashed (--) or dotted (..)</w:t>
            </w:r>
          </w:p>
        </w:tc>
      </w:tr>
      <w:tr w:rsidR="3F917E2F" w14:paraId="0723950A" w14:textId="77777777" w:rsidTr="3F917E2F">
        <w:trPr>
          <w:trHeight w:val="300"/>
        </w:trPr>
        <w:tc>
          <w:tcPr>
            <w:tcW w:w="1675" w:type="dxa"/>
            <w:vMerge/>
            <w:tcBorders>
              <w:left w:val="single" w:sz="0" w:space="0" w:color="000000" w:themeColor="text1"/>
              <w:bottom w:val="single" w:sz="12" w:space="0" w:color="000000" w:themeColor="text1"/>
              <w:right w:val="single" w:sz="0" w:space="0" w:color="000000" w:themeColor="text1"/>
            </w:tcBorders>
            <w:vAlign w:val="center"/>
          </w:tcPr>
          <w:p w14:paraId="6DEA0B4A" w14:textId="77777777" w:rsidR="00D85E95" w:rsidRDefault="00D85E95"/>
        </w:tc>
        <w:tc>
          <w:tcPr>
            <w:tcW w:w="7174" w:type="dxa"/>
            <w:tcBorders>
              <w:top w:val="nil"/>
              <w:left w:val="single" w:sz="4" w:space="0" w:color="000000" w:themeColor="text1"/>
              <w:bottom w:val="nil"/>
              <w:right w:val="single" w:sz="4" w:space="0" w:color="000000" w:themeColor="text1"/>
            </w:tcBorders>
            <w:tcMar>
              <w:top w:w="15" w:type="dxa"/>
              <w:left w:w="15" w:type="dxa"/>
              <w:right w:w="15" w:type="dxa"/>
            </w:tcMar>
            <w:vAlign w:val="bottom"/>
          </w:tcPr>
          <w:p w14:paraId="32F72265" w14:textId="4FE01F89" w:rsidR="3F917E2F" w:rsidRDefault="3F917E2F" w:rsidP="3F917E2F">
            <w:pPr>
              <w:spacing w:after="0"/>
            </w:pPr>
            <w:r w:rsidRPr="3F917E2F">
              <w:rPr>
                <w:rFonts w:ascii="Aptos Narrow" w:eastAsia="Aptos Narrow" w:hAnsi="Aptos Narrow" w:cs="Aptos Narrow"/>
                <w:color w:val="000000" w:themeColor="text1"/>
                <w:sz w:val="22"/>
                <w:szCs w:val="22"/>
              </w:rPr>
              <w:t>Line width is given as decimal number.</w:t>
            </w:r>
          </w:p>
        </w:tc>
      </w:tr>
      <w:tr w:rsidR="3F917E2F" w14:paraId="6D250C9F" w14:textId="77777777" w:rsidTr="3F917E2F">
        <w:trPr>
          <w:trHeight w:val="300"/>
        </w:trPr>
        <w:tc>
          <w:tcPr>
            <w:tcW w:w="1675" w:type="dxa"/>
            <w:vMerge/>
            <w:tcBorders>
              <w:top w:val="single" w:sz="0" w:space="0" w:color="000000" w:themeColor="text1"/>
              <w:left w:val="single" w:sz="0" w:space="0" w:color="000000" w:themeColor="text1"/>
              <w:bottom w:val="single" w:sz="12" w:space="0" w:color="000000" w:themeColor="text1"/>
              <w:right w:val="single" w:sz="0" w:space="0" w:color="000000" w:themeColor="text1"/>
            </w:tcBorders>
            <w:vAlign w:val="center"/>
          </w:tcPr>
          <w:p w14:paraId="07AE68A6" w14:textId="77777777" w:rsidR="00D85E95" w:rsidRDefault="00D85E95"/>
        </w:tc>
        <w:tc>
          <w:tcPr>
            <w:tcW w:w="7174" w:type="dxa"/>
            <w:tcBorders>
              <w:top w:val="nil"/>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E29A25A" w14:textId="0BDADD34" w:rsidR="3F917E2F" w:rsidRDefault="3F917E2F" w:rsidP="3F917E2F">
            <w:pPr>
              <w:spacing w:after="0"/>
            </w:pPr>
            <w:r w:rsidRPr="3F917E2F">
              <w:rPr>
                <w:rFonts w:ascii="Aptos Narrow" w:eastAsia="Aptos Narrow" w:hAnsi="Aptos Narrow" w:cs="Aptos Narrow"/>
                <w:color w:val="000000" w:themeColor="text1"/>
                <w:sz w:val="22"/>
                <w:szCs w:val="22"/>
              </w:rPr>
              <w:t>Only the given parameters are changed, no need to update all every time.</w:t>
            </w:r>
          </w:p>
        </w:tc>
      </w:tr>
    </w:tbl>
    <w:p w14:paraId="13324AC5" w14:textId="4602F49E" w:rsidR="3F917E2F" w:rsidRDefault="3F917E2F" w:rsidP="3F917E2F">
      <w:pPr>
        <w:pStyle w:val="NoSpacing"/>
      </w:pPr>
    </w:p>
    <w:p w14:paraId="3B3C6E00" w14:textId="26481476" w:rsidR="3F917E2F" w:rsidRDefault="3F917E2F" w:rsidP="3F917E2F">
      <w:pPr>
        <w:jc w:val="both"/>
        <w:rPr>
          <w:rFonts w:ascii="Aptos" w:eastAsia="Aptos" w:hAnsi="Aptos" w:cs="Aptos"/>
          <w:color w:val="000000" w:themeColor="text1"/>
        </w:rPr>
      </w:pPr>
    </w:p>
    <w:p w14:paraId="594826AD" w14:textId="71A8C059" w:rsidR="3AFC1734" w:rsidRDefault="3AFC1734" w:rsidP="3F917E2F">
      <w:pPr>
        <w:jc w:val="both"/>
        <w:rPr>
          <w:rFonts w:ascii="Aptos" w:eastAsia="Aptos" w:hAnsi="Aptos" w:cs="Aptos"/>
          <w:color w:val="000000" w:themeColor="text1"/>
        </w:rPr>
      </w:pPr>
      <w:r w:rsidRPr="3F917E2F">
        <w:rPr>
          <w:rFonts w:ascii="Aptos" w:eastAsia="Aptos" w:hAnsi="Aptos" w:cs="Aptos"/>
          <w:color w:val="000000" w:themeColor="text1"/>
        </w:rPr>
        <w:t>PhasorPlotWidget</w:t>
      </w:r>
    </w:p>
    <w:p w14:paraId="13F922E1" w14:textId="1C86DEDF" w:rsidR="58DFDAE2" w:rsidRDefault="58DFDAE2" w:rsidP="3F917E2F">
      <w:pPr>
        <w:jc w:val="both"/>
        <w:rPr>
          <w:rFonts w:ascii="Aptos" w:eastAsia="Aptos" w:hAnsi="Aptos" w:cs="Aptos"/>
          <w:color w:val="000000" w:themeColor="text1"/>
        </w:rPr>
      </w:pPr>
      <w:bookmarkStart w:id="2" w:name="_Int_q3cvn5vj"/>
      <w:r w:rsidRPr="3F917E2F">
        <w:rPr>
          <w:rFonts w:ascii="Aptos" w:eastAsia="Aptos" w:hAnsi="Aptos" w:cs="Aptos"/>
          <w:color w:val="000000" w:themeColor="text1"/>
        </w:rPr>
        <w:t>PhasorPlotWidget</w:t>
      </w:r>
      <w:bookmarkEnd w:id="2"/>
      <w:r w:rsidRPr="3F917E2F">
        <w:rPr>
          <w:rFonts w:ascii="Aptos" w:eastAsia="Aptos" w:hAnsi="Aptos" w:cs="Aptos"/>
          <w:color w:val="000000" w:themeColor="text1"/>
        </w:rPr>
        <w:t xml:space="preserve"> is a custom widget for phasor domain plotting based on PyQt</w:t>
      </w:r>
      <w:r w:rsidR="2D6D4C91" w:rsidRPr="3F917E2F">
        <w:rPr>
          <w:rFonts w:ascii="Aptos" w:eastAsia="Aptos" w:hAnsi="Aptos" w:cs="Aptos"/>
          <w:color w:val="000000" w:themeColor="text1"/>
        </w:rPr>
        <w:t xml:space="preserve">Graph. </w:t>
      </w:r>
      <w:r w:rsidR="3D7A29B6" w:rsidRPr="3F917E2F">
        <w:rPr>
          <w:rFonts w:ascii="Aptos" w:eastAsia="Aptos" w:hAnsi="Aptos" w:cs="Aptos"/>
          <w:color w:val="000000" w:themeColor="text1"/>
        </w:rPr>
        <w:t>The custom features allo</w:t>
      </w:r>
      <w:r w:rsidR="33EFEE16" w:rsidRPr="3F917E2F">
        <w:rPr>
          <w:rFonts w:ascii="Aptos" w:eastAsia="Aptos" w:hAnsi="Aptos" w:cs="Aptos"/>
          <w:color w:val="000000" w:themeColor="text1"/>
        </w:rPr>
        <w:t xml:space="preserve">w simple creation and update of phasors and a </w:t>
      </w:r>
      <w:r w:rsidR="51A1FF1F" w:rsidRPr="3F917E2F">
        <w:rPr>
          <w:rFonts w:ascii="Aptos" w:eastAsia="Aptos" w:hAnsi="Aptos" w:cs="Aptos"/>
          <w:color w:val="000000" w:themeColor="text1"/>
        </w:rPr>
        <w:t xml:space="preserve">polar coordinate background. </w:t>
      </w:r>
      <w:r w:rsidR="521891DE" w:rsidRPr="3F917E2F">
        <w:rPr>
          <w:rFonts w:ascii="Aptos" w:eastAsia="Aptos" w:hAnsi="Aptos" w:cs="Aptos"/>
          <w:color w:val="000000" w:themeColor="text1"/>
        </w:rPr>
        <w:t>The phasors are added to the graph and given a name, which is used when referring to the phasor while changing its settings or updating it.</w:t>
      </w:r>
      <w:r w:rsidR="185F7748" w:rsidRPr="3F917E2F">
        <w:rPr>
          <w:rFonts w:ascii="Aptos" w:eastAsia="Aptos" w:hAnsi="Aptos" w:cs="Aptos"/>
          <w:color w:val="000000" w:themeColor="text1"/>
        </w:rPr>
        <w:t xml:space="preserve"> The PhasorPlotWidget </w:t>
      </w:r>
      <w:r w:rsidR="185F7748" w:rsidRPr="3F917E2F">
        <w:rPr>
          <w:rFonts w:ascii="Aptos" w:eastAsia="Aptos" w:hAnsi="Aptos" w:cs="Aptos"/>
          <w:color w:val="000000" w:themeColor="text1"/>
        </w:rPr>
        <w:lastRenderedPageBreak/>
        <w:t>methods for simulator programmer explained in the table below (table 4). As the widget is based on the PyQtGraph module, some of the features of the module are included, for example the graph right click options. More about this in the SFDEsim simulator user manual and on the pyqtgraph.org website.</w:t>
      </w:r>
    </w:p>
    <w:p w14:paraId="388FFD70" w14:textId="53C552C6" w:rsidR="185F7748" w:rsidRDefault="185F7748" w:rsidP="3F917E2F">
      <w:pPr>
        <w:pStyle w:val="NoSpacing"/>
        <w:rPr>
          <w:rFonts w:ascii="Aptos" w:eastAsia="Aptos" w:hAnsi="Aptos" w:cs="Aptos"/>
          <w:color w:val="000000" w:themeColor="text1"/>
        </w:rPr>
      </w:pPr>
      <w:r w:rsidRPr="3F917E2F">
        <w:rPr>
          <w:b/>
          <w:bCs/>
          <w:sz w:val="22"/>
          <w:szCs w:val="22"/>
        </w:rPr>
        <w:t>Table 4.</w:t>
      </w:r>
      <w:r w:rsidRPr="3F917E2F">
        <w:rPr>
          <w:sz w:val="22"/>
          <w:szCs w:val="22"/>
        </w:rPr>
        <w:t xml:space="preserve"> PhasorPlotWidget methods for simulation programmer.</w:t>
      </w:r>
    </w:p>
    <w:tbl>
      <w:tblPr>
        <w:tblW w:w="0" w:type="auto"/>
        <w:tblLayout w:type="fixed"/>
        <w:tblLook w:val="06A0" w:firstRow="1" w:lastRow="0" w:firstColumn="1" w:lastColumn="0" w:noHBand="1" w:noVBand="1"/>
      </w:tblPr>
      <w:tblGrid>
        <w:gridCol w:w="2005"/>
        <w:gridCol w:w="7174"/>
      </w:tblGrid>
      <w:tr w:rsidR="3F917E2F" w14:paraId="7E9F06EF" w14:textId="77777777" w:rsidTr="3F917E2F">
        <w:trPr>
          <w:trHeight w:val="300"/>
        </w:trPr>
        <w:tc>
          <w:tcPr>
            <w:tcW w:w="2005" w:type="dxa"/>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vAlign w:val="bottom"/>
          </w:tcPr>
          <w:p w14:paraId="7607E0E9" w14:textId="6FE163AF" w:rsidR="3F917E2F" w:rsidRDefault="3F917E2F" w:rsidP="3F917E2F">
            <w:pPr>
              <w:spacing w:after="0"/>
            </w:pPr>
            <w:r w:rsidRPr="3F917E2F">
              <w:rPr>
                <w:rFonts w:ascii="Aptos Narrow" w:eastAsia="Aptos Narrow" w:hAnsi="Aptos Narrow" w:cs="Aptos Narrow"/>
                <w:color w:val="000000" w:themeColor="text1"/>
                <w:sz w:val="22"/>
                <w:szCs w:val="22"/>
              </w:rPr>
              <w:t>Method</w:t>
            </w:r>
          </w:p>
        </w:tc>
        <w:tc>
          <w:tcPr>
            <w:tcW w:w="7174" w:type="dxa"/>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vAlign w:val="bottom"/>
          </w:tcPr>
          <w:p w14:paraId="08C49426" w14:textId="6D8CFB56" w:rsidR="3F917E2F" w:rsidRDefault="3F917E2F" w:rsidP="3F917E2F">
            <w:pPr>
              <w:spacing w:after="0"/>
            </w:pPr>
            <w:r w:rsidRPr="3F917E2F">
              <w:rPr>
                <w:rFonts w:ascii="Aptos Narrow" w:eastAsia="Aptos Narrow" w:hAnsi="Aptos Narrow" w:cs="Aptos Narrow"/>
                <w:color w:val="000000" w:themeColor="text1"/>
                <w:sz w:val="22"/>
                <w:szCs w:val="22"/>
              </w:rPr>
              <w:t>Description</w:t>
            </w:r>
          </w:p>
        </w:tc>
      </w:tr>
      <w:tr w:rsidR="3F917E2F" w14:paraId="225FB3B6" w14:textId="77777777" w:rsidTr="3F917E2F">
        <w:trPr>
          <w:trHeight w:val="302"/>
        </w:trPr>
        <w:tc>
          <w:tcPr>
            <w:tcW w:w="2005" w:type="dxa"/>
            <w:vMerge w:val="restart"/>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tcPr>
          <w:p w14:paraId="50609053" w14:textId="711CEC1F" w:rsidR="3F917E2F" w:rsidRDefault="3F917E2F" w:rsidP="3F917E2F">
            <w:pPr>
              <w:spacing w:after="0"/>
            </w:pPr>
            <w:r w:rsidRPr="3F917E2F">
              <w:rPr>
                <w:rFonts w:ascii="Aptos Narrow" w:eastAsia="Aptos Narrow" w:hAnsi="Aptos Narrow" w:cs="Aptos Narrow"/>
                <w:color w:val="000000" w:themeColor="text1"/>
                <w:sz w:val="22"/>
                <w:szCs w:val="22"/>
              </w:rPr>
              <w:t>add_phasor</w:t>
            </w:r>
          </w:p>
        </w:tc>
        <w:tc>
          <w:tcPr>
            <w:tcW w:w="7174" w:type="dxa"/>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vAlign w:val="bottom"/>
          </w:tcPr>
          <w:p w14:paraId="2E27529F" w14:textId="06EA2419" w:rsidR="3F917E2F" w:rsidRDefault="3F917E2F" w:rsidP="3F917E2F">
            <w:pPr>
              <w:spacing w:after="0"/>
            </w:pPr>
            <w:r w:rsidRPr="3F917E2F">
              <w:rPr>
                <w:rFonts w:ascii="Aptos Narrow" w:eastAsia="Aptos Narrow" w:hAnsi="Aptos Narrow" w:cs="Aptos Narrow"/>
                <w:color w:val="000000" w:themeColor="text1"/>
                <w:sz w:val="22"/>
                <w:szCs w:val="22"/>
              </w:rPr>
              <w:t>Adds a new phasor to the graph.</w:t>
            </w:r>
          </w:p>
        </w:tc>
      </w:tr>
      <w:tr w:rsidR="3F917E2F" w14:paraId="65695F73" w14:textId="77777777" w:rsidTr="3F917E2F">
        <w:trPr>
          <w:trHeight w:val="585"/>
        </w:trPr>
        <w:tc>
          <w:tcPr>
            <w:tcW w:w="2005" w:type="dxa"/>
            <w:vMerge/>
            <w:tcBorders>
              <w:left w:val="single" w:sz="0" w:space="0" w:color="000000" w:themeColor="text1"/>
              <w:right w:val="single" w:sz="0" w:space="0" w:color="000000" w:themeColor="text1"/>
            </w:tcBorders>
            <w:vAlign w:val="center"/>
          </w:tcPr>
          <w:p w14:paraId="2927890D" w14:textId="77777777" w:rsidR="00D85E95" w:rsidRDefault="00D85E95"/>
        </w:tc>
        <w:tc>
          <w:tcPr>
            <w:tcW w:w="7174" w:type="dxa"/>
            <w:tcBorders>
              <w:top w:val="nil"/>
              <w:left w:val="nil"/>
              <w:bottom w:val="nil"/>
              <w:right w:val="single" w:sz="4" w:space="0" w:color="000000" w:themeColor="text1"/>
            </w:tcBorders>
            <w:tcMar>
              <w:top w:w="15" w:type="dxa"/>
              <w:left w:w="15" w:type="dxa"/>
              <w:right w:w="15" w:type="dxa"/>
            </w:tcMar>
            <w:vAlign w:val="bottom"/>
          </w:tcPr>
          <w:p w14:paraId="0AAA62DB" w14:textId="61324E7F" w:rsidR="3F917E2F" w:rsidRDefault="3F917E2F" w:rsidP="3F917E2F">
            <w:pPr>
              <w:spacing w:after="0"/>
            </w:pPr>
            <w:r w:rsidRPr="3F917E2F">
              <w:rPr>
                <w:rFonts w:ascii="Aptos Narrow" w:eastAsia="Aptos Narrow" w:hAnsi="Aptos Narrow" w:cs="Aptos Narrow"/>
                <w:color w:val="000000" w:themeColor="text1"/>
                <w:sz w:val="22"/>
                <w:szCs w:val="22"/>
              </w:rPr>
              <w:t>Takes phasor name, x and y values for the start coordinate of the phasor, x and y values for the end coordinate of the phasor and the phasor color.</w:t>
            </w:r>
          </w:p>
        </w:tc>
      </w:tr>
      <w:tr w:rsidR="3F917E2F" w14:paraId="6D0E1854" w14:textId="77777777" w:rsidTr="3F917E2F">
        <w:trPr>
          <w:trHeight w:val="302"/>
        </w:trPr>
        <w:tc>
          <w:tcPr>
            <w:tcW w:w="2005" w:type="dxa"/>
            <w:vMerge w:val="restart"/>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tcPr>
          <w:p w14:paraId="6B74C123" w14:textId="52283ECB" w:rsidR="3F917E2F" w:rsidRDefault="3F917E2F" w:rsidP="3F917E2F">
            <w:pPr>
              <w:spacing w:after="0"/>
            </w:pPr>
            <w:r w:rsidRPr="3F917E2F">
              <w:rPr>
                <w:rFonts w:ascii="Aptos Narrow" w:eastAsia="Aptos Narrow" w:hAnsi="Aptos Narrow" w:cs="Aptos Narrow"/>
                <w:color w:val="000000" w:themeColor="text1"/>
                <w:sz w:val="22"/>
                <w:szCs w:val="22"/>
              </w:rPr>
              <w:t>update</w:t>
            </w:r>
          </w:p>
        </w:tc>
        <w:tc>
          <w:tcPr>
            <w:tcW w:w="7174" w:type="dxa"/>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vAlign w:val="bottom"/>
          </w:tcPr>
          <w:p w14:paraId="11B96457" w14:textId="647F72A6" w:rsidR="3F917E2F" w:rsidRDefault="3F917E2F" w:rsidP="3F917E2F">
            <w:pPr>
              <w:spacing w:after="0"/>
            </w:pPr>
            <w:r w:rsidRPr="3F917E2F">
              <w:rPr>
                <w:rFonts w:ascii="Aptos Narrow" w:eastAsia="Aptos Narrow" w:hAnsi="Aptos Narrow" w:cs="Aptos Narrow"/>
                <w:color w:val="000000" w:themeColor="text1"/>
                <w:sz w:val="22"/>
                <w:szCs w:val="22"/>
              </w:rPr>
              <w:t>Updates a given phasor to new coordinates.</w:t>
            </w:r>
          </w:p>
        </w:tc>
      </w:tr>
      <w:tr w:rsidR="3F917E2F" w14:paraId="5A27F0A4" w14:textId="77777777" w:rsidTr="3F917E2F">
        <w:trPr>
          <w:trHeight w:val="585"/>
        </w:trPr>
        <w:tc>
          <w:tcPr>
            <w:tcW w:w="2005" w:type="dxa"/>
            <w:vMerge/>
            <w:tcBorders>
              <w:left w:val="single" w:sz="0" w:space="0" w:color="000000" w:themeColor="text1"/>
              <w:right w:val="single" w:sz="0" w:space="0" w:color="000000" w:themeColor="text1"/>
            </w:tcBorders>
            <w:vAlign w:val="center"/>
          </w:tcPr>
          <w:p w14:paraId="415A7D40" w14:textId="77777777" w:rsidR="00D85E95" w:rsidRDefault="00D85E95"/>
        </w:tc>
        <w:tc>
          <w:tcPr>
            <w:tcW w:w="7174" w:type="dxa"/>
            <w:tcBorders>
              <w:top w:val="nil"/>
              <w:left w:val="nil"/>
              <w:bottom w:val="single" w:sz="4" w:space="0" w:color="000000" w:themeColor="text1"/>
              <w:right w:val="single" w:sz="4" w:space="0" w:color="000000" w:themeColor="text1"/>
            </w:tcBorders>
            <w:tcMar>
              <w:top w:w="15" w:type="dxa"/>
              <w:left w:w="15" w:type="dxa"/>
              <w:right w:w="15" w:type="dxa"/>
            </w:tcMar>
            <w:vAlign w:val="bottom"/>
          </w:tcPr>
          <w:p w14:paraId="0F7906EA" w14:textId="4B1F19A7" w:rsidR="3F917E2F" w:rsidRDefault="3F917E2F" w:rsidP="3F917E2F">
            <w:pPr>
              <w:spacing w:after="0"/>
            </w:pPr>
            <w:r w:rsidRPr="3F917E2F">
              <w:rPr>
                <w:rFonts w:ascii="Aptos Narrow" w:eastAsia="Aptos Narrow" w:hAnsi="Aptos Narrow" w:cs="Aptos Narrow"/>
                <w:color w:val="000000" w:themeColor="text1"/>
                <w:sz w:val="22"/>
                <w:szCs w:val="22"/>
              </w:rPr>
              <w:t>Takes phasor name, new x and y values for the start coordinate of the phasor, and new x and y values for the end coordinate of the phasor.</w:t>
            </w:r>
          </w:p>
        </w:tc>
      </w:tr>
      <w:tr w:rsidR="3F917E2F" w14:paraId="080B957F" w14:textId="77777777" w:rsidTr="3F917E2F">
        <w:trPr>
          <w:trHeight w:val="302"/>
        </w:trPr>
        <w:tc>
          <w:tcPr>
            <w:tcW w:w="2005" w:type="dxa"/>
            <w:vMerge w:val="restart"/>
            <w:tcBorders>
              <w:top w:val="single" w:sz="4" w:space="0" w:color="000000" w:themeColor="text1"/>
              <w:left w:val="single" w:sz="4" w:space="0" w:color="000000" w:themeColor="text1"/>
              <w:bottom w:val="single" w:sz="12" w:space="0" w:color="000000" w:themeColor="text1"/>
              <w:right w:val="single" w:sz="4" w:space="0" w:color="000000" w:themeColor="text1"/>
            </w:tcBorders>
            <w:tcMar>
              <w:top w:w="15" w:type="dxa"/>
              <w:left w:w="15" w:type="dxa"/>
              <w:right w:w="15" w:type="dxa"/>
            </w:tcMar>
          </w:tcPr>
          <w:p w14:paraId="3024429F" w14:textId="59A6941B" w:rsidR="3F917E2F" w:rsidRDefault="3F917E2F" w:rsidP="3F917E2F">
            <w:pPr>
              <w:spacing w:after="0"/>
            </w:pPr>
            <w:r w:rsidRPr="3F917E2F">
              <w:rPr>
                <w:rFonts w:ascii="Aptos Narrow" w:eastAsia="Aptos Narrow" w:hAnsi="Aptos Narrow" w:cs="Aptos Narrow"/>
                <w:color w:val="000000" w:themeColor="text1"/>
                <w:sz w:val="22"/>
                <w:szCs w:val="22"/>
              </w:rPr>
              <w:t>change_phasor_pen</w:t>
            </w:r>
          </w:p>
        </w:tc>
        <w:tc>
          <w:tcPr>
            <w:tcW w:w="7174" w:type="dxa"/>
            <w:tcBorders>
              <w:top w:val="single" w:sz="4" w:space="0" w:color="000000" w:themeColor="text1"/>
              <w:left w:val="single" w:sz="4" w:space="0" w:color="000000" w:themeColor="text1"/>
              <w:bottom w:val="nil"/>
              <w:right w:val="single" w:sz="4" w:space="0" w:color="000000" w:themeColor="text1"/>
            </w:tcBorders>
            <w:tcMar>
              <w:top w:w="15" w:type="dxa"/>
              <w:left w:w="15" w:type="dxa"/>
              <w:right w:w="15" w:type="dxa"/>
            </w:tcMar>
            <w:vAlign w:val="bottom"/>
          </w:tcPr>
          <w:p w14:paraId="5C977952" w14:textId="3B4832E9" w:rsidR="3F917E2F" w:rsidRDefault="3F917E2F" w:rsidP="3F917E2F">
            <w:pPr>
              <w:spacing w:after="0"/>
            </w:pPr>
            <w:r w:rsidRPr="3F917E2F">
              <w:rPr>
                <w:rFonts w:ascii="Aptos Narrow" w:eastAsia="Aptos Narrow" w:hAnsi="Aptos Narrow" w:cs="Aptos Narrow"/>
                <w:color w:val="000000" w:themeColor="text1"/>
                <w:sz w:val="22"/>
                <w:szCs w:val="22"/>
              </w:rPr>
              <w:t>Changes the phasor line type.</w:t>
            </w:r>
          </w:p>
        </w:tc>
      </w:tr>
      <w:tr w:rsidR="3F917E2F" w14:paraId="6D5F387F" w14:textId="77777777" w:rsidTr="3F917E2F">
        <w:trPr>
          <w:trHeight w:val="300"/>
        </w:trPr>
        <w:tc>
          <w:tcPr>
            <w:tcW w:w="2005" w:type="dxa"/>
            <w:vMerge/>
            <w:tcBorders>
              <w:left w:val="single" w:sz="0" w:space="0" w:color="000000" w:themeColor="text1"/>
              <w:bottom w:val="single" w:sz="12" w:space="0" w:color="000000" w:themeColor="text1"/>
              <w:right w:val="single" w:sz="0" w:space="0" w:color="000000" w:themeColor="text1"/>
            </w:tcBorders>
            <w:vAlign w:val="center"/>
          </w:tcPr>
          <w:p w14:paraId="0DBA8151" w14:textId="77777777" w:rsidR="00D85E95" w:rsidRDefault="00D85E95"/>
        </w:tc>
        <w:tc>
          <w:tcPr>
            <w:tcW w:w="7174" w:type="dxa"/>
            <w:tcBorders>
              <w:top w:val="nil"/>
              <w:left w:val="nil"/>
              <w:bottom w:val="nil"/>
              <w:right w:val="single" w:sz="4" w:space="0" w:color="000000" w:themeColor="text1"/>
            </w:tcBorders>
            <w:tcMar>
              <w:top w:w="15" w:type="dxa"/>
              <w:left w:w="15" w:type="dxa"/>
              <w:right w:w="15" w:type="dxa"/>
            </w:tcMar>
            <w:vAlign w:val="bottom"/>
          </w:tcPr>
          <w:p w14:paraId="18B6291B" w14:textId="0D2A08A5" w:rsidR="3F917E2F" w:rsidRDefault="3F917E2F" w:rsidP="3F917E2F">
            <w:pPr>
              <w:spacing w:after="0"/>
            </w:pPr>
            <w:r w:rsidRPr="3F917E2F">
              <w:rPr>
                <w:rFonts w:ascii="Aptos Narrow" w:eastAsia="Aptos Narrow" w:hAnsi="Aptos Narrow" w:cs="Aptos Narrow"/>
                <w:color w:val="000000" w:themeColor="text1"/>
                <w:sz w:val="22"/>
                <w:szCs w:val="22"/>
              </w:rPr>
              <w:t>For a given phasor, the line color, width and linetype are taken as inputs.</w:t>
            </w:r>
          </w:p>
        </w:tc>
      </w:tr>
      <w:tr w:rsidR="3F917E2F" w14:paraId="5340466C" w14:textId="77777777" w:rsidTr="3F917E2F">
        <w:trPr>
          <w:trHeight w:val="585"/>
        </w:trPr>
        <w:tc>
          <w:tcPr>
            <w:tcW w:w="2005" w:type="dxa"/>
            <w:vMerge/>
            <w:tcBorders>
              <w:left w:val="single" w:sz="0" w:space="0" w:color="000000" w:themeColor="text1"/>
              <w:bottom w:val="single" w:sz="12" w:space="0" w:color="000000" w:themeColor="text1"/>
              <w:right w:val="single" w:sz="0" w:space="0" w:color="000000" w:themeColor="text1"/>
            </w:tcBorders>
            <w:vAlign w:val="center"/>
          </w:tcPr>
          <w:p w14:paraId="3EBD3FD0" w14:textId="77777777" w:rsidR="00D85E95" w:rsidRDefault="00D85E95"/>
        </w:tc>
        <w:tc>
          <w:tcPr>
            <w:tcW w:w="7174" w:type="dxa"/>
            <w:tcBorders>
              <w:top w:val="nil"/>
              <w:left w:val="nil"/>
              <w:bottom w:val="nil"/>
              <w:right w:val="single" w:sz="4" w:space="0" w:color="000000" w:themeColor="text1"/>
            </w:tcBorders>
            <w:tcMar>
              <w:top w:w="15" w:type="dxa"/>
              <w:left w:w="15" w:type="dxa"/>
              <w:right w:w="15" w:type="dxa"/>
            </w:tcMar>
            <w:vAlign w:val="bottom"/>
          </w:tcPr>
          <w:p w14:paraId="45B96E23" w14:textId="6E420221" w:rsidR="3F917E2F" w:rsidRDefault="3F917E2F" w:rsidP="3F917E2F">
            <w:pPr>
              <w:spacing w:after="0"/>
            </w:pPr>
            <w:r w:rsidRPr="3F917E2F">
              <w:rPr>
                <w:rFonts w:ascii="Aptos Narrow" w:eastAsia="Aptos Narrow" w:hAnsi="Aptos Narrow" w:cs="Aptos Narrow"/>
                <w:color w:val="000000" w:themeColor="text1"/>
                <w:sz w:val="22"/>
                <w:szCs w:val="22"/>
              </w:rPr>
              <w:t>Colors can be given as color names (e.g. red, green, cyan), rgb values or hexadecimal color codes.</w:t>
            </w:r>
          </w:p>
        </w:tc>
      </w:tr>
      <w:tr w:rsidR="3F917E2F" w14:paraId="5F39C6C2" w14:textId="77777777" w:rsidTr="3F917E2F">
        <w:trPr>
          <w:trHeight w:val="300"/>
        </w:trPr>
        <w:tc>
          <w:tcPr>
            <w:tcW w:w="2005" w:type="dxa"/>
            <w:vMerge/>
            <w:tcBorders>
              <w:left w:val="single" w:sz="0" w:space="0" w:color="000000" w:themeColor="text1"/>
              <w:bottom w:val="single" w:sz="12" w:space="0" w:color="000000" w:themeColor="text1"/>
              <w:right w:val="single" w:sz="0" w:space="0" w:color="000000" w:themeColor="text1"/>
            </w:tcBorders>
            <w:vAlign w:val="center"/>
          </w:tcPr>
          <w:p w14:paraId="0F9C14B6" w14:textId="77777777" w:rsidR="00D85E95" w:rsidRDefault="00D85E95"/>
        </w:tc>
        <w:tc>
          <w:tcPr>
            <w:tcW w:w="7174" w:type="dxa"/>
            <w:tcBorders>
              <w:top w:val="nil"/>
              <w:left w:val="nil"/>
              <w:bottom w:val="nil"/>
              <w:right w:val="single" w:sz="4" w:space="0" w:color="000000" w:themeColor="text1"/>
            </w:tcBorders>
            <w:tcMar>
              <w:top w:w="15" w:type="dxa"/>
              <w:left w:w="15" w:type="dxa"/>
              <w:right w:w="15" w:type="dxa"/>
            </w:tcMar>
            <w:vAlign w:val="bottom"/>
          </w:tcPr>
          <w:p w14:paraId="6938047F" w14:textId="64D59C91" w:rsidR="3F917E2F" w:rsidRDefault="3F917E2F" w:rsidP="3F917E2F">
            <w:pPr>
              <w:spacing w:after="0"/>
            </w:pPr>
            <w:r w:rsidRPr="3F917E2F">
              <w:rPr>
                <w:rFonts w:ascii="Aptos Narrow" w:eastAsia="Aptos Narrow" w:hAnsi="Aptos Narrow" w:cs="Aptos Narrow"/>
                <w:color w:val="000000" w:themeColor="text1"/>
                <w:sz w:val="22"/>
                <w:szCs w:val="22"/>
              </w:rPr>
              <w:t>Phasor line type can be set to continuous (-), dashed (--) or dotted (..)</w:t>
            </w:r>
          </w:p>
        </w:tc>
      </w:tr>
      <w:tr w:rsidR="3F917E2F" w14:paraId="04E8C112" w14:textId="77777777" w:rsidTr="3F917E2F">
        <w:trPr>
          <w:trHeight w:val="300"/>
        </w:trPr>
        <w:tc>
          <w:tcPr>
            <w:tcW w:w="2005" w:type="dxa"/>
            <w:vMerge/>
            <w:tcBorders>
              <w:left w:val="single" w:sz="0" w:space="0" w:color="000000" w:themeColor="text1"/>
              <w:bottom w:val="single" w:sz="12" w:space="0" w:color="000000" w:themeColor="text1"/>
              <w:right w:val="single" w:sz="0" w:space="0" w:color="000000" w:themeColor="text1"/>
            </w:tcBorders>
            <w:vAlign w:val="center"/>
          </w:tcPr>
          <w:p w14:paraId="6F7C3894" w14:textId="77777777" w:rsidR="00D85E95" w:rsidRDefault="00D85E95"/>
        </w:tc>
        <w:tc>
          <w:tcPr>
            <w:tcW w:w="7174" w:type="dxa"/>
            <w:tcBorders>
              <w:top w:val="nil"/>
              <w:left w:val="nil"/>
              <w:bottom w:val="nil"/>
              <w:right w:val="single" w:sz="4" w:space="0" w:color="000000" w:themeColor="text1"/>
            </w:tcBorders>
            <w:tcMar>
              <w:top w:w="15" w:type="dxa"/>
              <w:left w:w="15" w:type="dxa"/>
              <w:right w:w="15" w:type="dxa"/>
            </w:tcMar>
            <w:vAlign w:val="bottom"/>
          </w:tcPr>
          <w:p w14:paraId="60F09D32" w14:textId="2DFE63A9" w:rsidR="3F917E2F" w:rsidRDefault="3F917E2F" w:rsidP="3F917E2F">
            <w:pPr>
              <w:spacing w:after="0"/>
            </w:pPr>
            <w:r w:rsidRPr="3F917E2F">
              <w:rPr>
                <w:rFonts w:ascii="Aptos Narrow" w:eastAsia="Aptos Narrow" w:hAnsi="Aptos Narrow" w:cs="Aptos Narrow"/>
                <w:color w:val="000000" w:themeColor="text1"/>
                <w:sz w:val="22"/>
                <w:szCs w:val="22"/>
              </w:rPr>
              <w:t>Phasor width is given as decimal number.</w:t>
            </w:r>
          </w:p>
        </w:tc>
      </w:tr>
      <w:tr w:rsidR="3F917E2F" w14:paraId="206A3CF8" w14:textId="77777777" w:rsidTr="3F917E2F">
        <w:trPr>
          <w:trHeight w:val="300"/>
        </w:trPr>
        <w:tc>
          <w:tcPr>
            <w:tcW w:w="2005" w:type="dxa"/>
            <w:vMerge/>
            <w:tcBorders>
              <w:top w:val="single" w:sz="0" w:space="0" w:color="000000" w:themeColor="text1"/>
              <w:left w:val="single" w:sz="0" w:space="0" w:color="000000" w:themeColor="text1"/>
              <w:bottom w:val="single" w:sz="12" w:space="0" w:color="000000" w:themeColor="text1"/>
              <w:right w:val="single" w:sz="0" w:space="0" w:color="000000" w:themeColor="text1"/>
            </w:tcBorders>
            <w:vAlign w:val="center"/>
          </w:tcPr>
          <w:p w14:paraId="02A0ABDF" w14:textId="77777777" w:rsidR="00D85E95" w:rsidRDefault="00D85E95"/>
        </w:tc>
        <w:tc>
          <w:tcPr>
            <w:tcW w:w="7174" w:type="dxa"/>
            <w:tcBorders>
              <w:top w:val="nil"/>
              <w:left w:val="nil"/>
              <w:bottom w:val="single" w:sz="4" w:space="0" w:color="000000" w:themeColor="text1"/>
              <w:right w:val="single" w:sz="4" w:space="0" w:color="000000" w:themeColor="text1"/>
            </w:tcBorders>
            <w:tcMar>
              <w:top w:w="15" w:type="dxa"/>
              <w:left w:w="15" w:type="dxa"/>
              <w:right w:w="15" w:type="dxa"/>
            </w:tcMar>
            <w:vAlign w:val="bottom"/>
          </w:tcPr>
          <w:p w14:paraId="479483DE" w14:textId="2BFFDEE6" w:rsidR="3F917E2F" w:rsidRDefault="3F917E2F" w:rsidP="3F917E2F">
            <w:pPr>
              <w:spacing w:after="0"/>
            </w:pPr>
            <w:r w:rsidRPr="3F917E2F">
              <w:rPr>
                <w:rFonts w:ascii="Aptos Narrow" w:eastAsia="Aptos Narrow" w:hAnsi="Aptos Narrow" w:cs="Aptos Narrow"/>
                <w:color w:val="000000" w:themeColor="text1"/>
                <w:sz w:val="22"/>
                <w:szCs w:val="22"/>
              </w:rPr>
              <w:t>Only the given parameters are changed, no need to update all every time.</w:t>
            </w:r>
          </w:p>
        </w:tc>
      </w:tr>
    </w:tbl>
    <w:p w14:paraId="3AA39999" w14:textId="23A9DB8D" w:rsidR="3F917E2F" w:rsidRDefault="3F917E2F" w:rsidP="3F917E2F">
      <w:pPr>
        <w:jc w:val="both"/>
        <w:rPr>
          <w:rFonts w:ascii="Aptos" w:eastAsia="Aptos" w:hAnsi="Aptos" w:cs="Aptos"/>
          <w:color w:val="000000" w:themeColor="text1"/>
        </w:rPr>
      </w:pPr>
    </w:p>
    <w:p w14:paraId="0F25D6CA" w14:textId="70176658" w:rsidR="6E22EC63" w:rsidRDefault="6E22EC63" w:rsidP="3F917E2F">
      <w:pPr>
        <w:jc w:val="both"/>
        <w:rPr>
          <w:rFonts w:ascii="Aptos" w:eastAsia="Aptos" w:hAnsi="Aptos" w:cs="Aptos"/>
          <w:color w:val="000000" w:themeColor="text1"/>
        </w:rPr>
      </w:pPr>
      <w:r w:rsidRPr="3F917E2F">
        <w:rPr>
          <w:rFonts w:ascii="Aptos" w:eastAsia="Aptos" w:hAnsi="Aptos" w:cs="Aptos"/>
          <w:color w:val="000000" w:themeColor="text1"/>
        </w:rPr>
        <w:t>ParameterViewWidget</w:t>
      </w:r>
    </w:p>
    <w:p w14:paraId="3D4D679E" w14:textId="024DBC9A" w:rsidR="3F917E2F" w:rsidRDefault="5ACD4AA5" w:rsidP="3F917E2F">
      <w:pPr>
        <w:jc w:val="both"/>
        <w:rPr>
          <w:rFonts w:ascii="Aptos" w:eastAsia="Aptos" w:hAnsi="Aptos" w:cs="Aptos"/>
          <w:color w:val="000000" w:themeColor="text1"/>
        </w:rPr>
      </w:pPr>
      <w:r w:rsidRPr="3F917E2F">
        <w:rPr>
          <w:rFonts w:ascii="Aptos" w:eastAsia="Aptos" w:hAnsi="Aptos" w:cs="Aptos"/>
          <w:color w:val="000000" w:themeColor="text1"/>
        </w:rPr>
        <w:t xml:space="preserve">ParameterViewWidget is a custom widget for showing simulation parameters of output values in a numeric format. </w:t>
      </w:r>
      <w:r w:rsidR="195F13B1" w:rsidRPr="3F917E2F">
        <w:rPr>
          <w:rFonts w:ascii="Aptos" w:eastAsia="Aptos" w:hAnsi="Aptos" w:cs="Aptos"/>
          <w:color w:val="000000" w:themeColor="text1"/>
        </w:rPr>
        <w:t xml:space="preserve">The advantages of using ParameterViewWidget over a basic QLabels </w:t>
      </w:r>
      <w:r w:rsidR="06E5F3A6" w:rsidRPr="3F917E2F">
        <w:rPr>
          <w:rFonts w:ascii="Aptos" w:eastAsia="Aptos" w:hAnsi="Aptos" w:cs="Aptos"/>
          <w:color w:val="000000" w:themeColor="text1"/>
        </w:rPr>
        <w:t>are</w:t>
      </w:r>
      <w:r w:rsidR="195F13B1" w:rsidRPr="3F917E2F">
        <w:rPr>
          <w:rFonts w:ascii="Aptos" w:eastAsia="Aptos" w:hAnsi="Aptos" w:cs="Aptos"/>
          <w:color w:val="000000" w:themeColor="text1"/>
        </w:rPr>
        <w:t xml:space="preserve"> the uniform formatting for multiple parameters, simplified updati</w:t>
      </w:r>
      <w:r w:rsidR="1A086DCB" w:rsidRPr="3F917E2F">
        <w:rPr>
          <w:rFonts w:ascii="Aptos" w:eastAsia="Aptos" w:hAnsi="Aptos" w:cs="Aptos"/>
          <w:color w:val="000000" w:themeColor="text1"/>
        </w:rPr>
        <w:t>ng, data formatting options and automatic unit prefix updating.</w:t>
      </w:r>
      <w:r w:rsidR="1DC9962B" w:rsidRPr="3F917E2F">
        <w:rPr>
          <w:rFonts w:ascii="Aptos" w:eastAsia="Aptos" w:hAnsi="Aptos" w:cs="Aptos"/>
          <w:color w:val="000000" w:themeColor="text1"/>
        </w:rPr>
        <w:t xml:space="preserve"> When creating instance o</w:t>
      </w:r>
      <w:r w:rsidR="6F8BB986" w:rsidRPr="3F917E2F">
        <w:rPr>
          <w:rFonts w:ascii="Aptos" w:eastAsia="Aptos" w:hAnsi="Aptos" w:cs="Aptos"/>
          <w:color w:val="000000" w:themeColor="text1"/>
        </w:rPr>
        <w:t>f</w:t>
      </w:r>
      <w:r w:rsidR="1DC9962B" w:rsidRPr="3F917E2F">
        <w:rPr>
          <w:rFonts w:ascii="Aptos" w:eastAsia="Aptos" w:hAnsi="Aptos" w:cs="Aptos"/>
          <w:color w:val="000000" w:themeColor="text1"/>
        </w:rPr>
        <w:t xml:space="preserve"> the widget a header and rounding decimal are given</w:t>
      </w:r>
      <w:r w:rsidR="6907FD02" w:rsidRPr="3F917E2F">
        <w:rPr>
          <w:rFonts w:ascii="Aptos" w:eastAsia="Aptos" w:hAnsi="Aptos" w:cs="Aptos"/>
          <w:color w:val="000000" w:themeColor="text1"/>
        </w:rPr>
        <w:t xml:space="preserve">. </w:t>
      </w:r>
      <w:r w:rsidR="133A9BA2" w:rsidRPr="3F917E2F">
        <w:rPr>
          <w:rFonts w:ascii="Aptos" w:eastAsia="Aptos" w:hAnsi="Aptos" w:cs="Aptos"/>
          <w:color w:val="000000" w:themeColor="text1"/>
        </w:rPr>
        <w:t xml:space="preserve">After this a number of rows can be added with each getting a parameter name, initial value and unit. </w:t>
      </w:r>
      <w:r w:rsidR="240041C1" w:rsidRPr="3F917E2F">
        <w:rPr>
          <w:rFonts w:ascii="Aptos" w:eastAsia="Aptos" w:hAnsi="Aptos" w:cs="Aptos"/>
          <w:color w:val="000000" w:themeColor="text1"/>
        </w:rPr>
        <w:t xml:space="preserve">Each row is referred to with its index, where the first line added will have an index of 0. </w:t>
      </w:r>
      <w:r w:rsidR="19A4A22A" w:rsidRPr="3F917E2F">
        <w:rPr>
          <w:rFonts w:ascii="Aptos" w:eastAsia="Aptos" w:hAnsi="Aptos" w:cs="Aptos"/>
          <w:color w:val="000000" w:themeColor="text1"/>
        </w:rPr>
        <w:t>The widget supports three numeric formats for the value; scalar and complex number in</w:t>
      </w:r>
      <w:r w:rsidR="6F10C370" w:rsidRPr="3F917E2F">
        <w:rPr>
          <w:rFonts w:ascii="Aptos" w:eastAsia="Aptos" w:hAnsi="Aptos" w:cs="Aptos"/>
          <w:color w:val="000000" w:themeColor="text1"/>
        </w:rPr>
        <w:t xml:space="preserve"> rectangular and</w:t>
      </w:r>
      <w:r w:rsidR="19A4A22A" w:rsidRPr="3F917E2F">
        <w:rPr>
          <w:rFonts w:ascii="Aptos" w:eastAsia="Aptos" w:hAnsi="Aptos" w:cs="Aptos"/>
          <w:color w:val="000000" w:themeColor="text1"/>
        </w:rPr>
        <w:t xml:space="preserve"> pol</w:t>
      </w:r>
      <w:r w:rsidR="1D714723" w:rsidRPr="3F917E2F">
        <w:rPr>
          <w:rFonts w:ascii="Aptos" w:eastAsia="Aptos" w:hAnsi="Aptos" w:cs="Aptos"/>
          <w:color w:val="000000" w:themeColor="text1"/>
        </w:rPr>
        <w:t>ar forms.</w:t>
      </w:r>
      <w:r w:rsidR="32DD7F91" w:rsidRPr="3F917E2F">
        <w:rPr>
          <w:rFonts w:ascii="Aptos" w:eastAsia="Aptos" w:hAnsi="Aptos" w:cs="Aptos"/>
          <w:color w:val="000000" w:themeColor="text1"/>
        </w:rPr>
        <w:t xml:space="preserve"> Between rows a separator line can be added using the add_line method. The separator line is placed </w:t>
      </w:r>
      <w:r w:rsidR="7C4FB189" w:rsidRPr="3F917E2F">
        <w:rPr>
          <w:rFonts w:ascii="Aptos" w:eastAsia="Aptos" w:hAnsi="Aptos" w:cs="Aptos"/>
          <w:color w:val="000000" w:themeColor="text1"/>
        </w:rPr>
        <w:t>after the previously initialized row but does not take up a row index.</w:t>
      </w:r>
      <w:r w:rsidR="1B6B95F0" w:rsidRPr="3F917E2F">
        <w:rPr>
          <w:rFonts w:ascii="Aptos" w:eastAsia="Aptos" w:hAnsi="Aptos" w:cs="Aptos"/>
          <w:color w:val="000000" w:themeColor="text1"/>
        </w:rPr>
        <w:t xml:space="preserve"> Update_row, update_complex_ row and update_pol</w:t>
      </w:r>
      <w:r w:rsidR="2CDD966A" w:rsidRPr="3F917E2F">
        <w:rPr>
          <w:rFonts w:ascii="Aptos" w:eastAsia="Aptos" w:hAnsi="Aptos" w:cs="Aptos"/>
          <w:color w:val="000000" w:themeColor="text1"/>
        </w:rPr>
        <w:t xml:space="preserve">ar_row methods can be used to update the values of a row in the </w:t>
      </w:r>
      <w:r w:rsidR="067D6E84" w:rsidRPr="3F917E2F">
        <w:rPr>
          <w:rFonts w:ascii="Aptos" w:eastAsia="Aptos" w:hAnsi="Aptos" w:cs="Aptos"/>
          <w:color w:val="000000" w:themeColor="text1"/>
        </w:rPr>
        <w:t>w</w:t>
      </w:r>
      <w:r w:rsidR="2CDD966A" w:rsidRPr="3F917E2F">
        <w:rPr>
          <w:rFonts w:ascii="Aptos" w:eastAsia="Aptos" w:hAnsi="Aptos" w:cs="Aptos"/>
          <w:color w:val="000000" w:themeColor="text1"/>
        </w:rPr>
        <w:t>an</w:t>
      </w:r>
      <w:r w:rsidR="3F78AD2D" w:rsidRPr="3F917E2F">
        <w:rPr>
          <w:rFonts w:ascii="Aptos" w:eastAsia="Aptos" w:hAnsi="Aptos" w:cs="Aptos"/>
          <w:color w:val="000000" w:themeColor="text1"/>
        </w:rPr>
        <w:t xml:space="preserve">ted format. </w:t>
      </w:r>
      <w:r w:rsidR="79587E1E" w:rsidRPr="3F917E2F">
        <w:rPr>
          <w:rFonts w:ascii="Aptos" w:eastAsia="Aptos" w:hAnsi="Aptos" w:cs="Aptos"/>
          <w:color w:val="000000" w:themeColor="text1"/>
        </w:rPr>
        <w:t>The update method changes the value of a row to the given new</w:t>
      </w:r>
      <w:r w:rsidR="3A6BC8F1" w:rsidRPr="3F917E2F">
        <w:rPr>
          <w:rFonts w:ascii="Aptos" w:eastAsia="Aptos" w:hAnsi="Aptos" w:cs="Aptos"/>
          <w:color w:val="000000" w:themeColor="text1"/>
        </w:rPr>
        <w:t xml:space="preserve"> value rounded to the widget’s rounding precision and </w:t>
      </w:r>
      <w:r w:rsidR="2AA8CC75" w:rsidRPr="3F917E2F">
        <w:rPr>
          <w:rFonts w:ascii="Aptos" w:eastAsia="Aptos" w:hAnsi="Aptos" w:cs="Aptos"/>
          <w:color w:val="000000" w:themeColor="text1"/>
        </w:rPr>
        <w:t>adjusts</w:t>
      </w:r>
      <w:r w:rsidR="4FB9FB2F" w:rsidRPr="3F917E2F">
        <w:rPr>
          <w:rFonts w:ascii="Aptos" w:eastAsia="Aptos" w:hAnsi="Aptos" w:cs="Aptos"/>
          <w:color w:val="000000" w:themeColor="text1"/>
        </w:rPr>
        <w:t xml:space="preserve"> the value and the unit prefix to show the value in a concise form.</w:t>
      </w:r>
      <w:r w:rsidR="3A6BC8F1" w:rsidRPr="3F917E2F">
        <w:rPr>
          <w:rFonts w:ascii="Aptos" w:eastAsia="Aptos" w:hAnsi="Aptos" w:cs="Aptos"/>
          <w:color w:val="000000" w:themeColor="text1"/>
        </w:rPr>
        <w:t xml:space="preserve"> </w:t>
      </w:r>
      <w:r w:rsidR="61308037" w:rsidRPr="3F917E2F">
        <w:rPr>
          <w:rFonts w:ascii="Aptos" w:eastAsia="Aptos" w:hAnsi="Aptos" w:cs="Aptos"/>
          <w:color w:val="000000" w:themeColor="text1"/>
        </w:rPr>
        <w:t xml:space="preserve">A change value method can be used to only change the value without </w:t>
      </w:r>
      <w:r w:rsidR="1B28187C" w:rsidRPr="3F917E2F">
        <w:rPr>
          <w:rFonts w:ascii="Aptos" w:eastAsia="Aptos" w:hAnsi="Aptos" w:cs="Aptos"/>
          <w:color w:val="000000" w:themeColor="text1"/>
        </w:rPr>
        <w:t>updating methods’ features.</w:t>
      </w:r>
    </w:p>
    <w:p w14:paraId="0905D3CB" w14:textId="06C3AABB" w:rsidR="1B28187C" w:rsidRDefault="1B28187C" w:rsidP="3F917E2F">
      <w:pPr>
        <w:jc w:val="both"/>
        <w:rPr>
          <w:rFonts w:ascii="Aptos" w:eastAsia="Aptos" w:hAnsi="Aptos" w:cs="Aptos"/>
          <w:color w:val="000000" w:themeColor="text1"/>
        </w:rPr>
      </w:pPr>
      <w:r w:rsidRPr="3F917E2F">
        <w:rPr>
          <w:rFonts w:ascii="Aptos" w:eastAsia="Aptos" w:hAnsi="Aptos" w:cs="Aptos"/>
          <w:color w:val="000000" w:themeColor="text1"/>
        </w:rPr>
        <w:lastRenderedPageBreak/>
        <w:t>PictureViewWidget</w:t>
      </w:r>
    </w:p>
    <w:p w14:paraId="1DF26CF9" w14:textId="27A31A59" w:rsidR="42F30CDA" w:rsidRDefault="42F30CDA" w:rsidP="3F917E2F">
      <w:pPr>
        <w:jc w:val="both"/>
        <w:rPr>
          <w:rFonts w:ascii="Aptos" w:eastAsia="Aptos" w:hAnsi="Aptos" w:cs="Aptos"/>
          <w:color w:val="000000" w:themeColor="text1"/>
        </w:rPr>
      </w:pPr>
      <w:r w:rsidRPr="3F917E2F">
        <w:rPr>
          <w:rFonts w:ascii="Aptos" w:eastAsia="Aptos" w:hAnsi="Aptos" w:cs="Aptos"/>
          <w:color w:val="000000" w:themeColor="text1"/>
        </w:rPr>
        <w:t>PictureViewWidget is used for placing a picture into the simulation view.</w:t>
      </w:r>
      <w:r w:rsidR="5DA18AFC" w:rsidRPr="3F917E2F">
        <w:rPr>
          <w:rFonts w:ascii="Aptos" w:eastAsia="Aptos" w:hAnsi="Aptos" w:cs="Aptos"/>
          <w:color w:val="000000" w:themeColor="text1"/>
        </w:rPr>
        <w:t xml:space="preserve"> When creating a instance of the widget</w:t>
      </w:r>
      <w:r w:rsidR="78628DDE" w:rsidRPr="3F917E2F">
        <w:rPr>
          <w:rFonts w:ascii="Aptos" w:eastAsia="Aptos" w:hAnsi="Aptos" w:cs="Aptos"/>
          <w:color w:val="000000" w:themeColor="text1"/>
        </w:rPr>
        <w:t xml:space="preserve"> a picture name, header and directory are given as inputs. Picture name </w:t>
      </w:r>
      <w:r w:rsidR="559A4143" w:rsidRPr="3F917E2F">
        <w:rPr>
          <w:rFonts w:ascii="Aptos" w:eastAsia="Aptos" w:hAnsi="Aptos" w:cs="Aptos"/>
          <w:color w:val="000000" w:themeColor="text1"/>
        </w:rPr>
        <w:t>is the file name of the picture</w:t>
      </w:r>
      <w:r w:rsidR="61078F53" w:rsidRPr="3F917E2F">
        <w:rPr>
          <w:rFonts w:ascii="Aptos" w:eastAsia="Aptos" w:hAnsi="Aptos" w:cs="Aptos"/>
          <w:color w:val="000000" w:themeColor="text1"/>
        </w:rPr>
        <w:t xml:space="preserve"> including the file extension.  Header is optional an is </w:t>
      </w:r>
      <w:r w:rsidR="74D4DF63" w:rsidRPr="3F917E2F">
        <w:rPr>
          <w:rFonts w:ascii="Aptos" w:eastAsia="Aptos" w:hAnsi="Aptos" w:cs="Aptos"/>
          <w:color w:val="000000" w:themeColor="text1"/>
        </w:rPr>
        <w:t>placed above the picture is given, And the directory of the picture can be given if special directory is used. By defaul</w:t>
      </w:r>
      <w:r w:rsidR="4E5AB8F2" w:rsidRPr="3F917E2F">
        <w:rPr>
          <w:rFonts w:ascii="Aptos" w:eastAsia="Aptos" w:hAnsi="Aptos" w:cs="Aptos"/>
          <w:color w:val="000000" w:themeColor="text1"/>
        </w:rPr>
        <w:t xml:space="preserve">t the picture location is </w:t>
      </w:r>
      <w:r w:rsidR="18318AE9" w:rsidRPr="3F917E2F">
        <w:rPr>
          <w:rFonts w:ascii="Aptos" w:eastAsia="Aptos" w:hAnsi="Aptos" w:cs="Aptos"/>
          <w:color w:val="000000" w:themeColor="text1"/>
        </w:rPr>
        <w:t>/Simulation_files/Pictures.</w:t>
      </w:r>
    </w:p>
    <w:p w14:paraId="3FE6A3C1" w14:textId="32C3AE4F" w:rsidR="3F917E2F" w:rsidRDefault="3F917E2F" w:rsidP="3F917E2F">
      <w:pPr>
        <w:jc w:val="both"/>
        <w:rPr>
          <w:rFonts w:ascii="Aptos" w:eastAsia="Aptos" w:hAnsi="Aptos" w:cs="Aptos"/>
          <w:color w:val="000000" w:themeColor="text1"/>
        </w:rPr>
      </w:pPr>
    </w:p>
    <w:p w14:paraId="7CF016E6" w14:textId="192F3C64" w:rsidR="3F917E2F" w:rsidRDefault="3F917E2F" w:rsidP="3F917E2F">
      <w:pPr>
        <w:jc w:val="both"/>
        <w:rPr>
          <w:rFonts w:ascii="Aptos" w:eastAsia="Aptos" w:hAnsi="Aptos" w:cs="Aptos"/>
          <w:color w:val="000000" w:themeColor="text1"/>
        </w:rPr>
      </w:pPr>
    </w:p>
    <w:sectPr w:rsidR="3F917E2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0E3BEB" w14:textId="77777777" w:rsidR="001F775A" w:rsidRDefault="001F775A">
      <w:pPr>
        <w:spacing w:after="0" w:line="240" w:lineRule="auto"/>
      </w:pPr>
      <w:r>
        <w:separator/>
      </w:r>
    </w:p>
  </w:endnote>
  <w:endnote w:type="continuationSeparator" w:id="0">
    <w:p w14:paraId="495CA55A" w14:textId="77777777" w:rsidR="001F775A" w:rsidRDefault="001F775A">
      <w:pPr>
        <w:spacing w:after="0" w:line="240" w:lineRule="auto"/>
      </w:pPr>
      <w:r>
        <w:continuationSeparator/>
      </w:r>
    </w:p>
  </w:endnote>
  <w:endnote w:type="continuationNotice" w:id="1">
    <w:p w14:paraId="78BCF0A7" w14:textId="77777777" w:rsidR="001F775A" w:rsidRDefault="001F77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537483B" w14:paraId="5D0369CF" w14:textId="77777777" w:rsidTr="1537483B">
      <w:trPr>
        <w:trHeight w:val="300"/>
      </w:trPr>
      <w:tc>
        <w:tcPr>
          <w:tcW w:w="3120" w:type="dxa"/>
        </w:tcPr>
        <w:p w14:paraId="3C0726DC" w14:textId="4BF1A556" w:rsidR="1537483B" w:rsidRDefault="1537483B" w:rsidP="1537483B">
          <w:pPr>
            <w:pStyle w:val="Header"/>
            <w:ind w:left="-115"/>
          </w:pPr>
        </w:p>
      </w:tc>
      <w:tc>
        <w:tcPr>
          <w:tcW w:w="3120" w:type="dxa"/>
        </w:tcPr>
        <w:p w14:paraId="0BE1E5DC" w14:textId="569AADE1" w:rsidR="1537483B" w:rsidRDefault="1537483B" w:rsidP="1537483B">
          <w:pPr>
            <w:pStyle w:val="Header"/>
            <w:jc w:val="center"/>
          </w:pPr>
        </w:p>
      </w:tc>
      <w:tc>
        <w:tcPr>
          <w:tcW w:w="3120" w:type="dxa"/>
        </w:tcPr>
        <w:p w14:paraId="6C9CDFE6" w14:textId="41E6CACB" w:rsidR="1537483B" w:rsidRDefault="1537483B" w:rsidP="1537483B">
          <w:pPr>
            <w:pStyle w:val="Header"/>
            <w:ind w:right="-115"/>
            <w:jc w:val="right"/>
          </w:pPr>
        </w:p>
      </w:tc>
    </w:tr>
  </w:tbl>
  <w:p w14:paraId="2343F785" w14:textId="75B64FED" w:rsidR="1537483B" w:rsidRDefault="1537483B" w:rsidP="153748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D705CB" w14:textId="77777777" w:rsidR="001F775A" w:rsidRDefault="001F775A">
      <w:pPr>
        <w:spacing w:after="0" w:line="240" w:lineRule="auto"/>
      </w:pPr>
      <w:r>
        <w:separator/>
      </w:r>
    </w:p>
  </w:footnote>
  <w:footnote w:type="continuationSeparator" w:id="0">
    <w:p w14:paraId="123CEAA6" w14:textId="77777777" w:rsidR="001F775A" w:rsidRDefault="001F775A">
      <w:pPr>
        <w:spacing w:after="0" w:line="240" w:lineRule="auto"/>
      </w:pPr>
      <w:r>
        <w:continuationSeparator/>
      </w:r>
    </w:p>
  </w:footnote>
  <w:footnote w:type="continuationNotice" w:id="1">
    <w:p w14:paraId="6AA39D90" w14:textId="77777777" w:rsidR="001F775A" w:rsidRDefault="001F775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00" w:type="dxa"/>
      <w:tblLayout w:type="fixed"/>
      <w:tblLook w:val="06A0" w:firstRow="1" w:lastRow="0" w:firstColumn="1" w:lastColumn="0" w:noHBand="1" w:noVBand="1"/>
    </w:tblPr>
    <w:tblGrid>
      <w:gridCol w:w="4695"/>
      <w:gridCol w:w="1485"/>
      <w:gridCol w:w="3120"/>
    </w:tblGrid>
    <w:tr w:rsidR="1537483B" w14:paraId="5462779B" w14:textId="77777777" w:rsidTr="638A3A27">
      <w:trPr>
        <w:trHeight w:val="300"/>
      </w:trPr>
      <w:tc>
        <w:tcPr>
          <w:tcW w:w="4695" w:type="dxa"/>
        </w:tcPr>
        <w:p w14:paraId="666CFA27" w14:textId="59204A18" w:rsidR="1537483B" w:rsidRDefault="28044E12" w:rsidP="28044E12">
          <w:pPr>
            <w:pStyle w:val="Header"/>
            <w:ind w:left="-115"/>
            <w:rPr>
              <w:rFonts w:ascii="Aptos" w:eastAsia="Aptos" w:hAnsi="Aptos" w:cs="Aptos"/>
              <w:color w:val="000000" w:themeColor="text1"/>
            </w:rPr>
          </w:pPr>
          <w:r w:rsidRPr="28044E12">
            <w:rPr>
              <w:rFonts w:ascii="Aptos" w:eastAsia="Aptos" w:hAnsi="Aptos" w:cs="Aptos"/>
              <w:color w:val="000000" w:themeColor="text1"/>
            </w:rPr>
            <w:t>SFDEsim</w:t>
          </w:r>
        </w:p>
        <w:p w14:paraId="561116CA" w14:textId="30E80B3F" w:rsidR="1537483B" w:rsidRDefault="638A3A27" w:rsidP="4A1FF01E">
          <w:pPr>
            <w:pStyle w:val="Header"/>
            <w:ind w:left="-115"/>
            <w:rPr>
              <w:rFonts w:ascii="Aptos" w:eastAsia="Aptos" w:hAnsi="Aptos" w:cs="Aptos"/>
              <w:color w:val="000000" w:themeColor="text1"/>
            </w:rPr>
          </w:pPr>
          <w:r w:rsidRPr="638A3A27">
            <w:rPr>
              <w:rFonts w:ascii="Aptos" w:eastAsia="Aptos" w:hAnsi="Aptos" w:cs="Aptos"/>
              <w:color w:val="000000" w:themeColor="text1"/>
            </w:rPr>
            <w:t>Simulation programming manual</w:t>
          </w:r>
        </w:p>
      </w:tc>
      <w:tc>
        <w:tcPr>
          <w:tcW w:w="1485" w:type="dxa"/>
        </w:tcPr>
        <w:p w14:paraId="4D926477" w14:textId="6266A696" w:rsidR="1537483B" w:rsidRDefault="1537483B" w:rsidP="1537483B">
          <w:pPr>
            <w:pStyle w:val="Header"/>
            <w:jc w:val="center"/>
          </w:pPr>
        </w:p>
      </w:tc>
      <w:tc>
        <w:tcPr>
          <w:tcW w:w="3120" w:type="dxa"/>
        </w:tcPr>
        <w:p w14:paraId="6090AC92" w14:textId="4A94DED5" w:rsidR="1537483B" w:rsidRDefault="1537483B" w:rsidP="1537483B">
          <w:pPr>
            <w:pStyle w:val="Header"/>
            <w:ind w:right="-115"/>
            <w:jc w:val="right"/>
          </w:pPr>
          <w:r>
            <w:fldChar w:fldCharType="begin"/>
          </w:r>
          <w:r>
            <w:instrText>PAGE</w:instrText>
          </w:r>
          <w:r>
            <w:fldChar w:fldCharType="separate"/>
          </w:r>
          <w:r w:rsidR="00F123A6">
            <w:rPr>
              <w:noProof/>
            </w:rPr>
            <w:t>1</w:t>
          </w:r>
          <w:r>
            <w:fldChar w:fldCharType="end"/>
          </w:r>
        </w:p>
        <w:p w14:paraId="7621C05E" w14:textId="760B498D" w:rsidR="1537483B" w:rsidRDefault="638A3A27" w:rsidP="1537483B">
          <w:pPr>
            <w:pStyle w:val="Header"/>
            <w:ind w:right="-115"/>
            <w:jc w:val="right"/>
          </w:pPr>
          <w:r>
            <w:t>14.11.2024</w:t>
          </w:r>
        </w:p>
      </w:tc>
    </w:tr>
  </w:tbl>
  <w:p w14:paraId="697C4A4F" w14:textId="36566B15" w:rsidR="1537483B" w:rsidRDefault="1537483B" w:rsidP="1537483B">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FfBY40rW" int2:invalidationBookmarkName="" int2:hashCode="uT7FZgj7MC/qeo" int2:id="MTskTlDl">
      <int2:state int2:value="Rejected" int2:type="AugLoop_Text_Critique"/>
    </int2:bookmark>
    <int2:bookmark int2:bookmarkName="_Int_hRiMjLT2" int2:invalidationBookmarkName="" int2:hashCode="kN+SSjJAkSUWSH" int2:id="5HITWoJ9">
      <int2:state int2:value="Rejected" int2:type="AugLoop_Text_Critique"/>
    </int2:bookmark>
    <int2:bookmark int2:bookmarkName="_Int_q3cvn5vj" int2:invalidationBookmarkName="" int2:hashCode="+TCzutWuC17kXm" int2:id="E8ScbpQ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4DB581"/>
    <w:multiLevelType w:val="hybridMultilevel"/>
    <w:tmpl w:val="9AE0FECE"/>
    <w:lvl w:ilvl="0" w:tplc="CC348CCC">
      <w:start w:val="1"/>
      <w:numFmt w:val="bullet"/>
      <w:lvlText w:val=""/>
      <w:lvlJc w:val="left"/>
      <w:pPr>
        <w:ind w:left="720" w:hanging="360"/>
      </w:pPr>
      <w:rPr>
        <w:rFonts w:ascii="Symbol" w:hAnsi="Symbol" w:hint="default"/>
      </w:rPr>
    </w:lvl>
    <w:lvl w:ilvl="1" w:tplc="D39CA39E">
      <w:start w:val="1"/>
      <w:numFmt w:val="bullet"/>
      <w:lvlText w:val="o"/>
      <w:lvlJc w:val="left"/>
      <w:pPr>
        <w:ind w:left="1440" w:hanging="360"/>
      </w:pPr>
      <w:rPr>
        <w:rFonts w:ascii="Courier New" w:hAnsi="Courier New" w:hint="default"/>
      </w:rPr>
    </w:lvl>
    <w:lvl w:ilvl="2" w:tplc="5A6A322E">
      <w:start w:val="1"/>
      <w:numFmt w:val="bullet"/>
      <w:lvlText w:val=""/>
      <w:lvlJc w:val="left"/>
      <w:pPr>
        <w:ind w:left="2160" w:hanging="360"/>
      </w:pPr>
      <w:rPr>
        <w:rFonts w:ascii="Wingdings" w:hAnsi="Wingdings" w:hint="default"/>
      </w:rPr>
    </w:lvl>
    <w:lvl w:ilvl="3" w:tplc="817013BA">
      <w:start w:val="1"/>
      <w:numFmt w:val="bullet"/>
      <w:lvlText w:val=""/>
      <w:lvlJc w:val="left"/>
      <w:pPr>
        <w:ind w:left="2880" w:hanging="360"/>
      </w:pPr>
      <w:rPr>
        <w:rFonts w:ascii="Symbol" w:hAnsi="Symbol" w:hint="default"/>
      </w:rPr>
    </w:lvl>
    <w:lvl w:ilvl="4" w:tplc="104CA6B0">
      <w:start w:val="1"/>
      <w:numFmt w:val="bullet"/>
      <w:lvlText w:val="o"/>
      <w:lvlJc w:val="left"/>
      <w:pPr>
        <w:ind w:left="3600" w:hanging="360"/>
      </w:pPr>
      <w:rPr>
        <w:rFonts w:ascii="Courier New" w:hAnsi="Courier New" w:hint="default"/>
      </w:rPr>
    </w:lvl>
    <w:lvl w:ilvl="5" w:tplc="2A4C3314">
      <w:start w:val="1"/>
      <w:numFmt w:val="bullet"/>
      <w:lvlText w:val=""/>
      <w:lvlJc w:val="left"/>
      <w:pPr>
        <w:ind w:left="4320" w:hanging="360"/>
      </w:pPr>
      <w:rPr>
        <w:rFonts w:ascii="Wingdings" w:hAnsi="Wingdings" w:hint="default"/>
      </w:rPr>
    </w:lvl>
    <w:lvl w:ilvl="6" w:tplc="01266C06">
      <w:start w:val="1"/>
      <w:numFmt w:val="bullet"/>
      <w:lvlText w:val=""/>
      <w:lvlJc w:val="left"/>
      <w:pPr>
        <w:ind w:left="5040" w:hanging="360"/>
      </w:pPr>
      <w:rPr>
        <w:rFonts w:ascii="Symbol" w:hAnsi="Symbol" w:hint="default"/>
      </w:rPr>
    </w:lvl>
    <w:lvl w:ilvl="7" w:tplc="A0C89596">
      <w:start w:val="1"/>
      <w:numFmt w:val="bullet"/>
      <w:lvlText w:val="o"/>
      <w:lvlJc w:val="left"/>
      <w:pPr>
        <w:ind w:left="5760" w:hanging="360"/>
      </w:pPr>
      <w:rPr>
        <w:rFonts w:ascii="Courier New" w:hAnsi="Courier New" w:hint="default"/>
      </w:rPr>
    </w:lvl>
    <w:lvl w:ilvl="8" w:tplc="410A947E">
      <w:start w:val="1"/>
      <w:numFmt w:val="bullet"/>
      <w:lvlText w:val=""/>
      <w:lvlJc w:val="left"/>
      <w:pPr>
        <w:ind w:left="6480" w:hanging="360"/>
      </w:pPr>
      <w:rPr>
        <w:rFonts w:ascii="Wingdings" w:hAnsi="Wingdings" w:hint="default"/>
      </w:rPr>
    </w:lvl>
  </w:abstractNum>
  <w:num w:numId="1" w16cid:durableId="988291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0E8735"/>
    <w:rsid w:val="000106E4"/>
    <w:rsid w:val="00025FA9"/>
    <w:rsid w:val="00044434"/>
    <w:rsid w:val="00115CA1"/>
    <w:rsid w:val="00182B09"/>
    <w:rsid w:val="001C57CD"/>
    <w:rsid w:val="001F775A"/>
    <w:rsid w:val="00203337"/>
    <w:rsid w:val="002D5208"/>
    <w:rsid w:val="002D5352"/>
    <w:rsid w:val="002E21CD"/>
    <w:rsid w:val="002E498C"/>
    <w:rsid w:val="0030171B"/>
    <w:rsid w:val="00327EA6"/>
    <w:rsid w:val="00380314"/>
    <w:rsid w:val="00394FEC"/>
    <w:rsid w:val="003C504B"/>
    <w:rsid w:val="003F0DEC"/>
    <w:rsid w:val="003F6C27"/>
    <w:rsid w:val="00454B3D"/>
    <w:rsid w:val="0046C52C"/>
    <w:rsid w:val="004F3C08"/>
    <w:rsid w:val="00577D98"/>
    <w:rsid w:val="005C2E74"/>
    <w:rsid w:val="005D5A41"/>
    <w:rsid w:val="00605324"/>
    <w:rsid w:val="006D9EE2"/>
    <w:rsid w:val="006E01AA"/>
    <w:rsid w:val="007407EA"/>
    <w:rsid w:val="00787F08"/>
    <w:rsid w:val="00791FCE"/>
    <w:rsid w:val="00795ACF"/>
    <w:rsid w:val="007E2303"/>
    <w:rsid w:val="007E4F0C"/>
    <w:rsid w:val="00805AFD"/>
    <w:rsid w:val="0081469A"/>
    <w:rsid w:val="00844282"/>
    <w:rsid w:val="00844D1E"/>
    <w:rsid w:val="00892CC4"/>
    <w:rsid w:val="008E5487"/>
    <w:rsid w:val="008F2559"/>
    <w:rsid w:val="009317D8"/>
    <w:rsid w:val="009A9EB9"/>
    <w:rsid w:val="009C6BC5"/>
    <w:rsid w:val="00A064F2"/>
    <w:rsid w:val="00AA263C"/>
    <w:rsid w:val="00B22C67"/>
    <w:rsid w:val="00B84882"/>
    <w:rsid w:val="00B937FA"/>
    <w:rsid w:val="00C22D8F"/>
    <w:rsid w:val="00D03B52"/>
    <w:rsid w:val="00D05417"/>
    <w:rsid w:val="00D116EC"/>
    <w:rsid w:val="00D32739"/>
    <w:rsid w:val="00D5159C"/>
    <w:rsid w:val="00D65244"/>
    <w:rsid w:val="00D85E95"/>
    <w:rsid w:val="00D92543"/>
    <w:rsid w:val="00DC697D"/>
    <w:rsid w:val="00DC6FA3"/>
    <w:rsid w:val="00DD2825"/>
    <w:rsid w:val="00E323B5"/>
    <w:rsid w:val="00E60718"/>
    <w:rsid w:val="00EB3A0B"/>
    <w:rsid w:val="00F123A6"/>
    <w:rsid w:val="00FB132C"/>
    <w:rsid w:val="00FB4B4A"/>
    <w:rsid w:val="012F0DEA"/>
    <w:rsid w:val="0133FAF6"/>
    <w:rsid w:val="01476AEB"/>
    <w:rsid w:val="015CA906"/>
    <w:rsid w:val="01646814"/>
    <w:rsid w:val="02392EBF"/>
    <w:rsid w:val="023CD057"/>
    <w:rsid w:val="02617BC2"/>
    <w:rsid w:val="029142A4"/>
    <w:rsid w:val="02AA4A86"/>
    <w:rsid w:val="02CAA302"/>
    <w:rsid w:val="02DA7068"/>
    <w:rsid w:val="02DBBC9F"/>
    <w:rsid w:val="02E31C05"/>
    <w:rsid w:val="02E95662"/>
    <w:rsid w:val="02F0DDF7"/>
    <w:rsid w:val="0301B6FD"/>
    <w:rsid w:val="031C2EB5"/>
    <w:rsid w:val="032A28CA"/>
    <w:rsid w:val="0334525D"/>
    <w:rsid w:val="0342255E"/>
    <w:rsid w:val="03594B8C"/>
    <w:rsid w:val="03BAE86A"/>
    <w:rsid w:val="04360EB0"/>
    <w:rsid w:val="0498B65E"/>
    <w:rsid w:val="04B7FAF9"/>
    <w:rsid w:val="05023136"/>
    <w:rsid w:val="05450937"/>
    <w:rsid w:val="0577284D"/>
    <w:rsid w:val="05A780F5"/>
    <w:rsid w:val="05F8143F"/>
    <w:rsid w:val="060E550D"/>
    <w:rsid w:val="067D6E84"/>
    <w:rsid w:val="06830766"/>
    <w:rsid w:val="06A9C5CA"/>
    <w:rsid w:val="06C83CA3"/>
    <w:rsid w:val="06D4FEC3"/>
    <w:rsid w:val="06E5F3A6"/>
    <w:rsid w:val="074B091B"/>
    <w:rsid w:val="080635D2"/>
    <w:rsid w:val="080AC2B0"/>
    <w:rsid w:val="08B266DE"/>
    <w:rsid w:val="08D40708"/>
    <w:rsid w:val="08F1656B"/>
    <w:rsid w:val="08F16CE8"/>
    <w:rsid w:val="08FD1EA3"/>
    <w:rsid w:val="0961439A"/>
    <w:rsid w:val="09787BCC"/>
    <w:rsid w:val="09A9E4AF"/>
    <w:rsid w:val="09CECBB5"/>
    <w:rsid w:val="09D339F8"/>
    <w:rsid w:val="0A2B703E"/>
    <w:rsid w:val="0A2E47C5"/>
    <w:rsid w:val="0A33D85D"/>
    <w:rsid w:val="0A60F438"/>
    <w:rsid w:val="0A9EEE0A"/>
    <w:rsid w:val="0AA2C9E2"/>
    <w:rsid w:val="0AA300E0"/>
    <w:rsid w:val="0AD00B56"/>
    <w:rsid w:val="0AF5DF5E"/>
    <w:rsid w:val="0B202F90"/>
    <w:rsid w:val="0B2734EE"/>
    <w:rsid w:val="0B4657E2"/>
    <w:rsid w:val="0B5DE119"/>
    <w:rsid w:val="0B825EF5"/>
    <w:rsid w:val="0BB64DA2"/>
    <w:rsid w:val="0BF67828"/>
    <w:rsid w:val="0BFB227D"/>
    <w:rsid w:val="0CCCAC40"/>
    <w:rsid w:val="0CD901D9"/>
    <w:rsid w:val="0CE744FA"/>
    <w:rsid w:val="0CFA3C42"/>
    <w:rsid w:val="0D331861"/>
    <w:rsid w:val="0D48B12F"/>
    <w:rsid w:val="0D695C7A"/>
    <w:rsid w:val="0DBC8AB0"/>
    <w:rsid w:val="0DC30761"/>
    <w:rsid w:val="0E0E6D5D"/>
    <w:rsid w:val="0E160510"/>
    <w:rsid w:val="0E7386DA"/>
    <w:rsid w:val="0E7ED3FA"/>
    <w:rsid w:val="0E9FB43B"/>
    <w:rsid w:val="0FB954D1"/>
    <w:rsid w:val="0FE51501"/>
    <w:rsid w:val="0FF1812D"/>
    <w:rsid w:val="10091F24"/>
    <w:rsid w:val="100E8735"/>
    <w:rsid w:val="1021594D"/>
    <w:rsid w:val="108CC457"/>
    <w:rsid w:val="10930B11"/>
    <w:rsid w:val="10CD5741"/>
    <w:rsid w:val="10DA2BF7"/>
    <w:rsid w:val="110FAB65"/>
    <w:rsid w:val="112027CA"/>
    <w:rsid w:val="113C860C"/>
    <w:rsid w:val="1154923B"/>
    <w:rsid w:val="11C80DAE"/>
    <w:rsid w:val="11D5CCBE"/>
    <w:rsid w:val="121E9C6A"/>
    <w:rsid w:val="1245A8B3"/>
    <w:rsid w:val="126B5763"/>
    <w:rsid w:val="12E1B6A2"/>
    <w:rsid w:val="13368539"/>
    <w:rsid w:val="133A9BA2"/>
    <w:rsid w:val="136262EF"/>
    <w:rsid w:val="13D6BBA3"/>
    <w:rsid w:val="13D73F83"/>
    <w:rsid w:val="145B8251"/>
    <w:rsid w:val="14AA1FA6"/>
    <w:rsid w:val="14B8CDE3"/>
    <w:rsid w:val="14DF9734"/>
    <w:rsid w:val="1512AE27"/>
    <w:rsid w:val="15155FC9"/>
    <w:rsid w:val="1537483B"/>
    <w:rsid w:val="154B5221"/>
    <w:rsid w:val="15C3560B"/>
    <w:rsid w:val="15D9DCE7"/>
    <w:rsid w:val="15E7A7FD"/>
    <w:rsid w:val="161987A6"/>
    <w:rsid w:val="16253667"/>
    <w:rsid w:val="1634B8DA"/>
    <w:rsid w:val="16496787"/>
    <w:rsid w:val="164D2EFB"/>
    <w:rsid w:val="167FBEBB"/>
    <w:rsid w:val="16849601"/>
    <w:rsid w:val="169E5870"/>
    <w:rsid w:val="16A6A2EA"/>
    <w:rsid w:val="16F616E6"/>
    <w:rsid w:val="16F6EA74"/>
    <w:rsid w:val="1771AD49"/>
    <w:rsid w:val="178E9BEB"/>
    <w:rsid w:val="1793C45A"/>
    <w:rsid w:val="17A433C5"/>
    <w:rsid w:val="18051F86"/>
    <w:rsid w:val="1812EB6F"/>
    <w:rsid w:val="181B442F"/>
    <w:rsid w:val="18318AE9"/>
    <w:rsid w:val="183C88DE"/>
    <w:rsid w:val="185F7748"/>
    <w:rsid w:val="18668A2A"/>
    <w:rsid w:val="18E10B77"/>
    <w:rsid w:val="18EA55FE"/>
    <w:rsid w:val="19035B08"/>
    <w:rsid w:val="19141308"/>
    <w:rsid w:val="193EE259"/>
    <w:rsid w:val="19480B08"/>
    <w:rsid w:val="195F13B1"/>
    <w:rsid w:val="19642847"/>
    <w:rsid w:val="197AD999"/>
    <w:rsid w:val="19A4A22A"/>
    <w:rsid w:val="19BFE282"/>
    <w:rsid w:val="1A0184F8"/>
    <w:rsid w:val="1A086DCB"/>
    <w:rsid w:val="1A2847AD"/>
    <w:rsid w:val="1A31217E"/>
    <w:rsid w:val="1A4EFF47"/>
    <w:rsid w:val="1A580283"/>
    <w:rsid w:val="1A998C39"/>
    <w:rsid w:val="1AB2B58C"/>
    <w:rsid w:val="1B28187C"/>
    <w:rsid w:val="1B392F87"/>
    <w:rsid w:val="1B4ECA59"/>
    <w:rsid w:val="1B664681"/>
    <w:rsid w:val="1B6B95F0"/>
    <w:rsid w:val="1B88E78F"/>
    <w:rsid w:val="1BDAD68A"/>
    <w:rsid w:val="1BE8F4E1"/>
    <w:rsid w:val="1C547229"/>
    <w:rsid w:val="1C7EC544"/>
    <w:rsid w:val="1C81D422"/>
    <w:rsid w:val="1CC5A1F1"/>
    <w:rsid w:val="1D4F18DB"/>
    <w:rsid w:val="1D690B22"/>
    <w:rsid w:val="1D714723"/>
    <w:rsid w:val="1D7B95EB"/>
    <w:rsid w:val="1D8221DC"/>
    <w:rsid w:val="1D85E054"/>
    <w:rsid w:val="1DC239C7"/>
    <w:rsid w:val="1DC9962B"/>
    <w:rsid w:val="1E3C1B6B"/>
    <w:rsid w:val="1E49621F"/>
    <w:rsid w:val="1E5C0476"/>
    <w:rsid w:val="1E645521"/>
    <w:rsid w:val="1E70B4E5"/>
    <w:rsid w:val="1E74166F"/>
    <w:rsid w:val="1E7FE83F"/>
    <w:rsid w:val="1ECDF951"/>
    <w:rsid w:val="1F3BA00A"/>
    <w:rsid w:val="1F7645CB"/>
    <w:rsid w:val="1F8C004F"/>
    <w:rsid w:val="1FBDF789"/>
    <w:rsid w:val="1FDF6463"/>
    <w:rsid w:val="20188F38"/>
    <w:rsid w:val="2029CDA4"/>
    <w:rsid w:val="206A9277"/>
    <w:rsid w:val="207DC620"/>
    <w:rsid w:val="20992AFA"/>
    <w:rsid w:val="20CC5BFA"/>
    <w:rsid w:val="20EFA134"/>
    <w:rsid w:val="21080D26"/>
    <w:rsid w:val="210FE396"/>
    <w:rsid w:val="211D07E6"/>
    <w:rsid w:val="213CF24F"/>
    <w:rsid w:val="2143C162"/>
    <w:rsid w:val="2177D340"/>
    <w:rsid w:val="21A415F9"/>
    <w:rsid w:val="21B497C5"/>
    <w:rsid w:val="21CBD3FB"/>
    <w:rsid w:val="21CBF447"/>
    <w:rsid w:val="220C9A93"/>
    <w:rsid w:val="224E07D7"/>
    <w:rsid w:val="22517196"/>
    <w:rsid w:val="23156C15"/>
    <w:rsid w:val="2336DA68"/>
    <w:rsid w:val="234EF1D1"/>
    <w:rsid w:val="23967356"/>
    <w:rsid w:val="23B673AF"/>
    <w:rsid w:val="23C507E1"/>
    <w:rsid w:val="23CB943F"/>
    <w:rsid w:val="23F3CE02"/>
    <w:rsid w:val="240041C1"/>
    <w:rsid w:val="24282358"/>
    <w:rsid w:val="243DE8B0"/>
    <w:rsid w:val="2441B2D4"/>
    <w:rsid w:val="245739D2"/>
    <w:rsid w:val="24769EAE"/>
    <w:rsid w:val="2476FD3B"/>
    <w:rsid w:val="24796E02"/>
    <w:rsid w:val="2483827B"/>
    <w:rsid w:val="24DF0BD9"/>
    <w:rsid w:val="24F61741"/>
    <w:rsid w:val="24FD7DE6"/>
    <w:rsid w:val="253152FD"/>
    <w:rsid w:val="255A5DD3"/>
    <w:rsid w:val="256E4C6F"/>
    <w:rsid w:val="25738121"/>
    <w:rsid w:val="257A233B"/>
    <w:rsid w:val="25858088"/>
    <w:rsid w:val="259774DA"/>
    <w:rsid w:val="25B55BDB"/>
    <w:rsid w:val="25B7072B"/>
    <w:rsid w:val="25D176D8"/>
    <w:rsid w:val="25D6F311"/>
    <w:rsid w:val="26568C17"/>
    <w:rsid w:val="26571285"/>
    <w:rsid w:val="26582446"/>
    <w:rsid w:val="267C5632"/>
    <w:rsid w:val="26A96EF1"/>
    <w:rsid w:val="26B86CA2"/>
    <w:rsid w:val="272C9AFD"/>
    <w:rsid w:val="275E7EC7"/>
    <w:rsid w:val="277BAA32"/>
    <w:rsid w:val="27818C20"/>
    <w:rsid w:val="27D4AA28"/>
    <w:rsid w:val="28044E12"/>
    <w:rsid w:val="28055A50"/>
    <w:rsid w:val="282C6476"/>
    <w:rsid w:val="2856957E"/>
    <w:rsid w:val="28A6D531"/>
    <w:rsid w:val="28CF4980"/>
    <w:rsid w:val="28FFD769"/>
    <w:rsid w:val="29589F15"/>
    <w:rsid w:val="29E4BEA8"/>
    <w:rsid w:val="29E96746"/>
    <w:rsid w:val="2A0FB8E1"/>
    <w:rsid w:val="2A13268A"/>
    <w:rsid w:val="2A5BD946"/>
    <w:rsid w:val="2A6D6E80"/>
    <w:rsid w:val="2A6F6FB0"/>
    <w:rsid w:val="2AA169A0"/>
    <w:rsid w:val="2AA8CC75"/>
    <w:rsid w:val="2AC271CD"/>
    <w:rsid w:val="2ACA4DEA"/>
    <w:rsid w:val="2B253744"/>
    <w:rsid w:val="2B2C599C"/>
    <w:rsid w:val="2B30A455"/>
    <w:rsid w:val="2B7C6470"/>
    <w:rsid w:val="2BC87F6A"/>
    <w:rsid w:val="2C153A80"/>
    <w:rsid w:val="2C3673FC"/>
    <w:rsid w:val="2C9D827A"/>
    <w:rsid w:val="2CA3F989"/>
    <w:rsid w:val="2CDD966A"/>
    <w:rsid w:val="2CFFDD63"/>
    <w:rsid w:val="2D60C73E"/>
    <w:rsid w:val="2D6D4C91"/>
    <w:rsid w:val="2D8FD520"/>
    <w:rsid w:val="2DCFEF76"/>
    <w:rsid w:val="2DF4969F"/>
    <w:rsid w:val="2E3EF6DA"/>
    <w:rsid w:val="2E4C18A4"/>
    <w:rsid w:val="2E6AD2C7"/>
    <w:rsid w:val="2ED8F802"/>
    <w:rsid w:val="2EE535D0"/>
    <w:rsid w:val="2F6353A4"/>
    <w:rsid w:val="2F9C916B"/>
    <w:rsid w:val="30377B6A"/>
    <w:rsid w:val="303CD19A"/>
    <w:rsid w:val="305FAE55"/>
    <w:rsid w:val="309951C2"/>
    <w:rsid w:val="30CBE9AB"/>
    <w:rsid w:val="3131FF9D"/>
    <w:rsid w:val="3150DFE8"/>
    <w:rsid w:val="3169369D"/>
    <w:rsid w:val="316C2604"/>
    <w:rsid w:val="317A0898"/>
    <w:rsid w:val="31B18D2E"/>
    <w:rsid w:val="31B37966"/>
    <w:rsid w:val="32234276"/>
    <w:rsid w:val="32855E76"/>
    <w:rsid w:val="3294D95E"/>
    <w:rsid w:val="3298D1B9"/>
    <w:rsid w:val="32B35342"/>
    <w:rsid w:val="32C9A070"/>
    <w:rsid w:val="32DD7F91"/>
    <w:rsid w:val="32F57911"/>
    <w:rsid w:val="32FC8BCE"/>
    <w:rsid w:val="33BA8506"/>
    <w:rsid w:val="33C11EEC"/>
    <w:rsid w:val="33D22A3B"/>
    <w:rsid w:val="33D6113A"/>
    <w:rsid w:val="33EFEE16"/>
    <w:rsid w:val="34250CE2"/>
    <w:rsid w:val="34BAED2F"/>
    <w:rsid w:val="34F1AF59"/>
    <w:rsid w:val="351FC15B"/>
    <w:rsid w:val="352B179F"/>
    <w:rsid w:val="35469C09"/>
    <w:rsid w:val="35B1F003"/>
    <w:rsid w:val="35E14DBB"/>
    <w:rsid w:val="36549B84"/>
    <w:rsid w:val="36553FA9"/>
    <w:rsid w:val="3668C71D"/>
    <w:rsid w:val="36C414ED"/>
    <w:rsid w:val="37028E76"/>
    <w:rsid w:val="3707B39C"/>
    <w:rsid w:val="3767C61E"/>
    <w:rsid w:val="378D1E1C"/>
    <w:rsid w:val="37B11961"/>
    <w:rsid w:val="37C9A4C0"/>
    <w:rsid w:val="37D5E1FD"/>
    <w:rsid w:val="383539B6"/>
    <w:rsid w:val="385AF452"/>
    <w:rsid w:val="3878A78F"/>
    <w:rsid w:val="3880E0F1"/>
    <w:rsid w:val="3883B660"/>
    <w:rsid w:val="38C4635E"/>
    <w:rsid w:val="38E4BC44"/>
    <w:rsid w:val="38F92ECE"/>
    <w:rsid w:val="39260393"/>
    <w:rsid w:val="39483CE4"/>
    <w:rsid w:val="3961AF23"/>
    <w:rsid w:val="3980744B"/>
    <w:rsid w:val="39AF4A29"/>
    <w:rsid w:val="39B70181"/>
    <w:rsid w:val="39C64DBE"/>
    <w:rsid w:val="39F35E97"/>
    <w:rsid w:val="39FDA54E"/>
    <w:rsid w:val="3A0A5FC8"/>
    <w:rsid w:val="3A37F3A9"/>
    <w:rsid w:val="3A4F8321"/>
    <w:rsid w:val="3A6BC8F1"/>
    <w:rsid w:val="3A7D10E9"/>
    <w:rsid w:val="3AB3C418"/>
    <w:rsid w:val="3AFC1734"/>
    <w:rsid w:val="3B272B3C"/>
    <w:rsid w:val="3B2E4826"/>
    <w:rsid w:val="3B765752"/>
    <w:rsid w:val="3BBB3FF6"/>
    <w:rsid w:val="3BE06FEE"/>
    <w:rsid w:val="3BEAD15D"/>
    <w:rsid w:val="3BEDA004"/>
    <w:rsid w:val="3BF201AA"/>
    <w:rsid w:val="3C056A3E"/>
    <w:rsid w:val="3C1BC999"/>
    <w:rsid w:val="3C6D0B9F"/>
    <w:rsid w:val="3D240EEA"/>
    <w:rsid w:val="3D384D0B"/>
    <w:rsid w:val="3D452994"/>
    <w:rsid w:val="3D529D27"/>
    <w:rsid w:val="3D7A29B6"/>
    <w:rsid w:val="3DA019E7"/>
    <w:rsid w:val="3DA3E3B7"/>
    <w:rsid w:val="3DD5EF11"/>
    <w:rsid w:val="3DDC7BFB"/>
    <w:rsid w:val="3DDCCD07"/>
    <w:rsid w:val="3E0C9B82"/>
    <w:rsid w:val="3E3324B0"/>
    <w:rsid w:val="3E59CBBA"/>
    <w:rsid w:val="3E603C58"/>
    <w:rsid w:val="3E67C82B"/>
    <w:rsid w:val="3E760837"/>
    <w:rsid w:val="3E98E195"/>
    <w:rsid w:val="3ED64144"/>
    <w:rsid w:val="3EE84067"/>
    <w:rsid w:val="3EFAC6B8"/>
    <w:rsid w:val="3F46F4BA"/>
    <w:rsid w:val="3F4E23D1"/>
    <w:rsid w:val="3F6F22B2"/>
    <w:rsid w:val="3F78AD2D"/>
    <w:rsid w:val="3F85BA99"/>
    <w:rsid w:val="3F917E2F"/>
    <w:rsid w:val="3FD8C26B"/>
    <w:rsid w:val="3FFA239A"/>
    <w:rsid w:val="3FFD247F"/>
    <w:rsid w:val="40042D22"/>
    <w:rsid w:val="4039422F"/>
    <w:rsid w:val="4042F498"/>
    <w:rsid w:val="409023FC"/>
    <w:rsid w:val="40963545"/>
    <w:rsid w:val="4097EA98"/>
    <w:rsid w:val="40AE4EDE"/>
    <w:rsid w:val="40C66BE7"/>
    <w:rsid w:val="40CA11DF"/>
    <w:rsid w:val="419F272C"/>
    <w:rsid w:val="419F8824"/>
    <w:rsid w:val="42558E81"/>
    <w:rsid w:val="428712D2"/>
    <w:rsid w:val="42962E33"/>
    <w:rsid w:val="4297BD2B"/>
    <w:rsid w:val="42ABDD4F"/>
    <w:rsid w:val="42F30CDA"/>
    <w:rsid w:val="43B2E823"/>
    <w:rsid w:val="441514D2"/>
    <w:rsid w:val="4420A654"/>
    <w:rsid w:val="4443CC07"/>
    <w:rsid w:val="4449AF01"/>
    <w:rsid w:val="444B9A9F"/>
    <w:rsid w:val="44603AC7"/>
    <w:rsid w:val="4494E601"/>
    <w:rsid w:val="449BA1EE"/>
    <w:rsid w:val="44FBC19D"/>
    <w:rsid w:val="453BEEB5"/>
    <w:rsid w:val="45809DAE"/>
    <w:rsid w:val="458FF07A"/>
    <w:rsid w:val="45F8057D"/>
    <w:rsid w:val="461C201F"/>
    <w:rsid w:val="463EABA3"/>
    <w:rsid w:val="46433863"/>
    <w:rsid w:val="464AF59E"/>
    <w:rsid w:val="4652AF9D"/>
    <w:rsid w:val="4680D3F3"/>
    <w:rsid w:val="469BC94E"/>
    <w:rsid w:val="46DD29A2"/>
    <w:rsid w:val="471364EE"/>
    <w:rsid w:val="473504A5"/>
    <w:rsid w:val="4739A2B2"/>
    <w:rsid w:val="47872649"/>
    <w:rsid w:val="478B37D6"/>
    <w:rsid w:val="47D92508"/>
    <w:rsid w:val="47EACD9A"/>
    <w:rsid w:val="4878F57F"/>
    <w:rsid w:val="48C79C57"/>
    <w:rsid w:val="48FDA3E3"/>
    <w:rsid w:val="4911782D"/>
    <w:rsid w:val="495BBFB3"/>
    <w:rsid w:val="4968A0AF"/>
    <w:rsid w:val="4980FB39"/>
    <w:rsid w:val="4983EDE4"/>
    <w:rsid w:val="49B19278"/>
    <w:rsid w:val="49BD27BD"/>
    <w:rsid w:val="49C9E140"/>
    <w:rsid w:val="4A0D8AD0"/>
    <w:rsid w:val="4A1086A1"/>
    <w:rsid w:val="4A1FF01E"/>
    <w:rsid w:val="4A36C810"/>
    <w:rsid w:val="4ABD6866"/>
    <w:rsid w:val="4B3C1009"/>
    <w:rsid w:val="4BBC42F5"/>
    <w:rsid w:val="4BD0B616"/>
    <w:rsid w:val="4BD7C122"/>
    <w:rsid w:val="4BDBF1D9"/>
    <w:rsid w:val="4BEB093A"/>
    <w:rsid w:val="4C1094E5"/>
    <w:rsid w:val="4C36505F"/>
    <w:rsid w:val="4C3EC2FE"/>
    <w:rsid w:val="4C40956C"/>
    <w:rsid w:val="4C714BED"/>
    <w:rsid w:val="4C964B05"/>
    <w:rsid w:val="4CC15732"/>
    <w:rsid w:val="4CC7886F"/>
    <w:rsid w:val="4CCEF31B"/>
    <w:rsid w:val="4D0B38C2"/>
    <w:rsid w:val="4D0C12D1"/>
    <w:rsid w:val="4D8BB985"/>
    <w:rsid w:val="4E153797"/>
    <w:rsid w:val="4E5AB8F2"/>
    <w:rsid w:val="4E90CD98"/>
    <w:rsid w:val="4E974B11"/>
    <w:rsid w:val="4ED50E2C"/>
    <w:rsid w:val="4EE5C86E"/>
    <w:rsid w:val="4F0200B3"/>
    <w:rsid w:val="4F05208A"/>
    <w:rsid w:val="4F0EC39F"/>
    <w:rsid w:val="4F26FA3D"/>
    <w:rsid w:val="4F5245E6"/>
    <w:rsid w:val="4F8F1848"/>
    <w:rsid w:val="4FA79183"/>
    <w:rsid w:val="4FB9FB2F"/>
    <w:rsid w:val="4FEF3211"/>
    <w:rsid w:val="50200DE8"/>
    <w:rsid w:val="50231A48"/>
    <w:rsid w:val="50504946"/>
    <w:rsid w:val="5075C27D"/>
    <w:rsid w:val="509C9635"/>
    <w:rsid w:val="50BD84CE"/>
    <w:rsid w:val="50DF7D21"/>
    <w:rsid w:val="50E0FE64"/>
    <w:rsid w:val="511C575D"/>
    <w:rsid w:val="511EB4C4"/>
    <w:rsid w:val="51A1FF1F"/>
    <w:rsid w:val="51D01F37"/>
    <w:rsid w:val="51F0D4FC"/>
    <w:rsid w:val="520398B6"/>
    <w:rsid w:val="521891DE"/>
    <w:rsid w:val="5248B727"/>
    <w:rsid w:val="52A5A5CA"/>
    <w:rsid w:val="52C3F2A6"/>
    <w:rsid w:val="52E75A63"/>
    <w:rsid w:val="5328E78D"/>
    <w:rsid w:val="535E376E"/>
    <w:rsid w:val="53911E34"/>
    <w:rsid w:val="53C20334"/>
    <w:rsid w:val="53E61E83"/>
    <w:rsid w:val="53FBF2BE"/>
    <w:rsid w:val="540C8F99"/>
    <w:rsid w:val="5440152A"/>
    <w:rsid w:val="545162E4"/>
    <w:rsid w:val="546BD64A"/>
    <w:rsid w:val="546C07DF"/>
    <w:rsid w:val="549AE4F4"/>
    <w:rsid w:val="549B4221"/>
    <w:rsid w:val="550AD27C"/>
    <w:rsid w:val="55716C64"/>
    <w:rsid w:val="557921F1"/>
    <w:rsid w:val="559A4143"/>
    <w:rsid w:val="55B8EA71"/>
    <w:rsid w:val="562237BC"/>
    <w:rsid w:val="56383791"/>
    <w:rsid w:val="563FBD54"/>
    <w:rsid w:val="5689D600"/>
    <w:rsid w:val="568F932F"/>
    <w:rsid w:val="5692B54C"/>
    <w:rsid w:val="56A2E71B"/>
    <w:rsid w:val="56C04B83"/>
    <w:rsid w:val="57034393"/>
    <w:rsid w:val="57093241"/>
    <w:rsid w:val="570D362D"/>
    <w:rsid w:val="5733FCAE"/>
    <w:rsid w:val="575E2A24"/>
    <w:rsid w:val="5766FAB3"/>
    <w:rsid w:val="577FC922"/>
    <w:rsid w:val="5796E5F9"/>
    <w:rsid w:val="57A35494"/>
    <w:rsid w:val="57ADA645"/>
    <w:rsid w:val="5895ED3C"/>
    <w:rsid w:val="58DB85B2"/>
    <w:rsid w:val="58DFDAE2"/>
    <w:rsid w:val="591084F6"/>
    <w:rsid w:val="5932A847"/>
    <w:rsid w:val="595AAC61"/>
    <w:rsid w:val="5973B1DA"/>
    <w:rsid w:val="5979D018"/>
    <w:rsid w:val="5981D29A"/>
    <w:rsid w:val="5984BEE8"/>
    <w:rsid w:val="59932D90"/>
    <w:rsid w:val="5A1204E2"/>
    <w:rsid w:val="5A2EECA7"/>
    <w:rsid w:val="5A446470"/>
    <w:rsid w:val="5A481491"/>
    <w:rsid w:val="5A4BFC2A"/>
    <w:rsid w:val="5A7FBFCE"/>
    <w:rsid w:val="5AAD07EF"/>
    <w:rsid w:val="5AB1CE87"/>
    <w:rsid w:val="5ABDDFEA"/>
    <w:rsid w:val="5ACD4AA5"/>
    <w:rsid w:val="5AE17D11"/>
    <w:rsid w:val="5B43C542"/>
    <w:rsid w:val="5B48FA84"/>
    <w:rsid w:val="5B791A43"/>
    <w:rsid w:val="5B983B0E"/>
    <w:rsid w:val="5BA203C3"/>
    <w:rsid w:val="5BA242E9"/>
    <w:rsid w:val="5BAA7333"/>
    <w:rsid w:val="5C1C84A2"/>
    <w:rsid w:val="5C509B05"/>
    <w:rsid w:val="5C87F7FE"/>
    <w:rsid w:val="5CBED63B"/>
    <w:rsid w:val="5CCE00F0"/>
    <w:rsid w:val="5D18B6BC"/>
    <w:rsid w:val="5D2BDF94"/>
    <w:rsid w:val="5D71984D"/>
    <w:rsid w:val="5D94173F"/>
    <w:rsid w:val="5DA18AFC"/>
    <w:rsid w:val="5DAD2370"/>
    <w:rsid w:val="5DC25376"/>
    <w:rsid w:val="5DD81150"/>
    <w:rsid w:val="5E13544D"/>
    <w:rsid w:val="5E456524"/>
    <w:rsid w:val="5E4A79E1"/>
    <w:rsid w:val="5E779CFF"/>
    <w:rsid w:val="5E8C4007"/>
    <w:rsid w:val="5EC778B1"/>
    <w:rsid w:val="5F0C5A32"/>
    <w:rsid w:val="5F444E67"/>
    <w:rsid w:val="5F57655E"/>
    <w:rsid w:val="5F6EEF66"/>
    <w:rsid w:val="5F8A4B9F"/>
    <w:rsid w:val="5FED29A4"/>
    <w:rsid w:val="603A1169"/>
    <w:rsid w:val="603FC371"/>
    <w:rsid w:val="605685F2"/>
    <w:rsid w:val="609CBE07"/>
    <w:rsid w:val="60B16113"/>
    <w:rsid w:val="60B7DE8F"/>
    <w:rsid w:val="60FBB625"/>
    <w:rsid w:val="61078F53"/>
    <w:rsid w:val="611E7D29"/>
    <w:rsid w:val="61219A64"/>
    <w:rsid w:val="61308037"/>
    <w:rsid w:val="614BAD93"/>
    <w:rsid w:val="61732493"/>
    <w:rsid w:val="61935D8D"/>
    <w:rsid w:val="61C0EA53"/>
    <w:rsid w:val="61DE4F6F"/>
    <w:rsid w:val="61E6EB4F"/>
    <w:rsid w:val="61E9AF42"/>
    <w:rsid w:val="61FA8F01"/>
    <w:rsid w:val="6214BE41"/>
    <w:rsid w:val="62563119"/>
    <w:rsid w:val="6267E080"/>
    <w:rsid w:val="628CD6DF"/>
    <w:rsid w:val="62951A2B"/>
    <w:rsid w:val="629792E1"/>
    <w:rsid w:val="62980C2A"/>
    <w:rsid w:val="62DE5D08"/>
    <w:rsid w:val="62EA6AA4"/>
    <w:rsid w:val="62F1E133"/>
    <w:rsid w:val="633AF2C5"/>
    <w:rsid w:val="6343F398"/>
    <w:rsid w:val="636890FE"/>
    <w:rsid w:val="636F0F72"/>
    <w:rsid w:val="638A3A27"/>
    <w:rsid w:val="638F3E2F"/>
    <w:rsid w:val="639C290C"/>
    <w:rsid w:val="63DCD2B5"/>
    <w:rsid w:val="64A0C570"/>
    <w:rsid w:val="64DAED72"/>
    <w:rsid w:val="65B4BEE0"/>
    <w:rsid w:val="65E274BE"/>
    <w:rsid w:val="65E47414"/>
    <w:rsid w:val="6644767F"/>
    <w:rsid w:val="664A2001"/>
    <w:rsid w:val="665B6C0E"/>
    <w:rsid w:val="6686599E"/>
    <w:rsid w:val="6718C40B"/>
    <w:rsid w:val="671F9679"/>
    <w:rsid w:val="675284EC"/>
    <w:rsid w:val="6764DE73"/>
    <w:rsid w:val="677A5765"/>
    <w:rsid w:val="67897A6C"/>
    <w:rsid w:val="678A7BCB"/>
    <w:rsid w:val="67D2874A"/>
    <w:rsid w:val="67D4EA16"/>
    <w:rsid w:val="6829DDD9"/>
    <w:rsid w:val="6831BC3D"/>
    <w:rsid w:val="686AFF64"/>
    <w:rsid w:val="687B1F70"/>
    <w:rsid w:val="688B3F19"/>
    <w:rsid w:val="68A34E93"/>
    <w:rsid w:val="68A9CD74"/>
    <w:rsid w:val="68E38092"/>
    <w:rsid w:val="68E6734C"/>
    <w:rsid w:val="6907FD02"/>
    <w:rsid w:val="690B855C"/>
    <w:rsid w:val="690C52B4"/>
    <w:rsid w:val="692E9836"/>
    <w:rsid w:val="696D510A"/>
    <w:rsid w:val="699E2398"/>
    <w:rsid w:val="69B29B56"/>
    <w:rsid w:val="6A1F3A3A"/>
    <w:rsid w:val="6A416A48"/>
    <w:rsid w:val="6A8CF036"/>
    <w:rsid w:val="6A8F99DA"/>
    <w:rsid w:val="6AADE92C"/>
    <w:rsid w:val="6B893F23"/>
    <w:rsid w:val="6BAE8AD8"/>
    <w:rsid w:val="6BFABE10"/>
    <w:rsid w:val="6C7C72D7"/>
    <w:rsid w:val="6C9FBCB4"/>
    <w:rsid w:val="6D1B5702"/>
    <w:rsid w:val="6D273185"/>
    <w:rsid w:val="6D2B45C4"/>
    <w:rsid w:val="6D305D9A"/>
    <w:rsid w:val="6D61D671"/>
    <w:rsid w:val="6DD54F2A"/>
    <w:rsid w:val="6DD88971"/>
    <w:rsid w:val="6DEFD24D"/>
    <w:rsid w:val="6E22EC63"/>
    <w:rsid w:val="6E29167C"/>
    <w:rsid w:val="6E386FB4"/>
    <w:rsid w:val="6E48C930"/>
    <w:rsid w:val="6E7E8D2E"/>
    <w:rsid w:val="6EAC65E4"/>
    <w:rsid w:val="6EAD32AA"/>
    <w:rsid w:val="6F10C370"/>
    <w:rsid w:val="6F8BB986"/>
    <w:rsid w:val="6FA5FF48"/>
    <w:rsid w:val="6FA620E3"/>
    <w:rsid w:val="6FCE096D"/>
    <w:rsid w:val="6FF7D988"/>
    <w:rsid w:val="70137C85"/>
    <w:rsid w:val="702297C3"/>
    <w:rsid w:val="70261FA8"/>
    <w:rsid w:val="704E0886"/>
    <w:rsid w:val="7089E474"/>
    <w:rsid w:val="70E86642"/>
    <w:rsid w:val="70FE50E1"/>
    <w:rsid w:val="715F9B52"/>
    <w:rsid w:val="71614211"/>
    <w:rsid w:val="7165861E"/>
    <w:rsid w:val="716C321B"/>
    <w:rsid w:val="71E6FBBF"/>
    <w:rsid w:val="722D389E"/>
    <w:rsid w:val="7230904B"/>
    <w:rsid w:val="72703FF6"/>
    <w:rsid w:val="72EAC4E7"/>
    <w:rsid w:val="732C6290"/>
    <w:rsid w:val="733C5CAD"/>
    <w:rsid w:val="734973FD"/>
    <w:rsid w:val="736E8E81"/>
    <w:rsid w:val="737E9FA7"/>
    <w:rsid w:val="73893A89"/>
    <w:rsid w:val="73938BE1"/>
    <w:rsid w:val="73A31AFF"/>
    <w:rsid w:val="73C237F0"/>
    <w:rsid w:val="73F67987"/>
    <w:rsid w:val="7409E790"/>
    <w:rsid w:val="7418B05C"/>
    <w:rsid w:val="743339D4"/>
    <w:rsid w:val="743C3769"/>
    <w:rsid w:val="74701C79"/>
    <w:rsid w:val="7478ED58"/>
    <w:rsid w:val="74D4DF63"/>
    <w:rsid w:val="75495A02"/>
    <w:rsid w:val="7567E5CC"/>
    <w:rsid w:val="7574E129"/>
    <w:rsid w:val="7576CD14"/>
    <w:rsid w:val="75973F90"/>
    <w:rsid w:val="75A4C6D4"/>
    <w:rsid w:val="75FE7ED4"/>
    <w:rsid w:val="761294F2"/>
    <w:rsid w:val="76262BFE"/>
    <w:rsid w:val="76375641"/>
    <w:rsid w:val="7640344D"/>
    <w:rsid w:val="764719AB"/>
    <w:rsid w:val="7674ADE7"/>
    <w:rsid w:val="76A7145A"/>
    <w:rsid w:val="77060E86"/>
    <w:rsid w:val="77098F9E"/>
    <w:rsid w:val="770B639E"/>
    <w:rsid w:val="772062F3"/>
    <w:rsid w:val="7724B114"/>
    <w:rsid w:val="772871A4"/>
    <w:rsid w:val="776A2F11"/>
    <w:rsid w:val="77905FF5"/>
    <w:rsid w:val="77CB88CA"/>
    <w:rsid w:val="77D9548C"/>
    <w:rsid w:val="78628DDE"/>
    <w:rsid w:val="78B6044B"/>
    <w:rsid w:val="78E7A728"/>
    <w:rsid w:val="791E60D1"/>
    <w:rsid w:val="7920BF22"/>
    <w:rsid w:val="792E229D"/>
    <w:rsid w:val="79587E1E"/>
    <w:rsid w:val="7A457D11"/>
    <w:rsid w:val="7A5D7CD9"/>
    <w:rsid w:val="7A77A79D"/>
    <w:rsid w:val="7A89A163"/>
    <w:rsid w:val="7A9E56EA"/>
    <w:rsid w:val="7AD7B09D"/>
    <w:rsid w:val="7AFF31D4"/>
    <w:rsid w:val="7B10914D"/>
    <w:rsid w:val="7B2D5ED2"/>
    <w:rsid w:val="7B79450D"/>
    <w:rsid w:val="7B8BBF2B"/>
    <w:rsid w:val="7BA38492"/>
    <w:rsid w:val="7BBEDF82"/>
    <w:rsid w:val="7BC50490"/>
    <w:rsid w:val="7BC8CCEF"/>
    <w:rsid w:val="7BE55818"/>
    <w:rsid w:val="7BE98E8A"/>
    <w:rsid w:val="7C09ACCC"/>
    <w:rsid w:val="7C4901AC"/>
    <w:rsid w:val="7C4FB189"/>
    <w:rsid w:val="7CAFE053"/>
    <w:rsid w:val="7D2B9476"/>
    <w:rsid w:val="7D44DA63"/>
    <w:rsid w:val="7D9F3CC9"/>
    <w:rsid w:val="7DD453A5"/>
    <w:rsid w:val="7DDE3583"/>
    <w:rsid w:val="7E719DE7"/>
    <w:rsid w:val="7F155519"/>
    <w:rsid w:val="7F5629A5"/>
    <w:rsid w:val="7F6709A7"/>
    <w:rsid w:val="7F7851FE"/>
    <w:rsid w:val="7FB13F36"/>
    <w:rsid w:val="7FC3CCCA"/>
    <w:rsid w:val="7FE98C1B"/>
    <w:rsid w:val="7FF22D65"/>
    <w:rsid w:val="7FF5D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BD9ED"/>
  <w15:chartTrackingRefBased/>
  <w15:docId w15:val="{9675D2B7-B59F-44CC-A05E-26E0D034B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2078</Words>
  <Characters>11224</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 Salovirta</dc:creator>
  <cp:keywords/>
  <dc:description/>
  <cp:lastModifiedBy>Niko Salovirta</cp:lastModifiedBy>
  <cp:revision>56</cp:revision>
  <dcterms:created xsi:type="dcterms:W3CDTF">2024-08-20T01:00:00Z</dcterms:created>
  <dcterms:modified xsi:type="dcterms:W3CDTF">2024-12-02T16:07:00Z</dcterms:modified>
</cp:coreProperties>
</file>