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261" w:rsidRPr="00876264" w:rsidRDefault="00D90261" w:rsidP="00D90261">
      <w:pPr>
        <w:rPr>
          <w:rFonts w:cstheme="minorHAnsi"/>
          <w:b/>
          <w:sz w:val="27"/>
          <w:szCs w:val="27"/>
          <w:shd w:val="clear" w:color="auto" w:fill="FFFFFF"/>
        </w:rPr>
      </w:pPr>
      <w:r w:rsidRPr="00876264">
        <w:rPr>
          <w:rFonts w:cstheme="minorHAnsi"/>
          <w:b/>
          <w:sz w:val="27"/>
          <w:szCs w:val="27"/>
          <w:shd w:val="clear" w:color="auto" w:fill="FFFFFF"/>
        </w:rPr>
        <w:t>Correlation:</w:t>
      </w:r>
    </w:p>
    <w:p w:rsidR="008D403E" w:rsidRPr="00876264" w:rsidRDefault="00D90261" w:rsidP="00D90261">
      <w:pPr>
        <w:rPr>
          <w:rFonts w:cstheme="minorHAnsi"/>
          <w:sz w:val="27"/>
          <w:szCs w:val="27"/>
          <w:shd w:val="clear" w:color="auto" w:fill="FFFFFF"/>
        </w:rPr>
      </w:pPr>
      <w:bookmarkStart w:id="0" w:name="_GoBack"/>
      <w:bookmarkEnd w:id="0"/>
      <w:r w:rsidRPr="00876264">
        <w:rPr>
          <w:rFonts w:cstheme="minorHAnsi"/>
          <w:sz w:val="27"/>
          <w:szCs w:val="27"/>
          <w:shd w:val="clear" w:color="auto" w:fill="FFFFFF"/>
        </w:rPr>
        <w:t xml:space="preserve">Correlation is a statistical measure that indicates the extent to which two or more variables fluctuate in relation to each other. </w:t>
      </w:r>
    </w:p>
    <w:p w:rsidR="008D403E" w:rsidRPr="00876264" w:rsidRDefault="008D403E" w:rsidP="00D90261">
      <w:pPr>
        <w:rPr>
          <w:rFonts w:cstheme="minorHAnsi"/>
          <w:sz w:val="27"/>
          <w:szCs w:val="27"/>
          <w:shd w:val="clear" w:color="auto" w:fill="FFFFFF"/>
        </w:rPr>
      </w:pPr>
    </w:p>
    <w:p w:rsidR="008D403E" w:rsidRPr="00876264" w:rsidRDefault="00D90261" w:rsidP="00D90261">
      <w:pPr>
        <w:rPr>
          <w:rFonts w:cstheme="minorHAnsi"/>
          <w:sz w:val="27"/>
          <w:szCs w:val="27"/>
          <w:shd w:val="clear" w:color="auto" w:fill="FFFFFF"/>
        </w:rPr>
      </w:pPr>
      <w:r w:rsidRPr="00876264">
        <w:rPr>
          <w:rFonts w:cstheme="minorHAnsi"/>
          <w:sz w:val="27"/>
          <w:szCs w:val="27"/>
          <w:shd w:val="clear" w:color="auto" w:fill="FFFFFF"/>
        </w:rPr>
        <w:t>A </w:t>
      </w:r>
      <w:r w:rsidR="00DD1EAA" w:rsidRPr="0052015A">
        <w:rPr>
          <w:rFonts w:cstheme="minorHAnsi"/>
          <w:b/>
          <w:sz w:val="27"/>
          <w:szCs w:val="27"/>
          <w:shd w:val="clear" w:color="auto" w:fill="FFFFFF"/>
        </w:rPr>
        <w:t>Positive Correlation</w:t>
      </w:r>
      <w:hyperlink r:id="rId4" w:history="1">
        <w:r w:rsidRPr="00DD1EAA">
          <w:rPr>
            <w:rStyle w:val="Hyperlink"/>
            <w:rFonts w:cstheme="minorHAnsi"/>
            <w:color w:val="auto"/>
            <w:sz w:val="27"/>
            <w:szCs w:val="27"/>
            <w:u w:val="none"/>
            <w:shd w:val="clear" w:color="auto" w:fill="FFFFFF"/>
          </w:rPr>
          <w:t xml:space="preserve"> </w:t>
        </w:r>
      </w:hyperlink>
      <w:r w:rsidRPr="00876264">
        <w:rPr>
          <w:rFonts w:cstheme="minorHAnsi"/>
          <w:sz w:val="27"/>
          <w:szCs w:val="27"/>
          <w:shd w:val="clear" w:color="auto" w:fill="FFFFFF"/>
        </w:rPr>
        <w:t> indicates the extent to which those variables increase or decrease in parallel</w:t>
      </w:r>
      <w:r w:rsidR="008D403E" w:rsidRPr="00876264">
        <w:rPr>
          <w:rFonts w:cstheme="minorHAnsi"/>
          <w:sz w:val="27"/>
          <w:szCs w:val="27"/>
          <w:shd w:val="clear" w:color="auto" w:fill="FFFFFF"/>
        </w:rPr>
        <w:t>.</w:t>
      </w:r>
    </w:p>
    <w:p w:rsidR="006905C3" w:rsidRPr="00876264" w:rsidRDefault="0052015A" w:rsidP="00D90261">
      <w:pPr>
        <w:rPr>
          <w:rFonts w:cstheme="minorHAnsi"/>
          <w:sz w:val="27"/>
          <w:szCs w:val="27"/>
          <w:shd w:val="clear" w:color="auto" w:fill="FFFFFF"/>
        </w:rPr>
      </w:pPr>
      <w:r w:rsidRPr="00876264">
        <w:rPr>
          <w:rFonts w:cstheme="minorHAnsi"/>
          <w:sz w:val="27"/>
          <w:szCs w:val="27"/>
          <w:shd w:val="clear" w:color="auto" w:fill="FFFFFF"/>
        </w:rPr>
        <w:t>A </w:t>
      </w:r>
      <w:r>
        <w:rPr>
          <w:rFonts w:cstheme="minorHAnsi"/>
          <w:sz w:val="27"/>
          <w:szCs w:val="27"/>
          <w:shd w:val="clear" w:color="auto" w:fill="FFFFFF"/>
        </w:rPr>
        <w:t>Negative</w:t>
      </w:r>
      <w:r w:rsidRPr="0052015A">
        <w:rPr>
          <w:rFonts w:cstheme="minorHAnsi"/>
          <w:b/>
          <w:sz w:val="27"/>
          <w:szCs w:val="27"/>
          <w:shd w:val="clear" w:color="auto" w:fill="FFFFFF"/>
        </w:rPr>
        <w:t xml:space="preserve"> Correlation</w:t>
      </w:r>
      <w:r w:rsidR="00D90261" w:rsidRPr="00876264">
        <w:rPr>
          <w:rFonts w:cstheme="minorHAnsi"/>
          <w:sz w:val="27"/>
          <w:szCs w:val="27"/>
          <w:shd w:val="clear" w:color="auto" w:fill="FFFFFF"/>
        </w:rPr>
        <w:t> indicates the extent to which one variable increases as the other decreases.</w:t>
      </w:r>
    </w:p>
    <w:p w:rsidR="00876264" w:rsidRPr="00876264" w:rsidRDefault="00876264" w:rsidP="00D90261">
      <w:pPr>
        <w:rPr>
          <w:rFonts w:cstheme="minorHAnsi"/>
        </w:rPr>
      </w:pPr>
    </w:p>
    <w:p w:rsidR="00707061" w:rsidRDefault="00A66F81" w:rsidP="00876264">
      <w:pPr>
        <w:jc w:val="both"/>
        <w:rPr>
          <w:rFonts w:cstheme="minorHAnsi"/>
          <w:sz w:val="27"/>
          <w:szCs w:val="27"/>
          <w:shd w:val="clear" w:color="auto" w:fill="FFFFFF"/>
        </w:rPr>
      </w:pPr>
      <w:r w:rsidRPr="00876264">
        <w:rPr>
          <w:rFonts w:cstheme="minorHAnsi"/>
          <w:sz w:val="27"/>
          <w:szCs w:val="27"/>
          <w:shd w:val="clear" w:color="auto" w:fill="FFFFFF"/>
        </w:rPr>
        <w:t>A </w:t>
      </w:r>
      <w:r w:rsidRPr="00A66F81">
        <w:rPr>
          <w:rFonts w:cstheme="minorHAnsi"/>
          <w:b/>
          <w:sz w:val="27"/>
          <w:szCs w:val="27"/>
          <w:shd w:val="clear" w:color="auto" w:fill="FFFFFF"/>
        </w:rPr>
        <w:t>Correlation</w:t>
      </w:r>
      <w:r w:rsidR="0052015A" w:rsidRPr="00A66F81">
        <w:rPr>
          <w:rFonts w:cstheme="minorHAnsi"/>
          <w:b/>
          <w:sz w:val="27"/>
          <w:szCs w:val="27"/>
          <w:shd w:val="clear" w:color="auto" w:fill="FFFFFF"/>
        </w:rPr>
        <w:t xml:space="preserve"> Coefficient</w:t>
      </w:r>
      <w:r w:rsidR="0052015A">
        <w:rPr>
          <w:rFonts w:cstheme="minorHAnsi"/>
          <w:b/>
          <w:sz w:val="27"/>
          <w:szCs w:val="27"/>
          <w:shd w:val="clear" w:color="auto" w:fill="FFFFFF"/>
        </w:rPr>
        <w:t xml:space="preserve"> </w:t>
      </w:r>
      <w:r w:rsidR="00876264" w:rsidRPr="00876264">
        <w:rPr>
          <w:rFonts w:cstheme="minorHAnsi"/>
          <w:sz w:val="27"/>
          <w:szCs w:val="27"/>
          <w:shd w:val="clear" w:color="auto" w:fill="FFFFFF"/>
        </w:rPr>
        <w:t xml:space="preserve">is a statistical measure, of the degree to which changes to the value of one variable predict change to the value of another. When the fluctuation of one variable reliably predicts a similar fluctuation in another variable, there’s often a tendency to think that means that the change in one causes the change in the other. </w:t>
      </w:r>
    </w:p>
    <w:p w:rsidR="00707061" w:rsidRDefault="00707061" w:rsidP="00876264">
      <w:pPr>
        <w:jc w:val="both"/>
        <w:rPr>
          <w:rFonts w:cstheme="minorHAnsi"/>
          <w:sz w:val="27"/>
          <w:szCs w:val="27"/>
          <w:shd w:val="clear" w:color="auto" w:fill="FFFFFF"/>
        </w:rPr>
      </w:pPr>
    </w:p>
    <w:p w:rsidR="00876264" w:rsidRDefault="00707061" w:rsidP="00876264">
      <w:pPr>
        <w:jc w:val="both"/>
        <w:rPr>
          <w:rFonts w:cstheme="minorHAnsi"/>
          <w:sz w:val="27"/>
          <w:szCs w:val="27"/>
          <w:shd w:val="clear" w:color="auto" w:fill="FFFFFF"/>
        </w:rPr>
      </w:pPr>
      <w:r w:rsidRPr="00707061">
        <w:rPr>
          <w:rFonts w:cstheme="minorHAnsi"/>
          <w:b/>
          <w:sz w:val="27"/>
          <w:szCs w:val="27"/>
          <w:shd w:val="clear" w:color="auto" w:fill="FFFFFF"/>
        </w:rPr>
        <w:t>Note:</w:t>
      </w:r>
      <w:r>
        <w:rPr>
          <w:rFonts w:cstheme="minorHAnsi"/>
          <w:sz w:val="27"/>
          <w:szCs w:val="27"/>
          <w:shd w:val="clear" w:color="auto" w:fill="FFFFFF"/>
        </w:rPr>
        <w:t xml:space="preserve"> </w:t>
      </w:r>
      <w:r w:rsidR="00876264" w:rsidRPr="00876264">
        <w:rPr>
          <w:rFonts w:cstheme="minorHAnsi"/>
          <w:sz w:val="27"/>
          <w:szCs w:val="27"/>
          <w:shd w:val="clear" w:color="auto" w:fill="FFFFFF"/>
        </w:rPr>
        <w:t>However, correlation does not imply </w:t>
      </w:r>
      <w:r w:rsidR="001956D8">
        <w:rPr>
          <w:rFonts w:cstheme="minorHAnsi"/>
          <w:sz w:val="27"/>
          <w:szCs w:val="27"/>
          <w:shd w:val="clear" w:color="auto" w:fill="FFFFFF"/>
        </w:rPr>
        <w:t>causation.</w:t>
      </w:r>
      <w:r w:rsidR="00876264" w:rsidRPr="00876264">
        <w:rPr>
          <w:rFonts w:cstheme="minorHAnsi"/>
          <w:sz w:val="27"/>
          <w:szCs w:val="27"/>
          <w:shd w:val="clear" w:color="auto" w:fill="FFFFFF"/>
        </w:rPr>
        <w:t xml:space="preserve"> There may be, for example, an unknown factor that influences both variables similarly. Distinguishing between correlation and causation can be valuable when it comes to consumer data patterns, and provide valuable insights. The beer and diapers example </w:t>
      </w:r>
      <w:proofErr w:type="gramStart"/>
      <w:r w:rsidR="00876264" w:rsidRPr="00876264">
        <w:rPr>
          <w:rFonts w:cstheme="minorHAnsi"/>
          <w:sz w:val="27"/>
          <w:szCs w:val="27"/>
          <w:shd w:val="clear" w:color="auto" w:fill="FFFFFF"/>
        </w:rPr>
        <w:t>is</w:t>
      </w:r>
      <w:proofErr w:type="gramEnd"/>
      <w:r w:rsidR="00876264" w:rsidRPr="00876264">
        <w:rPr>
          <w:rFonts w:cstheme="minorHAnsi"/>
          <w:sz w:val="27"/>
          <w:szCs w:val="27"/>
          <w:shd w:val="clear" w:color="auto" w:fill="FFFFFF"/>
        </w:rPr>
        <w:t xml:space="preserve"> frequently used to highlight this in the context of marketing.</w:t>
      </w:r>
    </w:p>
    <w:p w:rsidR="00FD5DC9" w:rsidRDefault="00FD5DC9" w:rsidP="00876264">
      <w:pPr>
        <w:jc w:val="both"/>
        <w:rPr>
          <w:rFonts w:cstheme="minorHAnsi"/>
        </w:rPr>
      </w:pPr>
    </w:p>
    <w:p w:rsidR="00FD5DC9" w:rsidRPr="00A74996" w:rsidRDefault="00FD5DC9" w:rsidP="00876264">
      <w:pPr>
        <w:jc w:val="both"/>
        <w:rPr>
          <w:rFonts w:cstheme="minorHAnsi"/>
          <w:b/>
          <w:sz w:val="24"/>
          <w:highlight w:val="lightGray"/>
        </w:rPr>
      </w:pPr>
      <w:r w:rsidRPr="00A74996">
        <w:rPr>
          <w:rFonts w:cstheme="minorHAnsi"/>
          <w:b/>
          <w:sz w:val="24"/>
          <w:highlight w:val="lightGray"/>
        </w:rPr>
        <w:t>Bivariate Data:</w:t>
      </w:r>
    </w:p>
    <w:p w:rsidR="00C5528D" w:rsidRPr="00A74996" w:rsidRDefault="009D1517" w:rsidP="009D1517">
      <w:pPr>
        <w:jc w:val="both"/>
        <w:rPr>
          <w:rFonts w:cstheme="minorHAnsi"/>
          <w:sz w:val="24"/>
          <w:szCs w:val="21"/>
          <w:highlight w:val="lightGray"/>
          <w:shd w:val="clear" w:color="auto" w:fill="FFFFFF"/>
        </w:rPr>
      </w:pPr>
      <w:r w:rsidRPr="00A74996">
        <w:rPr>
          <w:rFonts w:cstheme="minorHAnsi"/>
          <w:sz w:val="24"/>
          <w:szCs w:val="21"/>
          <w:highlight w:val="lightGray"/>
          <w:shd w:val="clear" w:color="auto" w:fill="FFFFFF"/>
        </w:rPr>
        <w:t>In </w:t>
      </w:r>
      <w:r w:rsidRPr="00A74996">
        <w:rPr>
          <w:rFonts w:cstheme="minorHAnsi"/>
          <w:sz w:val="24"/>
          <w:szCs w:val="21"/>
          <w:highlight w:val="lightGray"/>
          <w:shd w:val="clear" w:color="auto" w:fill="FFFFFF"/>
        </w:rPr>
        <w:t>statistics,</w:t>
      </w:r>
      <w:r w:rsidRPr="00A74996">
        <w:rPr>
          <w:rFonts w:cstheme="minorHAnsi"/>
          <w:sz w:val="24"/>
          <w:szCs w:val="21"/>
          <w:highlight w:val="lightGray"/>
          <w:shd w:val="clear" w:color="auto" w:fill="FFFFFF"/>
        </w:rPr>
        <w:t> </w:t>
      </w:r>
      <w:r w:rsidRPr="00A74996">
        <w:rPr>
          <w:rFonts w:cstheme="minorHAnsi"/>
          <w:b/>
          <w:bCs/>
          <w:sz w:val="24"/>
          <w:szCs w:val="21"/>
          <w:highlight w:val="lightGray"/>
          <w:shd w:val="clear" w:color="auto" w:fill="FFFFFF"/>
        </w:rPr>
        <w:t>bivariate data</w:t>
      </w:r>
      <w:r w:rsidRPr="00A74996">
        <w:rPr>
          <w:rFonts w:cstheme="minorHAnsi"/>
          <w:sz w:val="24"/>
          <w:szCs w:val="21"/>
          <w:highlight w:val="lightGray"/>
          <w:shd w:val="clear" w:color="auto" w:fill="FFFFFF"/>
        </w:rPr>
        <w:t> is </w:t>
      </w:r>
      <w:r w:rsidRPr="00A74996">
        <w:rPr>
          <w:rFonts w:cstheme="minorHAnsi"/>
          <w:sz w:val="24"/>
          <w:szCs w:val="21"/>
          <w:highlight w:val="lightGray"/>
          <w:shd w:val="clear" w:color="auto" w:fill="FFFFFF"/>
        </w:rPr>
        <w:t>data</w:t>
      </w:r>
      <w:r w:rsidRPr="00A74996">
        <w:rPr>
          <w:rFonts w:cstheme="minorHAnsi"/>
          <w:sz w:val="24"/>
          <w:szCs w:val="21"/>
          <w:highlight w:val="lightGray"/>
          <w:shd w:val="clear" w:color="auto" w:fill="FFFFFF"/>
        </w:rPr>
        <w:t> on each of two </w:t>
      </w:r>
      <w:r w:rsidRPr="00A74996">
        <w:rPr>
          <w:rFonts w:cstheme="minorHAnsi"/>
          <w:sz w:val="24"/>
          <w:szCs w:val="21"/>
          <w:highlight w:val="lightGray"/>
          <w:shd w:val="clear" w:color="auto" w:fill="FFFFFF"/>
        </w:rPr>
        <w:t xml:space="preserve">variables, </w:t>
      </w:r>
      <w:r w:rsidRPr="00A74996">
        <w:rPr>
          <w:rFonts w:cstheme="minorHAnsi"/>
          <w:sz w:val="24"/>
          <w:szCs w:val="21"/>
          <w:highlight w:val="lightGray"/>
          <w:shd w:val="clear" w:color="auto" w:fill="FFFFFF"/>
        </w:rPr>
        <w:t>where each value of one of the variables is paired with a value of the other variable.</w:t>
      </w:r>
      <w:r w:rsidR="006D5352" w:rsidRPr="00A74996">
        <w:rPr>
          <w:rFonts w:cstheme="minorHAnsi"/>
          <w:sz w:val="24"/>
          <w:szCs w:val="21"/>
          <w:highlight w:val="lightGray"/>
          <w:shd w:val="clear" w:color="auto" w:fill="FFFFFF"/>
        </w:rPr>
        <w:t xml:space="preserve"> </w:t>
      </w:r>
    </w:p>
    <w:p w:rsidR="00D82886" w:rsidRPr="00A74996" w:rsidRDefault="009D1517" w:rsidP="009D1517">
      <w:pPr>
        <w:jc w:val="both"/>
        <w:rPr>
          <w:rFonts w:cstheme="minorHAnsi"/>
          <w:sz w:val="20"/>
          <w:szCs w:val="17"/>
          <w:highlight w:val="lightGray"/>
          <w:shd w:val="clear" w:color="auto" w:fill="FFFFFF"/>
          <w:vertAlign w:val="superscript"/>
        </w:rPr>
      </w:pPr>
      <w:r w:rsidRPr="00A74996">
        <w:rPr>
          <w:rFonts w:cstheme="minorHAnsi"/>
          <w:sz w:val="24"/>
          <w:szCs w:val="21"/>
          <w:highlight w:val="lightGray"/>
          <w:shd w:val="clear" w:color="auto" w:fill="FFFFFF"/>
        </w:rPr>
        <w:t>It is a specific but very common case of </w:t>
      </w:r>
      <w:r w:rsidR="00C5528D" w:rsidRPr="00A74996">
        <w:rPr>
          <w:rFonts w:cstheme="minorHAnsi"/>
          <w:sz w:val="24"/>
          <w:szCs w:val="21"/>
          <w:highlight w:val="lightGray"/>
          <w:shd w:val="clear" w:color="auto" w:fill="FFFFFF"/>
        </w:rPr>
        <w:t>multivariate data</w:t>
      </w:r>
      <w:r w:rsidRPr="00A74996">
        <w:rPr>
          <w:rFonts w:cstheme="minorHAnsi"/>
          <w:sz w:val="24"/>
          <w:szCs w:val="21"/>
          <w:highlight w:val="lightGray"/>
          <w:shd w:val="clear" w:color="auto" w:fill="FFFFFF"/>
        </w:rPr>
        <w:t xml:space="preserve">. The association can be studied via a tabular or graphical display, or via sample statistics which might be used for inference. </w:t>
      </w:r>
      <w:r w:rsidR="00D82886" w:rsidRPr="00A74996">
        <w:rPr>
          <w:rFonts w:cstheme="minorHAnsi"/>
          <w:sz w:val="24"/>
          <w:szCs w:val="21"/>
          <w:highlight w:val="lightGray"/>
          <w:shd w:val="clear" w:color="auto" w:fill="FFFFFF"/>
        </w:rPr>
        <w:t>Typically,</w:t>
      </w:r>
      <w:r w:rsidRPr="00A74996">
        <w:rPr>
          <w:rFonts w:cstheme="minorHAnsi"/>
          <w:sz w:val="24"/>
          <w:szCs w:val="21"/>
          <w:highlight w:val="lightGray"/>
          <w:shd w:val="clear" w:color="auto" w:fill="FFFFFF"/>
        </w:rPr>
        <w:t xml:space="preserve"> it would be of interest to investigate the possible association between the two variables.</w:t>
      </w:r>
    </w:p>
    <w:p w:rsidR="00FD5DC9" w:rsidRDefault="009D1517" w:rsidP="009D1517">
      <w:pPr>
        <w:jc w:val="both"/>
        <w:rPr>
          <w:rFonts w:cstheme="minorHAnsi"/>
          <w:sz w:val="21"/>
          <w:szCs w:val="21"/>
          <w:shd w:val="clear" w:color="auto" w:fill="FFFFFF"/>
        </w:rPr>
      </w:pPr>
      <w:r w:rsidRPr="00A74996">
        <w:rPr>
          <w:rFonts w:cstheme="minorHAnsi"/>
          <w:sz w:val="24"/>
          <w:szCs w:val="21"/>
          <w:highlight w:val="lightGray"/>
          <w:shd w:val="clear" w:color="auto" w:fill="FFFFFF"/>
        </w:rPr>
        <w:t> The method used to investigate the association would depend on the </w:t>
      </w:r>
      <w:r w:rsidR="00D82886" w:rsidRPr="00A74996">
        <w:rPr>
          <w:rFonts w:cstheme="minorHAnsi"/>
          <w:sz w:val="24"/>
          <w:szCs w:val="21"/>
          <w:highlight w:val="lightGray"/>
          <w:shd w:val="clear" w:color="auto" w:fill="FFFFFF"/>
        </w:rPr>
        <w:t>level of measurement</w:t>
      </w:r>
      <w:r w:rsidRPr="00A74996">
        <w:rPr>
          <w:rFonts w:cstheme="minorHAnsi"/>
          <w:sz w:val="24"/>
          <w:szCs w:val="21"/>
          <w:highlight w:val="lightGray"/>
          <w:shd w:val="clear" w:color="auto" w:fill="FFFFFF"/>
        </w:rPr>
        <w:t> of the variable. This association that involves exactly two variables can be termed a bivariate correlation, or bivariate association</w:t>
      </w:r>
      <w:r w:rsidRPr="00A74996">
        <w:rPr>
          <w:rFonts w:cstheme="minorHAnsi"/>
          <w:sz w:val="21"/>
          <w:szCs w:val="21"/>
          <w:highlight w:val="lightGray"/>
          <w:shd w:val="clear" w:color="auto" w:fill="FFFFFF"/>
        </w:rPr>
        <w:t>.</w:t>
      </w:r>
      <w:r w:rsidRPr="009D1517">
        <w:rPr>
          <w:rFonts w:cstheme="minorHAnsi"/>
          <w:sz w:val="21"/>
          <w:szCs w:val="21"/>
          <w:shd w:val="clear" w:color="auto" w:fill="FFFFFF"/>
        </w:rPr>
        <w:t> </w:t>
      </w:r>
    </w:p>
    <w:p w:rsidR="00A74996" w:rsidRDefault="00A74996" w:rsidP="009D1517">
      <w:pPr>
        <w:jc w:val="both"/>
        <w:rPr>
          <w:rFonts w:cstheme="minorHAnsi"/>
        </w:rPr>
      </w:pPr>
    </w:p>
    <w:p w:rsidR="00A74996" w:rsidRPr="00452E0D" w:rsidRDefault="00A4418D" w:rsidP="009D1517">
      <w:pPr>
        <w:jc w:val="both"/>
        <w:rPr>
          <w:rFonts w:cstheme="minorHAnsi"/>
          <w:b/>
          <w:sz w:val="28"/>
        </w:rPr>
      </w:pPr>
      <w:r w:rsidRPr="00452E0D">
        <w:rPr>
          <w:rFonts w:cstheme="minorHAnsi"/>
          <w:b/>
          <w:sz w:val="28"/>
        </w:rPr>
        <w:t>Types of Correlation</w:t>
      </w:r>
    </w:p>
    <w:p w:rsidR="0057415C" w:rsidRDefault="0057415C" w:rsidP="009D1517">
      <w:pPr>
        <w:jc w:val="both"/>
        <w:rPr>
          <w:rFonts w:cstheme="minorHAnsi"/>
        </w:rPr>
      </w:pPr>
    </w:p>
    <w:p w:rsidR="0057415C" w:rsidRDefault="0057415C" w:rsidP="009D1517">
      <w:pPr>
        <w:jc w:val="both"/>
        <w:rPr>
          <w:rFonts w:cstheme="minorHAnsi"/>
        </w:rPr>
      </w:pPr>
    </w:p>
    <w:p w:rsidR="0057415C" w:rsidRDefault="0057415C" w:rsidP="009D1517">
      <w:pPr>
        <w:jc w:val="both"/>
        <w:rPr>
          <w:rFonts w:cstheme="minorHAnsi"/>
        </w:rPr>
      </w:pPr>
    </w:p>
    <w:p w:rsidR="0057415C" w:rsidRDefault="0057415C" w:rsidP="009D1517">
      <w:pPr>
        <w:jc w:val="both"/>
        <w:rPr>
          <w:rFonts w:cstheme="minorHAnsi"/>
        </w:rPr>
      </w:pPr>
      <w:r>
        <w:rPr>
          <w:noProof/>
        </w:rPr>
        <w:drawing>
          <wp:inline distT="0" distB="0" distL="0" distR="0" wp14:anchorId="2B3ECEB8" wp14:editId="2ADEDBD8">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925"/>
                    </a:xfrm>
                    <a:prstGeom prst="rect">
                      <a:avLst/>
                    </a:prstGeom>
                  </pic:spPr>
                </pic:pic>
              </a:graphicData>
            </a:graphic>
          </wp:inline>
        </w:drawing>
      </w:r>
    </w:p>
    <w:p w:rsidR="00F82935" w:rsidRDefault="00F82935" w:rsidP="009D1517">
      <w:pPr>
        <w:jc w:val="both"/>
        <w:rPr>
          <w:rFonts w:cstheme="minorHAnsi"/>
        </w:rPr>
      </w:pPr>
    </w:p>
    <w:p w:rsidR="00F82935" w:rsidRDefault="00F82935" w:rsidP="009D1517">
      <w:pPr>
        <w:jc w:val="both"/>
        <w:rPr>
          <w:rFonts w:cstheme="minorHAnsi"/>
        </w:rPr>
      </w:pPr>
    </w:p>
    <w:p w:rsidR="00F82935" w:rsidRPr="00734A97" w:rsidRDefault="00A20FC7" w:rsidP="009D1517">
      <w:pPr>
        <w:jc w:val="both"/>
        <w:rPr>
          <w:rFonts w:cstheme="minorHAnsi"/>
          <w:b/>
          <w:sz w:val="24"/>
        </w:rPr>
      </w:pPr>
      <w:r w:rsidRPr="00734A97">
        <w:rPr>
          <w:rFonts w:cstheme="minorHAnsi"/>
          <w:b/>
          <w:sz w:val="24"/>
        </w:rPr>
        <w:t>Positive Correlation:</w:t>
      </w:r>
    </w:p>
    <w:p w:rsidR="00127003" w:rsidRDefault="00127003" w:rsidP="009D1517">
      <w:pPr>
        <w:jc w:val="both"/>
        <w:rPr>
          <w:rFonts w:cstheme="minorHAnsi"/>
          <w:sz w:val="24"/>
        </w:rPr>
      </w:pPr>
    </w:p>
    <w:p w:rsidR="00127003" w:rsidRDefault="00127003" w:rsidP="00734A97">
      <w:pPr>
        <w:spacing w:line="240" w:lineRule="auto"/>
        <w:jc w:val="both"/>
        <w:rPr>
          <w:rFonts w:cstheme="minorHAnsi"/>
          <w:sz w:val="24"/>
        </w:rPr>
      </w:pPr>
      <w:r>
        <w:rPr>
          <w:rFonts w:cstheme="minorHAnsi"/>
          <w:sz w:val="24"/>
        </w:rPr>
        <w:t xml:space="preserve">The plotted points are clustered around an upward sloping line. </w:t>
      </w:r>
    </w:p>
    <w:p w:rsidR="00127003" w:rsidRDefault="00127003" w:rsidP="00734A97">
      <w:pPr>
        <w:spacing w:line="240" w:lineRule="auto"/>
        <w:jc w:val="both"/>
        <w:rPr>
          <w:rFonts w:cstheme="minorHAnsi"/>
          <w:sz w:val="24"/>
        </w:rPr>
      </w:pPr>
      <w:r>
        <w:rPr>
          <w:rFonts w:cstheme="minorHAnsi"/>
          <w:sz w:val="24"/>
        </w:rPr>
        <w:t>As the values of the one variable increase, the value of the other variable tends to increase as well.</w:t>
      </w:r>
    </w:p>
    <w:p w:rsidR="00127003" w:rsidRDefault="00127003" w:rsidP="00734A97">
      <w:pPr>
        <w:spacing w:line="240" w:lineRule="auto"/>
        <w:jc w:val="both"/>
        <w:rPr>
          <w:rFonts w:cstheme="minorHAnsi"/>
          <w:sz w:val="24"/>
        </w:rPr>
      </w:pPr>
      <w:r>
        <w:rPr>
          <w:rFonts w:cstheme="minorHAnsi"/>
          <w:sz w:val="24"/>
        </w:rPr>
        <w:t>As the values of the one variable decrease, the value of the other variable also decreases.</w:t>
      </w:r>
    </w:p>
    <w:p w:rsidR="00734A97" w:rsidRDefault="00A20FC7" w:rsidP="00734A97">
      <w:pPr>
        <w:spacing w:line="240" w:lineRule="auto"/>
        <w:jc w:val="both"/>
        <w:rPr>
          <w:rFonts w:cstheme="minorHAnsi"/>
          <w:sz w:val="24"/>
        </w:rPr>
      </w:pPr>
      <w:r>
        <w:rPr>
          <w:rFonts w:cstheme="minorHAnsi"/>
          <w:sz w:val="24"/>
        </w:rPr>
        <w:t>Direct relationship between two variables.</w:t>
      </w:r>
    </w:p>
    <w:p w:rsidR="00734A97" w:rsidRDefault="00734A97" w:rsidP="00734A97">
      <w:pPr>
        <w:spacing w:line="240" w:lineRule="auto"/>
        <w:jc w:val="both"/>
        <w:rPr>
          <w:rFonts w:cstheme="minorHAnsi"/>
          <w:sz w:val="24"/>
        </w:rPr>
      </w:pPr>
      <w:r>
        <w:rPr>
          <w:rFonts w:cstheme="minorHAnsi"/>
          <w:sz w:val="24"/>
        </w:rPr>
        <w:t xml:space="preserve">e.g. Height &amp; weight, </w:t>
      </w:r>
      <w:r w:rsidR="00C43BDC">
        <w:rPr>
          <w:rFonts w:cstheme="minorHAnsi"/>
          <w:sz w:val="24"/>
        </w:rPr>
        <w:t>Temperature &amp; Ice Cream sales etc.</w:t>
      </w: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C43BDC" w:rsidRDefault="00C43BDC" w:rsidP="00734A97">
      <w:pPr>
        <w:spacing w:line="240" w:lineRule="auto"/>
        <w:jc w:val="both"/>
        <w:rPr>
          <w:rFonts w:cstheme="minorHAnsi"/>
          <w:b/>
          <w:sz w:val="24"/>
        </w:rPr>
      </w:pPr>
    </w:p>
    <w:p w:rsidR="00734A97" w:rsidRDefault="00734A97" w:rsidP="00734A97">
      <w:pPr>
        <w:spacing w:line="240" w:lineRule="auto"/>
        <w:jc w:val="both"/>
        <w:rPr>
          <w:rFonts w:cstheme="minorHAnsi"/>
          <w:b/>
          <w:sz w:val="24"/>
        </w:rPr>
      </w:pPr>
      <w:r>
        <w:rPr>
          <w:rFonts w:cstheme="minorHAnsi"/>
          <w:b/>
          <w:sz w:val="24"/>
        </w:rPr>
        <w:lastRenderedPageBreak/>
        <w:t>Negative Correlation:</w:t>
      </w:r>
    </w:p>
    <w:p w:rsidR="00734A97" w:rsidRDefault="00734A97" w:rsidP="00734A97">
      <w:pPr>
        <w:spacing w:line="240" w:lineRule="auto"/>
        <w:jc w:val="both"/>
        <w:rPr>
          <w:rFonts w:cstheme="minorHAnsi"/>
          <w:sz w:val="24"/>
        </w:rPr>
      </w:pPr>
      <w:r>
        <w:rPr>
          <w:rFonts w:cstheme="minorHAnsi"/>
          <w:sz w:val="24"/>
        </w:rPr>
        <w:t xml:space="preserve">The plotted points are clustered around a </w:t>
      </w:r>
      <w:r>
        <w:rPr>
          <w:rFonts w:cstheme="minorHAnsi"/>
          <w:sz w:val="24"/>
        </w:rPr>
        <w:t>downward</w:t>
      </w:r>
      <w:r>
        <w:rPr>
          <w:rFonts w:cstheme="minorHAnsi"/>
          <w:sz w:val="24"/>
        </w:rPr>
        <w:t xml:space="preserve"> sloping line. </w:t>
      </w:r>
    </w:p>
    <w:p w:rsidR="00734A97" w:rsidRDefault="00734A97" w:rsidP="00734A97">
      <w:pPr>
        <w:spacing w:line="240" w:lineRule="auto"/>
        <w:jc w:val="both"/>
        <w:rPr>
          <w:rFonts w:cstheme="minorHAnsi"/>
          <w:sz w:val="24"/>
        </w:rPr>
      </w:pPr>
      <w:r>
        <w:rPr>
          <w:rFonts w:cstheme="minorHAnsi"/>
          <w:sz w:val="24"/>
        </w:rPr>
        <w:t>As the values of the one variable increase, the value of the other variable tends to increase as well.</w:t>
      </w:r>
    </w:p>
    <w:p w:rsidR="00734A97" w:rsidRDefault="00734A97" w:rsidP="00734A97">
      <w:pPr>
        <w:spacing w:line="240" w:lineRule="auto"/>
        <w:jc w:val="both"/>
        <w:rPr>
          <w:rFonts w:cstheme="minorHAnsi"/>
          <w:sz w:val="24"/>
        </w:rPr>
      </w:pPr>
      <w:r>
        <w:rPr>
          <w:rFonts w:cstheme="minorHAnsi"/>
          <w:sz w:val="24"/>
        </w:rPr>
        <w:t>As the values of the one variable decrease, the value of the other variable also decreases.</w:t>
      </w:r>
    </w:p>
    <w:p w:rsidR="00C43BDC" w:rsidRDefault="00C43BDC" w:rsidP="00734A97">
      <w:pPr>
        <w:spacing w:line="240" w:lineRule="auto"/>
        <w:jc w:val="both"/>
        <w:rPr>
          <w:rFonts w:cstheme="minorHAnsi"/>
          <w:sz w:val="24"/>
        </w:rPr>
      </w:pPr>
      <w:r>
        <w:rPr>
          <w:rFonts w:cstheme="minorHAnsi"/>
          <w:sz w:val="24"/>
        </w:rPr>
        <w:t>Ind</w:t>
      </w:r>
      <w:r w:rsidR="00734A97">
        <w:rPr>
          <w:rFonts w:cstheme="minorHAnsi"/>
          <w:sz w:val="24"/>
        </w:rPr>
        <w:t>irect relationship between two variables.</w:t>
      </w:r>
    </w:p>
    <w:p w:rsidR="00C43BDC" w:rsidRDefault="00C43BDC" w:rsidP="00734A97">
      <w:pPr>
        <w:spacing w:line="240" w:lineRule="auto"/>
        <w:jc w:val="both"/>
        <w:rPr>
          <w:rFonts w:cstheme="minorHAnsi"/>
          <w:sz w:val="24"/>
        </w:rPr>
      </w:pPr>
      <w:proofErr w:type="spellStart"/>
      <w:r>
        <w:rPr>
          <w:rFonts w:cstheme="minorHAnsi"/>
          <w:sz w:val="24"/>
        </w:rPr>
        <w:t>Eg.</w:t>
      </w:r>
      <w:proofErr w:type="spellEnd"/>
      <w:r>
        <w:rPr>
          <w:rFonts w:cstheme="minorHAnsi"/>
          <w:sz w:val="24"/>
        </w:rPr>
        <w:t xml:space="preserve"> Price &amp; Demand etc.</w:t>
      </w:r>
    </w:p>
    <w:p w:rsidR="00C43BDC" w:rsidRDefault="00C43BDC" w:rsidP="00734A97">
      <w:pPr>
        <w:spacing w:line="240" w:lineRule="auto"/>
        <w:jc w:val="both"/>
        <w:rPr>
          <w:rFonts w:cstheme="minorHAnsi"/>
          <w:sz w:val="24"/>
        </w:rPr>
      </w:pPr>
    </w:p>
    <w:p w:rsidR="00C43BDC" w:rsidRDefault="00C43BDC" w:rsidP="00734A97">
      <w:pPr>
        <w:spacing w:line="240" w:lineRule="auto"/>
        <w:jc w:val="both"/>
        <w:rPr>
          <w:rFonts w:cstheme="minorHAnsi"/>
          <w:b/>
          <w:sz w:val="24"/>
        </w:rPr>
      </w:pPr>
      <w:r>
        <w:rPr>
          <w:rFonts w:cstheme="minorHAnsi"/>
          <w:b/>
          <w:sz w:val="24"/>
        </w:rPr>
        <w:t>No Correlation:</w:t>
      </w:r>
    </w:p>
    <w:p w:rsidR="00C43BDC" w:rsidRPr="00C43BDC" w:rsidRDefault="00C43BDC" w:rsidP="00734A97">
      <w:pPr>
        <w:spacing w:line="240" w:lineRule="auto"/>
        <w:jc w:val="both"/>
        <w:rPr>
          <w:rFonts w:cstheme="minorHAnsi"/>
          <w:b/>
          <w:sz w:val="24"/>
        </w:rPr>
      </w:pPr>
    </w:p>
    <w:p w:rsidR="00734A97" w:rsidRDefault="00E64598" w:rsidP="00734A97">
      <w:pPr>
        <w:spacing w:line="240" w:lineRule="auto"/>
        <w:jc w:val="both"/>
        <w:rPr>
          <w:rFonts w:cstheme="minorHAnsi"/>
          <w:sz w:val="24"/>
        </w:rPr>
      </w:pPr>
      <w:r>
        <w:rPr>
          <w:rFonts w:cstheme="minorHAnsi"/>
          <w:sz w:val="24"/>
        </w:rPr>
        <w:t xml:space="preserve">There is no linear trend. </w:t>
      </w:r>
    </w:p>
    <w:p w:rsidR="00E64598" w:rsidRDefault="00E64598" w:rsidP="00734A97">
      <w:pPr>
        <w:spacing w:line="240" w:lineRule="auto"/>
        <w:jc w:val="both"/>
        <w:rPr>
          <w:rFonts w:cstheme="minorHAnsi"/>
          <w:sz w:val="24"/>
        </w:rPr>
      </w:pPr>
    </w:p>
    <w:p w:rsidR="00E64598" w:rsidRPr="00E64598" w:rsidRDefault="00E64598" w:rsidP="00734A97">
      <w:pPr>
        <w:spacing w:line="240" w:lineRule="auto"/>
        <w:jc w:val="both"/>
        <w:rPr>
          <w:rFonts w:cstheme="minorHAnsi"/>
          <w:sz w:val="24"/>
        </w:rPr>
      </w:pPr>
      <w:r>
        <w:rPr>
          <w:rFonts w:cstheme="minorHAnsi"/>
          <w:sz w:val="24"/>
        </w:rPr>
        <w:t>There is no linear correlation between two variables.</w:t>
      </w:r>
    </w:p>
    <w:p w:rsidR="00734A97" w:rsidRPr="00734A97" w:rsidRDefault="00734A97" w:rsidP="00734A97">
      <w:pPr>
        <w:spacing w:line="240" w:lineRule="auto"/>
        <w:jc w:val="both"/>
        <w:rPr>
          <w:rFonts w:cstheme="minorHAnsi"/>
          <w:b/>
          <w:sz w:val="24"/>
        </w:rPr>
      </w:pPr>
    </w:p>
    <w:sectPr w:rsidR="00734A97" w:rsidRPr="0073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1"/>
    <w:rsid w:val="00065571"/>
    <w:rsid w:val="00127003"/>
    <w:rsid w:val="001956D8"/>
    <w:rsid w:val="003B7683"/>
    <w:rsid w:val="00452E0D"/>
    <w:rsid w:val="0052015A"/>
    <w:rsid w:val="0057415C"/>
    <w:rsid w:val="006905C3"/>
    <w:rsid w:val="006D5352"/>
    <w:rsid w:val="00707061"/>
    <w:rsid w:val="00734A97"/>
    <w:rsid w:val="00876264"/>
    <w:rsid w:val="008D403E"/>
    <w:rsid w:val="009D1517"/>
    <w:rsid w:val="00A20FC7"/>
    <w:rsid w:val="00A4418D"/>
    <w:rsid w:val="00A66F81"/>
    <w:rsid w:val="00A74996"/>
    <w:rsid w:val="00A77317"/>
    <w:rsid w:val="00AC1061"/>
    <w:rsid w:val="00C43BDC"/>
    <w:rsid w:val="00C5528D"/>
    <w:rsid w:val="00D82886"/>
    <w:rsid w:val="00D90261"/>
    <w:rsid w:val="00DD1EAA"/>
    <w:rsid w:val="00E64598"/>
    <w:rsid w:val="00F82935"/>
    <w:rsid w:val="00FD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C817"/>
  <w15:chartTrackingRefBased/>
  <w15:docId w15:val="{64889A60-5D1F-4BAA-BD3F-C57AA9A3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echtarget.com/whatis/definition/positive-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2023-08-21T03:22:00Z</dcterms:created>
  <dcterms:modified xsi:type="dcterms:W3CDTF">2023-08-21T05:19:00Z</dcterms:modified>
</cp:coreProperties>
</file>