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program- Week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following DB operations using  Cassandra.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a keyspace by name Employee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cqlsh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Connected to Test Cluster at 127.0.0.1:9042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[cqlsh 6.1.0 | Cassandra 4.1.4 | CQL spec 3.4.6 | Native protocol v5]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HELP for help.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cqlsh&gt; create keyspace Employee with replication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cqlsh&gt; create keyspace if not exists Employee with replication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... 'class': 'SimpleStrategy',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... 'replication_factor':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...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cqlsh&gt; describe keyspaces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employee  system_auth     </w:t>
        <w:tab/>
        <w:t xml:space="preserve">system_schema  system_views    </w:t>
        <w:tab/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system</w:t>
        <w:tab/>
        <w:t xml:space="preserve">system_distributed  system_traces  system_virtual_schem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column family by name Employee-Info with attributes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Emp_Id Primary Key, Emp_Name,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Designation, Date_of_Joining, Salary,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Dept_Name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cqlsh&gt; CREATE TABLE IF NOT EXISTS Employee.Employee_Info ( </w:t>
        <w:tab/>
        <w:t xml:space="preserve">Emp_Id UUID PRIMARY KEY, </w:t>
        <w:tab/>
        <w:t xml:space="preserve">Emp_Name TEXT, </w:t>
        <w:tab/>
        <w:t xml:space="preserve">Designation TEXT, </w:t>
        <w:tab/>
        <w:t xml:space="preserve">Date_of_Joining DATE, </w:t>
        <w:tab/>
        <w:t xml:space="preserve">Salary DECIMAL, </w:t>
        <w:tab/>
        <w:t xml:space="preserve">Dept_Name TEXT 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Insert the values into the table in batch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cqlsh&gt; use employee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...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cqlsh:employee&gt; begin batch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insert into Employee_info (Emp_Id, Emp_Name, Designation, Date_of_Joining, Salary, Dept_Name)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values (uuid(), 'John Doe', 'Software Engineer', '2023-01-15', 75000, 'Engineering');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insert into Employee_info (Emp_Id, Emp_Name, Designation, Date_of_Joining, Salary, Dept_Name)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values (uuid(), 'Jane Smith', 'Product Manager', '2022-11-20', 90000, 'Product Management');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insert into Employee_info (Emp_Id, Emp_Name, Designation, Date_of_Joining, Salary, Dept_Name)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values (uuid(), 'Michael Johnson', 'Data Analyst', '2023-03-10', 60000, 'Analytics');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apply batch;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9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Update Employee name and Department of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Emp-Id 121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cqlsh:employee&gt; SELECT emp_id FROM Employee_info WHERE emp_name = 'Jane Smith' allow filtering;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emp_id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24d1e8b7-894d-4281-8cb8-593f2bf278ba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cqlsh:employee&gt; update Employee_info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set date_of_joining = '2023-01-13'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... where emp_id = 24d1e8b7-894d-4281-8cb8-593f2bf278ba;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cqlsh:employee&gt; select * from Employee_info;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