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3A05" w14:textId="77777777" w:rsidR="00723C96" w:rsidRDefault="00723C96" w:rsidP="003179AB">
      <w:pPr>
        <w:jc w:val="both"/>
        <w:rPr>
          <w:color w:val="44546A" w:themeColor="text2"/>
          <w:sz w:val="96"/>
          <w:szCs w:val="96"/>
        </w:rPr>
      </w:pPr>
    </w:p>
    <w:p w14:paraId="39BB1EAF" w14:textId="77777777" w:rsidR="00723C96" w:rsidRDefault="00723C96" w:rsidP="003179AB">
      <w:pPr>
        <w:jc w:val="both"/>
        <w:rPr>
          <w:color w:val="44546A" w:themeColor="text2"/>
          <w:sz w:val="96"/>
          <w:szCs w:val="96"/>
        </w:rPr>
      </w:pPr>
    </w:p>
    <w:p w14:paraId="64E5095D" w14:textId="45FA988C" w:rsidR="00723C96" w:rsidRDefault="00723C96" w:rsidP="003179AB">
      <w:pPr>
        <w:jc w:val="both"/>
        <w:rPr>
          <w:color w:val="44546A" w:themeColor="text2"/>
          <w:sz w:val="96"/>
          <w:szCs w:val="96"/>
        </w:rPr>
      </w:pPr>
      <w:proofErr w:type="spellStart"/>
      <w:r>
        <w:rPr>
          <w:color w:val="44546A" w:themeColor="text2"/>
          <w:sz w:val="96"/>
          <w:szCs w:val="96"/>
        </w:rPr>
        <w:t>ShopHub</w:t>
      </w:r>
      <w:proofErr w:type="spellEnd"/>
    </w:p>
    <w:p w14:paraId="41A5221B" w14:textId="77777777" w:rsidR="00723C96" w:rsidRDefault="00723C96" w:rsidP="003179AB">
      <w:pPr>
        <w:jc w:val="both"/>
        <w:rPr>
          <w:color w:val="44546A" w:themeColor="text2"/>
        </w:rPr>
      </w:pPr>
      <w:r>
        <w:rPr>
          <w:color w:val="44546A" w:themeColor="text2"/>
        </w:rPr>
        <w:t>___________________________________________</w:t>
      </w:r>
    </w:p>
    <w:p w14:paraId="451CB412" w14:textId="4FA48441" w:rsidR="00723C96" w:rsidRDefault="00D472CE" w:rsidP="003179AB">
      <w:pPr>
        <w:jc w:val="both"/>
        <w:rPr>
          <w:color w:val="FF0000"/>
          <w:sz w:val="56"/>
          <w:szCs w:val="56"/>
        </w:rPr>
      </w:pPr>
      <w:r>
        <w:rPr>
          <w:color w:val="FF0000"/>
          <w:sz w:val="56"/>
          <w:szCs w:val="56"/>
        </w:rPr>
        <w:t xml:space="preserve">Model </w:t>
      </w:r>
      <w:r w:rsidR="00723C96">
        <w:rPr>
          <w:color w:val="FF0000"/>
          <w:sz w:val="56"/>
          <w:szCs w:val="56"/>
        </w:rPr>
        <w:t>Testing</w:t>
      </w:r>
    </w:p>
    <w:p w14:paraId="7934F984" w14:textId="77777777" w:rsidR="00723C96" w:rsidRDefault="00723C96" w:rsidP="003179AB">
      <w:pPr>
        <w:jc w:val="both"/>
        <w:rPr>
          <w:color w:val="44546A" w:themeColor="text2"/>
        </w:rPr>
      </w:pPr>
      <w:r>
        <w:rPr>
          <w:color w:val="44546A" w:themeColor="text2"/>
        </w:rPr>
        <w:t>___________________________________________</w:t>
      </w:r>
    </w:p>
    <w:p w14:paraId="00553B23" w14:textId="77777777" w:rsidR="00723C96" w:rsidRDefault="00723C96" w:rsidP="003179AB">
      <w:pPr>
        <w:jc w:val="both"/>
        <w:rPr>
          <w:color w:val="44546A" w:themeColor="text2"/>
          <w:sz w:val="36"/>
          <w:szCs w:val="36"/>
        </w:rPr>
      </w:pPr>
      <w:r>
        <w:rPr>
          <w:color w:val="0070C0"/>
          <w:sz w:val="36"/>
          <w:szCs w:val="36"/>
        </w:rPr>
        <w:t xml:space="preserve">Student Name: </w:t>
      </w:r>
      <w:proofErr w:type="spellStart"/>
      <w:r>
        <w:rPr>
          <w:color w:val="44546A" w:themeColor="text2"/>
          <w:sz w:val="36"/>
          <w:szCs w:val="36"/>
        </w:rPr>
        <w:t>Nischal</w:t>
      </w:r>
      <w:proofErr w:type="spellEnd"/>
      <w:r>
        <w:rPr>
          <w:color w:val="44546A" w:themeColor="text2"/>
          <w:sz w:val="36"/>
          <w:szCs w:val="36"/>
        </w:rPr>
        <w:t xml:space="preserve"> </w:t>
      </w:r>
      <w:proofErr w:type="spellStart"/>
      <w:r>
        <w:rPr>
          <w:color w:val="44546A" w:themeColor="text2"/>
          <w:sz w:val="36"/>
          <w:szCs w:val="36"/>
        </w:rPr>
        <w:t>Aryal</w:t>
      </w:r>
      <w:proofErr w:type="spellEnd"/>
    </w:p>
    <w:p w14:paraId="60CA5CB1" w14:textId="77777777" w:rsidR="00723C96" w:rsidRDefault="00723C96" w:rsidP="003179AB">
      <w:pPr>
        <w:jc w:val="both"/>
        <w:rPr>
          <w:color w:val="44546A" w:themeColor="text2"/>
          <w:sz w:val="36"/>
          <w:szCs w:val="36"/>
        </w:rPr>
      </w:pPr>
      <w:r>
        <w:rPr>
          <w:color w:val="0070C0"/>
          <w:sz w:val="36"/>
          <w:szCs w:val="36"/>
        </w:rPr>
        <w:t xml:space="preserve">Student ID: </w:t>
      </w:r>
      <w:r>
        <w:rPr>
          <w:color w:val="44546A" w:themeColor="text2"/>
          <w:sz w:val="36"/>
          <w:szCs w:val="36"/>
        </w:rPr>
        <w:t>77261069</w:t>
      </w:r>
    </w:p>
    <w:p w14:paraId="4E52EE3C" w14:textId="77777777" w:rsidR="00723C96" w:rsidRDefault="00723C96" w:rsidP="003179AB">
      <w:pPr>
        <w:jc w:val="both"/>
        <w:rPr>
          <w:color w:val="44546A" w:themeColor="text2"/>
          <w:sz w:val="36"/>
          <w:szCs w:val="36"/>
        </w:rPr>
      </w:pPr>
      <w:r>
        <w:rPr>
          <w:color w:val="0070C0"/>
          <w:sz w:val="36"/>
          <w:szCs w:val="36"/>
        </w:rPr>
        <w:t xml:space="preserve">Module Name: </w:t>
      </w:r>
      <w:r>
        <w:rPr>
          <w:color w:val="44546A" w:themeColor="text2"/>
          <w:sz w:val="36"/>
          <w:szCs w:val="36"/>
        </w:rPr>
        <w:t>Production Project</w:t>
      </w:r>
    </w:p>
    <w:p w14:paraId="19C2C597" w14:textId="5A5F2C50" w:rsidR="00C26334" w:rsidRDefault="00C26334" w:rsidP="003179AB">
      <w:pPr>
        <w:jc w:val="both"/>
      </w:pPr>
    </w:p>
    <w:p w14:paraId="1033CEC9" w14:textId="2E90A0B4" w:rsidR="00723C96" w:rsidRDefault="00723C96" w:rsidP="003179AB">
      <w:pPr>
        <w:jc w:val="both"/>
      </w:pPr>
    </w:p>
    <w:p w14:paraId="7D71EF41" w14:textId="16F496F6" w:rsidR="00723C96" w:rsidRDefault="00723C96" w:rsidP="003179AB">
      <w:pPr>
        <w:jc w:val="both"/>
      </w:pPr>
    </w:p>
    <w:p w14:paraId="40502911" w14:textId="5E4458E0" w:rsidR="00723C96" w:rsidRDefault="00723C96" w:rsidP="003179AB">
      <w:pPr>
        <w:jc w:val="both"/>
      </w:pPr>
    </w:p>
    <w:p w14:paraId="7F127232" w14:textId="01B3ECCB" w:rsidR="00723C96" w:rsidRDefault="00723C96" w:rsidP="003179AB">
      <w:pPr>
        <w:jc w:val="both"/>
      </w:pPr>
    </w:p>
    <w:p w14:paraId="6E8FC856" w14:textId="1D058BF9" w:rsidR="00723C96" w:rsidRDefault="00723C96" w:rsidP="003179AB">
      <w:pPr>
        <w:jc w:val="both"/>
      </w:pPr>
    </w:p>
    <w:p w14:paraId="78D79C41" w14:textId="029270CA" w:rsidR="00723C96" w:rsidRDefault="00723C96" w:rsidP="003179AB">
      <w:pPr>
        <w:jc w:val="both"/>
      </w:pPr>
    </w:p>
    <w:p w14:paraId="46FD9C92" w14:textId="0A6C66CF" w:rsidR="00723C96" w:rsidRDefault="00723C96" w:rsidP="003179AB">
      <w:pPr>
        <w:jc w:val="both"/>
      </w:pPr>
    </w:p>
    <w:p w14:paraId="7BB0CE8A" w14:textId="48F07EF1" w:rsidR="00723C96" w:rsidRDefault="00723C96" w:rsidP="003179AB">
      <w:pPr>
        <w:jc w:val="both"/>
      </w:pPr>
    </w:p>
    <w:p w14:paraId="4D42B24D" w14:textId="12BF0A25" w:rsidR="00723C96" w:rsidRDefault="00723C96" w:rsidP="003179AB">
      <w:pPr>
        <w:pStyle w:val="Heading1"/>
        <w:jc w:val="both"/>
      </w:pPr>
    </w:p>
    <w:p w14:paraId="45F4DC92" w14:textId="729A6DFD" w:rsidR="00723C96" w:rsidRDefault="004A2342" w:rsidP="003179AB">
      <w:pPr>
        <w:pStyle w:val="Heading1"/>
        <w:jc w:val="both"/>
      </w:pPr>
      <w:r>
        <w:t>Accuracy of LSTM model</w:t>
      </w:r>
    </w:p>
    <w:p w14:paraId="297A65BE" w14:textId="77777777" w:rsidR="00F07F4D" w:rsidRPr="00F07F4D" w:rsidRDefault="00F07F4D" w:rsidP="003179AB">
      <w:pPr>
        <w:jc w:val="both"/>
      </w:pPr>
    </w:p>
    <w:p w14:paraId="1557CDC8" w14:textId="349CA713" w:rsidR="009377B1" w:rsidRDefault="009377B1" w:rsidP="003179AB">
      <w:pPr>
        <w:autoSpaceDE w:val="0"/>
        <w:autoSpaceDN w:val="0"/>
        <w:adjustRightInd w:val="0"/>
        <w:jc w:val="both"/>
        <w:rPr>
          <w:rFonts w:ascii="Arial" w:hAnsi="Arial" w:cs="Arial"/>
          <w:sz w:val="24"/>
          <w:szCs w:val="24"/>
          <w:lang w:val="en"/>
        </w:rPr>
      </w:pPr>
      <w:r w:rsidRPr="009377B1">
        <w:rPr>
          <w:rFonts w:ascii="Arial" w:hAnsi="Arial" w:cs="Arial"/>
          <w:sz w:val="24"/>
          <w:szCs w:val="24"/>
          <w:lang w:val="en"/>
        </w:rPr>
        <w:t>The training accuracy of an LSTM model with Word2Vec embedding for customer review sentiment analysis refers to the percentage of correctly classified customer reviews in the training dataset. This approach involves preprocessing the data, applying Word2Vec embeddings to represent words as numerical vectors, constructing the LSTM model architecture, training the model using backpropagation and gradient descent, and evaluating its performance on the training set. While training accuracy provides insight into the model's performance on the training data, it's important to also assess its generalization capabilities on a separate test dataset to ensure reliable sentiment analysis on new, unseen customer reviews.</w:t>
      </w:r>
    </w:p>
    <w:p w14:paraId="78C262E9" w14:textId="579DF3FA" w:rsidR="009377B1" w:rsidRDefault="009377B1" w:rsidP="003179AB">
      <w:pPr>
        <w:autoSpaceDE w:val="0"/>
        <w:autoSpaceDN w:val="0"/>
        <w:adjustRightInd w:val="0"/>
        <w:jc w:val="both"/>
        <w:rPr>
          <w:rFonts w:ascii="Arial" w:hAnsi="Arial" w:cs="Arial"/>
          <w:sz w:val="24"/>
          <w:szCs w:val="24"/>
          <w:lang w:val="en"/>
        </w:rPr>
      </w:pPr>
    </w:p>
    <w:p w14:paraId="4F3C8BEE" w14:textId="77777777" w:rsidR="00F07F4D" w:rsidRPr="00F07F4D" w:rsidRDefault="00F07F4D" w:rsidP="003179AB">
      <w:pPr>
        <w:autoSpaceDE w:val="0"/>
        <w:autoSpaceDN w:val="0"/>
        <w:adjustRightInd w:val="0"/>
        <w:jc w:val="both"/>
        <w:rPr>
          <w:rFonts w:ascii="Arial" w:hAnsi="Arial" w:cs="Arial"/>
          <w:sz w:val="24"/>
          <w:szCs w:val="24"/>
          <w:lang w:val="en"/>
        </w:rPr>
      </w:pPr>
      <w:r w:rsidRPr="00F07F4D">
        <w:rPr>
          <w:rFonts w:ascii="Arial" w:hAnsi="Arial" w:cs="Arial"/>
          <w:sz w:val="24"/>
          <w:szCs w:val="24"/>
          <w:lang w:val="en"/>
        </w:rPr>
        <w:t>The testing accuracy of an LSTM model with Word2Vec embedding for customer review sentiment analysis refers to the accuracy achieved when evaluating the model's performance on a distinct test dataset. It indicates the percentage of customer reviews correctly classified by the model in the test set. Once the model is trained using the training data, it is tested on a separate dataset containing customer reviews with known sentiment labels. This evaluation measures the model's ability to generalize and accurately predict sentiment in real-world scenarios, providing valuable insights into its performance beyond the training dataset.</w:t>
      </w:r>
    </w:p>
    <w:p w14:paraId="61A5A25F" w14:textId="77777777" w:rsidR="00F07F4D" w:rsidRDefault="00F07F4D" w:rsidP="003179AB">
      <w:pPr>
        <w:autoSpaceDE w:val="0"/>
        <w:autoSpaceDN w:val="0"/>
        <w:adjustRightInd w:val="0"/>
        <w:jc w:val="both"/>
        <w:rPr>
          <w:rFonts w:ascii="Arial" w:hAnsi="Arial" w:cs="Arial"/>
          <w:sz w:val="24"/>
          <w:szCs w:val="24"/>
          <w:lang w:val="en"/>
        </w:rPr>
      </w:pPr>
    </w:p>
    <w:p w14:paraId="048CB920" w14:textId="77777777" w:rsidR="009377B1" w:rsidRDefault="009377B1" w:rsidP="003179AB">
      <w:pPr>
        <w:keepNext/>
        <w:autoSpaceDE w:val="0"/>
        <w:autoSpaceDN w:val="0"/>
        <w:adjustRightInd w:val="0"/>
        <w:jc w:val="both"/>
      </w:pPr>
      <w:r w:rsidRPr="009377B1">
        <w:rPr>
          <w:rFonts w:ascii="Arial" w:hAnsi="Arial" w:cs="Arial"/>
          <w:sz w:val="24"/>
          <w:szCs w:val="24"/>
          <w:lang w:val="en"/>
        </w:rPr>
        <w:lastRenderedPageBreak/>
        <w:drawing>
          <wp:inline distT="0" distB="0" distL="0" distR="0" wp14:anchorId="75DC559D" wp14:editId="521CC41E">
            <wp:extent cx="5943600" cy="4315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15460"/>
                    </a:xfrm>
                    <a:prstGeom prst="rect">
                      <a:avLst/>
                    </a:prstGeom>
                  </pic:spPr>
                </pic:pic>
              </a:graphicData>
            </a:graphic>
          </wp:inline>
        </w:drawing>
      </w:r>
    </w:p>
    <w:p w14:paraId="17A298B4" w14:textId="7630F14D" w:rsidR="009377B1" w:rsidRDefault="009377B1" w:rsidP="003179AB">
      <w:pPr>
        <w:pStyle w:val="Caption"/>
        <w:jc w:val="both"/>
      </w:pPr>
      <w:r>
        <w:t xml:space="preserve">Figure </w:t>
      </w:r>
      <w:fldSimple w:instr=" SEQ Figure \* ARABIC ">
        <w:r w:rsidR="008E7B68">
          <w:rPr>
            <w:noProof/>
          </w:rPr>
          <w:t>1</w:t>
        </w:r>
      </w:fldSimple>
      <w:r>
        <w:t>: Data distribution of the dataset</w:t>
      </w:r>
    </w:p>
    <w:p w14:paraId="63B5A287" w14:textId="77777777" w:rsidR="009377B1" w:rsidRDefault="009377B1" w:rsidP="003179AB">
      <w:pPr>
        <w:keepNext/>
        <w:jc w:val="both"/>
      </w:pPr>
      <w:r w:rsidRPr="009377B1">
        <w:lastRenderedPageBreak/>
        <w:drawing>
          <wp:inline distT="0" distB="0" distL="0" distR="0" wp14:anchorId="7AF0FED3" wp14:editId="7F8DEB7D">
            <wp:extent cx="5943600" cy="470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06620"/>
                    </a:xfrm>
                    <a:prstGeom prst="rect">
                      <a:avLst/>
                    </a:prstGeom>
                  </pic:spPr>
                </pic:pic>
              </a:graphicData>
            </a:graphic>
          </wp:inline>
        </w:drawing>
      </w:r>
    </w:p>
    <w:p w14:paraId="742CD59C" w14:textId="15623791" w:rsidR="009377B1" w:rsidRDefault="009377B1" w:rsidP="003179AB">
      <w:pPr>
        <w:pStyle w:val="Caption"/>
        <w:jc w:val="both"/>
      </w:pPr>
      <w:r>
        <w:t xml:space="preserve">Figure </w:t>
      </w:r>
      <w:fldSimple w:instr=" SEQ Figure \* ARABIC ">
        <w:r w:rsidR="008E7B68">
          <w:rPr>
            <w:noProof/>
          </w:rPr>
          <w:t>2</w:t>
        </w:r>
      </w:fldSimple>
      <w:r>
        <w:t>: Statistical data of our training and testing data and embedding matrix</w:t>
      </w:r>
    </w:p>
    <w:p w14:paraId="6C262452" w14:textId="306E007A" w:rsidR="009377B1" w:rsidRDefault="00676498" w:rsidP="003179AB">
      <w:pPr>
        <w:keepNext/>
        <w:jc w:val="both"/>
      </w:pPr>
      <w:r>
        <w:rPr>
          <w:noProof/>
        </w:rPr>
        <w:lastRenderedPageBreak/>
        <mc:AlternateContent>
          <mc:Choice Requires="wps">
            <w:drawing>
              <wp:anchor distT="0" distB="0" distL="114300" distR="114300" simplePos="0" relativeHeight="251659264" behindDoc="0" locked="0" layoutInCell="1" allowOverlap="1" wp14:anchorId="07150E3B" wp14:editId="4B2670BE">
                <wp:simplePos x="0" y="0"/>
                <wp:positionH relativeFrom="margin">
                  <wp:align>left</wp:align>
                </wp:positionH>
                <wp:positionV relativeFrom="paragraph">
                  <wp:posOffset>3386667</wp:posOffset>
                </wp:positionV>
                <wp:extent cx="1532467" cy="338455"/>
                <wp:effectExtent l="19050" t="19050" r="10795" b="23495"/>
                <wp:wrapNone/>
                <wp:docPr id="4" name="Rectangle 4"/>
                <wp:cNvGraphicFramePr/>
                <a:graphic xmlns:a="http://schemas.openxmlformats.org/drawingml/2006/main">
                  <a:graphicData uri="http://schemas.microsoft.com/office/word/2010/wordprocessingShape">
                    <wps:wsp>
                      <wps:cNvSpPr/>
                      <wps:spPr>
                        <a:xfrm>
                          <a:off x="0" y="0"/>
                          <a:ext cx="1532467" cy="3384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4E6881" id="Rectangle 4" o:spid="_x0000_s1026" style="position:absolute;margin-left:0;margin-top:266.65pt;width:120.65pt;height:26.6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qsnQIAAI8FAAAOAAAAZHJzL2Uyb0RvYy54bWysVMFu2zAMvQ/YPwi6r05Su+2COkXQIsOA&#10;og3aDj0rshQbkEVNUuJkXz9Kst2gK3YY5oMsieQj+UTy+ubQKrIX1jWgSzo9m1AiNIeq0duS/nhZ&#10;fbmixHmmK6ZAi5IehaM3i8+frjszFzOoQVXCEgTRbt6Zktbem3mWOV6LlrkzMEKjUIJtmcej3WaV&#10;ZR2ityqbTSYXWQe2Mha4cA5v75KQLiK+lIL7Rymd8ESVFGPzcbVx3YQ1W1yz+dYyUze8D4P9QxQt&#10;azQ6HaHumGdkZ5s/oNqGW3Ag/RmHNgMpGy5iDpjNdPIum+eaGRFzQXKcGWly/w+WP+zXljRVSXNK&#10;NGvxiZ6QNKa3SpA80NMZN0etZ7O2/cnhNuR6kLYNf8yCHCKlx5FScfCE4+W0OJ/lF5eUcJSdn1/l&#10;RRFAszdrY53/JqAlYVNSi94jk2x/73xSHVSCMw2rRim8Z3OlSVfS2VVxWUQLB6qpgjQInd1ubpUl&#10;e4Yvv1pN8Osdn6hhGEpjNCHHlFXc+aMSycGTkEgO5jFLHkJZihGWcS60nyZRzSqRvBWnzgaLmLPS&#10;CBiQJUY5YvcAg2YCGbATA71+MBWxqkfjyd8CS8ajRfQM2o/GbaPBfgSgMKvec9IfSErUBJY2UB2x&#10;dCyknnKGrxp8wXvm/JpZbCJsNxwM/hEXqQBfCvodJTXYXx/dB32sbZRS0mFTltT93DErKFHfNVb9&#10;12mehy6Oh7y4nOHBnko2pxK9a28BX3+KI8jwuA36Xg1baaF9xfmxDF5RxDRH3yXl3g6HW5+GBU4g&#10;LpbLqIada5i/18+GB/DAaqjQl8Mrs6YvY48N8ABDA7P5u2pOusFSw3LnQTax1N947fnGro+F00+o&#10;MFZOz1HrbY4ufgMAAP//AwBQSwMEFAAGAAgAAAAhAPZOt7XeAAAACAEAAA8AAABkcnMvZG93bnJl&#10;di54bWxMj0FLw0AQhe+C/2EZwYvYTRsNJWZTxCLeCkap10l2mgSzsyG7baO/3vGkt5l5jzffKzaz&#10;G9SJptB7NrBcJKCIG297bg28vz3frkGFiGxx8EwGvijApry8KDC3/syvdKpiqySEQ44GuhjHXOvQ&#10;dOQwLPxILNrBTw6jrFOr7YRnCXeDXiVJph32LB86HOmpo+azOjoD9X4cvg9b9zHvq4xx97JD3t4Y&#10;c301Pz6AijTHPzP84gs6lMJU+yPboAYDUiQauE/TFJTIq7ulDLVc1lkGuiz0/wLlDwAAAP//AwBQ&#10;SwECLQAUAAYACAAAACEAtoM4kv4AAADhAQAAEwAAAAAAAAAAAAAAAAAAAAAAW0NvbnRlbnRfVHlw&#10;ZXNdLnhtbFBLAQItABQABgAIAAAAIQA4/SH/1gAAAJQBAAALAAAAAAAAAAAAAAAAAC8BAABfcmVs&#10;cy8ucmVsc1BLAQItABQABgAIAAAAIQBmMGqsnQIAAI8FAAAOAAAAAAAAAAAAAAAAAC4CAABkcnMv&#10;ZTJvRG9jLnhtbFBLAQItABQABgAIAAAAIQD2Tre13gAAAAgBAAAPAAAAAAAAAAAAAAAAAPcEAABk&#10;cnMvZG93bnJldi54bWxQSwUGAAAAAAQABADzAAAAAgYAAAAA&#10;" filled="f" strokecolor="red" strokeweight="2.25pt">
                <w10:wrap anchorx="margin"/>
              </v:rect>
            </w:pict>
          </mc:Fallback>
        </mc:AlternateContent>
      </w:r>
      <w:r w:rsidR="009377B1" w:rsidRPr="009377B1">
        <w:drawing>
          <wp:inline distT="0" distB="0" distL="0" distR="0" wp14:anchorId="32D7C174" wp14:editId="2B6C9E5E">
            <wp:extent cx="5943600" cy="3789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9045"/>
                    </a:xfrm>
                    <a:prstGeom prst="rect">
                      <a:avLst/>
                    </a:prstGeom>
                  </pic:spPr>
                </pic:pic>
              </a:graphicData>
            </a:graphic>
          </wp:inline>
        </w:drawing>
      </w:r>
    </w:p>
    <w:p w14:paraId="131E61E0" w14:textId="1B04B71E" w:rsidR="009377B1" w:rsidRPr="009377B1" w:rsidRDefault="009377B1" w:rsidP="003179AB">
      <w:pPr>
        <w:pStyle w:val="Caption"/>
        <w:jc w:val="both"/>
      </w:pPr>
      <w:r>
        <w:t xml:space="preserve">Figure </w:t>
      </w:r>
      <w:fldSimple w:instr=" SEQ Figure \* ARABIC ">
        <w:r w:rsidR="008E7B68">
          <w:rPr>
            <w:noProof/>
          </w:rPr>
          <w:t>3</w:t>
        </w:r>
      </w:fldSimple>
      <w:r>
        <w:t xml:space="preserve">: Testing </w:t>
      </w:r>
      <w:r w:rsidR="001E5834">
        <w:t>Accuracy</w:t>
      </w:r>
      <w:r>
        <w:t xml:space="preserve"> (89.73%)</w:t>
      </w:r>
      <w:r w:rsidR="001E5834">
        <w:t xml:space="preserve"> of the LSTM model</w:t>
      </w:r>
    </w:p>
    <w:p w14:paraId="7787A6B9" w14:textId="2A140C6E" w:rsidR="00723C96" w:rsidRDefault="00723C96" w:rsidP="003179AB">
      <w:pPr>
        <w:jc w:val="both"/>
      </w:pPr>
    </w:p>
    <w:p w14:paraId="68B551E8" w14:textId="5742371B" w:rsidR="00676498" w:rsidRDefault="00676498" w:rsidP="003179AB">
      <w:pPr>
        <w:keepNext/>
        <w:jc w:val="both"/>
      </w:pPr>
      <w:r>
        <w:rPr>
          <w:noProof/>
        </w:rPr>
        <mc:AlternateContent>
          <mc:Choice Requires="wps">
            <w:drawing>
              <wp:anchor distT="0" distB="0" distL="114300" distR="114300" simplePos="0" relativeHeight="251661312" behindDoc="0" locked="0" layoutInCell="1" allowOverlap="1" wp14:anchorId="2248E8D1" wp14:editId="03A135B8">
                <wp:simplePos x="0" y="0"/>
                <wp:positionH relativeFrom="margin">
                  <wp:posOffset>506730</wp:posOffset>
                </wp:positionH>
                <wp:positionV relativeFrom="paragraph">
                  <wp:posOffset>633095</wp:posOffset>
                </wp:positionV>
                <wp:extent cx="1532467" cy="296545"/>
                <wp:effectExtent l="19050" t="19050" r="10795" b="27305"/>
                <wp:wrapNone/>
                <wp:docPr id="7" name="Rectangle 7"/>
                <wp:cNvGraphicFramePr/>
                <a:graphic xmlns:a="http://schemas.openxmlformats.org/drawingml/2006/main">
                  <a:graphicData uri="http://schemas.microsoft.com/office/word/2010/wordprocessingShape">
                    <wps:wsp>
                      <wps:cNvSpPr/>
                      <wps:spPr>
                        <a:xfrm>
                          <a:off x="0" y="0"/>
                          <a:ext cx="1532467" cy="2965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3E2BF" id="Rectangle 7" o:spid="_x0000_s1026" style="position:absolute;margin-left:39.9pt;margin-top:49.85pt;width:120.65pt;height:23.3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rwnAIAAI8FAAAOAAAAZHJzL2Uyb0RvYy54bWysVMFu2zAMvQ/YPwi6r06yuGmNOkXQIsOA&#10;oi3aDj0rshQbkEVNUuJkXz9Kst2gK3YY5oMsieQj+UTy6vrQKrIX1jWgSzo9m1AiNIeq0duS/nhZ&#10;f7mgxHmmK6ZAi5IehaPXy8+frjpTiBnUoCphCYJoV3SmpLX3psgyx2vRMncGRmgUSrAt83i026yy&#10;rEP0VmWzyeQ868BWxgIXzuHtbRLSZcSXUnD/IKUTnqiSYmw+rjaum7BmyytWbC0zdcP7MNg/RNGy&#10;RqPTEeqWeUZ2tvkDqm24BQfSn3FoM5Cy4SLmgNlMJ++yea6ZETEXJMeZkSb3/2D5/f7RkqYq6YIS&#10;zVp8oickjemtEmQR6OmMK1Dr2Tza/uRwG3I9SNuGP2ZBDpHS40ipOHjC8XKaf53NzxGbo2x2eZ7P&#10;8wCavVkb6/w3AS0Jm5Ja9B6ZZPs755PqoBKcaVg3SuE9K5QmHYJe5Is8WjhQTRWkQejsdnOjLNkz&#10;fPn1eoJf7/hEDcNQGqMJOaas4s4flUgOnoREcjCPWfIQylKMsIxzof00iWpWieQtP3U2WMSclUbA&#10;gCwxyhG7Bxg0E8iAnRjo9YOpiFU9Gk/+FlgyHi2iZ9B+NG4bDfYjAIVZ9Z6T/kBSoiawtIHqiKVj&#10;IfWUM3zd4AveMecfmcUmwnbDweAfcJEK8KWg31FSg/310X3Qx9pGKSUdNmVJ3c8ds4IS9V1j1V9O&#10;5/PQxfEwzxczPNhTyeZUonftDeDrT3EEGR63Qd+rYSsttK84P1bBK4qY5ui7pNzb4XDj07DACcTF&#10;ahXVsHMN83f62fAAHlgNFfpyeGXW9GXssQHuYWhgVryr5qQbLDWsdh5kE0v9jdeeb+z6WDj9hApj&#10;5fQctd7m6PI3AAAA//8DAFBLAwQUAAYACAAAACEAwurnQ98AAAAJAQAADwAAAGRycy9kb3ducmV2&#10;LnhtbEyPQUvDQBSE74L/YXmCF7Gb1JKamE0Ri3grGKVeX7LbJLj7NmS3bfTX+zzpcZhh5ptyMzsr&#10;TmYKgycF6SIBYaj1eqBOwfvb8+09iBCRNFpPRsGXCbCpLi9KLLQ/06s51bETXEKhQAV9jGMhZWh7&#10;4zAs/GiIvYOfHEaWUyf1hGcud1YukySTDgfihR5H89Sb9rM+OgXNfrTfh637mPd1Rrh72SFtb5S6&#10;vpofH0BEM8e/MPziMzpUzNT4I+kgrIJ1zuRRQZ6vQbB/t0xTEA0HV9kKZFXK/w+qHwAAAP//AwBQ&#10;SwECLQAUAAYACAAAACEAtoM4kv4AAADhAQAAEwAAAAAAAAAAAAAAAAAAAAAAW0NvbnRlbnRfVHlw&#10;ZXNdLnhtbFBLAQItABQABgAIAAAAIQA4/SH/1gAAAJQBAAALAAAAAAAAAAAAAAAAAC8BAABfcmVs&#10;cy8ucmVsc1BLAQItABQABgAIAAAAIQBxzWrwnAIAAI8FAAAOAAAAAAAAAAAAAAAAAC4CAABkcnMv&#10;ZTJvRG9jLnhtbFBLAQItABQABgAIAAAAIQDC6udD3wAAAAkBAAAPAAAAAAAAAAAAAAAAAPYEAABk&#10;cnMvZG93bnJldi54bWxQSwUGAAAAAAQABADzAAAAAgYAAAAA&#10;" filled="f" strokecolor="red" strokeweight="2.25pt">
                <w10:wrap anchorx="margin"/>
              </v:rect>
            </w:pict>
          </mc:Fallback>
        </mc:AlternateContent>
      </w:r>
      <w:r w:rsidRPr="00676498">
        <w:drawing>
          <wp:inline distT="0" distB="0" distL="0" distR="0" wp14:anchorId="43C7B05C" wp14:editId="35A1C687">
            <wp:extent cx="5943600" cy="99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98855"/>
                    </a:xfrm>
                    <a:prstGeom prst="rect">
                      <a:avLst/>
                    </a:prstGeom>
                  </pic:spPr>
                </pic:pic>
              </a:graphicData>
            </a:graphic>
          </wp:inline>
        </w:drawing>
      </w:r>
    </w:p>
    <w:p w14:paraId="5E2DB04D" w14:textId="463350B0" w:rsidR="00723C96" w:rsidRDefault="00676498" w:rsidP="003179AB">
      <w:pPr>
        <w:pStyle w:val="Caption"/>
        <w:jc w:val="both"/>
      </w:pPr>
      <w:r>
        <w:t xml:space="preserve">Figure </w:t>
      </w:r>
      <w:fldSimple w:instr=" SEQ Figure \* ARABIC ">
        <w:r w:rsidR="008E7B68">
          <w:rPr>
            <w:noProof/>
          </w:rPr>
          <w:t>4</w:t>
        </w:r>
      </w:fldSimple>
      <w:r>
        <w:t>: Training Accuracy (95.83%) of the trained LSTM model</w:t>
      </w:r>
    </w:p>
    <w:p w14:paraId="5BCB1ADF" w14:textId="7D5926EA" w:rsidR="00F07F4D" w:rsidRDefault="00F07F4D" w:rsidP="003179AB">
      <w:pPr>
        <w:jc w:val="both"/>
      </w:pPr>
    </w:p>
    <w:p w14:paraId="6036E9C7" w14:textId="35B35122" w:rsidR="00F07F4D" w:rsidRDefault="00F07F4D" w:rsidP="003179AB">
      <w:pPr>
        <w:jc w:val="both"/>
      </w:pPr>
    </w:p>
    <w:p w14:paraId="3B3C5706" w14:textId="14E35A92" w:rsidR="00F07F4D" w:rsidRDefault="00F07F4D" w:rsidP="003179AB">
      <w:pPr>
        <w:jc w:val="both"/>
      </w:pPr>
    </w:p>
    <w:p w14:paraId="71166143" w14:textId="029E3976" w:rsidR="00F07F4D" w:rsidRDefault="00F07F4D" w:rsidP="003179AB">
      <w:pPr>
        <w:jc w:val="both"/>
      </w:pPr>
    </w:p>
    <w:p w14:paraId="0B0F098F" w14:textId="5AEE7470" w:rsidR="00F07F4D" w:rsidRDefault="00F07F4D" w:rsidP="003179AB">
      <w:pPr>
        <w:jc w:val="both"/>
      </w:pPr>
    </w:p>
    <w:p w14:paraId="08F5D415" w14:textId="77777777" w:rsidR="00F07F4D" w:rsidRDefault="00F07F4D" w:rsidP="003179AB">
      <w:pPr>
        <w:jc w:val="both"/>
      </w:pPr>
    </w:p>
    <w:p w14:paraId="47D10BEC" w14:textId="40A21B5E" w:rsidR="00F07F4D" w:rsidRDefault="00F07F4D" w:rsidP="003179AB">
      <w:pPr>
        <w:pStyle w:val="Heading1"/>
        <w:jc w:val="both"/>
      </w:pPr>
      <w:r>
        <w:lastRenderedPageBreak/>
        <w:t>Saving the trained model and testing</w:t>
      </w:r>
    </w:p>
    <w:p w14:paraId="50E883E9" w14:textId="77777777" w:rsidR="00F07F4D" w:rsidRDefault="00F07F4D" w:rsidP="003179AB">
      <w:pPr>
        <w:autoSpaceDE w:val="0"/>
        <w:autoSpaceDN w:val="0"/>
        <w:adjustRightInd w:val="0"/>
        <w:jc w:val="both"/>
        <w:rPr>
          <w:rFonts w:ascii="Calibri" w:hAnsi="Calibri" w:cs="Calibri"/>
          <w:lang w:val="en"/>
        </w:rPr>
      </w:pPr>
    </w:p>
    <w:p w14:paraId="03195186" w14:textId="77777777" w:rsidR="00F07F4D" w:rsidRPr="00F07F4D" w:rsidRDefault="00F07F4D" w:rsidP="003179AB">
      <w:pPr>
        <w:autoSpaceDE w:val="0"/>
        <w:autoSpaceDN w:val="0"/>
        <w:adjustRightInd w:val="0"/>
        <w:jc w:val="both"/>
        <w:rPr>
          <w:rFonts w:ascii="Arial" w:hAnsi="Arial" w:cs="Arial"/>
          <w:sz w:val="24"/>
          <w:szCs w:val="24"/>
          <w:lang w:val="en"/>
        </w:rPr>
      </w:pPr>
      <w:r w:rsidRPr="00F07F4D">
        <w:rPr>
          <w:rFonts w:ascii="Arial" w:hAnsi="Arial" w:cs="Arial"/>
          <w:sz w:val="24"/>
          <w:szCs w:val="24"/>
          <w:lang w:val="en"/>
        </w:rPr>
        <w:t>Once the LSTM model with Word2Vec embedding for customer review sentiment analysis is trained, it can be saved along with the tokenizer for future use in making predictions on new data. Saving the trained model involves storing its architecture, weights, and optimizer state, allowing it to be reloaded later without the need for retraining. The tokenizer, which was used for preprocessing the text data, is also saved to ensure consistent encoding of new input. To use the saved model for further prediction, the model and tokenizer are loaded back into memory. The loaded model can then be used to predict sentiment on new customer reviews by passing the preprocessed text through the loaded tokenizer and feeding it to the model for inference. This process enables the model to make accurate sentiment predictions on unseen data without the need to repeat the training procedure.</w:t>
      </w:r>
    </w:p>
    <w:p w14:paraId="2600B4E0" w14:textId="56895734" w:rsidR="00F07F4D" w:rsidRDefault="00F07F4D" w:rsidP="003179AB">
      <w:pPr>
        <w:jc w:val="both"/>
      </w:pPr>
    </w:p>
    <w:p w14:paraId="0D21A80B" w14:textId="77777777" w:rsidR="00F07F4D" w:rsidRDefault="00F07F4D" w:rsidP="003179AB">
      <w:pPr>
        <w:keepNext/>
        <w:jc w:val="both"/>
      </w:pPr>
      <w:r w:rsidRPr="00F07F4D">
        <w:drawing>
          <wp:inline distT="0" distB="0" distL="0" distR="0" wp14:anchorId="5B65EC4B" wp14:editId="0C8995D6">
            <wp:extent cx="5943600" cy="166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3065"/>
                    </a:xfrm>
                    <a:prstGeom prst="rect">
                      <a:avLst/>
                    </a:prstGeom>
                  </pic:spPr>
                </pic:pic>
              </a:graphicData>
            </a:graphic>
          </wp:inline>
        </w:drawing>
      </w:r>
    </w:p>
    <w:p w14:paraId="6DE340C7" w14:textId="181A1796" w:rsidR="00F07F4D" w:rsidRDefault="00F07F4D" w:rsidP="003179AB">
      <w:pPr>
        <w:pStyle w:val="Caption"/>
        <w:jc w:val="both"/>
        <w:rPr>
          <w:noProof/>
        </w:rPr>
      </w:pPr>
      <w:r>
        <w:t xml:space="preserve">Figure </w:t>
      </w:r>
      <w:fldSimple w:instr=" SEQ Figure \* ARABIC ">
        <w:r w:rsidR="008E7B68">
          <w:rPr>
            <w:noProof/>
          </w:rPr>
          <w:t>5</w:t>
        </w:r>
      </w:fldSimple>
      <w:r>
        <w:t>: Saving the trained model</w:t>
      </w:r>
      <w:r>
        <w:rPr>
          <w:noProof/>
        </w:rPr>
        <w:t>, tokenizer</w:t>
      </w:r>
    </w:p>
    <w:p w14:paraId="17FEC910" w14:textId="77777777" w:rsidR="00F07F4D" w:rsidRDefault="00F07F4D" w:rsidP="003179AB">
      <w:pPr>
        <w:keepNext/>
        <w:jc w:val="both"/>
      </w:pPr>
      <w:r w:rsidRPr="00F07F4D">
        <w:lastRenderedPageBreak/>
        <w:drawing>
          <wp:inline distT="0" distB="0" distL="0" distR="0" wp14:anchorId="02E4937C" wp14:editId="039A4081">
            <wp:extent cx="5943600" cy="343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2175"/>
                    </a:xfrm>
                    <a:prstGeom prst="rect">
                      <a:avLst/>
                    </a:prstGeom>
                  </pic:spPr>
                </pic:pic>
              </a:graphicData>
            </a:graphic>
          </wp:inline>
        </w:drawing>
      </w:r>
    </w:p>
    <w:p w14:paraId="4C0EAD33" w14:textId="79439038" w:rsidR="00F07F4D" w:rsidRDefault="00F07F4D" w:rsidP="003179AB">
      <w:pPr>
        <w:pStyle w:val="Caption"/>
        <w:jc w:val="both"/>
      </w:pPr>
      <w:r>
        <w:t xml:space="preserve">Figure </w:t>
      </w:r>
      <w:fldSimple w:instr=" SEQ Figure \* ARABIC ">
        <w:r w:rsidR="008E7B68">
          <w:rPr>
            <w:noProof/>
          </w:rPr>
          <w:t>6</w:t>
        </w:r>
      </w:fldSimple>
      <w:r>
        <w:t>: Loading the saved model, tokenizer to make the predictions</w:t>
      </w:r>
    </w:p>
    <w:p w14:paraId="33AE2EA8" w14:textId="6F2B7043" w:rsidR="00F07F4D" w:rsidRDefault="00F07F4D" w:rsidP="003179AB">
      <w:pPr>
        <w:pStyle w:val="Heading2"/>
        <w:jc w:val="both"/>
      </w:pPr>
    </w:p>
    <w:p w14:paraId="707EBBE3" w14:textId="078B4ABA" w:rsidR="008E7B68" w:rsidRDefault="008E7B68" w:rsidP="003179AB">
      <w:pPr>
        <w:pStyle w:val="Heading2"/>
        <w:jc w:val="both"/>
      </w:pPr>
      <w:r>
        <w:t xml:space="preserve">Testing the reviews </w:t>
      </w:r>
    </w:p>
    <w:p w14:paraId="44D29659" w14:textId="00E3BEE8" w:rsidR="008E7B68" w:rsidRPr="008E7B68" w:rsidRDefault="008E7B68" w:rsidP="003179AB">
      <w:pPr>
        <w:jc w:val="both"/>
        <w:rPr>
          <w:rFonts w:ascii="Arial" w:hAnsi="Arial" w:cs="Arial"/>
          <w:sz w:val="24"/>
          <w:szCs w:val="24"/>
        </w:rPr>
      </w:pPr>
      <w:r w:rsidRPr="008E7B68">
        <w:rPr>
          <w:rFonts w:ascii="Arial" w:hAnsi="Arial" w:cs="Arial"/>
          <w:sz w:val="24"/>
          <w:szCs w:val="24"/>
        </w:rPr>
        <w:t xml:space="preserve">We expect the model to predict </w:t>
      </w:r>
      <w:r w:rsidR="00F912A0">
        <w:rPr>
          <w:rFonts w:ascii="Arial" w:hAnsi="Arial" w:cs="Arial"/>
          <w:sz w:val="24"/>
          <w:szCs w:val="24"/>
        </w:rPr>
        <w:t xml:space="preserve">a </w:t>
      </w:r>
      <w:r w:rsidRPr="008E7B68">
        <w:rPr>
          <w:rFonts w:ascii="Arial" w:hAnsi="Arial" w:cs="Arial"/>
          <w:sz w:val="24"/>
          <w:szCs w:val="24"/>
        </w:rPr>
        <w:t>“</w:t>
      </w:r>
      <w:r w:rsidRPr="000A7144">
        <w:rPr>
          <w:rFonts w:ascii="Arial" w:hAnsi="Arial" w:cs="Arial"/>
          <w:b/>
          <w:bCs/>
          <w:sz w:val="24"/>
          <w:szCs w:val="24"/>
        </w:rPr>
        <w:t>Not Bad</w:t>
      </w:r>
      <w:r w:rsidRPr="008E7B68">
        <w:rPr>
          <w:rFonts w:ascii="Arial" w:hAnsi="Arial" w:cs="Arial"/>
          <w:sz w:val="24"/>
          <w:szCs w:val="24"/>
        </w:rPr>
        <w:t>” review as</w:t>
      </w:r>
      <w:r w:rsidR="000A7144">
        <w:rPr>
          <w:rFonts w:ascii="Arial" w:hAnsi="Arial" w:cs="Arial"/>
          <w:sz w:val="24"/>
          <w:szCs w:val="24"/>
        </w:rPr>
        <w:t xml:space="preserve"> “</w:t>
      </w:r>
      <w:r w:rsidR="000A7144">
        <w:rPr>
          <w:rFonts w:ascii="Arial" w:hAnsi="Arial" w:cs="Arial"/>
          <w:b/>
          <w:bCs/>
          <w:sz w:val="24"/>
          <w:szCs w:val="24"/>
        </w:rPr>
        <w:t>Po</w:t>
      </w:r>
      <w:r w:rsidRPr="000A7144">
        <w:rPr>
          <w:rFonts w:ascii="Arial" w:hAnsi="Arial" w:cs="Arial"/>
          <w:b/>
          <w:bCs/>
          <w:sz w:val="24"/>
          <w:szCs w:val="24"/>
        </w:rPr>
        <w:t>sitive</w:t>
      </w:r>
      <w:r w:rsidR="000A7144">
        <w:rPr>
          <w:rFonts w:ascii="Arial" w:hAnsi="Arial" w:cs="Arial"/>
          <w:sz w:val="24"/>
          <w:szCs w:val="24"/>
        </w:rPr>
        <w:t xml:space="preserve">” </w:t>
      </w:r>
      <w:r w:rsidRPr="008E7B68">
        <w:rPr>
          <w:rFonts w:ascii="Arial" w:hAnsi="Arial" w:cs="Arial"/>
          <w:sz w:val="24"/>
          <w:szCs w:val="24"/>
        </w:rPr>
        <w:t>and the prediction is as expected.</w:t>
      </w:r>
    </w:p>
    <w:p w14:paraId="3F3DE9A1" w14:textId="040F474B" w:rsidR="008E7B68" w:rsidRDefault="00F912A0" w:rsidP="003179AB">
      <w:pPr>
        <w:keepNext/>
        <w:jc w:val="both"/>
      </w:pPr>
      <w:r>
        <w:rPr>
          <w:noProof/>
        </w:rPr>
        <mc:AlternateContent>
          <mc:Choice Requires="wps">
            <w:drawing>
              <wp:anchor distT="0" distB="0" distL="114300" distR="114300" simplePos="0" relativeHeight="251668480" behindDoc="0" locked="0" layoutInCell="1" allowOverlap="1" wp14:anchorId="1A6387E8" wp14:editId="6BCD1AE9">
                <wp:simplePos x="0" y="0"/>
                <wp:positionH relativeFrom="column">
                  <wp:posOffset>22860</wp:posOffset>
                </wp:positionH>
                <wp:positionV relativeFrom="paragraph">
                  <wp:posOffset>1103630</wp:posOffset>
                </wp:positionV>
                <wp:extent cx="2350770" cy="152400"/>
                <wp:effectExtent l="19050" t="19050" r="11430" b="19050"/>
                <wp:wrapNone/>
                <wp:docPr id="15" name="Rectangle 15"/>
                <wp:cNvGraphicFramePr/>
                <a:graphic xmlns:a="http://schemas.openxmlformats.org/drawingml/2006/main">
                  <a:graphicData uri="http://schemas.microsoft.com/office/word/2010/wordprocessingShape">
                    <wps:wsp>
                      <wps:cNvSpPr/>
                      <wps:spPr>
                        <a:xfrm>
                          <a:off x="0" y="0"/>
                          <a:ext cx="235077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D5DA0" id="Rectangle 15" o:spid="_x0000_s1026" style="position:absolute;margin-left:1.8pt;margin-top:86.9pt;width:185.1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h5nAIAAJEFAAAOAAAAZHJzL2Uyb0RvYy54bWysVE1v2zAMvQ/YfxB0X+1k8dIFdYqgRYYB&#10;RRu0HXpWZCk2IIuapMTJfv0oyXaDrthhWA6OKJKP4uPH1fWxVeQgrGtAl3RykVMiNIeq0buS/nhe&#10;f7qkxHmmK6ZAi5KehKPXy48frjqzEFOoQVXCEgTRbtGZktbem0WWOV6LlrkLMEKjUoJtmUfR7rLK&#10;sg7RW5VN8/xL1oGtjAUunMPb26Sky4gvpeD+QUonPFElxbf5+LXxuw3fbHnFFjvLTN3w/hnsH17R&#10;skZj0BHqlnlG9rb5A6ptuAUH0l9waDOQsuEi5oDZTPI32TzVzIiYC5LjzEiT+3+w/P6wsaSpsHYF&#10;JZq1WKNHZI3pnRIE75CgzrgF2j2Zje0lh8eQ7VHaNvxjHuQYST2NpIqjJxwvp5+LfD5H7jnqJsV0&#10;lkfWs1dvY53/JqAl4VBSi+Ejl+xw5zxGRNPBJATTsG6UioVTmnQY4bKYF9HDgWqqoA12zu62N8qS&#10;A8Par9c5/kI2iHZmhpLSeBlyTFnFkz8pETCUfhQS6Ql5pAihMcUIyzgX2k+SqmaVSNGK82CDRwwd&#10;AQOyxFeO2D3AYJlABuz05t4+uIrY16Nz/reHJefRI0YG7UfnttFg3wNQmFUfOdkPJCVqAktbqE7Y&#10;PBbSVDnD1w1W8I45v2EWxwiLjqvBP+BHKsBKQX+ipAb76737YI/djVpKOhzLkrqfe2YFJeq7xr7/&#10;OpnNwhxHYVbMpyjYc832XKP37Q1g9Se4hAyPx2Dv1XCUFtoX3CCrEBVVTHOMXVLu7SDc+LQucAdx&#10;sVpFM5xdw/ydfjI8gAdWQ4c+H1+YNX0bexyAexhGmC3edHOyDZ4aVnsPsomt/sprzzfOfWycfkeF&#10;xXIuR6vXTbr8DQAA//8DAFBLAwQUAAYACAAAACEAj3n7/NsAAAAJAQAADwAAAGRycy9kb3ducmV2&#10;LnhtbExPTUvDQBC9C/6HZQQvYjcaSGvMpohFvBWMUq+T7DQJZmdDdttGf72jF73N++DNe8V6doM6&#10;0hR6zwZuFgko4sbbnlsDb69P1ytQISJbHDyTgU8KsC7PzwrMrT/xCx2r2CoJ4ZCjgS7GMdc6NB05&#10;DAs/Eou295PDKHBqtZ3wJOFu0LdJkmmHPcuHDkd67Kj5qA7OQL0bh6/9xr3Puypj3D5vkTdXxlxe&#10;zA/3oCLN8c8MP/WlOpTSqfYHtkENBtJMjEIvU1kgevp71MLcLVegy0L/X1B+AwAA//8DAFBLAQIt&#10;ABQABgAIAAAAIQC2gziS/gAAAOEBAAATAAAAAAAAAAAAAAAAAAAAAABbQ29udGVudF9UeXBlc10u&#10;eG1sUEsBAi0AFAAGAAgAAAAhADj9If/WAAAAlAEAAAsAAAAAAAAAAAAAAAAALwEAAF9yZWxzLy5y&#10;ZWxzUEsBAi0AFAAGAAgAAAAhABPVqHmcAgAAkQUAAA4AAAAAAAAAAAAAAAAALgIAAGRycy9lMm9E&#10;b2MueG1sUEsBAi0AFAAGAAgAAAAhAI95+/zbAAAACQEAAA8AAAAAAAAAAAAAAAAA9gQAAGRycy9k&#10;b3ducmV2LnhtbFBLBQYAAAAABAAEAPMAAAD+BQAAAAA=&#10;" filled="f" strokecolor="red" strokeweight="2.25pt"/>
            </w:pict>
          </mc:Fallback>
        </mc:AlternateContent>
      </w:r>
      <w:r w:rsidR="008E7B68">
        <w:rPr>
          <w:noProof/>
        </w:rPr>
        <mc:AlternateContent>
          <mc:Choice Requires="wps">
            <w:drawing>
              <wp:anchor distT="0" distB="0" distL="114300" distR="114300" simplePos="0" relativeHeight="251662336" behindDoc="0" locked="0" layoutInCell="1" allowOverlap="1" wp14:anchorId="3B6537A3" wp14:editId="1BB354D4">
                <wp:simplePos x="0" y="0"/>
                <wp:positionH relativeFrom="column">
                  <wp:posOffset>0</wp:posOffset>
                </wp:positionH>
                <wp:positionV relativeFrom="paragraph">
                  <wp:posOffset>2599690</wp:posOffset>
                </wp:positionV>
                <wp:extent cx="2484120" cy="320040"/>
                <wp:effectExtent l="19050" t="19050" r="11430" b="22860"/>
                <wp:wrapNone/>
                <wp:docPr id="11" name="Rectangle 11"/>
                <wp:cNvGraphicFramePr/>
                <a:graphic xmlns:a="http://schemas.openxmlformats.org/drawingml/2006/main">
                  <a:graphicData uri="http://schemas.microsoft.com/office/word/2010/wordprocessingShape">
                    <wps:wsp>
                      <wps:cNvSpPr/>
                      <wps:spPr>
                        <a:xfrm>
                          <a:off x="0" y="0"/>
                          <a:ext cx="2484120" cy="3200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DBF9E" id="Rectangle 11" o:spid="_x0000_s1026" style="position:absolute;margin-left:0;margin-top:204.7pt;width:195.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DsmwIAAJEFAAAOAAAAZHJzL2Uyb0RvYy54bWysVE1vGjEQvVfqf7B8bxYoNCnKEqFEVJWi&#10;JEpS5Wy8XljJ63Ftw0J/fZ+9H0Fp1ENVDovtmXkz8+bj8upQa7ZXzldkcj4+G3GmjKSiMpuc/3he&#10;fbrgzAdhCqHJqJwfledXi48fLhs7VxPaki6UYwAxft7YnG9DsPMs83KrauHPyCoDYUmuFgFXt8kK&#10;Jxqg1zqbjEZfsoZcYR1J5T1eb1ohXyT8slQy3JelV4HpnCO2kL4ufdfxmy0uxXzjhN1WsgtD/EMU&#10;tagMnA5QNyIItnPVH1B1JR15KsOZpDqjsqykSjkgm/HoTTZPW2FVygXkeDvQ5P8frLzbPzhWFajd&#10;mDMjatToEawJs9GK4Q0ENdbPofdkH1x38zjGbA+lq+M/8mCHROpxIFUdApN4nEwvpuMJuJeQfUbN&#10;pon17NXaOh++KapZPOTcwX3iUuxvfYBHqPYq0ZmhVaV1Kpw2rIGHi9n5LFl40lURpVHPu836Wju2&#10;F6j9ajXCL2YDtBM13LTBY8yxzSqdwlGriKHNoypBT8yj9RAbUw2wQkplwrgVbUWhWm+zU2e9RXKd&#10;ACNyiSgH7A6g12xBeuw25k4/mqrU14Px6G+BtcaDRfJMJgzGdWXIvQegkVXnudXvSWqpiSytqTii&#10;eRy1U+WtXFWo4K3w4UE4jBGKjtUQ7vEpNaFS1J0425L79d571Ed3Q8pZg7HMuf+5E05xpr8b9P3X&#10;8RT9w0K6TGfnsbHcqWR9KjG7+ppQfbQ2okvHqB90fywd1S/YIMvoFSJhJHznXAbXX65Duy6wg6Ra&#10;LpMaZteKcGuerIzgkdXYoc+HF+Fs18YBA3BH/QiL+ZtubnWjpaHlLlBZpVZ/5bXjG3OfGqfbUXGx&#10;nN6T1usmXfwGAAD//wMAUEsDBBQABgAIAAAAIQBHRocn3gAAAAgBAAAPAAAAZHJzL2Rvd25yZXYu&#10;eG1sTI9BS8NAEIXvgv9hGcGL2E1rLU3MpohFvBWMUq+T7DQJZmdDdttGf73jSY9v3vDe9/LN5Hp1&#10;ojF0ng3MZwko4trbjhsD72/Pt2tQISJb7D2TgS8KsCkuL3LMrD/zK53K2CgJ4ZChgTbGIdM61C05&#10;DDM/EIt38KPDKHJstB3xLOGu14skWWmHHUtDiwM9tVR/lkdnoNoP/fdh6z6mfbli3L3skLc3xlxf&#10;TY8PoCJN8e8ZfvEFHQphqvyRbVC9ARkSDSyTdAlK7Lt0vgBVyeU+XYMucv1/QPEDAAD//wMAUEsB&#10;Ai0AFAAGAAgAAAAhALaDOJL+AAAA4QEAABMAAAAAAAAAAAAAAAAAAAAAAFtDb250ZW50X1R5cGVz&#10;XS54bWxQSwECLQAUAAYACAAAACEAOP0h/9YAAACUAQAACwAAAAAAAAAAAAAAAAAvAQAAX3JlbHMv&#10;LnJlbHNQSwECLQAUAAYACAAAACEAWKJw7JsCAACRBQAADgAAAAAAAAAAAAAAAAAuAgAAZHJzL2Uy&#10;b0RvYy54bWxQSwECLQAUAAYACAAAACEAR0aHJ94AAAAIAQAADwAAAAAAAAAAAAAAAAD1BAAAZHJz&#10;L2Rvd25yZXYueG1sUEsFBgAAAAAEAAQA8wAAAAAGAAAAAA==&#10;" filled="f" strokecolor="red" strokeweight="2.25pt"/>
            </w:pict>
          </mc:Fallback>
        </mc:AlternateContent>
      </w:r>
      <w:r w:rsidR="00F07F4D" w:rsidRPr="00F07F4D">
        <w:drawing>
          <wp:inline distT="0" distB="0" distL="0" distR="0" wp14:anchorId="51DCB9B4" wp14:editId="04F966A4">
            <wp:extent cx="5943600" cy="2926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080"/>
                    </a:xfrm>
                    <a:prstGeom prst="rect">
                      <a:avLst/>
                    </a:prstGeom>
                  </pic:spPr>
                </pic:pic>
              </a:graphicData>
            </a:graphic>
          </wp:inline>
        </w:drawing>
      </w:r>
    </w:p>
    <w:p w14:paraId="1B891DF4" w14:textId="6B058725" w:rsidR="00F07F4D" w:rsidRDefault="008E7B68" w:rsidP="003179AB">
      <w:pPr>
        <w:pStyle w:val="Caption"/>
        <w:jc w:val="both"/>
      </w:pPr>
      <w:r>
        <w:t xml:space="preserve">Figure </w:t>
      </w:r>
      <w:fldSimple w:instr=" SEQ Figure \* ARABIC ">
        <w:r>
          <w:rPr>
            <w:noProof/>
          </w:rPr>
          <w:t>7</w:t>
        </w:r>
      </w:fldSimple>
      <w:r>
        <w:t>: Testing for "Not Bad" review</w:t>
      </w:r>
    </w:p>
    <w:p w14:paraId="034FEEAE" w14:textId="5057C670" w:rsidR="000A7144" w:rsidRPr="008E7B68" w:rsidRDefault="000A7144" w:rsidP="003179AB">
      <w:pPr>
        <w:jc w:val="both"/>
        <w:rPr>
          <w:rFonts w:ascii="Arial" w:hAnsi="Arial" w:cs="Arial"/>
          <w:sz w:val="24"/>
          <w:szCs w:val="24"/>
        </w:rPr>
      </w:pPr>
      <w:r w:rsidRPr="008E7B68">
        <w:rPr>
          <w:rFonts w:ascii="Arial" w:hAnsi="Arial" w:cs="Arial"/>
          <w:sz w:val="24"/>
          <w:szCs w:val="24"/>
        </w:rPr>
        <w:lastRenderedPageBreak/>
        <w:t xml:space="preserve">We expect the model to predict </w:t>
      </w:r>
      <w:r>
        <w:rPr>
          <w:rFonts w:ascii="Arial" w:hAnsi="Arial" w:cs="Arial"/>
          <w:sz w:val="24"/>
          <w:szCs w:val="24"/>
        </w:rPr>
        <w:t xml:space="preserve">a </w:t>
      </w:r>
      <w:r w:rsidRPr="008E7B68">
        <w:rPr>
          <w:rFonts w:ascii="Arial" w:hAnsi="Arial" w:cs="Arial"/>
          <w:sz w:val="24"/>
          <w:szCs w:val="24"/>
        </w:rPr>
        <w:t>“</w:t>
      </w:r>
      <w:r w:rsidRPr="000A7144">
        <w:rPr>
          <w:rFonts w:ascii="Arial" w:hAnsi="Arial" w:cs="Arial"/>
          <w:b/>
          <w:bCs/>
          <w:sz w:val="24"/>
          <w:szCs w:val="24"/>
        </w:rPr>
        <w:t xml:space="preserve">It </w:t>
      </w:r>
      <w:r w:rsidRPr="000A7144">
        <w:rPr>
          <w:rFonts w:ascii="Arial" w:hAnsi="Arial" w:cs="Arial"/>
          <w:b/>
          <w:bCs/>
          <w:sz w:val="24"/>
          <w:szCs w:val="24"/>
        </w:rPr>
        <w:t>didn’t</w:t>
      </w:r>
      <w:r w:rsidRPr="000A7144">
        <w:rPr>
          <w:rFonts w:ascii="Arial" w:hAnsi="Arial" w:cs="Arial"/>
          <w:b/>
          <w:bCs/>
          <w:sz w:val="24"/>
          <w:szCs w:val="24"/>
        </w:rPr>
        <w:t xml:space="preserve"> work as advertised</w:t>
      </w:r>
      <w:r w:rsidRPr="008E7B68">
        <w:rPr>
          <w:rFonts w:ascii="Arial" w:hAnsi="Arial" w:cs="Arial"/>
          <w:sz w:val="24"/>
          <w:szCs w:val="24"/>
        </w:rPr>
        <w:t>” review as</w:t>
      </w:r>
      <w:r>
        <w:rPr>
          <w:rFonts w:ascii="Arial" w:hAnsi="Arial" w:cs="Arial"/>
          <w:sz w:val="24"/>
          <w:szCs w:val="24"/>
        </w:rPr>
        <w:t xml:space="preserve"> “</w:t>
      </w:r>
      <w:r w:rsidRPr="000A7144">
        <w:rPr>
          <w:rFonts w:ascii="Arial" w:hAnsi="Arial" w:cs="Arial"/>
          <w:b/>
          <w:bCs/>
          <w:sz w:val="24"/>
          <w:szCs w:val="24"/>
        </w:rPr>
        <w:t>Negative</w:t>
      </w:r>
      <w:r>
        <w:rPr>
          <w:rFonts w:ascii="Arial" w:hAnsi="Arial" w:cs="Arial"/>
          <w:sz w:val="24"/>
          <w:szCs w:val="24"/>
        </w:rPr>
        <w:t>”</w:t>
      </w:r>
      <w:r w:rsidRPr="008E7B68">
        <w:rPr>
          <w:rFonts w:ascii="Arial" w:hAnsi="Arial" w:cs="Arial"/>
          <w:sz w:val="24"/>
          <w:szCs w:val="24"/>
        </w:rPr>
        <w:t xml:space="preserve"> and the prediction is as expected.</w:t>
      </w:r>
    </w:p>
    <w:p w14:paraId="4E1E8137" w14:textId="77777777" w:rsidR="000A7144" w:rsidRPr="000A7144" w:rsidRDefault="000A7144" w:rsidP="003179AB">
      <w:pPr>
        <w:jc w:val="both"/>
      </w:pPr>
    </w:p>
    <w:p w14:paraId="7E7378E7" w14:textId="50AFE7A9" w:rsidR="00F912A0" w:rsidRDefault="00F912A0" w:rsidP="003179AB">
      <w:pPr>
        <w:jc w:val="both"/>
      </w:pPr>
      <w:r>
        <w:rPr>
          <w:noProof/>
        </w:rPr>
        <mc:AlternateContent>
          <mc:Choice Requires="wps">
            <w:drawing>
              <wp:anchor distT="0" distB="0" distL="114300" distR="114300" simplePos="0" relativeHeight="251664384" behindDoc="0" locked="0" layoutInCell="1" allowOverlap="1" wp14:anchorId="1B7616F2" wp14:editId="6542B99A">
                <wp:simplePos x="0" y="0"/>
                <wp:positionH relativeFrom="margin">
                  <wp:align>left</wp:align>
                </wp:positionH>
                <wp:positionV relativeFrom="paragraph">
                  <wp:posOffset>1653540</wp:posOffset>
                </wp:positionV>
                <wp:extent cx="2663190" cy="293370"/>
                <wp:effectExtent l="19050" t="19050" r="22860" b="11430"/>
                <wp:wrapNone/>
                <wp:docPr id="13" name="Rectangle 13"/>
                <wp:cNvGraphicFramePr/>
                <a:graphic xmlns:a="http://schemas.openxmlformats.org/drawingml/2006/main">
                  <a:graphicData uri="http://schemas.microsoft.com/office/word/2010/wordprocessingShape">
                    <wps:wsp>
                      <wps:cNvSpPr/>
                      <wps:spPr>
                        <a:xfrm>
                          <a:off x="0" y="0"/>
                          <a:ext cx="2663190" cy="293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B4B7A" id="Rectangle 13" o:spid="_x0000_s1026" style="position:absolute;margin-left:0;margin-top:130.2pt;width:209.7pt;height:23.1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7nnQIAAJEFAAAOAAAAZHJzL2Uyb0RvYy54bWysVEtv2zAMvg/YfxB0X51H00dQpwhaZBhQ&#10;tEXboWdFlmIDsqhRSpzs14+SHw3aYodhOTiiSH4UPz6urve1YTuFvgKb8/HJiDNlJRSV3eT858vq&#10;2wVnPghbCANW5fygPL9efP1y1bi5mkAJplDICMT6eeNyXobg5lnmZalq4U/AKUtKDViLQCJusgJF&#10;Q+i1ySaj0VnWABYOQSrv6fa2VfJFwtdayfCgtVeBmZzT20L6Yvqu4zdbXIn5BoUrK9k9Q/zDK2pR&#10;WQo6QN2KINgWqw9QdSURPOhwIqHOQOtKqpQDZTMevcvmuRROpVyIHO8Gmvz/g5X3u0dkVUG1m3Jm&#10;RU01eiLWhN0YxeiOCGqcn5Pds3vETvJ0jNnuNdbxn/Jg+0TqYSBV7QOTdDk5O5uOL4l7SbrJ5XR6&#10;nljP3rwd+vBdQc3iIedI4ROXYnfnA0Uk094kBrOwqoxJhTOWNQR6MTufJQ8PpiqiNtp53KxvDLKd&#10;oNqvViP6xWwI7ciMJGPpMubYZpVO4WBUxDD2SWmiJ+bRRoiNqQZYIaWyYdyqSlGoNtrsOFjvkUIn&#10;wIis6ZUDdgfQW7YgPXb75s4+uqrU14Pz6G8Pa50HjxQZbBic68oCfgZgKKsucmvfk9RSE1laQ3Gg&#10;5kFop8o7uaqognfCh0eBNEZUdFoN4YE+2gBVCroTZyXg78/uoz11N2k5a2gsc+5/bQUqzswPS31/&#10;OT49jXOchNPZ+YQEPNasjzV2W98AVX9MS8jJdIz2wfRHjVC/0gZZxqikElZS7JzLgL1wE9p1QTtI&#10;quUymdHsOhHu7LOTETyyGjv0Zf8q0HVtHGgA7qEfYTF/182tbfS0sNwG0FVq9TdeO75p7lPjdDsq&#10;LpZjOVm9bdLFHwAAAP//AwBQSwMEFAAGAAgAAAAhAJyP6Y/eAAAACAEAAA8AAABkcnMvZG93bnJl&#10;di54bWxMj8FOwzAQRO9I/IO1SFwQtVsqi4Y4FaJC3CoRUHvdxG4SEa+j2G0DX89yordZzWrmTb6e&#10;fC9OboxdIAPzmQLhqA62o8bA58fr/SOImJAs9oGcgW8XYV1cX+WY2XCmd3cqUyM4hGKGBtqUhkzK&#10;WLfOY5yFwRF7hzB6THyOjbQjnjnc93KhlJYeO+KGFgf30rr6qzx6A9Vu6H8OG7+fdqUm3L5tkTZ3&#10;xtzeTM9PIJKb0v8z/OEzOhTMVIUj2Sh6AzwkGVhotQTB9nK+YlEZeFBagyxyeTmg+AUAAP//AwBQ&#10;SwECLQAUAAYACAAAACEAtoM4kv4AAADhAQAAEwAAAAAAAAAAAAAAAAAAAAAAW0NvbnRlbnRfVHlw&#10;ZXNdLnhtbFBLAQItABQABgAIAAAAIQA4/SH/1gAAAJQBAAALAAAAAAAAAAAAAAAAAC8BAABfcmVs&#10;cy8ucmVsc1BLAQItABQABgAIAAAAIQDWuO7nnQIAAJEFAAAOAAAAAAAAAAAAAAAAAC4CAABkcnMv&#10;ZTJvRG9jLnhtbFBLAQItABQABgAIAAAAIQCcj+mP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0EC7468D" wp14:editId="37E261AF">
                <wp:simplePos x="0" y="0"/>
                <wp:positionH relativeFrom="column">
                  <wp:posOffset>-38100</wp:posOffset>
                </wp:positionH>
                <wp:positionV relativeFrom="paragraph">
                  <wp:posOffset>3585210</wp:posOffset>
                </wp:positionV>
                <wp:extent cx="4149090" cy="320040"/>
                <wp:effectExtent l="19050" t="19050" r="22860" b="22860"/>
                <wp:wrapNone/>
                <wp:docPr id="14" name="Rectangle 14"/>
                <wp:cNvGraphicFramePr/>
                <a:graphic xmlns:a="http://schemas.openxmlformats.org/drawingml/2006/main">
                  <a:graphicData uri="http://schemas.microsoft.com/office/word/2010/wordprocessingShape">
                    <wps:wsp>
                      <wps:cNvSpPr/>
                      <wps:spPr>
                        <a:xfrm>
                          <a:off x="0" y="0"/>
                          <a:ext cx="4149090" cy="3200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A72254" id="Rectangle 14" o:spid="_x0000_s1026" style="position:absolute;margin-left:-3pt;margin-top:282.3pt;width:326.7pt;height:25.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kdnQIAAJEFAAAOAAAAZHJzL2Uyb0RvYy54bWysVEtv2zAMvg/YfxB0X+1kydYGdYqgRYYB&#10;RVu0HXpWZCk2IIsapcTJfv0o+dGgK3YYloMjiuRH8ePj8urQGLZX6GuwBZ+c5ZwpK6Gs7bbgP57X&#10;n84580HYUhiwquBH5fnV8uOHy9Yt1BQqMKVCRiDWL1pX8CoEt8gyLyvVCH8GTllSasBGBBJxm5Uo&#10;WkJvTDbN8y9ZC1g6BKm8p9ubTsmXCV9rJcO91l4FZgpObwvpi+m7id9seSkWWxSuqmX/DPEPr2hE&#10;bSnoCHUjgmA7rP+AamqJ4EGHMwlNBlrXUqUcKJtJ/iabp0o4lXIhcrwbafL/D1be7R+Q1SXVbsaZ&#10;FQ3V6JFYE3ZrFKM7Iqh1fkF2T+4Be8nTMWZ70NjEf8qDHRKpx5FUdQhM0uVsMrvIL4h7SbrPVLNZ&#10;Yj179XbowzcFDYuHgiOFT1yK/a0PFJFMB5MYzMK6NiYVzljWFnx6Pv86Tx4eTF1GbbTzuN1cG2R7&#10;QbVfr3P6xWwI7cSMJGPpMubYZZVO4WhUxDD2UWmih/KYdhFiY6oRVkipbJh0qkqUqos2Pw02eKTQ&#10;CTAia3rliN0DDJYdyIDdvbm3j64q9fXonP/tYZ3z6JEigw2jc1NbwPcADGXVR+7sB5I6aiJLGyiP&#10;1DwI3VR5J9c1VfBW+PAgkMaIik6rIdzTRxugSkF/4qwC/PXefbSn7iYtZy2NZcH9z51AxZn5bqnv&#10;LyYz6h8WkjCbf52SgKeazanG7pproOpPaAk5mY7RPpjhqBGaF9ogqxiVVMJKil1wGXAQrkO3LmgH&#10;SbVaJTOaXSfCrX1yMoJHVmOHPh9eBLq+jQMNwB0MIywWb7q5s42eFla7ALpOrf7Ka883zX1qnH5H&#10;xcVyKier1026/A0AAP//AwBQSwMEFAAGAAgAAAAhABHxOBHgAAAACgEAAA8AAABkcnMvZG93bnJl&#10;di54bWxMj8FOwzAQRO9I/IO1SFxQ6xSlBoU4FaJC3CoRULluYjeJsNdR7LaBr2c5wW1WM5p9U25m&#10;78TJTnEIpGG1zEBYaoMZqNPw/va8uAcRE5JBF8hq+LIRNtXlRYmFCWd6tac6dYJLKBaooU9pLKSM&#10;bW89xmUYLbF3CJPHxOfUSTPhmcu9k7dZpqTHgfhDj6N96m37WR+9hmY/uu/D1n/M+1oR7l52SNsb&#10;ra+v5scHEMnO6S8Mv/iMDhUzNeFIJgqnYaF4StKwVrkCwQGV3+UgGhardQayKuX/CdUPAAAA//8D&#10;AFBLAQItABQABgAIAAAAIQC2gziS/gAAAOEBAAATAAAAAAAAAAAAAAAAAAAAAABbQ29udGVudF9U&#10;eXBlc10ueG1sUEsBAi0AFAAGAAgAAAAhADj9If/WAAAAlAEAAAsAAAAAAAAAAAAAAAAALwEAAF9y&#10;ZWxzLy5yZWxzUEsBAi0AFAAGAAgAAAAhAFMReR2dAgAAkQUAAA4AAAAAAAAAAAAAAAAALgIAAGRy&#10;cy9lMm9Eb2MueG1sUEsBAi0AFAAGAAgAAAAhABHxOBHgAAAACgEAAA8AAAAAAAAAAAAAAAAA9wQA&#10;AGRycy9kb3ducmV2LnhtbFBLBQYAAAAABAAEAPMAAAAEBgAAAAA=&#10;" filled="f" strokecolor="red" strokeweight="2.25pt"/>
            </w:pict>
          </mc:Fallback>
        </mc:AlternateContent>
      </w:r>
      <w:r w:rsidRPr="00F912A0">
        <w:drawing>
          <wp:inline distT="0" distB="0" distL="0" distR="0" wp14:anchorId="3BDE95F1" wp14:editId="206DD095">
            <wp:extent cx="5943600" cy="3939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9540"/>
                    </a:xfrm>
                    <a:prstGeom prst="rect">
                      <a:avLst/>
                    </a:prstGeom>
                  </pic:spPr>
                </pic:pic>
              </a:graphicData>
            </a:graphic>
          </wp:inline>
        </w:drawing>
      </w:r>
    </w:p>
    <w:p w14:paraId="07572B92" w14:textId="362F261B" w:rsidR="00643CAC" w:rsidRDefault="00643CAC" w:rsidP="003179AB">
      <w:pPr>
        <w:jc w:val="both"/>
      </w:pPr>
    </w:p>
    <w:p w14:paraId="49D597C6" w14:textId="0DB4F01D" w:rsidR="00643CAC" w:rsidRPr="00643CAC" w:rsidRDefault="00643CAC" w:rsidP="003179AB">
      <w:pPr>
        <w:jc w:val="both"/>
        <w:rPr>
          <w:rFonts w:ascii="Arial" w:hAnsi="Arial" w:cs="Arial"/>
          <w:sz w:val="24"/>
          <w:szCs w:val="24"/>
        </w:rPr>
      </w:pPr>
      <w:r w:rsidRPr="00643CAC">
        <w:rPr>
          <w:rFonts w:ascii="Arial" w:hAnsi="Arial" w:cs="Arial"/>
          <w:sz w:val="24"/>
          <w:szCs w:val="24"/>
        </w:rPr>
        <w:t>Our model is predicting sentiment as expected as per the review so we can conclude that our model works fine most of the time for real-time review data of the customers.</w:t>
      </w:r>
    </w:p>
    <w:sectPr w:rsidR="00643CAC" w:rsidRPr="0064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96"/>
    <w:rsid w:val="000A7144"/>
    <w:rsid w:val="001E5834"/>
    <w:rsid w:val="003179AB"/>
    <w:rsid w:val="004A2342"/>
    <w:rsid w:val="00643CAC"/>
    <w:rsid w:val="00676498"/>
    <w:rsid w:val="00723C96"/>
    <w:rsid w:val="008E7B68"/>
    <w:rsid w:val="009377B1"/>
    <w:rsid w:val="00C26334"/>
    <w:rsid w:val="00D472CE"/>
    <w:rsid w:val="00F07F4D"/>
    <w:rsid w:val="00F9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9D5A"/>
  <w15:chartTrackingRefBased/>
  <w15:docId w15:val="{7574B6BE-2F16-4CF4-B0CA-835A00FC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C96"/>
    <w:pPr>
      <w:spacing w:after="200" w:line="276" w:lineRule="auto"/>
    </w:pPr>
  </w:style>
  <w:style w:type="paragraph" w:styleId="Heading1">
    <w:name w:val="heading 1"/>
    <w:basedOn w:val="Normal"/>
    <w:next w:val="Normal"/>
    <w:link w:val="Heading1Char"/>
    <w:uiPriority w:val="9"/>
    <w:qFormat/>
    <w:rsid w:val="00937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B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377B1"/>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8E7B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11</cp:revision>
  <dcterms:created xsi:type="dcterms:W3CDTF">2023-05-26T08:39:00Z</dcterms:created>
  <dcterms:modified xsi:type="dcterms:W3CDTF">2023-05-26T09:44:00Z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629919c8-9510-4a26-a2ba-39cdfd00de59</vt:lpwstr>
  </property>
</Properties>
</file>