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9" w:lineRule="auto"/>
      </w:pPr>
      <w:r>
        <w:rPr/>
        <w:t>PROBLEM</w:t>
      </w:r>
      <w:r>
        <w:rPr>
          <w:spacing w:val="-18"/>
        </w:rPr>
        <w:t> </w:t>
      </w:r>
      <w:r>
        <w:rPr/>
        <w:t>STATEMENT</w:t>
      </w:r>
      <w:r>
        <w:rPr>
          <w:spacing w:val="-69"/>
        </w:rPr>
        <w:t> </w:t>
      </w:r>
      <w:r>
        <w:rPr/>
        <w:t>DATA</w:t>
      </w:r>
      <w:r>
        <w:rPr>
          <w:spacing w:val="-2"/>
        </w:rPr>
        <w:t> </w:t>
      </w:r>
      <w:r>
        <w:rPr/>
        <w:t>ANALYTICS</w:t>
      </w:r>
    </w:p>
    <w:p>
      <w:pPr>
        <w:pStyle w:val="BodyText"/>
        <w:ind w:left="0" w:firstLine="0"/>
        <w:rPr>
          <w:rFonts w:ascii="Calibri"/>
          <w:b/>
          <w:sz w:val="20"/>
        </w:rPr>
      </w:pPr>
    </w:p>
    <w:p>
      <w:pPr>
        <w:pStyle w:val="BodyText"/>
        <w:spacing w:before="3"/>
        <w:ind w:left="0" w:firstLine="0"/>
        <w:rPr>
          <w:rFonts w:ascii="Calibri"/>
          <w:b/>
          <w:sz w:val="2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8.120003pt;margin-top:16.916719pt;width:513.5pt;height:74.8pt;mso-position-horizontal-relative:page;mso-position-vertical-relative:paragraph;z-index:-15728640;mso-wrap-distance-left:0;mso-wrap-distance-right:0" type="#_x0000_t202" filled="true" fillcolor="#f6f6f7" stroked="true" strokeweight=".240022pt" strokecolor="#d8d8e2">
            <v:textbox inset="0,0,0,0">
              <w:txbxContent>
                <w:p>
                  <w:pPr>
                    <w:spacing w:line="240" w:lineRule="auto" w:before="0"/>
                    <w:ind w:left="28" w:right="36" w:firstLine="0"/>
                    <w:jc w:val="both"/>
                    <w:rPr>
                      <w:b/>
                      <w:sz w:val="28"/>
                    </w:rPr>
                  </w:pPr>
                  <w:r>
                    <w:rPr>
                      <w:b/>
                      <w:color w:val="364150"/>
                      <w:sz w:val="28"/>
                    </w:rPr>
                    <w:t>The educational institute aims to conduct a comprehensive analysis of its</w:t>
                  </w:r>
                  <w:r>
                    <w:rPr>
                      <w:b/>
                      <w:color w:val="364150"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color w:val="364150"/>
                      <w:sz w:val="28"/>
                    </w:rPr>
                    <w:t>alumni to gain insights into their academic performance, career outcomes,</w:t>
                  </w:r>
                  <w:r>
                    <w:rPr>
                      <w:b/>
                      <w:color w:val="364150"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color w:val="364150"/>
                      <w:sz w:val="28"/>
                    </w:rPr>
                    <w:t>and factors influencing their success. The institute has collected a dataset</w:t>
                  </w:r>
                  <w:r>
                    <w:rPr>
                      <w:b/>
                      <w:color w:val="364150"/>
                      <w:spacing w:val="1"/>
                      <w:sz w:val="28"/>
                    </w:rPr>
                    <w:t> </w:t>
                  </w:r>
                  <w:r>
                    <w:rPr>
                      <w:b/>
                      <w:color w:val="364150"/>
                      <w:sz w:val="28"/>
                    </w:rPr>
                    <w:t>containing</w:t>
                  </w:r>
                  <w:r>
                    <w:rPr>
                      <w:b/>
                      <w:color w:val="364150"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color w:val="364150"/>
                      <w:sz w:val="28"/>
                    </w:rPr>
                    <w:t>various</w:t>
                  </w:r>
                  <w:r>
                    <w:rPr>
                      <w:b/>
                      <w:color w:val="364150"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color w:val="364150"/>
                      <w:sz w:val="28"/>
                    </w:rPr>
                    <w:t>attributes</w:t>
                  </w:r>
                  <w:r>
                    <w:rPr>
                      <w:b/>
                      <w:color w:val="364150"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color w:val="364150"/>
                      <w:sz w:val="28"/>
                    </w:rPr>
                    <w:t>for</w:t>
                  </w:r>
                  <w:r>
                    <w:rPr>
                      <w:b/>
                      <w:color w:val="364150"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color w:val="364150"/>
                      <w:sz w:val="28"/>
                    </w:rPr>
                    <w:t>each</w:t>
                  </w:r>
                  <w:r>
                    <w:rPr>
                      <w:b/>
                      <w:color w:val="364150"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color w:val="364150"/>
                      <w:sz w:val="28"/>
                    </w:rPr>
                    <w:t>alumni.</w:t>
                  </w:r>
                  <w:r>
                    <w:rPr>
                      <w:b/>
                      <w:color w:val="364150"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color w:val="364150"/>
                      <w:sz w:val="28"/>
                    </w:rPr>
                    <w:t>These</w:t>
                  </w:r>
                  <w:r>
                    <w:rPr>
                      <w:b/>
                      <w:color w:val="364150"/>
                      <w:spacing w:val="-2"/>
                      <w:sz w:val="28"/>
                    </w:rPr>
                    <w:t> </w:t>
                  </w:r>
                  <w:r>
                    <w:rPr>
                      <w:b/>
                      <w:color w:val="364150"/>
                      <w:sz w:val="28"/>
                    </w:rPr>
                    <w:t>attributes</w:t>
                  </w:r>
                  <w:r>
                    <w:rPr>
                      <w:b/>
                      <w:color w:val="364150"/>
                      <w:spacing w:val="-3"/>
                      <w:sz w:val="28"/>
                    </w:rPr>
                    <w:t> </w:t>
                  </w:r>
                  <w:r>
                    <w:rPr>
                      <w:b/>
                      <w:color w:val="364150"/>
                      <w:sz w:val="28"/>
                    </w:rPr>
                    <w:t>include: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  <w:r>
        <w:rPr/>
        <w:pict>
          <v:shape style="position:absolute;margin-left:36.120003pt;margin-top:106.916725pt;width:525.5pt;height:271.6pt;mso-position-horizontal-relative:page;mso-position-vertical-relative:paragraph;z-index:-15728128;mso-wrap-distance-left:0;mso-wrap-distance-right:0" type="#_x0000_t202" filled="true" fillcolor="#f6f6f7" stroked="true" strokeweight=".240022pt" strokecolor="#d8d8e2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269" w:val="left" w:leader="none"/>
                    </w:tabs>
                    <w:spacing w:line="240" w:lineRule="auto" w:before="0"/>
                    <w:ind w:left="268" w:right="52" w:hanging="142"/>
                    <w:jc w:val="left"/>
                    <w:rPr>
                      <w:sz w:val="24"/>
                    </w:rPr>
                  </w:pPr>
                  <w:r>
                    <w:rPr>
                      <w:b/>
                      <w:color w:val="364150"/>
                      <w:sz w:val="24"/>
                    </w:rPr>
                    <w:t>Order</w:t>
                  </w:r>
                  <w:r>
                    <w:rPr>
                      <w:b/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date</w:t>
                  </w:r>
                  <w:r>
                    <w:rPr>
                      <w:b/>
                      <w:color w:val="36415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(date of</w:t>
                  </w:r>
                  <w:r>
                    <w:rPr>
                      <w:b/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joining</w:t>
                  </w:r>
                  <w:r>
                    <w:rPr>
                      <w:b/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the</w:t>
                  </w:r>
                  <w:r>
                    <w:rPr>
                      <w:b/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institute):</w:t>
                  </w:r>
                  <w:r>
                    <w:rPr>
                      <w:b/>
                      <w:color w:val="364150"/>
                      <w:spacing w:val="6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This</w:t>
                  </w:r>
                  <w:r>
                    <w:rPr>
                      <w:color w:val="364150"/>
                      <w:spacing w:val="-4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attribute</w:t>
                  </w:r>
                  <w:r>
                    <w:rPr>
                      <w:color w:val="364150"/>
                      <w:spacing w:val="-5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represents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the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date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when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each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alumni</w:t>
                  </w:r>
                  <w:r>
                    <w:rPr>
                      <w:color w:val="364150"/>
                      <w:spacing w:val="-6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enrolled</w:t>
                  </w:r>
                  <w:r>
                    <w:rPr>
                      <w:color w:val="364150"/>
                      <w:spacing w:val="-4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in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the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institute.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69" w:val="left" w:leader="none"/>
                    </w:tabs>
                    <w:spacing w:before="0"/>
                    <w:ind w:left="268" w:right="0" w:hanging="142"/>
                    <w:jc w:val="left"/>
                    <w:rPr>
                      <w:sz w:val="24"/>
                    </w:rPr>
                  </w:pPr>
                  <w:r>
                    <w:rPr>
                      <w:b/>
                      <w:color w:val="364150"/>
                      <w:sz w:val="24"/>
                    </w:rPr>
                    <w:t>First</w:t>
                  </w:r>
                  <w:r>
                    <w:rPr>
                      <w:b/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name</w:t>
                  </w:r>
                  <w:r>
                    <w:rPr>
                      <w:b/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and</w:t>
                  </w:r>
                  <w:r>
                    <w:rPr>
                      <w:b/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last</w:t>
                  </w:r>
                  <w:r>
                    <w:rPr>
                      <w:b/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name:</w:t>
                  </w:r>
                  <w:r>
                    <w:rPr>
                      <w:b/>
                      <w:color w:val="364150"/>
                      <w:spacing w:val="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These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attributes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identify</w:t>
                  </w:r>
                  <w:r>
                    <w:rPr>
                      <w:color w:val="364150"/>
                      <w:spacing w:val="-5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the</w:t>
                  </w:r>
                  <w:r>
                    <w:rPr>
                      <w:color w:val="364150"/>
                      <w:spacing w:val="-5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alumni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individually.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69" w:val="left" w:leader="none"/>
                    </w:tabs>
                    <w:spacing w:before="0"/>
                    <w:ind w:left="268" w:right="109" w:hanging="142"/>
                    <w:jc w:val="left"/>
                    <w:rPr>
                      <w:sz w:val="24"/>
                    </w:rPr>
                  </w:pPr>
                  <w:r>
                    <w:rPr>
                      <w:b/>
                      <w:color w:val="364150"/>
                      <w:sz w:val="24"/>
                    </w:rPr>
                    <w:t>Quantity</w:t>
                  </w:r>
                  <w:r>
                    <w:rPr>
                      <w:b/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(number</w:t>
                  </w:r>
                  <w:r>
                    <w:rPr>
                      <w:b/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of</w:t>
                  </w:r>
                  <w:r>
                    <w:rPr>
                      <w:b/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courses</w:t>
                  </w:r>
                  <w:r>
                    <w:rPr>
                      <w:b/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completed):</w:t>
                  </w:r>
                  <w:r>
                    <w:rPr>
                      <w:b/>
                      <w:color w:val="364150"/>
                      <w:spacing w:val="4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This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attribute</w:t>
                  </w:r>
                  <w:r>
                    <w:rPr>
                      <w:color w:val="364150"/>
                      <w:spacing w:val="-6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indicates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the number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of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courses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each</w:t>
                  </w:r>
                  <w:r>
                    <w:rPr>
                      <w:color w:val="364150"/>
                      <w:spacing w:val="-6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alumni has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completed</w:t>
                  </w:r>
                  <w:r>
                    <w:rPr>
                      <w:color w:val="364150"/>
                      <w:spacing w:val="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during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their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time</w:t>
                  </w:r>
                  <w:r>
                    <w:rPr>
                      <w:color w:val="364150"/>
                      <w:spacing w:val="-5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at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the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institute.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69" w:val="left" w:leader="none"/>
                    </w:tabs>
                    <w:spacing w:before="0"/>
                    <w:ind w:left="268" w:right="0" w:hanging="142"/>
                    <w:jc w:val="left"/>
                    <w:rPr>
                      <w:sz w:val="24"/>
                    </w:rPr>
                  </w:pPr>
                  <w:r>
                    <w:rPr>
                      <w:b/>
                      <w:color w:val="364150"/>
                      <w:sz w:val="24"/>
                    </w:rPr>
                    <w:t>College</w:t>
                  </w:r>
                  <w:r>
                    <w:rPr>
                      <w:b/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name:</w:t>
                  </w:r>
                  <w:r>
                    <w:rPr>
                      <w:b/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This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attribute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specifies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the college</w:t>
                  </w:r>
                  <w:r>
                    <w:rPr>
                      <w:color w:val="364150"/>
                      <w:spacing w:val="-6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from which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each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alumni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graduated.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69" w:val="left" w:leader="none"/>
                    </w:tabs>
                    <w:spacing w:before="0"/>
                    <w:ind w:left="268" w:right="722" w:hanging="142"/>
                    <w:jc w:val="left"/>
                    <w:rPr>
                      <w:sz w:val="24"/>
                    </w:rPr>
                  </w:pPr>
                  <w:r>
                    <w:rPr>
                      <w:b/>
                      <w:color w:val="364150"/>
                      <w:sz w:val="24"/>
                    </w:rPr>
                    <w:t>Year</w:t>
                  </w:r>
                  <w:r>
                    <w:rPr>
                      <w:b/>
                      <w:color w:val="364150"/>
                      <w:spacing w:val="2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of</w:t>
                  </w:r>
                  <w:r>
                    <w:rPr>
                      <w:b/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graduation: </w:t>
                  </w:r>
                  <w:r>
                    <w:rPr>
                      <w:color w:val="364150"/>
                      <w:sz w:val="24"/>
                    </w:rPr>
                    <w:t>This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attribute</w:t>
                  </w:r>
                  <w:r>
                    <w:rPr>
                      <w:color w:val="364150"/>
                      <w:spacing w:val="-4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denotes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the</w:t>
                  </w:r>
                  <w:r>
                    <w:rPr>
                      <w:color w:val="364150"/>
                      <w:spacing w:val="-5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year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in</w:t>
                  </w:r>
                  <w:r>
                    <w:rPr>
                      <w:color w:val="364150"/>
                      <w:spacing w:val="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which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each alumni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completed</w:t>
                  </w:r>
                  <w:r>
                    <w:rPr>
                      <w:color w:val="364150"/>
                      <w:spacing w:val="-4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their</w:t>
                  </w:r>
                  <w:r>
                    <w:rPr>
                      <w:color w:val="364150"/>
                      <w:spacing w:val="-6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graduation.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69" w:val="left" w:leader="none"/>
                    </w:tabs>
                    <w:spacing w:before="0"/>
                    <w:ind w:left="268" w:right="0" w:hanging="142"/>
                    <w:jc w:val="left"/>
                    <w:rPr>
                      <w:sz w:val="24"/>
                    </w:rPr>
                  </w:pPr>
                  <w:r>
                    <w:rPr>
                      <w:b/>
                      <w:color w:val="364150"/>
                      <w:sz w:val="24"/>
                    </w:rPr>
                    <w:t>City:</w:t>
                  </w:r>
                  <w:r>
                    <w:rPr>
                      <w:b/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This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attribute captures</w:t>
                  </w:r>
                  <w:r>
                    <w:rPr>
                      <w:color w:val="364150"/>
                      <w:spacing w:val="-4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the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city of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residence</w:t>
                  </w:r>
                  <w:r>
                    <w:rPr>
                      <w:color w:val="364150"/>
                      <w:spacing w:val="-5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or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hometown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for each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alumni.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69" w:val="left" w:leader="none"/>
                    </w:tabs>
                    <w:spacing w:before="0"/>
                    <w:ind w:left="268" w:right="747" w:hanging="142"/>
                    <w:jc w:val="left"/>
                    <w:rPr>
                      <w:sz w:val="24"/>
                    </w:rPr>
                  </w:pPr>
                  <w:r>
                    <w:rPr>
                      <w:b/>
                      <w:color w:val="364150"/>
                      <w:sz w:val="24"/>
                    </w:rPr>
                    <w:t>GPA</w:t>
                  </w:r>
                  <w:r>
                    <w:rPr>
                      <w:b/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(Grade</w:t>
                  </w:r>
                  <w:r>
                    <w:rPr>
                      <w:b/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Point</w:t>
                  </w:r>
                  <w:r>
                    <w:rPr>
                      <w:b/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Average):</w:t>
                  </w:r>
                  <w:r>
                    <w:rPr>
                      <w:b/>
                      <w:color w:val="364150"/>
                      <w:spacing w:val="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This</w:t>
                  </w:r>
                  <w:r>
                    <w:rPr>
                      <w:color w:val="364150"/>
                      <w:spacing w:val="-4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attribute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represents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the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academic</w:t>
                  </w:r>
                  <w:r>
                    <w:rPr>
                      <w:color w:val="364150"/>
                      <w:spacing w:val="-6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performance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of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each</w:t>
                  </w:r>
                  <w:r>
                    <w:rPr>
                      <w:color w:val="364150"/>
                      <w:spacing w:val="-6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alumni based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on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their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GPA.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69" w:val="left" w:leader="none"/>
                    </w:tabs>
                    <w:spacing w:before="0"/>
                    <w:ind w:left="268" w:right="415" w:hanging="142"/>
                    <w:jc w:val="left"/>
                    <w:rPr>
                      <w:sz w:val="24"/>
                    </w:rPr>
                  </w:pPr>
                  <w:r>
                    <w:rPr>
                      <w:b/>
                      <w:color w:val="364150"/>
                      <w:sz w:val="24"/>
                    </w:rPr>
                    <w:t>Experience</w:t>
                  </w:r>
                  <w:r>
                    <w:rPr>
                      <w:b/>
                      <w:color w:val="36415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with</w:t>
                  </w:r>
                  <w:r>
                    <w:rPr>
                      <w:b/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Python</w:t>
                  </w:r>
                  <w:r>
                    <w:rPr>
                      <w:b/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programming:</w:t>
                  </w:r>
                  <w:r>
                    <w:rPr>
                      <w:b/>
                      <w:color w:val="364150"/>
                      <w:spacing w:val="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This</w:t>
                  </w:r>
                  <w:r>
                    <w:rPr>
                      <w:color w:val="364150"/>
                      <w:spacing w:val="-4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attribute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indicates</w:t>
                  </w:r>
                  <w:r>
                    <w:rPr>
                      <w:color w:val="364150"/>
                      <w:spacing w:val="-4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the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level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of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experience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each</w:t>
                  </w:r>
                  <w:r>
                    <w:rPr>
                      <w:color w:val="364150"/>
                      <w:spacing w:val="-6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alumni has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with</w:t>
                  </w:r>
                  <w:r>
                    <w:rPr>
                      <w:color w:val="364150"/>
                      <w:spacing w:val="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Python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programming.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69" w:val="left" w:leader="none"/>
                    </w:tabs>
                    <w:spacing w:before="0"/>
                    <w:ind w:left="268" w:right="0" w:hanging="142"/>
                    <w:jc w:val="left"/>
                    <w:rPr>
                      <w:sz w:val="24"/>
                    </w:rPr>
                  </w:pPr>
                  <w:r>
                    <w:rPr>
                      <w:b/>
                      <w:color w:val="364150"/>
                      <w:sz w:val="24"/>
                    </w:rPr>
                    <w:t>Family</w:t>
                  </w:r>
                  <w:r>
                    <w:rPr>
                      <w:b/>
                      <w:color w:val="364150"/>
                      <w:spacing w:val="-4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income: </w:t>
                  </w:r>
                  <w:r>
                    <w:rPr>
                      <w:color w:val="364150"/>
                      <w:sz w:val="24"/>
                    </w:rPr>
                    <w:t>This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attribute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denotes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the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income</w:t>
                  </w:r>
                  <w:r>
                    <w:rPr>
                      <w:color w:val="364150"/>
                      <w:spacing w:val="-6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level of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each alumni's</w:t>
                  </w:r>
                  <w:r>
                    <w:rPr>
                      <w:color w:val="364150"/>
                      <w:spacing w:val="-4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family.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69" w:val="left" w:leader="none"/>
                    </w:tabs>
                    <w:spacing w:before="0"/>
                    <w:ind w:left="268" w:right="618" w:hanging="142"/>
                    <w:jc w:val="left"/>
                    <w:rPr>
                      <w:sz w:val="24"/>
                    </w:rPr>
                  </w:pPr>
                  <w:r>
                    <w:rPr>
                      <w:b/>
                      <w:color w:val="364150"/>
                      <w:sz w:val="24"/>
                    </w:rPr>
                    <w:t>Employment</w:t>
                  </w:r>
                  <w:r>
                    <w:rPr>
                      <w:b/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z w:val="24"/>
                    </w:rPr>
                    <w:t>Status:</w:t>
                  </w:r>
                  <w:r>
                    <w:rPr>
                      <w:b/>
                      <w:color w:val="364150"/>
                      <w:spacing w:val="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This</w:t>
                  </w:r>
                  <w:r>
                    <w:rPr>
                      <w:color w:val="364150"/>
                      <w:spacing w:val="-4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attribute</w:t>
                  </w:r>
                  <w:r>
                    <w:rPr>
                      <w:color w:val="364150"/>
                      <w:spacing w:val="-6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indicates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whether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each alumni</w:t>
                  </w:r>
                  <w:r>
                    <w:rPr>
                      <w:color w:val="364150"/>
                      <w:spacing w:val="-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is</w:t>
                  </w:r>
                  <w:r>
                    <w:rPr>
                      <w:color w:val="364150"/>
                      <w:spacing w:val="-4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currently</w:t>
                  </w:r>
                  <w:r>
                    <w:rPr>
                      <w:color w:val="364150"/>
                      <w:spacing w:val="-6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employed or</w:t>
                  </w:r>
                  <w:r>
                    <w:rPr>
                      <w:color w:val="364150"/>
                      <w:spacing w:val="-63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unemployed.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269" w:val="left" w:leader="none"/>
                    </w:tabs>
                    <w:spacing w:before="0"/>
                    <w:ind w:left="268" w:right="0" w:hanging="142"/>
                    <w:jc w:val="left"/>
                    <w:rPr>
                      <w:sz w:val="24"/>
                    </w:rPr>
                  </w:pPr>
                  <w:r>
                    <w:rPr>
                      <w:b/>
                      <w:color w:val="364150"/>
                      <w:spacing w:val="-1"/>
                      <w:sz w:val="24"/>
                    </w:rPr>
                    <w:t>Expected</w:t>
                  </w:r>
                  <w:r>
                    <w:rPr>
                      <w:b/>
                      <w:color w:val="364150"/>
                      <w:sz w:val="24"/>
                    </w:rPr>
                    <w:t> </w:t>
                  </w:r>
                  <w:r>
                    <w:rPr>
                      <w:b/>
                      <w:color w:val="364150"/>
                      <w:spacing w:val="-1"/>
                      <w:sz w:val="24"/>
                    </w:rPr>
                    <w:t>Salary:</w:t>
                  </w:r>
                  <w:r>
                    <w:rPr>
                      <w:b/>
                      <w:color w:val="364150"/>
                      <w:spacing w:val="-19"/>
                      <w:sz w:val="24"/>
                    </w:rPr>
                    <w:t> </w:t>
                  </w:r>
                  <w:r>
                    <w:rPr>
                      <w:color w:val="364150"/>
                      <w:spacing w:val="-1"/>
                      <w:sz w:val="24"/>
                    </w:rPr>
                    <w:t>This</w:t>
                  </w:r>
                  <w:r>
                    <w:rPr>
                      <w:color w:val="364150"/>
                      <w:sz w:val="24"/>
                    </w:rPr>
                    <w:t> attribute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represents</w:t>
                  </w:r>
                  <w:r>
                    <w:rPr>
                      <w:color w:val="364150"/>
                      <w:spacing w:val="-2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the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annual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salary</w:t>
                  </w:r>
                  <w:r>
                    <w:rPr>
                      <w:color w:val="364150"/>
                      <w:spacing w:val="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of</w:t>
                  </w:r>
                  <w:r>
                    <w:rPr>
                      <w:color w:val="364150"/>
                      <w:spacing w:val="-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each</w:t>
                  </w:r>
                  <w:r>
                    <w:rPr>
                      <w:color w:val="364150"/>
                      <w:spacing w:val="1"/>
                      <w:sz w:val="24"/>
                    </w:rPr>
                    <w:t> </w:t>
                  </w:r>
                  <w:r>
                    <w:rPr>
                      <w:color w:val="364150"/>
                      <w:sz w:val="24"/>
                    </w:rPr>
                    <w:t>alumni.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1"/>
        <w:ind w:left="0" w:firstLine="0"/>
        <w:rPr>
          <w:rFonts w:ascii="Calibri"/>
          <w:b/>
          <w:sz w:val="18"/>
        </w:rPr>
      </w:pPr>
    </w:p>
    <w:p>
      <w:pPr>
        <w:pStyle w:val="BodyText"/>
        <w:ind w:left="0" w:firstLine="0"/>
        <w:rPr>
          <w:rFonts w:ascii="Calibri"/>
          <w:b/>
          <w:sz w:val="20"/>
        </w:rPr>
      </w:pPr>
    </w:p>
    <w:p>
      <w:pPr>
        <w:pStyle w:val="BodyText"/>
        <w:spacing w:before="7"/>
        <w:ind w:left="0" w:firstLine="0"/>
        <w:rPr>
          <w:rFonts w:ascii="Calibri"/>
          <w:b/>
          <w:sz w:val="27"/>
        </w:rPr>
      </w:pPr>
    </w:p>
    <w:p>
      <w:pPr>
        <w:pStyle w:val="Heading1"/>
        <w:spacing w:before="51"/>
        <w:rPr>
          <w:u w:val="none"/>
        </w:rPr>
      </w:pPr>
      <w:r>
        <w:rPr>
          <w:u w:val="single"/>
        </w:rPr>
        <w:t>OBJECTIVES</w:t>
      </w:r>
      <w:r>
        <w:rPr>
          <w:spacing w:val="-5"/>
          <w:u w:val="single"/>
        </w:rPr>
        <w:t> </w:t>
      </w:r>
      <w:r>
        <w:rPr>
          <w:u w:val="single"/>
        </w:rPr>
        <w:t>–</w:t>
      </w:r>
    </w:p>
    <w:p>
      <w:pPr>
        <w:pStyle w:val="BodyText"/>
        <w:ind w:left="0" w:firstLine="0"/>
        <w:rPr>
          <w:rFonts w:ascii="Calibri"/>
          <w:b/>
          <w:sz w:val="24"/>
        </w:rPr>
      </w:pPr>
    </w:p>
    <w:p>
      <w:pPr>
        <w:spacing w:before="1"/>
        <w:ind w:left="593" w:right="191" w:firstLine="0"/>
        <w:jc w:val="left"/>
        <w:rPr>
          <w:sz w:val="28"/>
        </w:rPr>
      </w:pPr>
      <w:r>
        <w:rPr>
          <w:color w:val="364150"/>
          <w:sz w:val="28"/>
          <w:shd w:fill="F6F6F7" w:color="auto" w:val="clear"/>
        </w:rPr>
        <w:t>The objective of this data analysis project is to gain comprehensive insights into</w:t>
      </w:r>
      <w:r>
        <w:rPr>
          <w:color w:val="364150"/>
          <w:spacing w:val="1"/>
          <w:sz w:val="28"/>
        </w:rPr>
        <w:t> </w:t>
      </w:r>
      <w:r>
        <w:rPr>
          <w:color w:val="364150"/>
          <w:sz w:val="28"/>
          <w:shd w:fill="F6F6F7" w:color="auto" w:val="clear"/>
        </w:rPr>
        <w:t>the academic performance, career outcomes, and factors influencing the success</w:t>
      </w:r>
      <w:r>
        <w:rPr>
          <w:color w:val="364150"/>
          <w:spacing w:val="1"/>
          <w:sz w:val="28"/>
        </w:rPr>
        <w:t> </w:t>
      </w:r>
      <w:r>
        <w:rPr>
          <w:color w:val="364150"/>
          <w:sz w:val="28"/>
          <w:shd w:fill="F6F6F7" w:color="auto" w:val="clear"/>
        </w:rPr>
        <w:t>of the educational institute's alumni. By analyzing the provided dataset, our aim is</w:t>
      </w:r>
      <w:r>
        <w:rPr>
          <w:color w:val="364150"/>
          <w:spacing w:val="1"/>
          <w:sz w:val="28"/>
        </w:rPr>
        <w:t> </w:t>
      </w:r>
      <w:r>
        <w:rPr>
          <w:color w:val="364150"/>
          <w:sz w:val="28"/>
          <w:shd w:fill="F6F6F7" w:color="auto" w:val="clear"/>
        </w:rPr>
        <w:t>to understand the relationship between various factors and alumni performance,</w:t>
      </w:r>
      <w:r>
        <w:rPr>
          <w:color w:val="364150"/>
          <w:spacing w:val="1"/>
          <w:sz w:val="28"/>
        </w:rPr>
        <w:t> </w:t>
      </w:r>
      <w:r>
        <w:rPr>
          <w:color w:val="364150"/>
          <w:sz w:val="28"/>
          <w:shd w:fill="F6F6F7" w:color="auto" w:val="clear"/>
        </w:rPr>
        <w:t>identify trends in academic and career outcomes, explore the impact of different</w:t>
      </w:r>
      <w:r>
        <w:rPr>
          <w:color w:val="364150"/>
          <w:spacing w:val="1"/>
          <w:sz w:val="28"/>
        </w:rPr>
        <w:t> </w:t>
      </w:r>
      <w:r>
        <w:rPr>
          <w:color w:val="364150"/>
          <w:sz w:val="28"/>
          <w:shd w:fill="F6F6F7" w:color="auto" w:val="clear"/>
        </w:rPr>
        <w:t>attributes on alumni success, and derive actionable insights that can inform</w:t>
      </w:r>
      <w:r>
        <w:rPr>
          <w:color w:val="364150"/>
          <w:spacing w:val="1"/>
          <w:sz w:val="28"/>
        </w:rPr>
        <w:t> </w:t>
      </w:r>
      <w:r>
        <w:rPr>
          <w:color w:val="364150"/>
          <w:sz w:val="28"/>
          <w:shd w:fill="F6F6F7" w:color="auto" w:val="clear"/>
        </w:rPr>
        <w:t>strategic decision-making, curriculum development, and student support</w:t>
      </w:r>
      <w:r>
        <w:rPr>
          <w:color w:val="364150"/>
          <w:spacing w:val="1"/>
          <w:sz w:val="28"/>
        </w:rPr>
        <w:t> </w:t>
      </w:r>
      <w:r>
        <w:rPr>
          <w:color w:val="364150"/>
          <w:sz w:val="28"/>
          <w:shd w:fill="F6F6F7" w:color="auto" w:val="clear"/>
        </w:rPr>
        <w:t>initiatives. The analysis will enable the institute to make informed decisions,</w:t>
      </w:r>
      <w:r>
        <w:rPr>
          <w:color w:val="364150"/>
          <w:spacing w:val="1"/>
          <w:sz w:val="28"/>
        </w:rPr>
        <w:t> </w:t>
      </w:r>
      <w:r>
        <w:rPr>
          <w:color w:val="364150"/>
          <w:sz w:val="28"/>
          <w:shd w:fill="F6F6F7" w:color="auto" w:val="clear"/>
        </w:rPr>
        <w:t>improve educational programs, and enhance support services for future students,</w:t>
      </w:r>
      <w:r>
        <w:rPr>
          <w:color w:val="364150"/>
          <w:spacing w:val="1"/>
          <w:sz w:val="28"/>
        </w:rPr>
        <w:t> </w:t>
      </w:r>
      <w:r>
        <w:rPr>
          <w:color w:val="364150"/>
          <w:sz w:val="28"/>
          <w:shd w:fill="F6F6F7" w:color="auto" w:val="clear"/>
        </w:rPr>
        <w:t>ultimately</w:t>
      </w:r>
      <w:r>
        <w:rPr>
          <w:color w:val="364150"/>
          <w:spacing w:val="2"/>
          <w:sz w:val="28"/>
          <w:shd w:fill="F6F6F7" w:color="auto" w:val="clear"/>
        </w:rPr>
        <w:t> </w:t>
      </w:r>
      <w:r>
        <w:rPr>
          <w:color w:val="364150"/>
          <w:sz w:val="28"/>
          <w:shd w:fill="F6F6F7" w:color="auto" w:val="clear"/>
        </w:rPr>
        <w:t>enhancing overall</w:t>
      </w:r>
      <w:r>
        <w:rPr>
          <w:color w:val="364150"/>
          <w:spacing w:val="-3"/>
          <w:sz w:val="28"/>
          <w:shd w:fill="F6F6F7" w:color="auto" w:val="clear"/>
        </w:rPr>
        <w:t> </w:t>
      </w:r>
      <w:r>
        <w:rPr>
          <w:color w:val="364150"/>
          <w:sz w:val="28"/>
          <w:shd w:fill="F6F6F7" w:color="auto" w:val="clear"/>
        </w:rPr>
        <w:t>student</w:t>
      </w:r>
      <w:r>
        <w:rPr>
          <w:color w:val="364150"/>
          <w:spacing w:val="-1"/>
          <w:sz w:val="28"/>
          <w:shd w:fill="F6F6F7" w:color="auto" w:val="clear"/>
        </w:rPr>
        <w:t> </w:t>
      </w:r>
      <w:r>
        <w:rPr>
          <w:color w:val="364150"/>
          <w:sz w:val="28"/>
          <w:shd w:fill="F6F6F7" w:color="auto" w:val="clear"/>
        </w:rPr>
        <w:t>success</w:t>
      </w:r>
      <w:r>
        <w:rPr>
          <w:color w:val="364150"/>
          <w:spacing w:val="-1"/>
          <w:sz w:val="28"/>
          <w:shd w:fill="F6F6F7" w:color="auto" w:val="clear"/>
        </w:rPr>
        <w:t> </w:t>
      </w:r>
      <w:r>
        <w:rPr>
          <w:color w:val="364150"/>
          <w:sz w:val="28"/>
          <w:shd w:fill="F6F6F7" w:color="auto" w:val="clear"/>
        </w:rPr>
        <w:t>and satisfaction.</w:t>
      </w:r>
    </w:p>
    <w:p>
      <w:pPr>
        <w:spacing w:after="0"/>
        <w:jc w:val="left"/>
        <w:rPr>
          <w:sz w:val="28"/>
        </w:rPr>
        <w:sectPr>
          <w:type w:val="continuous"/>
          <w:pgSz w:w="12240" w:h="15840"/>
          <w:pgMar w:top="1060" w:bottom="280" w:left="400" w:right="90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THE</w:t>
      </w:r>
      <w:r>
        <w:rPr>
          <w:spacing w:val="-2"/>
          <w:u w:val="single"/>
        </w:rPr>
        <w:t> </w:t>
      </w:r>
      <w:r>
        <w:rPr>
          <w:u w:val="single"/>
        </w:rPr>
        <w:t>RESULTS</w:t>
      </w:r>
      <w:r>
        <w:rPr>
          <w:spacing w:val="-2"/>
          <w:u w:val="single"/>
        </w:rPr>
        <w:t> </w:t>
      </w:r>
      <w:r>
        <w:rPr>
          <w:u w:val="single"/>
        </w:rPr>
        <w:t>FOR</w:t>
      </w:r>
      <w:r>
        <w:rPr>
          <w:spacing w:val="-2"/>
          <w:u w:val="single"/>
        </w:rPr>
        <w:t> </w:t>
      </w:r>
      <w:r>
        <w:rPr>
          <w:u w:val="single"/>
        </w:rPr>
        <w:t>THE</w:t>
      </w:r>
      <w:r>
        <w:rPr>
          <w:spacing w:val="-2"/>
          <w:u w:val="single"/>
        </w:rPr>
        <w:t> </w:t>
      </w:r>
      <w:r>
        <w:rPr>
          <w:u w:val="single"/>
        </w:rPr>
        <w:t>FOLLOWING</w:t>
      </w:r>
      <w:r>
        <w:rPr>
          <w:spacing w:val="-3"/>
          <w:u w:val="single"/>
        </w:rPr>
        <w:t> </w:t>
      </w:r>
      <w:r>
        <w:rPr>
          <w:u w:val="single"/>
        </w:rPr>
        <w:t>QUESTIONS</w:t>
      </w:r>
      <w:r>
        <w:rPr>
          <w:spacing w:val="-2"/>
          <w:u w:val="single"/>
        </w:rPr>
        <w:t> </w:t>
      </w:r>
      <w:r>
        <w:rPr>
          <w:u w:val="single"/>
        </w:rPr>
        <w:t>ARE</w:t>
      </w:r>
      <w:r>
        <w:rPr>
          <w:spacing w:val="-2"/>
          <w:u w:val="single"/>
        </w:rPr>
        <w:t> </w:t>
      </w:r>
      <w:r>
        <w:rPr>
          <w:u w:val="single"/>
        </w:rPr>
        <w:t>EXPECTED:-</w:t>
      </w:r>
    </w:p>
    <w:p>
      <w:pPr>
        <w:pStyle w:val="BodyText"/>
        <w:ind w:left="0" w:firstLine="0"/>
        <w:rPr>
          <w:rFonts w:ascii="Calibri"/>
          <w:b/>
          <w:sz w:val="20"/>
        </w:rPr>
      </w:pPr>
    </w:p>
    <w:p>
      <w:pPr>
        <w:spacing w:before="51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BASIC</w:t>
      </w:r>
      <w:r>
        <w:rPr>
          <w:rFonts w:ascii="Calibri"/>
          <w:spacing w:val="-3"/>
          <w:sz w:val="24"/>
        </w:rPr>
        <w:t> </w:t>
      </w:r>
      <w:r>
        <w:rPr>
          <w:rFonts w:ascii="Calibri"/>
          <w:sz w:val="24"/>
        </w:rPr>
        <w:t>QUESTIONS:</w:t>
      </w:r>
    </w:p>
    <w:p>
      <w:pPr>
        <w:pStyle w:val="BodyText"/>
        <w:spacing w:before="11"/>
        <w:ind w:left="0" w:firstLine="0"/>
        <w:rPr>
          <w:rFonts w:ascii="Calibri"/>
          <w:sz w:val="20"/>
        </w:rPr>
      </w:pPr>
      <w:r>
        <w:rPr/>
        <w:pict>
          <v:shape style="position:absolute;margin-left:25.199999pt;margin-top:14.906093pt;width:529.2pt;height:146.550pt;mso-position-horizontal-relative:page;mso-position-vertical-relative:paragraph;z-index:-15727616;mso-wrap-distance-left:0;mso-wrap-distance-right:0" type="#_x0000_t202" filled="true" fillcolor="#f6f6f7" stroked="true" strokeweight=".240022pt" strokecolor="#d8d8e2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88" w:val="left" w:leader="none"/>
                    </w:tabs>
                    <w:spacing w:line="289" w:lineRule="exact" w:before="0" w:after="0"/>
                    <w:ind w:left="487" w:right="0" w:hanging="361"/>
                    <w:jc w:val="left"/>
                  </w:pPr>
                  <w:r>
                    <w:rPr>
                      <w:color w:val="364150"/>
                    </w:rPr>
                    <w:t>How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many alumni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are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included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in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the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dataset?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88" w:val="left" w:leader="none"/>
                    </w:tabs>
                    <w:spacing w:line="292" w:lineRule="exact" w:before="0" w:after="0"/>
                    <w:ind w:left="487" w:right="0" w:hanging="361"/>
                    <w:jc w:val="left"/>
                  </w:pPr>
                  <w:r>
                    <w:rPr>
                      <w:color w:val="364150"/>
                    </w:rPr>
                    <w:t>What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is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the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average GPA</w:t>
                  </w:r>
                  <w:r>
                    <w:rPr>
                      <w:color w:val="364150"/>
                      <w:spacing w:val="-5"/>
                    </w:rPr>
                    <w:t> </w:t>
                  </w:r>
                  <w:r>
                    <w:rPr>
                      <w:color w:val="364150"/>
                    </w:rPr>
                    <w:t>of the alumni?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88" w:val="left" w:leader="none"/>
                    </w:tabs>
                    <w:spacing w:line="292" w:lineRule="exact" w:before="0" w:after="0"/>
                    <w:ind w:left="487" w:right="0" w:hanging="361"/>
                    <w:jc w:val="left"/>
                  </w:pPr>
                  <w:r>
                    <w:rPr>
                      <w:color w:val="364150"/>
                    </w:rPr>
                    <w:t>What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is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the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distribution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of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alumni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across different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graduation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years?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88" w:val="left" w:leader="none"/>
                    </w:tabs>
                    <w:spacing w:line="292" w:lineRule="exact" w:before="0" w:after="0"/>
                    <w:ind w:left="487" w:right="0" w:hanging="361"/>
                    <w:jc w:val="left"/>
                  </w:pPr>
                  <w:r>
                    <w:rPr>
                      <w:color w:val="364150"/>
                    </w:rPr>
                    <w:t>How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many alumni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have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experience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with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Python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programming?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88" w:val="left" w:leader="none"/>
                    </w:tabs>
                    <w:spacing w:line="240" w:lineRule="auto" w:before="0" w:after="0"/>
                    <w:ind w:left="487" w:right="0" w:hanging="361"/>
                    <w:jc w:val="left"/>
                  </w:pPr>
                  <w:r>
                    <w:rPr>
                      <w:color w:val="364150"/>
                    </w:rPr>
                    <w:t>What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is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the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average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family income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of the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alumni?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88" w:val="left" w:leader="none"/>
                    </w:tabs>
                    <w:spacing w:line="240" w:lineRule="auto" w:before="0" w:after="0"/>
                    <w:ind w:left="487" w:right="0" w:hanging="361"/>
                    <w:jc w:val="left"/>
                  </w:pPr>
                  <w:r>
                    <w:rPr>
                      <w:color w:val="364150"/>
                    </w:rPr>
                    <w:t>How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does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the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GPA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vary among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different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colleges?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88" w:val="left" w:leader="none"/>
                    </w:tabs>
                    <w:spacing w:line="240" w:lineRule="auto" w:before="0" w:after="0"/>
                    <w:ind w:left="487" w:right="0" w:hanging="361"/>
                    <w:jc w:val="left"/>
                  </w:pPr>
                  <w:r>
                    <w:rPr>
                      <w:color w:val="364150"/>
                    </w:rPr>
                    <w:t>Are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there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any outliers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in</w:t>
                  </w:r>
                  <w:r>
                    <w:rPr>
                      <w:color w:val="364150"/>
                      <w:spacing w:val="-4"/>
                    </w:rPr>
                    <w:t> </w:t>
                  </w:r>
                  <w:r>
                    <w:rPr>
                      <w:color w:val="364150"/>
                    </w:rPr>
                    <w:t>the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quantity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(number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of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courses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completed)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attribute?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88" w:val="left" w:leader="none"/>
                    </w:tabs>
                    <w:spacing w:line="240" w:lineRule="auto" w:before="1" w:after="0"/>
                    <w:ind w:left="487" w:right="0" w:hanging="361"/>
                    <w:jc w:val="left"/>
                  </w:pPr>
                  <w:r>
                    <w:rPr>
                      <w:color w:val="364150"/>
                    </w:rPr>
                    <w:t>What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is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the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average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GPA</w:t>
                  </w:r>
                  <w:r>
                    <w:rPr>
                      <w:color w:val="364150"/>
                      <w:spacing w:val="-5"/>
                    </w:rPr>
                    <w:t> </w:t>
                  </w:r>
                  <w:r>
                    <w:rPr>
                      <w:color w:val="364150"/>
                    </w:rPr>
                    <w:t>for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alumni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from</w:t>
                  </w:r>
                  <w:r>
                    <w:rPr>
                      <w:color w:val="364150"/>
                      <w:spacing w:val="1"/>
                    </w:rPr>
                    <w:t> </w:t>
                  </w:r>
                  <w:r>
                    <w:rPr>
                      <w:color w:val="364150"/>
                    </w:rPr>
                    <w:t>each city?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88" w:val="left" w:leader="none"/>
                    </w:tabs>
                    <w:spacing w:line="240" w:lineRule="auto" w:before="0" w:after="0"/>
                    <w:ind w:left="487" w:right="0" w:hanging="361"/>
                    <w:jc w:val="left"/>
                  </w:pPr>
                  <w:r>
                    <w:rPr>
                      <w:color w:val="364150"/>
                    </w:rPr>
                    <w:t>Can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we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identify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any relationship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between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family income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and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GPA?</w:t>
                  </w:r>
                </w:p>
                <w:p>
                  <w:pPr>
                    <w:pStyle w:val="BodyText"/>
                    <w:numPr>
                      <w:ilvl w:val="0"/>
                      <w:numId w:val="2"/>
                    </w:numPr>
                    <w:tabs>
                      <w:tab w:pos="488" w:val="left" w:leader="none"/>
                    </w:tabs>
                    <w:spacing w:line="240" w:lineRule="auto" w:before="2" w:after="0"/>
                    <w:ind w:left="487" w:right="0" w:hanging="361"/>
                    <w:jc w:val="left"/>
                  </w:pPr>
                  <w:r>
                    <w:rPr>
                      <w:color w:val="364150"/>
                    </w:rPr>
                    <w:t>What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is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the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overall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trend</w:t>
                  </w:r>
                  <w:r>
                    <w:rPr>
                      <w:color w:val="364150"/>
                      <w:spacing w:val="-4"/>
                    </w:rPr>
                    <w:t> </w:t>
                  </w:r>
                  <w:r>
                    <w:rPr>
                      <w:color w:val="364150"/>
                    </w:rPr>
                    <w:t>in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the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number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of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alumni</w:t>
                  </w:r>
                  <w:r>
                    <w:rPr>
                      <w:color w:val="364150"/>
                      <w:spacing w:val="-4"/>
                    </w:rPr>
                    <w:t> </w:t>
                  </w:r>
                  <w:r>
                    <w:rPr>
                      <w:color w:val="364150"/>
                    </w:rPr>
                    <w:t>joining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the</w:t>
                  </w:r>
                  <w:r>
                    <w:rPr>
                      <w:color w:val="364150"/>
                      <w:spacing w:val="1"/>
                    </w:rPr>
                    <w:t> </w:t>
                  </w:r>
                  <w:r>
                    <w:rPr>
                      <w:color w:val="364150"/>
                    </w:rPr>
                    <w:t>institute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over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time?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"/>
        <w:ind w:left="0" w:firstLine="0"/>
        <w:rPr>
          <w:rFonts w:ascii="Calibri"/>
          <w:sz w:val="17"/>
        </w:rPr>
      </w:pPr>
    </w:p>
    <w:p>
      <w:pPr>
        <w:spacing w:before="51"/>
        <w:ind w:left="694" w:right="0" w:firstLine="0"/>
        <w:jc w:val="left"/>
        <w:rPr>
          <w:rFonts w:ascii="Calibri"/>
          <w:sz w:val="24"/>
        </w:rPr>
      </w:pPr>
      <w:r>
        <w:rPr>
          <w:rFonts w:ascii="Calibri"/>
          <w:sz w:val="24"/>
        </w:rPr>
        <w:t>MODERATE</w:t>
      </w:r>
      <w:r>
        <w:rPr>
          <w:rFonts w:ascii="Calibri"/>
          <w:spacing w:val="-1"/>
          <w:sz w:val="24"/>
        </w:rPr>
        <w:t> </w:t>
      </w:r>
      <w:r>
        <w:rPr>
          <w:rFonts w:ascii="Calibri"/>
          <w:sz w:val="24"/>
        </w:rPr>
        <w:t>QUESTIONS:</w:t>
      </w:r>
    </w:p>
    <w:p>
      <w:pPr>
        <w:pStyle w:val="BodyText"/>
        <w:spacing w:before="9"/>
        <w:ind w:left="0" w:firstLine="0"/>
        <w:rPr>
          <w:rFonts w:ascii="Calibri"/>
          <w:sz w:val="20"/>
        </w:rPr>
      </w:pPr>
      <w:r>
        <w:rPr/>
        <w:pict>
          <v:shape style="position:absolute;margin-left:25.199999pt;margin-top:14.757031pt;width:529.2pt;height:234.4pt;mso-position-horizontal-relative:page;mso-position-vertical-relative:paragraph;z-index:-15727104;mso-wrap-distance-left:0;mso-wrap-distance-right:0" type="#_x0000_t202" filled="true" fillcolor="#f6f6f7" stroked="true" strokeweight=".240022pt" strokecolor="#d8d8e2">
            <v:textbox inset="0,0,0,0">
              <w:txbxContent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88" w:val="left" w:leader="none"/>
                    </w:tabs>
                    <w:spacing w:line="289" w:lineRule="exact" w:before="0" w:after="0"/>
                    <w:ind w:left="487" w:right="0" w:hanging="361"/>
                    <w:jc w:val="left"/>
                  </w:pPr>
                  <w:r>
                    <w:rPr>
                      <w:color w:val="364150"/>
                    </w:rPr>
                    <w:t>What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percentage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of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alumni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are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employed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versus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unemployed?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88" w:val="left" w:leader="none"/>
                    </w:tabs>
                    <w:spacing w:line="240" w:lineRule="auto" w:before="0" w:after="0"/>
                    <w:ind w:left="487" w:right="350" w:hanging="360"/>
                    <w:jc w:val="left"/>
                  </w:pPr>
                  <w:r>
                    <w:rPr>
                      <w:color w:val="364150"/>
                    </w:rPr>
                    <w:t>How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does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the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employment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status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vary</w:t>
                  </w:r>
                  <w:r>
                    <w:rPr>
                      <w:color w:val="364150"/>
                      <w:spacing w:val="1"/>
                    </w:rPr>
                    <w:t> </w:t>
                  </w:r>
                  <w:r>
                    <w:rPr>
                      <w:color w:val="364150"/>
                    </w:rPr>
                    <w:t>based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on</w:t>
                  </w:r>
                  <w:r>
                    <w:rPr>
                      <w:color w:val="364150"/>
                      <w:spacing w:val="-5"/>
                    </w:rPr>
                    <w:t> </w:t>
                  </w:r>
                  <w:r>
                    <w:rPr>
                      <w:color w:val="364150"/>
                    </w:rPr>
                    <w:t>factors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like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GPA,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family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income,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years</w:t>
                  </w:r>
                  <w:r>
                    <w:rPr>
                      <w:color w:val="364150"/>
                      <w:spacing w:val="-6"/>
                    </w:rPr>
                    <w:t> </w:t>
                  </w:r>
                  <w:r>
                    <w:rPr>
                      <w:color w:val="364150"/>
                    </w:rPr>
                    <w:t>of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experience,</w:t>
                  </w:r>
                  <w:r>
                    <w:rPr>
                      <w:color w:val="364150"/>
                      <w:spacing w:val="-57"/>
                    </w:rPr>
                    <w:t> </w:t>
                  </w:r>
                  <w:r>
                    <w:rPr>
                      <w:color w:val="364150"/>
                    </w:rPr>
                    <w:t>and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field</w:t>
                  </w:r>
                  <w:r>
                    <w:rPr>
                      <w:color w:val="364150"/>
                      <w:spacing w:val="1"/>
                    </w:rPr>
                    <w:t> </w:t>
                  </w:r>
                  <w:r>
                    <w:rPr>
                      <w:color w:val="364150"/>
                    </w:rPr>
                    <w:t>of</w:t>
                  </w:r>
                  <w:r>
                    <w:rPr>
                      <w:color w:val="364150"/>
                      <w:spacing w:val="1"/>
                    </w:rPr>
                    <w:t> </w:t>
                  </w:r>
                  <w:r>
                    <w:rPr>
                      <w:color w:val="364150"/>
                    </w:rPr>
                    <w:t>study?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88" w:val="left" w:leader="none"/>
                    </w:tabs>
                    <w:spacing w:line="240" w:lineRule="auto" w:before="0" w:after="0"/>
                    <w:ind w:left="487" w:right="445" w:hanging="360"/>
                    <w:jc w:val="left"/>
                  </w:pPr>
                  <w:r>
                    <w:rPr>
                      <w:color w:val="364150"/>
                    </w:rPr>
                    <w:t>Are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there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any industry-specific</w:t>
                  </w:r>
                  <w:r>
                    <w:rPr>
                      <w:color w:val="364150"/>
                      <w:spacing w:val="-5"/>
                    </w:rPr>
                    <w:t> </w:t>
                  </w:r>
                  <w:r>
                    <w:rPr>
                      <w:color w:val="364150"/>
                    </w:rPr>
                    <w:t>trends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in</w:t>
                  </w:r>
                  <w:r>
                    <w:rPr>
                      <w:color w:val="364150"/>
                      <w:spacing w:val="-4"/>
                    </w:rPr>
                    <w:t> </w:t>
                  </w:r>
                  <w:r>
                    <w:rPr>
                      <w:color w:val="364150"/>
                    </w:rPr>
                    <w:t>alumni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employment?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Which</w:t>
                  </w:r>
                  <w:r>
                    <w:rPr>
                      <w:color w:val="364150"/>
                      <w:spacing w:val="-4"/>
                    </w:rPr>
                    <w:t> </w:t>
                  </w:r>
                  <w:r>
                    <w:rPr>
                      <w:color w:val="364150"/>
                    </w:rPr>
                    <w:t>industries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tend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to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attract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more</w:t>
                  </w:r>
                  <w:r>
                    <w:rPr>
                      <w:color w:val="364150"/>
                      <w:spacing w:val="-58"/>
                    </w:rPr>
                    <w:t> </w:t>
                  </w:r>
                  <w:r>
                    <w:rPr>
                      <w:color w:val="364150"/>
                    </w:rPr>
                    <w:t>alumni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from specific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fields of</w:t>
                  </w:r>
                  <w:r>
                    <w:rPr>
                      <w:color w:val="364150"/>
                      <w:spacing w:val="1"/>
                    </w:rPr>
                    <w:t> </w:t>
                  </w:r>
                  <w:r>
                    <w:rPr>
                      <w:color w:val="364150"/>
                    </w:rPr>
                    <w:t>study?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88" w:val="left" w:leader="none"/>
                    </w:tabs>
                    <w:spacing w:line="240" w:lineRule="auto" w:before="0" w:after="0"/>
                    <w:ind w:left="487" w:right="195" w:hanging="360"/>
                    <w:jc w:val="left"/>
                  </w:pPr>
                  <w:r>
                    <w:rPr>
                      <w:color w:val="364150"/>
                    </w:rPr>
                    <w:t>What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is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the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average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salary of alumni?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How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does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it</w:t>
                  </w:r>
                  <w:r>
                    <w:rPr>
                      <w:color w:val="364150"/>
                      <w:spacing w:val="-6"/>
                    </w:rPr>
                    <w:t> </w:t>
                  </w:r>
                  <w:r>
                    <w:rPr>
                      <w:color w:val="364150"/>
                    </w:rPr>
                    <w:t>vary based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on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factors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like GPA,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family income,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years</w:t>
                  </w:r>
                  <w:r>
                    <w:rPr>
                      <w:color w:val="364150"/>
                      <w:spacing w:val="-57"/>
                    </w:rPr>
                    <w:t> </w:t>
                  </w:r>
                  <w:r>
                    <w:rPr>
                      <w:color w:val="364150"/>
                    </w:rPr>
                    <w:t>of experience,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and field</w:t>
                  </w:r>
                  <w:r>
                    <w:rPr>
                      <w:color w:val="364150"/>
                      <w:spacing w:val="1"/>
                    </w:rPr>
                    <w:t> </w:t>
                  </w:r>
                  <w:r>
                    <w:rPr>
                      <w:color w:val="364150"/>
                    </w:rPr>
                    <w:t>of</w:t>
                  </w:r>
                  <w:r>
                    <w:rPr>
                      <w:color w:val="364150"/>
                      <w:spacing w:val="1"/>
                    </w:rPr>
                    <w:t> </w:t>
                  </w:r>
                  <w:r>
                    <w:rPr>
                      <w:color w:val="364150"/>
                    </w:rPr>
                    <w:t>study?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88" w:val="left" w:leader="none"/>
                    </w:tabs>
                    <w:spacing w:line="240" w:lineRule="auto" w:before="0" w:after="0"/>
                    <w:ind w:left="487" w:right="0" w:hanging="361"/>
                    <w:jc w:val="left"/>
                  </w:pPr>
                  <w:r>
                    <w:rPr>
                      <w:color w:val="364150"/>
                    </w:rPr>
                    <w:t>Are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there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any</w:t>
                  </w:r>
                  <w:r>
                    <w:rPr>
                      <w:color w:val="364150"/>
                      <w:spacing w:val="1"/>
                    </w:rPr>
                    <w:t> </w:t>
                  </w:r>
                  <w:r>
                    <w:rPr>
                      <w:color w:val="364150"/>
                    </w:rPr>
                    <w:t>notable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differences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in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salary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based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on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the industry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in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which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alumni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are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employed?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88" w:val="left" w:leader="none"/>
                    </w:tabs>
                    <w:spacing w:line="240" w:lineRule="auto" w:before="0" w:after="0"/>
                    <w:ind w:left="487" w:right="560" w:hanging="360"/>
                    <w:jc w:val="left"/>
                  </w:pPr>
                  <w:r>
                    <w:rPr>
                      <w:color w:val="364150"/>
                    </w:rPr>
                    <w:t>Can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any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insights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be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drawn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regarding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the impact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of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further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education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or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leadership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roles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on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alumni</w:t>
                  </w:r>
                  <w:r>
                    <w:rPr>
                      <w:color w:val="364150"/>
                      <w:spacing w:val="-57"/>
                    </w:rPr>
                    <w:t> </w:t>
                  </w:r>
                  <w:r>
                    <w:rPr>
                      <w:color w:val="364150"/>
                    </w:rPr>
                    <w:t>salaries?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88" w:val="left" w:leader="none"/>
                    </w:tabs>
                    <w:spacing w:line="240" w:lineRule="auto" w:before="0" w:after="0"/>
                    <w:ind w:left="487" w:right="81" w:hanging="360"/>
                    <w:jc w:val="left"/>
                  </w:pPr>
                  <w:r>
                    <w:rPr>
                      <w:color w:val="364150"/>
                    </w:rPr>
                    <w:t>Do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alumni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who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held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leadership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positions during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their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college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years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or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professional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careers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tend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to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have</w:t>
                  </w:r>
                  <w:r>
                    <w:rPr>
                      <w:color w:val="364150"/>
                      <w:spacing w:val="-57"/>
                    </w:rPr>
                    <w:t> </w:t>
                  </w:r>
                  <w:r>
                    <w:rPr>
                      <w:color w:val="364150"/>
                    </w:rPr>
                    <w:t>higher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GPAs or better career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outcomes?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88" w:val="left" w:leader="none"/>
                    </w:tabs>
                    <w:spacing w:line="240" w:lineRule="auto" w:before="1" w:after="0"/>
                    <w:ind w:left="487" w:right="250" w:hanging="360"/>
                    <w:jc w:val="left"/>
                  </w:pPr>
                  <w:r>
                    <w:rPr>
                      <w:color w:val="364150"/>
                    </w:rPr>
                    <w:t>Is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there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correlation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between</w:t>
                  </w:r>
                  <w:r>
                    <w:rPr>
                      <w:color w:val="364150"/>
                      <w:spacing w:val="-4"/>
                    </w:rPr>
                    <w:t> </w:t>
                  </w:r>
                  <w:r>
                    <w:rPr>
                      <w:color w:val="364150"/>
                    </w:rPr>
                    <w:t>participation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in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extracurricular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activities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and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academic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or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career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success</w:t>
                  </w:r>
                  <w:r>
                    <w:rPr>
                      <w:color w:val="364150"/>
                      <w:spacing w:val="-57"/>
                    </w:rPr>
                    <w:t> </w:t>
                  </w:r>
                  <w:r>
                    <w:rPr>
                      <w:color w:val="364150"/>
                    </w:rPr>
                    <w:t>among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alumni?</w:t>
                  </w:r>
                </w:p>
                <w:p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pos="488" w:val="left" w:leader="none"/>
                    </w:tabs>
                    <w:spacing w:line="240" w:lineRule="auto" w:before="0" w:after="0"/>
                    <w:ind w:left="487" w:right="123" w:hanging="360"/>
                    <w:jc w:val="left"/>
                  </w:pPr>
                  <w:r>
                    <w:rPr>
                      <w:color w:val="364150"/>
                    </w:rPr>
                    <w:t>Can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any specific</w:t>
                  </w:r>
                  <w:r>
                    <w:rPr>
                      <w:color w:val="364150"/>
                      <w:spacing w:val="-5"/>
                    </w:rPr>
                    <w:t> </w:t>
                  </w:r>
                  <w:r>
                    <w:rPr>
                      <w:color w:val="364150"/>
                    </w:rPr>
                    <w:t>extracurricular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activities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or leadership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experiences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be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identified</w:t>
                  </w:r>
                  <w:r>
                    <w:rPr>
                      <w:color w:val="364150"/>
                      <w:spacing w:val="-4"/>
                    </w:rPr>
                    <w:t> </w:t>
                  </w:r>
                  <w:r>
                    <w:rPr>
                      <w:color w:val="364150"/>
                    </w:rPr>
                    <w:t>as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predictors</w:t>
                  </w:r>
                  <w:r>
                    <w:rPr>
                      <w:color w:val="364150"/>
                      <w:spacing w:val="-1"/>
                    </w:rPr>
                    <w:t> </w:t>
                  </w:r>
                  <w:r>
                    <w:rPr>
                      <w:color w:val="364150"/>
                    </w:rPr>
                    <w:t>of alumni</w:t>
                  </w:r>
                  <w:r>
                    <w:rPr>
                      <w:color w:val="364150"/>
                      <w:spacing w:val="-58"/>
                    </w:rPr>
                    <w:t> </w:t>
                  </w:r>
                  <w:r>
                    <w:rPr>
                      <w:color w:val="364150"/>
                    </w:rPr>
                    <w:t>success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in</w:t>
                  </w:r>
                  <w:r>
                    <w:rPr>
                      <w:color w:val="364150"/>
                      <w:spacing w:val="-2"/>
                    </w:rPr>
                    <w:t> </w:t>
                  </w:r>
                  <w:r>
                    <w:rPr>
                      <w:color w:val="364150"/>
                    </w:rPr>
                    <w:t>specific</w:t>
                  </w:r>
                  <w:r>
                    <w:rPr>
                      <w:color w:val="364150"/>
                      <w:spacing w:val="-3"/>
                    </w:rPr>
                    <w:t> </w:t>
                  </w:r>
                  <w:r>
                    <w:rPr>
                      <w:color w:val="364150"/>
                    </w:rPr>
                    <w:t>fields</w:t>
                  </w:r>
                  <w:r>
                    <w:rPr>
                      <w:color w:val="364150"/>
                      <w:spacing w:val="1"/>
                    </w:rPr>
                    <w:t> </w:t>
                  </w:r>
                  <w:r>
                    <w:rPr>
                      <w:color w:val="364150"/>
                    </w:rPr>
                    <w:t>of</w:t>
                  </w:r>
                  <w:r>
                    <w:rPr>
                      <w:color w:val="364150"/>
                      <w:spacing w:val="1"/>
                    </w:rPr>
                    <w:t> </w:t>
                  </w:r>
                  <w:r>
                    <w:rPr>
                      <w:color w:val="364150"/>
                    </w:rPr>
                    <w:t>study</w:t>
                  </w:r>
                  <w:r>
                    <w:rPr>
                      <w:color w:val="364150"/>
                      <w:spacing w:val="1"/>
                    </w:rPr>
                    <w:t> </w:t>
                  </w:r>
                  <w:r>
                    <w:rPr>
                      <w:color w:val="364150"/>
                    </w:rPr>
                    <w:t>or</w:t>
                  </w:r>
                  <w:r>
                    <w:rPr>
                      <w:color w:val="364150"/>
                      <w:spacing w:val="1"/>
                    </w:rPr>
                    <w:t> </w:t>
                  </w:r>
                  <w:r>
                    <w:rPr>
                      <w:color w:val="364150"/>
                    </w:rPr>
                    <w:t>industries?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sectPr>
      <w:pgSz w:w="12240" w:h="15840"/>
      <w:pgMar w:top="960" w:bottom="280" w:left="4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eelawadee UI">
    <w:altName w:val="Leelawadee UI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1"/>
      <w:numFmt w:val="decimal"/>
      <w:lvlText w:val="%1."/>
      <w:lvlJc w:val="left"/>
      <w:pPr>
        <w:ind w:left="487" w:hanging="360"/>
        <w:jc w:val="left"/>
      </w:pPr>
      <w:rPr>
        <w:rFonts w:hint="default" w:ascii="Leelawadee UI" w:hAnsi="Leelawadee UI" w:eastAsia="Leelawadee UI" w:cs="Leelawadee UI"/>
        <w:color w:val="36415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9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87" w:hanging="360"/>
        <w:jc w:val="left"/>
      </w:pPr>
      <w:rPr>
        <w:rFonts w:hint="default" w:ascii="Leelawadee UI" w:hAnsi="Leelawadee UI" w:eastAsia="Leelawadee UI" w:cs="Leelawadee UI"/>
        <w:color w:val="36415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2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59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68" w:hanging="142"/>
      </w:pPr>
      <w:rPr>
        <w:rFonts w:hint="default" w:ascii="Symbol" w:hAnsi="Symbol" w:eastAsia="Symbol" w:cs="Symbol"/>
        <w:color w:val="36415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4" w:hanging="1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08" w:hanging="1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3" w:hanging="1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7" w:hanging="1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2" w:hanging="1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6" w:hanging="1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1" w:hanging="1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55" w:hanging="142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eelawadee UI" w:hAnsi="Leelawadee UI" w:eastAsia="Leelawadee UI" w:cs="Leelawadee U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87" w:hanging="361"/>
    </w:pPr>
    <w:rPr>
      <w:rFonts w:ascii="Leelawadee UI" w:hAnsi="Leelawadee UI" w:eastAsia="Leelawadee UI" w:cs="Leelawadee U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0"/>
      <w:ind w:left="694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3867" w:right="4062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dc:title>Microsoft Word - Document in Document1</dc:title>
  <dcterms:created xsi:type="dcterms:W3CDTF">2023-07-12T16:11:53Z</dcterms:created>
  <dcterms:modified xsi:type="dcterms:W3CDTF">2023-07-12T16:11:53Z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2023-07-09T00:00:00Z</vt:filetime>
  </property>
  <property fmtid="{D5CDD505-2E9C-101B-9397-08002B2CF9AE}" pid="3" name="LastSaved">
    <vt:filetime>2023-07-12T00:00:00Z</vt:filetime>
  </property>
</Properties>
</file>