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8A25" w14:textId="12C6F502" w:rsidR="006E4264" w:rsidRDefault="002644A1">
      <w:r>
        <w:t>Example 1:</w:t>
      </w:r>
    </w:p>
    <w:sectPr w:rsidR="006E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79"/>
    <w:rsid w:val="002644A1"/>
    <w:rsid w:val="0041480A"/>
    <w:rsid w:val="006E4264"/>
    <w:rsid w:val="0079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4EFD"/>
  <w15:chartTrackingRefBased/>
  <w15:docId w15:val="{2794BB9D-D051-402C-906F-76A6CD27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Yadav</dc:creator>
  <cp:keywords/>
  <dc:description/>
  <cp:lastModifiedBy>Nishant Yadav</cp:lastModifiedBy>
  <cp:revision>2</cp:revision>
  <dcterms:created xsi:type="dcterms:W3CDTF">2024-01-29T09:51:00Z</dcterms:created>
  <dcterms:modified xsi:type="dcterms:W3CDTF">2024-01-29T09:52:00Z</dcterms:modified>
</cp:coreProperties>
</file>