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D1" w:rsidRDefault="0092653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F16E5A" w:rsidRPr="00F16E5A">
        <w:rPr>
          <w:rFonts w:ascii="Times New Roman" w:hAnsi="Times New Roman" w:cs="Times New Roman"/>
          <w:sz w:val="28"/>
          <w:szCs w:val="28"/>
        </w:rPr>
        <w:t>Explain</w:t>
      </w:r>
      <w:proofErr w:type="gramEnd"/>
      <w:r w:rsidR="00F16E5A" w:rsidRPr="00F16E5A">
        <w:rPr>
          <w:rFonts w:ascii="Times New Roman" w:hAnsi="Times New Roman" w:cs="Times New Roman"/>
          <w:sz w:val="28"/>
          <w:szCs w:val="28"/>
        </w:rPr>
        <w:t xml:space="preserve"> HDFS federation and High availability</w:t>
      </w:r>
      <w:r w:rsidR="00F16E5A">
        <w:rPr>
          <w:rFonts w:ascii="Times New Roman" w:hAnsi="Times New Roman" w:cs="Times New Roman"/>
          <w:sz w:val="28"/>
          <w:szCs w:val="28"/>
        </w:rPr>
        <w:t>:</w:t>
      </w:r>
    </w:p>
    <w:p w:rsidR="00850BF9" w:rsidRDefault="00850BF9">
      <w:pPr>
        <w:rPr>
          <w:rFonts w:ascii="Times New Roman" w:hAnsi="Times New Roman" w:cs="Times New Roman"/>
          <w:sz w:val="28"/>
          <w:szCs w:val="28"/>
        </w:rPr>
      </w:pPr>
      <w:r w:rsidRPr="00850BF9">
        <w:rPr>
          <w:rFonts w:ascii="Times New Roman" w:hAnsi="Times New Roman" w:cs="Times New Roman"/>
          <w:sz w:val="28"/>
          <w:szCs w:val="28"/>
          <w:highlight w:val="cyan"/>
        </w:rPr>
        <w:t>HDFS FEDERATION:</w:t>
      </w:r>
    </w:p>
    <w:p w:rsidR="00F16E5A" w:rsidRDefault="00F16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*It improves the existing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through the separation of name space and storage.</w:t>
      </w:r>
    </w:p>
    <w:p w:rsidR="00C30F93" w:rsidRDefault="00C3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*I</w:t>
      </w:r>
      <w:r w:rsidRPr="00C30F93">
        <w:rPr>
          <w:rFonts w:ascii="Times New Roman" w:hAnsi="Times New Roman" w:cs="Times New Roman"/>
          <w:sz w:val="28"/>
          <w:szCs w:val="28"/>
        </w:rPr>
        <w:t>t also expands the architecture of an existing HDFS cluster to allow new implementations and use cases.</w:t>
      </w:r>
    </w:p>
    <w:p w:rsidR="00C30F93" w:rsidRDefault="00C3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30F93">
        <w:rPr>
          <w:rFonts w:ascii="Times New Roman" w:hAnsi="Times New Roman" w:cs="Times New Roman"/>
          <w:sz w:val="28"/>
          <w:szCs w:val="28"/>
        </w:rPr>
        <w:t>It enables the block storage layer. </w:t>
      </w:r>
    </w:p>
    <w:p w:rsidR="00C30F93" w:rsidRDefault="00C3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30F93">
        <w:rPr>
          <w:rFonts w:ascii="Times New Roman" w:hAnsi="Times New Roman" w:cs="Times New Roman"/>
          <w:sz w:val="28"/>
          <w:szCs w:val="28"/>
        </w:rPr>
        <w:t>The prior</w:t>
      </w:r>
      <w:r>
        <w:rPr>
          <w:rFonts w:ascii="Times New Roman" w:hAnsi="Times New Roman" w:cs="Times New Roman"/>
          <w:sz w:val="28"/>
          <w:szCs w:val="28"/>
        </w:rPr>
        <w:t xml:space="preserve"> HDFS</w:t>
      </w:r>
      <w:r w:rsidRPr="00C30F93">
        <w:rPr>
          <w:rFonts w:ascii="Times New Roman" w:hAnsi="Times New Roman" w:cs="Times New Roman"/>
          <w:sz w:val="28"/>
          <w:szCs w:val="28"/>
        </w:rPr>
        <w:t> architecture allows only a single namespace for the entire cluster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6E5A" w:rsidRDefault="00F16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30F93">
        <w:rPr>
          <w:rFonts w:ascii="Times New Roman" w:hAnsi="Times New Roman" w:cs="Times New Roman"/>
          <w:sz w:val="28"/>
          <w:szCs w:val="28"/>
        </w:rPr>
        <w:t>But HDFS Federation</w:t>
      </w:r>
      <w:r>
        <w:rPr>
          <w:rFonts w:ascii="Times New Roman" w:hAnsi="Times New Roman" w:cs="Times New Roman"/>
          <w:sz w:val="28"/>
          <w:szCs w:val="28"/>
        </w:rPr>
        <w:t xml:space="preserve"> supports</w:t>
      </w:r>
      <w:r w:rsidRPr="00F16E5A">
        <w:rPr>
          <w:rFonts w:ascii="Times New Roman" w:hAnsi="Times New Roman" w:cs="Times New Roman"/>
          <w:sz w:val="28"/>
          <w:szCs w:val="28"/>
        </w:rPr>
        <w:t xml:space="preserve"> multiple namespaces in the cluster to improve scalability and isolation.</w:t>
      </w:r>
    </w:p>
    <w:p w:rsidR="00F16E5A" w:rsidRDefault="00F16E5A" w:rsidP="00C3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30F93">
        <w:rPr>
          <w:rFonts w:ascii="Times New Roman" w:hAnsi="Times New Roman" w:cs="Times New Roman"/>
          <w:sz w:val="28"/>
          <w:szCs w:val="28"/>
        </w:rPr>
        <w:t>By adding multiple name nodes we can overcome the bottleneck issues of namespace and performance issues.</w:t>
      </w:r>
    </w:p>
    <w:p w:rsidR="00C30F93" w:rsidRDefault="00C30F93" w:rsidP="00C3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C30F9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C30F93">
        <w:rPr>
          <w:rFonts w:ascii="Times New Roman" w:hAnsi="Times New Roman" w:cs="Times New Roman"/>
          <w:sz w:val="28"/>
          <w:szCs w:val="28"/>
        </w:rPr>
        <w:t xml:space="preserve"> federation allows scaling the name service horizontally. </w:t>
      </w:r>
    </w:p>
    <w:p w:rsidR="00C30F93" w:rsidRDefault="00C30F93" w:rsidP="00C30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C30F93">
        <w:rPr>
          <w:rFonts w:ascii="Times New Roman" w:hAnsi="Times New Roman" w:cs="Times New Roman"/>
          <w:sz w:val="28"/>
          <w:szCs w:val="28"/>
        </w:rPr>
        <w:t xml:space="preserve">It uses several </w:t>
      </w:r>
      <w:proofErr w:type="spellStart"/>
      <w:r w:rsidRPr="00C30F93">
        <w:rPr>
          <w:rFonts w:ascii="Times New Roman" w:hAnsi="Times New Roman" w:cs="Times New Roman"/>
          <w:sz w:val="28"/>
          <w:szCs w:val="28"/>
        </w:rPr>
        <w:t>namenodes</w:t>
      </w:r>
      <w:proofErr w:type="spellEnd"/>
      <w:r w:rsidRPr="00C30F93">
        <w:rPr>
          <w:rFonts w:ascii="Times New Roman" w:hAnsi="Times New Roman" w:cs="Times New Roman"/>
          <w:sz w:val="28"/>
          <w:szCs w:val="28"/>
        </w:rPr>
        <w:t xml:space="preserve"> or namespaces which are independent of each other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30F93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C30F93">
        <w:rPr>
          <w:rFonts w:ascii="Times New Roman" w:hAnsi="Times New Roman" w:cs="Times New Roman"/>
          <w:sz w:val="28"/>
          <w:szCs w:val="28"/>
        </w:rPr>
        <w:t>. they don’t require </w:t>
      </w:r>
      <w:r w:rsidRPr="00C30F93">
        <w:rPr>
          <w:rFonts w:ascii="Times New Roman" w:hAnsi="Times New Roman" w:cs="Times New Roman"/>
          <w:bCs/>
          <w:iCs/>
          <w:sz w:val="28"/>
          <w:szCs w:val="28"/>
        </w:rPr>
        <w:t>inter coordination</w:t>
      </w:r>
      <w:r w:rsidRPr="00C30F93">
        <w:rPr>
          <w:rFonts w:ascii="Times New Roman" w:hAnsi="Times New Roman" w:cs="Times New Roman"/>
          <w:sz w:val="28"/>
          <w:szCs w:val="28"/>
        </w:rPr>
        <w:t>. </w:t>
      </w:r>
    </w:p>
    <w:p w:rsidR="00C30F93" w:rsidRDefault="00C30F93" w:rsidP="00C30F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*Advantages of this are </w:t>
      </w:r>
      <w:r w:rsidRPr="00C30F93">
        <w:rPr>
          <w:rFonts w:ascii="Times New Roman" w:hAnsi="Times New Roman" w:cs="Times New Roman"/>
          <w:bCs/>
          <w:sz w:val="28"/>
          <w:szCs w:val="28"/>
        </w:rPr>
        <w:t>Scalability and Isolation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C30F93">
        <w:rPr>
          <w:rFonts w:ascii="Arial" w:hAnsi="Arial" w:cs="Arial"/>
          <w:b/>
          <w:bCs/>
          <w:color w:val="777777"/>
          <w:sz w:val="20"/>
        </w:rPr>
        <w:t xml:space="preserve"> </w:t>
      </w:r>
      <w:r w:rsidRPr="00C30F93">
        <w:rPr>
          <w:rFonts w:ascii="Times New Roman" w:hAnsi="Times New Roman" w:cs="Times New Roman"/>
          <w:bCs/>
          <w:sz w:val="28"/>
          <w:szCs w:val="28"/>
        </w:rPr>
        <w:t>Generic Storage Service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C30F93">
        <w:rPr>
          <w:rFonts w:ascii="Arial" w:hAnsi="Arial" w:cs="Arial"/>
          <w:b/>
          <w:bCs/>
          <w:color w:val="777777"/>
          <w:sz w:val="20"/>
        </w:rPr>
        <w:t xml:space="preserve"> </w:t>
      </w:r>
      <w:r w:rsidRPr="00C30F93">
        <w:rPr>
          <w:rFonts w:ascii="Times New Roman" w:hAnsi="Times New Roman" w:cs="Times New Roman"/>
          <w:bCs/>
          <w:sz w:val="28"/>
          <w:szCs w:val="28"/>
        </w:rPr>
        <w:t>Simple Design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14CFD" w:rsidRDefault="00314CFD" w:rsidP="00C30F93">
      <w:pPr>
        <w:rPr>
          <w:rFonts w:ascii="Times New Roman" w:hAnsi="Times New Roman" w:cs="Times New Roman"/>
          <w:bCs/>
          <w:sz w:val="28"/>
          <w:szCs w:val="28"/>
        </w:rPr>
      </w:pPr>
      <w:r w:rsidRPr="00850BF9">
        <w:rPr>
          <w:rFonts w:ascii="Times New Roman" w:hAnsi="Times New Roman" w:cs="Times New Roman"/>
          <w:bCs/>
          <w:sz w:val="28"/>
          <w:szCs w:val="28"/>
          <w:highlight w:val="cyan"/>
        </w:rPr>
        <w:t>HIGH AVAILABILITY:</w:t>
      </w:r>
    </w:p>
    <w:p w:rsidR="00314CFD" w:rsidRDefault="00314CFD" w:rsidP="00C30F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*H</w:t>
      </w:r>
      <w:r w:rsidRPr="00314CFD">
        <w:rPr>
          <w:rFonts w:ascii="Times New Roman" w:hAnsi="Times New Roman" w:cs="Times New Roman"/>
          <w:bCs/>
          <w:sz w:val="28"/>
          <w:szCs w:val="28"/>
        </w:rPr>
        <w:t xml:space="preserve">igh availability in </w:t>
      </w:r>
      <w:proofErr w:type="spellStart"/>
      <w:r w:rsidRPr="00314CFD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314CFD">
        <w:rPr>
          <w:rFonts w:ascii="Times New Roman" w:hAnsi="Times New Roman" w:cs="Times New Roman"/>
          <w:bCs/>
          <w:sz w:val="28"/>
          <w:szCs w:val="28"/>
        </w:rPr>
        <w:t xml:space="preserve"> 2.0 which eliminates the single point of failure (SPOF) in the </w:t>
      </w:r>
      <w:proofErr w:type="spellStart"/>
      <w:r w:rsidRPr="00314CFD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314CFD">
        <w:rPr>
          <w:rFonts w:ascii="Times New Roman" w:hAnsi="Times New Roman" w:cs="Times New Roman"/>
          <w:bCs/>
          <w:sz w:val="28"/>
          <w:szCs w:val="28"/>
        </w:rPr>
        <w:t xml:space="preserve"> cluster by setting up a secondary </w:t>
      </w:r>
      <w:proofErr w:type="spellStart"/>
      <w:r w:rsidRPr="00314CFD"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A4E76" w:rsidRDefault="00314CFD" w:rsidP="00C30F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*It provides support multiple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A4E7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314CFD" w:rsidRDefault="00BA4E76" w:rsidP="00C30F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 T</w:t>
      </w:r>
      <w:r w:rsidRPr="00BA4E76">
        <w:rPr>
          <w:rFonts w:ascii="Times New Roman" w:hAnsi="Times New Roman" w:cs="Times New Roman"/>
          <w:bCs/>
          <w:sz w:val="28"/>
          <w:szCs w:val="28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at brings in an extra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Passive Stand by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4E76">
        <w:rPr>
          <w:rFonts w:ascii="Times New Roman" w:hAnsi="Times New Roman" w:cs="Times New Roman"/>
          <w:bCs/>
          <w:sz w:val="28"/>
          <w:szCs w:val="28"/>
        </w:rPr>
        <w:t xml:space="preserve">to the </w:t>
      </w:r>
      <w:proofErr w:type="spellStart"/>
      <w:r w:rsidRPr="00BA4E76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BA4E76">
        <w:rPr>
          <w:rFonts w:ascii="Times New Roman" w:hAnsi="Times New Roman" w:cs="Times New Roman"/>
          <w:bCs/>
          <w:sz w:val="28"/>
          <w:szCs w:val="28"/>
        </w:rPr>
        <w:t xml:space="preserve"> Architecture which is configured for automatic failover.</w:t>
      </w:r>
    </w:p>
    <w:p w:rsidR="00BA4E76" w:rsidRDefault="00BA4E76" w:rsidP="00C30F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*But both active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and passive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contains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data.</w:t>
      </w:r>
    </w:p>
    <w:p w:rsidR="00BA4E76" w:rsidRDefault="00BA4E76" w:rsidP="00BA4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*Advantages are </w:t>
      </w:r>
      <w:r w:rsidRPr="00BA4E76">
        <w:rPr>
          <w:rFonts w:ascii="Times New Roman" w:hAnsi="Times New Roman" w:cs="Times New Roman"/>
          <w:bCs/>
          <w:sz w:val="28"/>
          <w:szCs w:val="28"/>
        </w:rPr>
        <w:t>Stand for Multiple Failures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A4E76">
        <w:rPr>
          <w:rFonts w:ascii="inherit" w:eastAsia="Times New Roman" w:hAnsi="inherit" w:cs="Arial"/>
          <w:i/>
          <w:iCs/>
          <w:color w:val="222222"/>
          <w:sz w:val="26"/>
          <w:lang w:eastAsia="en-IN"/>
        </w:rPr>
        <w:t xml:space="preserve"> </w:t>
      </w:r>
      <w:r w:rsidRPr="00BA4E76">
        <w:rPr>
          <w:rFonts w:ascii="Times New Roman" w:hAnsi="Times New Roman" w:cs="Times New Roman"/>
          <w:bCs/>
          <w:sz w:val="28"/>
          <w:szCs w:val="28"/>
        </w:rPr>
        <w:t>Self Recovery from a Failure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BA4E76">
        <w:rPr>
          <w:rFonts w:ascii="inherit" w:eastAsia="Times New Roman" w:hAnsi="inherit" w:cs="Arial"/>
          <w:i/>
          <w:iCs/>
          <w:color w:val="222222"/>
          <w:sz w:val="26"/>
          <w:lang w:eastAsia="en-IN"/>
        </w:rPr>
        <w:t xml:space="preserve"> </w:t>
      </w:r>
      <w:r w:rsidRPr="00BA4E76">
        <w:rPr>
          <w:rFonts w:ascii="Times New Roman" w:hAnsi="Times New Roman" w:cs="Times New Roman"/>
          <w:bCs/>
          <w:sz w:val="28"/>
          <w:szCs w:val="28"/>
        </w:rPr>
        <w:t>Ease of Installation</w:t>
      </w:r>
    </w:p>
    <w:p w:rsidR="00BA4E76" w:rsidRDefault="00BA4E76" w:rsidP="00BA4E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</w:t>
      </w:r>
      <w:r w:rsidRPr="00BA4E76">
        <w:rPr>
          <w:rFonts w:ascii="Times New Roman" w:hAnsi="Times New Roman" w:cs="Times New Roman"/>
          <w:bCs/>
          <w:sz w:val="28"/>
          <w:szCs w:val="28"/>
        </w:rPr>
        <w:t>adoop</w:t>
      </w:r>
      <w:proofErr w:type="spellEnd"/>
      <w:r w:rsidRPr="00BA4E76">
        <w:rPr>
          <w:rFonts w:ascii="Times New Roman" w:hAnsi="Times New Roman" w:cs="Times New Roman"/>
          <w:bCs/>
          <w:sz w:val="28"/>
          <w:szCs w:val="28"/>
        </w:rPr>
        <w:t xml:space="preserve"> High Availability feature tackles the </w:t>
      </w:r>
      <w:proofErr w:type="spellStart"/>
      <w:r w:rsidRPr="00BA4E76"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 w:rsidRPr="00BA4E76">
        <w:rPr>
          <w:rFonts w:ascii="Times New Roman" w:hAnsi="Times New Roman" w:cs="Times New Roman"/>
          <w:bCs/>
          <w:sz w:val="28"/>
          <w:szCs w:val="28"/>
        </w:rPr>
        <w:t xml:space="preserve"> failure problem for all the components in the </w:t>
      </w:r>
      <w:proofErr w:type="spellStart"/>
      <w:r w:rsidRPr="00BA4E76">
        <w:rPr>
          <w:rFonts w:ascii="Times New Roman" w:hAnsi="Times New Roman" w:cs="Times New Roman"/>
          <w:bCs/>
          <w:sz w:val="28"/>
          <w:szCs w:val="28"/>
        </w:rPr>
        <w:t>hadoop</w:t>
      </w:r>
      <w:proofErr w:type="spellEnd"/>
      <w:r w:rsidRPr="00BA4E76">
        <w:rPr>
          <w:rFonts w:ascii="Times New Roman" w:hAnsi="Times New Roman" w:cs="Times New Roman"/>
          <w:bCs/>
          <w:sz w:val="28"/>
          <w:szCs w:val="28"/>
        </w:rPr>
        <w:t xml:space="preserve"> stack</w:t>
      </w:r>
      <w:r w:rsidRPr="00BA4E7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50BF9" w:rsidRDefault="00926538" w:rsidP="00BA4E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Pr="00926538">
        <w:t xml:space="preserve"> </w:t>
      </w:r>
      <w:r w:rsidRPr="00926538">
        <w:rPr>
          <w:rFonts w:ascii="Times New Roman" w:hAnsi="Times New Roman" w:cs="Times New Roman"/>
          <w:bCs/>
          <w:sz w:val="28"/>
          <w:szCs w:val="28"/>
        </w:rPr>
        <w:t>How HDFS handles failures while writing data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26538" w:rsidRDefault="00BF19E2" w:rsidP="00BA4E76">
      <w:pPr>
        <w:rPr>
          <w:rFonts w:ascii="Times New Roman" w:hAnsi="Times New Roman" w:cs="Times New Roman"/>
          <w:bCs/>
          <w:sz w:val="28"/>
          <w:szCs w:val="28"/>
        </w:rPr>
      </w:pPr>
      <w:r w:rsidRPr="007F4D55">
        <w:rPr>
          <w:rFonts w:ascii="Times New Roman" w:hAnsi="Times New Roman" w:cs="Times New Roman"/>
          <w:bCs/>
          <w:sz w:val="28"/>
          <w:szCs w:val="28"/>
          <w:highlight w:val="cyan"/>
        </w:rPr>
        <w:t>Block recovery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F4D55" w:rsidRDefault="00BF19E2" w:rsidP="00BA4E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BF19E2">
        <w:rPr>
          <w:rFonts w:ascii="Times New Roman" w:hAnsi="Times New Roman" w:cs="Times New Roman"/>
          <w:bCs/>
          <w:sz w:val="28"/>
          <w:szCs w:val="28"/>
        </w:rPr>
        <w:t xml:space="preserve">Blocks are checked for corruption whenever they are read; there are little CRC checksum files created for parts of a block which are validated on </w:t>
      </w:r>
      <w:proofErr w:type="gramStart"/>
      <w:r w:rsidRPr="00BF19E2">
        <w:rPr>
          <w:rFonts w:ascii="Times New Roman" w:hAnsi="Times New Roman" w:cs="Times New Roman"/>
          <w:bCs/>
          <w:sz w:val="28"/>
          <w:szCs w:val="28"/>
        </w:rPr>
        <w:t>read(</w:t>
      </w:r>
      <w:proofErr w:type="gramEnd"/>
      <w:r w:rsidRPr="00BF19E2">
        <w:rPr>
          <w:rFonts w:ascii="Times New Roman" w:hAnsi="Times New Roman" w:cs="Times New Roman"/>
          <w:bCs/>
          <w:sz w:val="28"/>
          <w:szCs w:val="28"/>
        </w:rPr>
        <w:t>) operations.</w:t>
      </w:r>
    </w:p>
    <w:p w:rsidR="00BF19E2" w:rsidRDefault="007F4D55" w:rsidP="00BA4E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="00BF19E2" w:rsidRPr="00BF19E2">
        <w:rPr>
          <w:rFonts w:ascii="Times New Roman" w:hAnsi="Times New Roman" w:cs="Times New Roman"/>
          <w:bCs/>
          <w:sz w:val="28"/>
          <w:szCs w:val="28"/>
        </w:rPr>
        <w:t xml:space="preserve"> If a block is found to be corrupt on a read, the </w:t>
      </w:r>
      <w:proofErr w:type="spellStart"/>
      <w:r w:rsidR="00BF19E2" w:rsidRPr="00BF19E2">
        <w:rPr>
          <w:rFonts w:ascii="Times New Roman" w:hAnsi="Times New Roman" w:cs="Times New Roman"/>
          <w:bCs/>
          <w:sz w:val="28"/>
          <w:szCs w:val="28"/>
        </w:rPr>
        <w:t>dfs</w:t>
      </w:r>
      <w:proofErr w:type="spellEnd"/>
      <w:r w:rsidR="00BF19E2" w:rsidRPr="00BF19E2">
        <w:rPr>
          <w:rFonts w:ascii="Times New Roman" w:hAnsi="Times New Roman" w:cs="Times New Roman"/>
          <w:bCs/>
          <w:sz w:val="28"/>
          <w:szCs w:val="28"/>
        </w:rPr>
        <w:t xml:space="preserve"> client will report this to the </w:t>
      </w:r>
      <w:proofErr w:type="spellStart"/>
      <w:r w:rsidR="00BF19E2" w:rsidRPr="00BF19E2"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 w:rsidR="00BF19E2" w:rsidRPr="00BF19E2">
        <w:rPr>
          <w:rFonts w:ascii="Times New Roman" w:hAnsi="Times New Roman" w:cs="Times New Roman"/>
          <w:bCs/>
          <w:sz w:val="28"/>
          <w:szCs w:val="28"/>
        </w:rPr>
        <w:t>, and ask for another block, which will be used instead.</w:t>
      </w:r>
    </w:p>
    <w:p w:rsidR="007F4D55" w:rsidRDefault="007F4D55" w:rsidP="00BA4E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7F4D55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7F4D55">
        <w:rPr>
          <w:rFonts w:ascii="Times New Roman" w:hAnsi="Times New Roman" w:cs="Times New Roman"/>
          <w:bCs/>
          <w:sz w:val="28"/>
          <w:szCs w:val="28"/>
        </w:rPr>
        <w:t xml:space="preserve">he </w:t>
      </w:r>
      <w:proofErr w:type="spellStart"/>
      <w:r w:rsidRPr="007F4D55">
        <w:rPr>
          <w:rFonts w:ascii="Times New Roman" w:hAnsi="Times New Roman" w:cs="Times New Roman"/>
          <w:bCs/>
          <w:sz w:val="28"/>
          <w:szCs w:val="28"/>
        </w:rPr>
        <w:t>namenode</w:t>
      </w:r>
      <w:proofErr w:type="spellEnd"/>
      <w:r w:rsidRPr="007F4D55">
        <w:rPr>
          <w:rFonts w:ascii="Times New Roman" w:hAnsi="Times New Roman" w:cs="Times New Roman"/>
          <w:bCs/>
          <w:sz w:val="28"/>
          <w:szCs w:val="28"/>
        </w:rPr>
        <w:t xml:space="preserve"> then schedules the uncorrupted block for re-replication, as if it was under replicated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F4D55" w:rsidRPr="00926538" w:rsidRDefault="007F4D55" w:rsidP="00BA4E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7F4D55">
        <w:rPr>
          <w:rFonts w:ascii="Times New Roman" w:hAnsi="Times New Roman" w:cs="Times New Roman"/>
          <w:bCs/>
          <w:sz w:val="28"/>
          <w:szCs w:val="28"/>
        </w:rPr>
        <w:t>The corrupted block doesn't get deleted until that replication succeeds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50BF9" w:rsidRDefault="007F4D55" w:rsidP="00BA4E76">
      <w:pPr>
        <w:rPr>
          <w:rFonts w:ascii="Times New Roman" w:hAnsi="Times New Roman" w:cs="Times New Roman"/>
          <w:sz w:val="28"/>
          <w:szCs w:val="28"/>
        </w:rPr>
      </w:pPr>
      <w:r w:rsidRPr="007F4D55">
        <w:rPr>
          <w:rFonts w:ascii="Times New Roman" w:hAnsi="Times New Roman" w:cs="Times New Roman"/>
          <w:sz w:val="28"/>
          <w:szCs w:val="28"/>
          <w:highlight w:val="cyan"/>
        </w:rPr>
        <w:t>Pipeline recovery:</w:t>
      </w:r>
    </w:p>
    <w:p w:rsidR="007F4D55" w:rsidRDefault="007F4D55" w:rsidP="00BA4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7F4D55">
        <w:rPr>
          <w:rFonts w:ascii="Times New Roman" w:hAnsi="Times New Roman" w:cs="Times New Roman"/>
          <w:sz w:val="28"/>
          <w:szCs w:val="28"/>
        </w:rPr>
        <w:t xml:space="preserve">Pipeline recovery is initiated when one or more </w:t>
      </w:r>
      <w:proofErr w:type="spellStart"/>
      <w:r w:rsidRPr="007F4D55">
        <w:rPr>
          <w:rFonts w:ascii="Times New Roman" w:hAnsi="Times New Roman" w:cs="Times New Roman"/>
          <w:sz w:val="28"/>
          <w:szCs w:val="28"/>
        </w:rPr>
        <w:t>DataNodes</w:t>
      </w:r>
      <w:proofErr w:type="spellEnd"/>
      <w:r w:rsidRPr="007F4D55">
        <w:rPr>
          <w:rFonts w:ascii="Times New Roman" w:hAnsi="Times New Roman" w:cs="Times New Roman"/>
          <w:sz w:val="28"/>
          <w:szCs w:val="28"/>
        </w:rPr>
        <w:t xml:space="preserve"> in the pipeline encounter an error in any of the three stages while a block is being written.</w:t>
      </w:r>
    </w:p>
    <w:p w:rsidR="007F4D55" w:rsidRDefault="007F4D55" w:rsidP="00BA4E7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*The three stages are </w:t>
      </w:r>
      <w:r w:rsidRPr="007F4D55">
        <w:rPr>
          <w:rFonts w:ascii="Times New Roman" w:hAnsi="Times New Roman" w:cs="Times New Roman"/>
          <w:iCs/>
          <w:sz w:val="28"/>
          <w:szCs w:val="28"/>
        </w:rPr>
        <w:t>Pipeline setup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7F4D55">
        <w:rPr>
          <w:rFonts w:ascii="Times" w:hAnsi="Times"/>
          <w:i/>
          <w:iCs/>
          <w:color w:val="666666"/>
          <w:sz w:val="30"/>
        </w:rPr>
        <w:t xml:space="preserve"> </w:t>
      </w:r>
      <w:r w:rsidRPr="007F4D55">
        <w:rPr>
          <w:rFonts w:ascii="Times New Roman" w:hAnsi="Times New Roman" w:cs="Times New Roman"/>
          <w:iCs/>
          <w:sz w:val="28"/>
          <w:szCs w:val="28"/>
        </w:rPr>
        <w:t>Pipeline setup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7F4D55">
        <w:rPr>
          <w:rFonts w:ascii="Times" w:hAnsi="Times"/>
          <w:i/>
          <w:iCs/>
          <w:color w:val="666666"/>
          <w:sz w:val="30"/>
        </w:rPr>
        <w:t xml:space="preserve"> </w:t>
      </w:r>
      <w:r w:rsidRPr="007F4D55">
        <w:rPr>
          <w:rFonts w:ascii="Times New Roman" w:hAnsi="Times New Roman" w:cs="Times New Roman"/>
          <w:iCs/>
          <w:sz w:val="28"/>
          <w:szCs w:val="28"/>
        </w:rPr>
        <w:t>Close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7F4D55" w:rsidRDefault="007F4D55" w:rsidP="007F4D5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*</w:t>
      </w:r>
      <w:r w:rsidRPr="007F4D55">
        <w:rPr>
          <w:rFonts w:ascii="Times New Roman" w:hAnsi="Times New Roman" w:cs="Times New Roman"/>
          <w:iCs/>
          <w:sz w:val="28"/>
          <w:szCs w:val="28"/>
        </w:rPr>
        <w:t xml:space="preserve">If the pipeline was created for a new block, the client abandons the block and asks the </w:t>
      </w:r>
      <w:proofErr w:type="spellStart"/>
      <w:r w:rsidRPr="007F4D55">
        <w:rPr>
          <w:rFonts w:ascii="Times New Roman" w:hAnsi="Times New Roman" w:cs="Times New Roman"/>
          <w:iCs/>
          <w:sz w:val="28"/>
          <w:szCs w:val="28"/>
        </w:rPr>
        <w:t>NameNode</w:t>
      </w:r>
      <w:proofErr w:type="spellEnd"/>
      <w:r w:rsidRPr="007F4D55">
        <w:rPr>
          <w:rFonts w:ascii="Times New Roman" w:hAnsi="Times New Roman" w:cs="Times New Roman"/>
          <w:iCs/>
          <w:sz w:val="28"/>
          <w:szCs w:val="28"/>
        </w:rPr>
        <w:t xml:space="preserve"> for a new block and a new list of </w:t>
      </w:r>
      <w:proofErr w:type="spellStart"/>
      <w:r w:rsidRPr="007F4D55">
        <w:rPr>
          <w:rFonts w:ascii="Times New Roman" w:hAnsi="Times New Roman" w:cs="Times New Roman"/>
          <w:iCs/>
          <w:sz w:val="28"/>
          <w:szCs w:val="28"/>
        </w:rPr>
        <w:t>DataNodes</w:t>
      </w:r>
      <w:proofErr w:type="spellEnd"/>
      <w:r w:rsidRPr="007F4D55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7F4D55" w:rsidRDefault="007F4D55" w:rsidP="007F4D5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*</w:t>
      </w:r>
      <w:r w:rsidRPr="007F4D55">
        <w:rPr>
          <w:rFonts w:ascii="Times New Roman" w:hAnsi="Times New Roman" w:cs="Times New Roman"/>
          <w:iCs/>
          <w:sz w:val="28"/>
          <w:szCs w:val="28"/>
        </w:rPr>
        <w:t>The pipeline is reinitialized for the new block.</w:t>
      </w:r>
    </w:p>
    <w:p w:rsidR="007F4D55" w:rsidRDefault="007F4D55" w:rsidP="007F4D5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*</w:t>
      </w:r>
      <w:r w:rsidRPr="007F4D55">
        <w:rPr>
          <w:rFonts w:ascii="Times New Roman" w:hAnsi="Times New Roman" w:cs="Times New Roman"/>
          <w:iCs/>
          <w:sz w:val="28"/>
          <w:szCs w:val="28"/>
        </w:rPr>
        <w:t xml:space="preserve">If the pipeline was created to append to a block, the client rebuilds the pipeline with the remaining </w:t>
      </w:r>
      <w:proofErr w:type="spellStart"/>
      <w:r w:rsidRPr="007F4D55">
        <w:rPr>
          <w:rFonts w:ascii="Times New Roman" w:hAnsi="Times New Roman" w:cs="Times New Roman"/>
          <w:iCs/>
          <w:sz w:val="28"/>
          <w:szCs w:val="28"/>
        </w:rPr>
        <w:t>DataNodes</w:t>
      </w:r>
      <w:proofErr w:type="spellEnd"/>
      <w:r w:rsidRPr="007F4D55">
        <w:rPr>
          <w:rFonts w:ascii="Times New Roman" w:hAnsi="Times New Roman" w:cs="Times New Roman"/>
          <w:iCs/>
          <w:sz w:val="28"/>
          <w:szCs w:val="28"/>
        </w:rPr>
        <w:t xml:space="preserve"> and increments the block’s generation stamp.</w:t>
      </w:r>
    </w:p>
    <w:p w:rsidR="007F4D55" w:rsidRDefault="007F4D55" w:rsidP="007F4D55">
      <w:pPr>
        <w:pStyle w:val="m-6452849172414638170gmail-msolistparagraph"/>
        <w:shd w:val="clear" w:color="auto" w:fill="FFFFFF"/>
        <w:ind w:left="765"/>
        <w:rPr>
          <w:rFonts w:ascii="Arial" w:hAnsi="Arial" w:cs="Arial"/>
          <w:color w:val="222222"/>
          <w:sz w:val="19"/>
          <w:szCs w:val="19"/>
        </w:rPr>
      </w:pPr>
      <w:r>
        <w:rPr>
          <w:iCs/>
          <w:sz w:val="28"/>
          <w:szCs w:val="28"/>
        </w:rPr>
        <w:t>-&gt;</w:t>
      </w:r>
      <w:r>
        <w:rPr>
          <w:rFonts w:ascii="Arial" w:hAnsi="Arial" w:cs="Arial"/>
          <w:color w:val="222222"/>
          <w:sz w:val="28"/>
          <w:szCs w:val="28"/>
        </w:rPr>
        <w:t xml:space="preserve">The pipeline is closed and any packets in the acknowledgement queue are added to the front of the data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queue .</w:t>
      </w:r>
      <w:proofErr w:type="gramEnd"/>
    </w:p>
    <w:p w:rsidR="007F4D55" w:rsidRPr="007F4D55" w:rsidRDefault="007F4D55" w:rsidP="007F4D5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apple-converted-space"/>
          <w:color w:val="222222"/>
          <w:sz w:val="14"/>
          <w:szCs w:val="14"/>
        </w:rPr>
        <w:t xml:space="preserve">                        </w:t>
      </w:r>
      <w:r>
        <w:rPr>
          <w:rFonts w:ascii="Times New Roman" w:hAnsi="Times New Roman" w:cs="Times New Roman"/>
          <w:iCs/>
          <w:sz w:val="28"/>
          <w:szCs w:val="28"/>
        </w:rPr>
        <w:t>-&gt;</w:t>
      </w:r>
      <w:r>
        <w:rPr>
          <w:rFonts w:ascii="Arial" w:hAnsi="Arial" w:cs="Arial"/>
          <w:color w:val="222222"/>
          <w:sz w:val="28"/>
          <w:szCs w:val="28"/>
        </w:rPr>
        <w:t xml:space="preserve"> The current block on the good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DataNodes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is given a new identity, which is communicated to the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NameNode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.</w:t>
      </w:r>
      <w:proofErr w:type="gramEnd"/>
    </w:p>
    <w:p w:rsidR="007F4D55" w:rsidRDefault="007F4D55" w:rsidP="007F4D55">
      <w:pPr>
        <w:pStyle w:val="m-6452849172414638170gmail-mso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8"/>
          <w:szCs w:val="28"/>
        </w:rPr>
        <w:t xml:space="preserve">          </w:t>
      </w:r>
      <w:r>
        <w:rPr>
          <w:iCs/>
          <w:sz w:val="28"/>
          <w:szCs w:val="28"/>
        </w:rPr>
        <w:t>-&gt;</w:t>
      </w:r>
      <w:r>
        <w:rPr>
          <w:rFonts w:ascii="Arial" w:hAnsi="Arial" w:cs="Arial"/>
          <w:color w:val="222222"/>
          <w:sz w:val="28"/>
          <w:szCs w:val="28"/>
        </w:rPr>
        <w:t xml:space="preserve">The failed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DataNode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is removed from the pipeline, and a new pipeline is constructed from the two good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</w:rPr>
        <w:t>DataNodes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.</w:t>
      </w:r>
      <w:proofErr w:type="gramEnd"/>
    </w:p>
    <w:p w:rsidR="007F4D55" w:rsidRDefault="007F4D55" w:rsidP="007F4D55">
      <w:pPr>
        <w:pStyle w:val="m-6452849172414638170gmail-msolistparagraph"/>
        <w:shd w:val="clear" w:color="auto" w:fill="FFFFFF"/>
        <w:ind w:left="765"/>
        <w:rPr>
          <w:rFonts w:ascii="Arial" w:hAnsi="Arial" w:cs="Arial"/>
          <w:color w:val="222222"/>
          <w:sz w:val="19"/>
          <w:szCs w:val="19"/>
        </w:rPr>
      </w:pPr>
      <w:r>
        <w:rPr>
          <w:iCs/>
          <w:sz w:val="28"/>
          <w:szCs w:val="28"/>
        </w:rPr>
        <w:t>-&gt;</w:t>
      </w:r>
      <w:r>
        <w:rPr>
          <w:rFonts w:ascii="Arial" w:hAnsi="Arial" w:cs="Arial"/>
          <w:color w:val="222222"/>
          <w:sz w:val="28"/>
          <w:szCs w:val="28"/>
        </w:rPr>
        <w:t xml:space="preserve"> The remainder of the block’s data is written to the good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DataNodes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in the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pipeline .</w:t>
      </w:r>
      <w:proofErr w:type="gramEnd"/>
    </w:p>
    <w:p w:rsidR="007F4D55" w:rsidRDefault="007F4D55" w:rsidP="007F4D55">
      <w:pPr>
        <w:pStyle w:val="m-6452849172414638170gmail-msolistparagraph"/>
        <w:shd w:val="clear" w:color="auto" w:fill="FFFFFF"/>
        <w:ind w:left="765"/>
        <w:rPr>
          <w:rFonts w:ascii="Arial" w:hAnsi="Arial" w:cs="Arial"/>
          <w:color w:val="222222"/>
          <w:sz w:val="19"/>
          <w:szCs w:val="19"/>
        </w:rPr>
      </w:pPr>
      <w:r>
        <w:rPr>
          <w:iCs/>
          <w:sz w:val="28"/>
          <w:szCs w:val="28"/>
        </w:rPr>
        <w:t>-&gt;</w:t>
      </w:r>
      <w:r>
        <w:rPr>
          <w:rFonts w:ascii="Arial" w:hAnsi="Arial" w:cs="Arial"/>
          <w:color w:val="222222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NameNode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notices that the block is under-replicated, and it arranges for a further replica to be created on another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node .</w:t>
      </w:r>
      <w:proofErr w:type="gramEnd"/>
    </w:p>
    <w:p w:rsidR="007F4D55" w:rsidRDefault="007F4D55" w:rsidP="007F4D55">
      <w:pPr>
        <w:pStyle w:val="m-6452849172414638170gmail-msolistparagraph"/>
        <w:shd w:val="clear" w:color="auto" w:fill="FFFFFF"/>
        <w:ind w:left="765"/>
        <w:rPr>
          <w:rFonts w:ascii="Arial" w:hAnsi="Arial" w:cs="Arial"/>
          <w:color w:val="222222"/>
          <w:sz w:val="19"/>
          <w:szCs w:val="19"/>
        </w:rPr>
      </w:pPr>
      <w:r>
        <w:rPr>
          <w:iCs/>
          <w:sz w:val="28"/>
          <w:szCs w:val="28"/>
        </w:rPr>
        <w:lastRenderedPageBreak/>
        <w:t>-&gt;</w:t>
      </w:r>
      <w:r>
        <w:rPr>
          <w:rFonts w:ascii="Arial" w:hAnsi="Arial" w:cs="Arial"/>
          <w:color w:val="222222"/>
          <w:sz w:val="28"/>
          <w:szCs w:val="28"/>
        </w:rPr>
        <w:t xml:space="preserve">As long as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dfs.namenode.replication.min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replicas are written, the write will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succeed .</w:t>
      </w:r>
      <w:proofErr w:type="gramEnd"/>
    </w:p>
    <w:p w:rsidR="007F4D55" w:rsidRDefault="007F4D55" w:rsidP="007F4D55">
      <w:pPr>
        <w:pStyle w:val="m-6452849172414638170gmail-msolistparagraph"/>
        <w:shd w:val="clear" w:color="auto" w:fill="FFFFFF"/>
        <w:ind w:left="765"/>
        <w:rPr>
          <w:rFonts w:ascii="Arial" w:hAnsi="Arial" w:cs="Arial"/>
          <w:color w:val="222222"/>
          <w:sz w:val="19"/>
          <w:szCs w:val="19"/>
        </w:rPr>
      </w:pPr>
      <w:r>
        <w:rPr>
          <w:iCs/>
          <w:sz w:val="28"/>
          <w:szCs w:val="28"/>
        </w:rPr>
        <w:t>-&gt;</w:t>
      </w:r>
      <w:r>
        <w:rPr>
          <w:rFonts w:ascii="Arial" w:hAnsi="Arial" w:cs="Arial"/>
          <w:color w:val="222222"/>
          <w:sz w:val="28"/>
          <w:szCs w:val="28"/>
        </w:rPr>
        <w:t>The block will be asynchronously replicated across the cluster until its target replication factor is reached (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dfs.replication</w:t>
      </w:r>
      <w:proofErr w:type="spellEnd"/>
      <w:r>
        <w:rPr>
          <w:rFonts w:ascii="Arial" w:hAnsi="Arial" w:cs="Arial"/>
          <w:color w:val="222222"/>
          <w:sz w:val="28"/>
          <w:szCs w:val="28"/>
        </w:rPr>
        <w:t>, which defaults to 3)</w:t>
      </w:r>
    </w:p>
    <w:p w:rsidR="007F4D55" w:rsidRPr="007F4D55" w:rsidRDefault="007F4D55" w:rsidP="007F4D55">
      <w:pPr>
        <w:rPr>
          <w:rFonts w:ascii="Times New Roman" w:hAnsi="Times New Roman" w:cs="Times New Roman"/>
          <w:iCs/>
          <w:sz w:val="28"/>
          <w:szCs w:val="28"/>
        </w:rPr>
      </w:pPr>
    </w:p>
    <w:p w:rsidR="007F4D55" w:rsidRPr="007F4D55" w:rsidRDefault="007F4D55" w:rsidP="007F4D55">
      <w:pPr>
        <w:rPr>
          <w:rFonts w:ascii="Times New Roman" w:hAnsi="Times New Roman" w:cs="Times New Roman"/>
          <w:iCs/>
          <w:sz w:val="28"/>
          <w:szCs w:val="28"/>
        </w:rPr>
      </w:pPr>
    </w:p>
    <w:p w:rsidR="007F4D55" w:rsidRPr="007F4D55" w:rsidRDefault="007F4D55" w:rsidP="00BA4E76">
      <w:pPr>
        <w:rPr>
          <w:rFonts w:ascii="Times New Roman" w:hAnsi="Times New Roman" w:cs="Times New Roman"/>
          <w:sz w:val="28"/>
          <w:szCs w:val="28"/>
        </w:rPr>
      </w:pPr>
    </w:p>
    <w:p w:rsidR="00BA4E76" w:rsidRPr="00BA4E76" w:rsidRDefault="00BA4E76" w:rsidP="00BA4E76">
      <w:pPr>
        <w:rPr>
          <w:rFonts w:ascii="Times New Roman" w:hAnsi="Times New Roman" w:cs="Times New Roman"/>
          <w:sz w:val="28"/>
          <w:szCs w:val="28"/>
        </w:rPr>
      </w:pPr>
    </w:p>
    <w:p w:rsidR="00BA4E76" w:rsidRPr="00F16E5A" w:rsidRDefault="00BA4E76" w:rsidP="00C30F93">
      <w:pPr>
        <w:rPr>
          <w:rFonts w:ascii="Times New Roman" w:hAnsi="Times New Roman" w:cs="Times New Roman"/>
          <w:sz w:val="28"/>
          <w:szCs w:val="28"/>
        </w:rPr>
      </w:pPr>
    </w:p>
    <w:sectPr w:rsidR="00BA4E76" w:rsidRPr="00F16E5A" w:rsidSect="0042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3CD9"/>
    <w:multiLevelType w:val="multilevel"/>
    <w:tmpl w:val="1EFE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7F0706"/>
    <w:multiLevelType w:val="multilevel"/>
    <w:tmpl w:val="2D38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E5A"/>
    <w:rsid w:val="00314CFD"/>
    <w:rsid w:val="004207D1"/>
    <w:rsid w:val="007F4D55"/>
    <w:rsid w:val="00850BF9"/>
    <w:rsid w:val="00926538"/>
    <w:rsid w:val="00BA4E76"/>
    <w:rsid w:val="00BF19E2"/>
    <w:rsid w:val="00C30F93"/>
    <w:rsid w:val="00F1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D1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A4E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-6452849172414638170gmail-msolistparagraph">
    <w:name w:val="m_-6452849172414638170gmail-msolistparagraph"/>
    <w:basedOn w:val="Normal"/>
    <w:rsid w:val="007F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F4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2017-02-28T08:28:00Z</dcterms:created>
  <dcterms:modified xsi:type="dcterms:W3CDTF">2017-02-28T09:49:00Z</dcterms:modified>
</cp:coreProperties>
</file>