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6048375</wp:posOffset>
            </wp:positionH>
            <wp:positionV relativeFrom="paragraph">
              <wp:posOffset>95250</wp:posOffset>
            </wp:positionV>
            <wp:extent cx="1304925" cy="334010"/>
            <wp:effectExtent b="0" l="0" r="0" t="0"/>
            <wp:wrapSquare wrapText="left"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240" w:lineRule="auto"/>
        <w:ind w:left="0" w:right="1500.4791259765625" w:firstLine="0"/>
        <w:jc w:val="righ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Low Level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center"/>
        <w:rPr>
          <w:rFonts w:ascii="Calibri" w:cs="Calibri" w:eastAsia="Calibri" w:hAnsi="Calibri"/>
          <w:b w:val="1"/>
          <w:i w:val="0"/>
          <w:smallCaps w:val="0"/>
          <w:strike w:val="0"/>
          <w:color w:val="4472c4"/>
          <w:sz w:val="39.920000076293945"/>
          <w:szCs w:val="39.920000076293945"/>
          <w:u w:val="none"/>
          <w:shd w:fill="auto" w:val="clear"/>
          <w:vertAlign w:val="baseline"/>
        </w:rPr>
      </w:pPr>
      <w:r w:rsidDel="00000000" w:rsidR="00000000" w:rsidRPr="00000000">
        <w:rPr>
          <w:rFonts w:ascii="Calibri" w:cs="Calibri" w:eastAsia="Calibri" w:hAnsi="Calibri"/>
          <w:b w:val="1"/>
          <w:color w:val="4472c4"/>
          <w:sz w:val="39.920000076293945"/>
          <w:szCs w:val="39.920000076293945"/>
          <w:rtl w:val="0"/>
        </w:rPr>
        <w:t xml:space="preserve">                                          Airport Data Analysis</w:t>
      </w:r>
      <w:r w:rsidDel="00000000" w:rsidR="00000000" w:rsidRPr="00000000">
        <w:rPr>
          <w:rtl w:val="0"/>
        </w:rPr>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40"/>
                <w:szCs w:val="40"/>
                <w:highlight w:val="white"/>
                <w:u w:val="none"/>
                <w:vertAlign w:val="baseline"/>
              </w:rPr>
            </w:pPr>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Written </w:t>
            </w:r>
            <w:r w:rsidDel="00000000" w:rsidR="00000000" w:rsidRPr="00000000">
              <w:rPr>
                <w:rFonts w:ascii="Calibri" w:cs="Calibri" w:eastAsia="Calibri" w:hAnsi="Calibri"/>
                <w:b w:val="1"/>
                <w:sz w:val="40"/>
                <w:szCs w:val="40"/>
                <w:highlight w:val="white"/>
                <w:rtl w:val="0"/>
              </w:rPr>
              <w:t xml:space="preserve">By</w:t>
            </w:r>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079999923706055"/>
                <w:szCs w:val="40.079999923706055"/>
                <w:u w:val="none"/>
                <w:shd w:fill="auto" w:val="clear"/>
                <w:vertAlign w:val="baseline"/>
              </w:rPr>
            </w:pPr>
            <w:r w:rsidDel="00000000" w:rsidR="00000000" w:rsidRPr="00000000">
              <w:rPr>
                <w:rFonts w:ascii="Calibri" w:cs="Calibri" w:eastAsia="Calibri" w:hAnsi="Calibri"/>
                <w:sz w:val="40.079999923706055"/>
                <w:szCs w:val="40.079999923706055"/>
                <w:rtl w:val="0"/>
              </w:rPr>
              <w:t xml:space="preserve">Nisha singh</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34"/>
                <w:szCs w:val="34"/>
                <w:u w:val="none"/>
                <w:shd w:fill="b4c6e7" w:val="clear"/>
                <w:vertAlign w:val="baseline"/>
              </w:rPr>
            </w:pPr>
            <w:r w:rsidDel="00000000" w:rsidR="00000000" w:rsidRPr="00000000">
              <w:rPr>
                <w:rFonts w:ascii="Calibri" w:cs="Calibri" w:eastAsia="Calibri" w:hAnsi="Calibri"/>
                <w:b w:val="1"/>
                <w:i w:val="0"/>
                <w:smallCaps w:val="0"/>
                <w:strike w:val="0"/>
                <w:color w:val="000000"/>
                <w:sz w:val="34"/>
                <w:szCs w:val="34"/>
                <w:highlight w:val="white"/>
                <w:u w:val="none"/>
                <w:vertAlign w:val="baseline"/>
                <w:rtl w:val="0"/>
              </w:rPr>
              <w:t xml:space="preserve">Document Version</w:t>
            </w:r>
            <w:r w:rsidDel="00000000" w:rsidR="00000000" w:rsidRPr="00000000">
              <w:rPr>
                <w:rFonts w:ascii="Calibri" w:cs="Calibri" w:eastAsia="Calibri" w:hAnsi="Calibri"/>
                <w:b w:val="1"/>
                <w:i w:val="0"/>
                <w:smallCaps w:val="0"/>
                <w:strike w:val="0"/>
                <w:color w:val="000000"/>
                <w:sz w:val="34"/>
                <w:szCs w:val="34"/>
                <w:u w:val="none"/>
                <w:shd w:fill="b4c6e7"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079999923706055"/>
                <w:szCs w:val="40.079999923706055"/>
                <w:u w:val="none"/>
                <w:shd w:fill="auto" w:val="clear"/>
                <w:vertAlign w:val="baseline"/>
              </w:rPr>
            </w:pPr>
            <w:r w:rsidDel="00000000" w:rsidR="00000000" w:rsidRPr="00000000">
              <w:rPr>
                <w:rFonts w:ascii="Calibri" w:cs="Calibri" w:eastAsia="Calibri" w:hAnsi="Calibri"/>
                <w:sz w:val="40.079999923706055"/>
                <w:szCs w:val="40.079999923706055"/>
                <w:rtl w:val="0"/>
              </w:rPr>
              <w:t xml:space="preserve">0.3</w:t>
            </w:r>
            <w:r w:rsidDel="00000000" w:rsidR="00000000" w:rsidRPr="00000000">
              <w:rPr>
                <w:rtl w:val="0"/>
              </w:rPr>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42"/>
                <w:szCs w:val="42"/>
                <w:highlight w:val="white"/>
                <w:u w:val="none"/>
                <w:vertAlign w:val="baseline"/>
              </w:rPr>
            </w:pPr>
            <w:r w:rsidDel="00000000" w:rsidR="00000000" w:rsidRPr="00000000">
              <w:rPr>
                <w:rFonts w:ascii="Calibri" w:cs="Calibri" w:eastAsia="Calibri" w:hAnsi="Calibri"/>
                <w:b w:val="1"/>
                <w:sz w:val="36"/>
                <w:szCs w:val="36"/>
                <w:highlight w:val="white"/>
                <w:rtl w:val="0"/>
              </w:rPr>
              <w:t xml:space="preserve">L</w:t>
            </w: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ast Revised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40"/>
                <w:szCs w:val="40"/>
                <w:highlight w:val="white"/>
                <w:u w:val="none"/>
                <w:vertAlign w:val="baseline"/>
              </w:rPr>
            </w:pPr>
            <w:r w:rsidDel="00000000" w:rsidR="00000000" w:rsidRPr="00000000">
              <w:rPr>
                <w:rFonts w:ascii="Calibri" w:cs="Calibri" w:eastAsia="Calibri" w:hAnsi="Calibri"/>
                <w:sz w:val="40"/>
                <w:szCs w:val="40"/>
                <w:highlight w:val="white"/>
                <w:rtl w:val="0"/>
              </w:rPr>
              <w:t xml:space="preserve">28/01/2023</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30.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30"/>
        <w:gridCol w:w="1800"/>
        <w:gridCol w:w="4365"/>
        <w:tblGridChange w:id="0">
          <w:tblGrid>
            <w:gridCol w:w="1035"/>
            <w:gridCol w:w="1830"/>
            <w:gridCol w:w="1800"/>
            <w:gridCol w:w="4365"/>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079999923706055"/>
                <w:szCs w:val="30.079999923706055"/>
                <w:u w:val="none"/>
                <w:shd w:fill="auto" w:val="clear"/>
                <w:vertAlign w:val="baseline"/>
              </w:rPr>
            </w:pPr>
            <w:r w:rsidDel="00000000" w:rsidR="00000000" w:rsidRPr="00000000">
              <w:rPr>
                <w:rFonts w:ascii="Calibri" w:cs="Calibri" w:eastAsia="Calibri" w:hAnsi="Calibri"/>
                <w:sz w:val="30.079999923706055"/>
                <w:szCs w:val="30.079999923706055"/>
                <w:rtl w:val="0"/>
              </w:rPr>
              <w:t xml:space="preserve">28/01/2023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30.079999923706055"/>
                <w:szCs w:val="30.079999923706055"/>
                <w:rtl w:val="0"/>
              </w:rPr>
              <w:t xml:space="preserve">Nisha singh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Introduction and architecture defined</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079999923706055"/>
                <w:szCs w:val="30.079999923706055"/>
                <w:u w:val="none"/>
                <w:shd w:fill="auto" w:val="clear"/>
                <w:vertAlign w:val="baseline"/>
              </w:rPr>
            </w:pPr>
            <w:r w:rsidDel="00000000" w:rsidR="00000000" w:rsidRPr="00000000">
              <w:rPr>
                <w:rFonts w:ascii="Calibri" w:cs="Calibri" w:eastAsia="Calibri" w:hAnsi="Calibri"/>
                <w:sz w:val="30.079999923706055"/>
                <w:szCs w:val="30.079999923706055"/>
                <w:rtl w:val="0"/>
              </w:rPr>
              <w:t xml:space="preserve">28/01/2023</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079999923706055"/>
                <w:szCs w:val="30.079999923706055"/>
                <w:u w:val="none"/>
                <w:shd w:fill="auto" w:val="clear"/>
                <w:vertAlign w:val="baseline"/>
              </w:rPr>
            </w:pPr>
            <w:r w:rsidDel="00000000" w:rsidR="00000000" w:rsidRPr="00000000">
              <w:rPr>
                <w:rFonts w:ascii="Calibri" w:cs="Calibri" w:eastAsia="Calibri" w:hAnsi="Calibri"/>
                <w:sz w:val="30.079999923706055"/>
                <w:szCs w:val="30.079999923706055"/>
                <w:rtl w:val="0"/>
              </w:rPr>
              <w:t xml:space="preserve">Nisha singh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Architecture &amp; Architecture description appended and  updated.</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68725585937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6191250</wp:posOffset>
            </wp:positionH>
            <wp:positionV relativeFrom="paragraph">
              <wp:posOffset>19050</wp:posOffset>
            </wp:positionV>
            <wp:extent cx="1304925" cy="33401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92861938476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Contents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 Introduction…………………………………………………………………………………………………………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1.1 What </w:t>
      </w:r>
      <w:r w:rsidDel="00000000" w:rsidR="00000000" w:rsidRPr="00000000">
        <w:rPr>
          <w:rFonts w:ascii="Calibri" w:cs="Calibri" w:eastAsia="Calibri" w:hAnsi="Calibri"/>
          <w:b w:val="1"/>
          <w:sz w:val="23.040000915527344"/>
          <w:szCs w:val="23.040000915527344"/>
          <w:rtl w:val="0"/>
        </w:rPr>
        <w:t xml:space="preserve">is a Low-Level</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Design Document?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 1.2 Scope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0" w:right="555.986328125" w:firstLine="0"/>
        <w:jc w:val="left"/>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sz w:val="23.040000915527344"/>
          <w:szCs w:val="23.040000915527344"/>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2. Architecture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0" w:right="555.986328125" w:firstLine="0"/>
        <w:jc w:val="left"/>
        <w:rPr>
          <w:rFonts w:ascii="Calibri" w:cs="Calibri" w:eastAsia="Calibri" w:hAnsi="Calibri"/>
          <w:b w:val="1"/>
          <w:sz w:val="23.040000915527344"/>
          <w:szCs w:val="23.040000915527344"/>
        </w:rPr>
      </w:pPr>
      <w:r w:rsidDel="00000000" w:rsidR="00000000" w:rsidRPr="00000000">
        <w:rPr>
          <w:rFonts w:ascii="Calibri" w:cs="Calibri" w:eastAsia="Calibri" w:hAnsi="Calibri"/>
          <w:b w:val="1"/>
          <w:sz w:val="23.040000915527344"/>
          <w:szCs w:val="23.040000915527344"/>
          <w:rtl w:val="0"/>
        </w:rPr>
        <w:t xml:space="preserve">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3 .Deployment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0" w:right="555.986328125" w:firstLine="0"/>
        <w:jc w:val="left"/>
        <w:rPr>
          <w:rFonts w:ascii="Calibri" w:cs="Calibri" w:eastAsia="Calibri" w:hAnsi="Calibri"/>
          <w:sz w:val="23.040000915527344"/>
          <w:szCs w:val="23.04000091552734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jc w:val="right"/>
        <w:rPr>
          <w:rFonts w:ascii="Calibri" w:cs="Calibri" w:eastAsia="Calibri" w:hAnsi="Calibri"/>
          <w:b w:val="1"/>
          <w:sz w:val="23.040000915527344"/>
          <w:szCs w:val="23.04000091552734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56445312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0"/>
        <w:spacing w:before="141.126708984375" w:line="240" w:lineRule="auto"/>
        <w:ind w:left="1463.4622192382812" w:firstLine="0"/>
        <w:rPr>
          <w:rFonts w:ascii="Calibri" w:cs="Calibri" w:eastAsia="Calibri" w:hAnsi="Calibri"/>
          <w:b w:val="1"/>
          <w:color w:val="4472c4"/>
          <w:sz w:val="28.079999923706055"/>
          <w:szCs w:val="28.079999923706055"/>
        </w:rPr>
      </w:pPr>
      <w:r w:rsidDel="00000000" w:rsidR="00000000" w:rsidRPr="00000000">
        <w:rPr>
          <w:rFonts w:ascii="Calibri" w:cs="Calibri" w:eastAsia="Calibri" w:hAnsi="Calibri"/>
          <w:b w:val="1"/>
          <w:color w:val="4472c4"/>
          <w:sz w:val="31.920000076293945"/>
          <w:szCs w:val="31.920000076293945"/>
          <w:rtl w:val="0"/>
        </w:rPr>
        <w:t xml:space="preserve">1. Introduction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6124575</wp:posOffset>
            </wp:positionH>
            <wp:positionV relativeFrom="paragraph">
              <wp:posOffset>19050</wp:posOffset>
            </wp:positionV>
            <wp:extent cx="1304925" cy="334010"/>
            <wp:effectExtent b="0" l="0" r="0" t="0"/>
            <wp:wrapSquare wrapText="left" distB="19050" distT="19050" distL="19050" distR="1905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0"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color w:val="4472c4"/>
          <w:sz w:val="28.079999923706055"/>
          <w:szCs w:val="28.079999923706055"/>
          <w:rtl w:val="0"/>
        </w:rPr>
        <w:t xml:space="preserve">                      </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w:t>
      </w:r>
      <w:r w:rsidDel="00000000" w:rsidR="00000000" w:rsidRPr="00000000">
        <w:rPr>
          <w:rFonts w:ascii="Calibri" w:cs="Calibri" w:eastAsia="Calibri" w:hAnsi="Calibri"/>
          <w:b w:val="1"/>
          <w:color w:val="4472c4"/>
          <w:sz w:val="28.079999923706055"/>
          <w:szCs w:val="28.079999923706055"/>
          <w:rtl w:val="0"/>
        </w:rPr>
        <w:t xml:space="preserve">is a Low-Level</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design document?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82515716552734" w:lineRule="auto"/>
        <w:ind w:left="1442.0927429199219" w:right="268.031005859375" w:hanging="2.07351684570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6894531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712890625" w:line="365.1310443878174" w:lineRule="auto"/>
        <w:ind w:left="1449.6958923339844" w:right="266.220703125" w:firstLine="10.13763427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color w:val="4472c4"/>
          <w:sz w:val="31.920000076293945"/>
          <w:szCs w:val="31.920000076293945"/>
        </w:rPr>
      </w:pPr>
      <w:r w:rsidDel="00000000" w:rsidR="00000000" w:rsidRPr="00000000">
        <w:rPr>
          <w:rFonts w:ascii="Calibri" w:cs="Calibri" w:eastAsia="Calibri" w:hAnsi="Calibri"/>
          <w:b w:val="1"/>
          <w:color w:val="4472c4"/>
          <w:sz w:val="31.920000076293945"/>
          <w:szCs w:val="31.920000076293945"/>
        </w:rPr>
        <w:drawing>
          <wp:inline distB="114300" distT="114300" distL="114300" distR="114300">
            <wp:extent cx="6141450" cy="345937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41450" cy="34593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917.999877929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5126953125"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270.312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39648437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fefdfa"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r w:rsidDel="00000000" w:rsidR="00000000" w:rsidRPr="00000000">
        <w:drawing>
          <wp:anchor allowOverlap="1" behindDoc="0" distB="19050" distT="19050" distL="19050" distR="19050" hidden="0" layoutInCell="1" locked="0" relativeHeight="0" simplePos="0">
            <wp:simplePos x="0" y="0"/>
            <wp:positionH relativeFrom="column">
              <wp:posOffset>6172200</wp:posOffset>
            </wp:positionH>
            <wp:positionV relativeFrom="paragraph">
              <wp:posOffset>19050</wp:posOffset>
            </wp:positionV>
            <wp:extent cx="1304925" cy="334010"/>
            <wp:effectExtent b="0" l="0" r="0" t="0"/>
            <wp:wrapSquare wrapText="lef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43127441406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09.64640617370605" w:lineRule="auto"/>
        <w:ind w:left="1442.0927429199219" w:right="1598.8995361328125" w:hanging="1.612854003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028311" cy="421121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8311" cy="42112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4360351562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366.52027130126953" w:lineRule="auto"/>
        <w:ind w:left="1459.8335266113281" w:right="455.477294921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w:t>
      </w:r>
      <w:r w:rsidDel="00000000" w:rsidR="00000000" w:rsidRPr="00000000">
        <w:rPr>
          <w:rFonts w:ascii="Calibri" w:cs="Calibri" w:eastAsia="Calibri" w:hAnsi="Calibri"/>
          <w:sz w:val="23.040000915527344"/>
          <w:szCs w:val="23.040000915527344"/>
          <w:shd w:fill="fefdfa" w:val="clear"/>
          <w:rtl w:val="0"/>
        </w:rPr>
        <w:t xml:space="preserve">Tableau</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38671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Application Server:-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82630157470703" w:lineRule="auto"/>
        <w:ind w:left="1448.5438537597656" w:right="268.7219238281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3007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Repository:-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16455078125" w:line="365.47871589660645" w:lineRule="auto"/>
        <w:ind w:left="1451.3087463378906" w:right="315.948486328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35510253906"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8491210937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Data Engine:-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Backgrounder:-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34765625" w:line="364.43690299987793" w:lineRule="auto"/>
        <w:ind w:left="1455.4559326171875" w:right="265.817871093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and manages other background tasks.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63720703125" w:line="240" w:lineRule="auto"/>
        <w:ind w:left="0"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color w:val="4472c4"/>
          <w:sz w:val="28.079999923706055"/>
          <w:szCs w:val="28.079999923706055"/>
          <w:rtl w:val="0"/>
        </w:rPr>
        <w:t xml:space="preserve">                       </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Data Server:-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480.649414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2998046875" w:line="240" w:lineRule="auto"/>
        <w:ind w:left="1809.69589233398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24169921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Web </w:t>
      </w:r>
      <w:r w:rsidDel="00000000" w:rsidR="00000000" w:rsidRPr="00000000">
        <w:rPr>
          <w:rFonts w:ascii="Calibri" w:cs="Calibri" w:eastAsia="Calibri" w:hAnsi="Calibri"/>
          <w:b w:val="1"/>
          <w:color w:val="4472c4"/>
          <w:sz w:val="28.079999923706055"/>
          <w:szCs w:val="28.079999923706055"/>
          <w:rtl w:val="0"/>
        </w:rPr>
        <w:t xml:space="preserve">Scraping</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85065460205" w:lineRule="auto"/>
        <w:ind w:left="1447.3918151855469" w:right="270.43212890625" w:hanging="3.916931152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Web scraping is a technique to automatically extract content and data from websites using bots.  It is also known as web data extraction or web harvesting. Web </w:t>
      </w:r>
      <w:r w:rsidDel="00000000" w:rsidR="00000000" w:rsidRPr="00000000">
        <w:rPr>
          <w:rFonts w:ascii="Calibri" w:cs="Calibri" w:eastAsia="Calibri" w:hAnsi="Calibri"/>
          <w:sz w:val="23.040000915527344"/>
          <w:szCs w:val="23.040000915527344"/>
          <w:rtl w:val="0"/>
        </w:rPr>
        <w:t xml:space="preserve">scraping</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is made simple </w:t>
      </w:r>
      <w:r w:rsidDel="00000000" w:rsidR="00000000" w:rsidRPr="00000000">
        <w:rPr>
          <w:rFonts w:ascii="Calibri" w:cs="Calibri" w:eastAsia="Calibri" w:hAnsi="Calibri"/>
          <w:sz w:val="23.040000915527344"/>
          <w:szCs w:val="23.040000915527344"/>
          <w:rtl w:val="0"/>
        </w:rPr>
        <w:t xml:space="preserve">nowadays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many tools are used for web </w:t>
      </w:r>
      <w:r w:rsidDel="00000000" w:rsidR="00000000" w:rsidRPr="00000000">
        <w:rPr>
          <w:rFonts w:ascii="Calibri" w:cs="Calibri" w:eastAsia="Calibri" w:hAnsi="Calibri"/>
          <w:sz w:val="23.040000915527344"/>
          <w:szCs w:val="23.040000915527344"/>
          <w:rtl w:val="0"/>
        </w:rPr>
        <w:t xml:space="preserve">scraping</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Some </w:t>
      </w:r>
      <w:r w:rsidDel="00000000" w:rsidR="00000000" w:rsidRPr="00000000">
        <w:rPr>
          <w:rFonts w:ascii="Calibri" w:cs="Calibri" w:eastAsia="Calibri" w:hAnsi="Calibri"/>
          <w:sz w:val="23.040000915527344"/>
          <w:szCs w:val="23.040000915527344"/>
          <w:rtl w:val="0"/>
        </w:rPr>
        <w:t xml:space="preserve">of the python</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libraries used for web </w:t>
      </w:r>
      <w:r w:rsidDel="00000000" w:rsidR="00000000" w:rsidRPr="00000000">
        <w:rPr>
          <w:rFonts w:ascii="Calibri" w:cs="Calibri" w:eastAsia="Calibri" w:hAnsi="Calibri"/>
          <w:sz w:val="23.040000915527344"/>
          <w:szCs w:val="23.040000915527344"/>
          <w:rtl w:val="0"/>
        </w:rPr>
        <w:t xml:space="preserve">scraping</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are  Beautiful Soup, Scrapy, Selenium, etc.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4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Data Transformation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74179840088" w:lineRule="auto"/>
        <w:ind w:left="1450.8479309082031" w:right="267.723388671875" w:firstLine="8.98559570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In the Transformation Process, we will convert our original datasets with other necessary  attributes format. And will merge it with the Scrapped dataset.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2939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Data Insertion into Database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3232421875" w:line="364.4378471374512" w:lineRule="auto"/>
        <w:ind w:left="1450.8479309082031" w:right="266.99340820312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 Database Creation and connection - Create a database with name passed. If the database is  already created, open the connection to the database.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26708984375" w:line="240" w:lineRule="auto"/>
        <w:ind w:left="1457.759857177734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b. Table creation in the database.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828125" w:line="240" w:lineRule="auto"/>
        <w:ind w:left="1450.6175231933594"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c. Insertion of files in the table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21777343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833923339844"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391601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69238281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6313476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337890625" w:line="365.47871589660645" w:lineRule="auto"/>
        <w:ind w:left="1449.6958923339844" w:right="269.73876953125" w:hanging="7.60314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40" w:lineRule="auto"/>
        <w:ind w:left="144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1396484375" w:line="240" w:lineRule="auto"/>
        <w:ind w:left="0" w:right="1643.9996337890625" w:firstLine="0"/>
        <w:jc w:val="righ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Export Data from Database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6.51978492736816" w:lineRule="auto"/>
        <w:ind w:left="1459.8335266113281" w:right="265.7019042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Export from Database - The data in a stored database is exported as a CSV file to be used for  Data Pre-processing.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3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color w:val="4472c4"/>
          <w:sz w:val="28.079999923706055"/>
          <w:szCs w:val="28.079999923706055"/>
          <w:rtl w:val="0"/>
        </w:rPr>
        <w:t xml:space="preserve">3. </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Deployment.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623779296875" w:line="243.6525535583496" w:lineRule="auto"/>
        <w:ind w:left="1441.8623352050781" w:right="273.597412109375" w:firstLine="9.67681884765625"/>
        <w:jc w:val="left"/>
        <w:rPr>
          <w:rFonts w:ascii="Calibri" w:cs="Calibri" w:eastAsia="Calibri" w:hAnsi="Calibri"/>
          <w:b w:val="1"/>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Once you’ve completed your dashboard, follow these steps:</w:t>
      </w:r>
      <w:r w:rsidDel="00000000" w:rsidR="00000000" w:rsidRPr="00000000">
        <w:rPr>
          <w:rFonts w:ascii="Calibri" w:cs="Calibri" w:eastAsia="Calibri" w:hAnsi="Calibri"/>
          <w:b w:val="1"/>
          <w:i w:val="0"/>
          <w:smallCaps w:val="0"/>
          <w:strike w:val="0"/>
          <w:color w:val="222222"/>
          <w:sz w:val="23.040000915527344"/>
          <w:szCs w:val="23.040000915527344"/>
          <w:u w:val="none"/>
          <w:shd w:fill="fcfcfc" w:val="clear"/>
          <w:vertAlign w:val="baseline"/>
          <w:rtl w:val="0"/>
        </w:rPr>
        <w:t xml:space="preserve">- Server, Tableau Public, Save to </w:t>
      </w:r>
      <w:r w:rsidDel="00000000" w:rsidR="00000000" w:rsidRPr="00000000">
        <w:rPr>
          <w:rFonts w:ascii="Calibri" w:cs="Calibri" w:eastAsia="Calibri" w:hAnsi="Calibri"/>
          <w:b w:val="1"/>
          <w:i w:val="0"/>
          <w:smallCaps w:val="0"/>
          <w:strike w:val="0"/>
          <w:color w:val="222222"/>
          <w:sz w:val="23.040000915527344"/>
          <w:szCs w:val="23.040000915527344"/>
          <w:u w:val="none"/>
          <w:shd w:fill="auto" w:val="clear"/>
          <w:vertAlign w:val="baseline"/>
          <w:rtl w:val="0"/>
        </w:rPr>
        <w:t xml:space="preserve"> Tableau Public 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61376953125" w:line="243.6525535583496" w:lineRule="auto"/>
        <w:ind w:left="1457.7598571777344" w:right="271.121826171875" w:hanging="13.824005126953125"/>
        <w:jc w:val="left"/>
        <w:rPr>
          <w:rFonts w:ascii="Calibri" w:cs="Calibri" w:eastAsia="Calibri" w:hAnsi="Calibri"/>
          <w:b w:val="0"/>
          <w:i w:val="0"/>
          <w:smallCaps w:val="0"/>
          <w:strike w:val="0"/>
          <w:color w:val="222222"/>
          <w:sz w:val="23.040000915527344"/>
          <w:szCs w:val="23.040000915527344"/>
          <w:u w:val="none"/>
          <w:shd w:fill="fcfcfc"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You may be prompted to log into your Tableau Public profile first if this is your first time </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publishing.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61376953125" w:line="243.6525535583496" w:lineRule="auto"/>
        <w:ind w:left="1457.7598571777344" w:right="271.121826171875" w:hanging="13.824005126953125"/>
        <w:jc w:val="left"/>
        <w:rPr>
          <w:rFonts w:ascii="Calibri" w:cs="Calibri" w:eastAsia="Calibri" w:hAnsi="Calibri"/>
          <w:color w:val="222222"/>
          <w:sz w:val="23.040000915527344"/>
          <w:szCs w:val="23.040000915527344"/>
          <w:shd w:fill="fcfcfc"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834594726562" w:line="240" w:lineRule="auto"/>
        <w:ind w:left="0" w:right="524.854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0" w:lineRule="auto"/>
        <w:ind w:left="0" w:right="32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sectPr>
      <w:pgSz w:h="16820" w:w="11900" w:orient="portrait"/>
      <w:pgMar w:bottom="0" w:top="559.200439453125" w:left="0" w:right="11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