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5987" w:rsidRDefault="00413549">
      <w:pPr>
        <w:rPr>
          <w:rFonts w:ascii="Segoe UI" w:hAnsi="Segoe UI" w:cs="Segoe UI"/>
          <w:color w:val="171717"/>
          <w:shd w:val="clear" w:color="auto" w:fill="FFFFFF"/>
        </w:rPr>
      </w:pPr>
      <w:hyperlink r:id="rId5" w:history="1">
        <w:r>
          <w:rPr>
            <w:rStyle w:val="Hyperlink"/>
            <w:rFonts w:ascii="Segoe UI" w:hAnsi="Segoe UI" w:cs="Segoe UI"/>
            <w:shd w:val="clear" w:color="auto" w:fill="FFFFFF"/>
          </w:rPr>
          <w:t>Azure Logic Apps</w:t>
        </w:r>
      </w:hyperlink>
      <w:r>
        <w:rPr>
          <w:rFonts w:ascii="Segoe UI" w:hAnsi="Segoe UI" w:cs="Segoe UI"/>
          <w:color w:val="171717"/>
          <w:shd w:val="clear" w:color="auto" w:fill="FFFFFF"/>
        </w:rPr>
        <w:t> is a cloud service that helps you schedule, automate, and orchestrate tasks, business processes, and </w:t>
      </w:r>
      <w:hyperlink r:id="rId6" w:anchor="logic-app-concepts" w:history="1">
        <w:r>
          <w:rPr>
            <w:rStyle w:val="Hyperlink"/>
            <w:rFonts w:ascii="Segoe UI" w:hAnsi="Segoe UI" w:cs="Segoe UI"/>
            <w:shd w:val="clear" w:color="auto" w:fill="FFFFFF"/>
          </w:rPr>
          <w:t>workflows</w:t>
        </w:r>
      </w:hyperlink>
      <w:r>
        <w:rPr>
          <w:rFonts w:ascii="Segoe UI" w:hAnsi="Segoe UI" w:cs="Segoe UI"/>
          <w:color w:val="171717"/>
          <w:shd w:val="clear" w:color="auto" w:fill="FFFFFF"/>
        </w:rPr>
        <w:t> when you need to integrate apps,</w:t>
      </w:r>
      <w:r>
        <w:rPr>
          <w:rFonts w:ascii="Segoe UI" w:hAnsi="Segoe UI" w:cs="Segoe UI"/>
          <w:color w:val="171717"/>
          <w:shd w:val="clear" w:color="auto" w:fill="FFFFFF"/>
        </w:rPr>
        <w:t xml:space="preserve"> </w:t>
      </w:r>
      <w:r>
        <w:rPr>
          <w:rFonts w:ascii="Segoe UI" w:hAnsi="Segoe UI" w:cs="Segoe UI"/>
          <w:color w:val="171717"/>
          <w:shd w:val="clear" w:color="auto" w:fill="FFFFFF"/>
        </w:rPr>
        <w:t>and business-to-business (B2B) communication, whether in the cloud, on premises, or both.</w:t>
      </w:r>
    </w:p>
    <w:p w:rsidR="00413549" w:rsidRDefault="00413549">
      <w:pPr>
        <w:rPr>
          <w:rFonts w:ascii="Segoe UI" w:hAnsi="Segoe UI" w:cs="Segoe UI"/>
          <w:color w:val="171717"/>
          <w:shd w:val="clear" w:color="auto" w:fill="FFFFFF"/>
        </w:rPr>
      </w:pPr>
      <w:r>
        <w:rPr>
          <w:rFonts w:ascii="Segoe UI" w:hAnsi="Segoe UI" w:cs="Segoe UI"/>
          <w:color w:val="171717"/>
          <w:shd w:val="clear" w:color="auto" w:fill="FFFFFF"/>
        </w:rPr>
        <w:t>Send email notifications with Office 365 when events happen in various systems, apps, and services.</w:t>
      </w:r>
    </w:p>
    <w:p w:rsidR="008C55C7" w:rsidRDefault="00413549" w:rsidP="00413549">
      <w:pPr>
        <w:pStyle w:val="NormalWeb"/>
        <w:shd w:val="clear" w:color="auto" w:fill="FFFFFF"/>
        <w:rPr>
          <w:rFonts w:ascii="Segoe UI" w:hAnsi="Segoe UI" w:cs="Segoe UI"/>
          <w:color w:val="171717"/>
        </w:rPr>
      </w:pPr>
      <w:r>
        <w:rPr>
          <w:rFonts w:ascii="Segoe UI" w:hAnsi="Segoe UI" w:cs="Segoe UI"/>
          <w:color w:val="171717"/>
        </w:rPr>
        <w:t>To build enterprise integration solutions with Azure Logic Apps, you can choose from a growing gallery with </w:t>
      </w:r>
      <w:hyperlink r:id="rId7" w:history="1">
        <w:r>
          <w:rPr>
            <w:rStyle w:val="Hyperlink"/>
            <w:rFonts w:ascii="Segoe UI" w:hAnsi="Segoe UI" w:cs="Segoe UI"/>
          </w:rPr>
          <w:t>hundreds of ready-to-use connectors</w:t>
        </w:r>
      </w:hyperlink>
      <w:r>
        <w:rPr>
          <w:rFonts w:ascii="Segoe UI" w:hAnsi="Segoe UI" w:cs="Segoe UI"/>
          <w:color w:val="171717"/>
        </w:rPr>
        <w:t>, which include services such as Azure Service Bus, Azure Functions, Azure Storage, SQL Server, Office 365, Dynamics, Salesforce, BizTalk, SAP, Oracle DB, file shares, and more. </w:t>
      </w:r>
      <w:hyperlink r:id="rId8" w:anchor="logic-app-concepts" w:history="1">
        <w:r>
          <w:rPr>
            <w:rStyle w:val="Hyperlink"/>
            <w:rFonts w:ascii="Segoe UI" w:hAnsi="Segoe UI" w:cs="Segoe UI"/>
          </w:rPr>
          <w:t>Connectors</w:t>
        </w:r>
      </w:hyperlink>
      <w:r>
        <w:rPr>
          <w:rFonts w:ascii="Segoe UI" w:hAnsi="Segoe UI" w:cs="Segoe UI"/>
          <w:color w:val="171717"/>
        </w:rPr>
        <w:t> provide </w:t>
      </w:r>
      <w:hyperlink r:id="rId9" w:anchor="logic-app-concepts" w:history="1">
        <w:r>
          <w:rPr>
            <w:rStyle w:val="Hyperlink"/>
            <w:rFonts w:ascii="Segoe UI" w:hAnsi="Segoe UI" w:cs="Segoe UI"/>
          </w:rPr>
          <w:t>triggers</w:t>
        </w:r>
      </w:hyperlink>
      <w:r>
        <w:rPr>
          <w:rFonts w:ascii="Segoe UI" w:hAnsi="Segoe UI" w:cs="Segoe UI"/>
          <w:color w:val="171717"/>
        </w:rPr>
        <w:t>, </w:t>
      </w:r>
      <w:hyperlink r:id="rId10" w:anchor="logic-app-concepts" w:history="1">
        <w:r>
          <w:rPr>
            <w:rStyle w:val="Hyperlink"/>
            <w:rFonts w:ascii="Segoe UI" w:hAnsi="Segoe UI" w:cs="Segoe UI"/>
          </w:rPr>
          <w:t>actions</w:t>
        </w:r>
      </w:hyperlink>
      <w:r>
        <w:rPr>
          <w:rFonts w:ascii="Segoe UI" w:hAnsi="Segoe UI" w:cs="Segoe UI"/>
          <w:color w:val="171717"/>
        </w:rPr>
        <w:t>, or both for creating logic apps that securely access and process data in real time.</w:t>
      </w:r>
    </w:p>
    <w:p w:rsidR="008C55C7" w:rsidRDefault="008C55C7" w:rsidP="00413549">
      <w:pPr>
        <w:pStyle w:val="NormalWeb"/>
        <w:shd w:val="clear" w:color="auto" w:fill="FFFFFF"/>
        <w:rPr>
          <w:rFonts w:ascii="Segoe UI" w:hAnsi="Segoe UI" w:cs="Segoe UI"/>
          <w:color w:val="171717"/>
        </w:rPr>
      </w:pPr>
      <w:r>
        <w:rPr>
          <w:rFonts w:ascii="Segoe UI" w:hAnsi="Segoe UI" w:cs="Segoe UI"/>
          <w:color w:val="171717"/>
        </w:rPr>
        <w:t>WHY:</w:t>
      </w:r>
    </w:p>
    <w:p w:rsidR="008C55C7" w:rsidRDefault="008C55C7" w:rsidP="00413549">
      <w:pPr>
        <w:pStyle w:val="NormalWeb"/>
        <w:shd w:val="clear" w:color="auto" w:fill="FFFFFF"/>
        <w:rPr>
          <w:rFonts w:ascii="Segoe UI" w:hAnsi="Segoe UI" w:cs="Segoe UI"/>
          <w:color w:val="171717"/>
          <w:shd w:val="clear" w:color="auto" w:fill="FFFFFF"/>
        </w:rPr>
      </w:pPr>
      <w:r>
        <w:rPr>
          <w:rFonts w:ascii="Segoe UI" w:hAnsi="Segoe UI" w:cs="Segoe UI"/>
          <w:color w:val="171717"/>
          <w:shd w:val="clear" w:color="auto" w:fill="FFFFFF"/>
        </w:rPr>
        <w:t>With businesses moving toward digitization, logic apps help you connect legacy, modern, and cutting-edge systems more easily and quickly by providing prebuilt APIs as Microsoft-managed connectors. That way, you can focus on your apps' business logic and functionality. You don't have to worry about building, hosting, scaling, managing, maintaining, and monitoring your apps. Logic Apps handles these concerns for you. </w:t>
      </w:r>
    </w:p>
    <w:p w:rsidR="00FA4A49" w:rsidRDefault="00FA4A49" w:rsidP="00413549">
      <w:pPr>
        <w:pStyle w:val="NormalWeb"/>
        <w:shd w:val="clear" w:color="auto" w:fill="FFFFFF"/>
        <w:rPr>
          <w:rFonts w:ascii="Segoe UI" w:hAnsi="Segoe UI" w:cs="Segoe UI"/>
          <w:color w:val="171717"/>
          <w:shd w:val="clear" w:color="auto" w:fill="FFFFFF"/>
        </w:rPr>
      </w:pPr>
      <w:r>
        <w:rPr>
          <w:rFonts w:ascii="Segoe UI" w:hAnsi="Segoe UI" w:cs="Segoe UI"/>
          <w:color w:val="171717"/>
          <w:shd w:val="clear" w:color="auto" w:fill="FFFFFF"/>
        </w:rPr>
        <w:t>Triggers(Events) and actions</w:t>
      </w:r>
    </w:p>
    <w:p w:rsidR="00FA4A49" w:rsidRDefault="00FA4A49" w:rsidP="00413549">
      <w:pPr>
        <w:pStyle w:val="NormalWeb"/>
        <w:shd w:val="clear" w:color="auto" w:fill="FFFFFF"/>
        <w:rPr>
          <w:rFonts w:ascii="Segoe UI" w:hAnsi="Segoe UI" w:cs="Segoe UI"/>
          <w:color w:val="171717"/>
          <w:shd w:val="clear" w:color="auto" w:fill="FFFFFF"/>
        </w:rPr>
      </w:pPr>
      <w:r>
        <w:rPr>
          <w:rFonts w:ascii="Segoe UI" w:hAnsi="Segoe UI" w:cs="Segoe UI"/>
          <w:color w:val="171717"/>
          <w:shd w:val="clear" w:color="auto" w:fill="FFFFFF"/>
        </w:rPr>
        <w:t>Managed api connector</w:t>
      </w:r>
    </w:p>
    <w:p w:rsidR="00FA4A49" w:rsidRPr="00FA4A49" w:rsidRDefault="00FA4A49" w:rsidP="00FA4A49">
      <w:pPr>
        <w:pStyle w:val="NormalWeb"/>
        <w:numPr>
          <w:ilvl w:val="0"/>
          <w:numId w:val="1"/>
        </w:numPr>
        <w:shd w:val="clear" w:color="auto" w:fill="FFFFFF"/>
        <w:rPr>
          <w:rFonts w:ascii="Segoe UI" w:hAnsi="Segoe UI" w:cs="Segoe UI"/>
          <w:color w:val="171717"/>
        </w:rPr>
      </w:pPr>
      <w:r>
        <w:rPr>
          <w:rFonts w:ascii="Segoe UI" w:hAnsi="Segoe UI" w:cs="Segoe UI"/>
          <w:color w:val="171717"/>
          <w:shd w:val="clear" w:color="auto" w:fill="FFFFFF"/>
        </w:rPr>
        <w:t>Azure service bus</w:t>
      </w:r>
    </w:p>
    <w:p w:rsidR="00FA4A49" w:rsidRPr="00FA4A49" w:rsidRDefault="00FA4A49" w:rsidP="00FA4A49">
      <w:pPr>
        <w:pStyle w:val="NormalWeb"/>
        <w:numPr>
          <w:ilvl w:val="0"/>
          <w:numId w:val="1"/>
        </w:numPr>
        <w:shd w:val="clear" w:color="auto" w:fill="FFFFFF"/>
        <w:rPr>
          <w:rFonts w:ascii="Segoe UI" w:hAnsi="Segoe UI" w:cs="Segoe UI"/>
          <w:color w:val="171717"/>
        </w:rPr>
      </w:pPr>
      <w:r>
        <w:rPr>
          <w:rFonts w:ascii="Segoe UI" w:hAnsi="Segoe UI" w:cs="Segoe UI"/>
          <w:color w:val="171717"/>
          <w:shd w:val="clear" w:color="auto" w:fill="FFFFFF"/>
        </w:rPr>
        <w:t>Azure blob</w:t>
      </w:r>
    </w:p>
    <w:p w:rsidR="00FA4A49" w:rsidRPr="00FA4A49" w:rsidRDefault="00FA4A49" w:rsidP="00FA4A49">
      <w:pPr>
        <w:pStyle w:val="NormalWeb"/>
        <w:numPr>
          <w:ilvl w:val="0"/>
          <w:numId w:val="1"/>
        </w:numPr>
        <w:shd w:val="clear" w:color="auto" w:fill="FFFFFF"/>
        <w:rPr>
          <w:rFonts w:ascii="Segoe UI" w:hAnsi="Segoe UI" w:cs="Segoe UI"/>
          <w:color w:val="171717"/>
        </w:rPr>
      </w:pPr>
      <w:r>
        <w:rPr>
          <w:rFonts w:ascii="Segoe UI" w:hAnsi="Segoe UI" w:cs="Segoe UI"/>
          <w:color w:val="171717"/>
          <w:shd w:val="clear" w:color="auto" w:fill="FFFFFF"/>
        </w:rPr>
        <w:t>Outlook</w:t>
      </w:r>
    </w:p>
    <w:p w:rsidR="00FA4A49" w:rsidRPr="00FA4A49" w:rsidRDefault="00FA4A49" w:rsidP="00FA4A49">
      <w:pPr>
        <w:pStyle w:val="NormalWeb"/>
        <w:numPr>
          <w:ilvl w:val="0"/>
          <w:numId w:val="1"/>
        </w:numPr>
        <w:shd w:val="clear" w:color="auto" w:fill="FFFFFF"/>
        <w:rPr>
          <w:rFonts w:ascii="Segoe UI" w:hAnsi="Segoe UI" w:cs="Segoe UI"/>
          <w:color w:val="171717"/>
        </w:rPr>
      </w:pPr>
      <w:r>
        <w:rPr>
          <w:rFonts w:ascii="Segoe UI" w:hAnsi="Segoe UI" w:cs="Segoe UI"/>
          <w:color w:val="171717"/>
          <w:shd w:val="clear" w:color="auto" w:fill="FFFFFF"/>
        </w:rPr>
        <w:t>Sharepoint</w:t>
      </w:r>
    </w:p>
    <w:p w:rsidR="00FA4A49" w:rsidRPr="00FA4A49" w:rsidRDefault="00FA4A49" w:rsidP="00FA4A49">
      <w:pPr>
        <w:pStyle w:val="NormalWeb"/>
        <w:numPr>
          <w:ilvl w:val="0"/>
          <w:numId w:val="1"/>
        </w:numPr>
        <w:shd w:val="clear" w:color="auto" w:fill="FFFFFF"/>
        <w:rPr>
          <w:rFonts w:ascii="Segoe UI" w:hAnsi="Segoe UI" w:cs="Segoe UI"/>
          <w:color w:val="171717"/>
        </w:rPr>
      </w:pPr>
      <w:r>
        <w:rPr>
          <w:rFonts w:ascii="Segoe UI" w:hAnsi="Segoe UI" w:cs="Segoe UI"/>
          <w:color w:val="171717"/>
          <w:shd w:val="clear" w:color="auto" w:fill="FFFFFF"/>
        </w:rPr>
        <w:t>Sql server</w:t>
      </w:r>
    </w:p>
    <w:p w:rsidR="0026494F" w:rsidRPr="00FC2B32" w:rsidRDefault="00FC2B32" w:rsidP="0006534D">
      <w:pPr>
        <w:pStyle w:val="NormalWeb"/>
        <w:shd w:val="clear" w:color="auto" w:fill="FFFFFF"/>
        <w:ind w:left="360"/>
        <w:rPr>
          <w:rFonts w:ascii="Segoe UI" w:hAnsi="Segoe UI" w:cs="Segoe UI"/>
          <w:color w:val="171717"/>
        </w:rPr>
      </w:pPr>
      <w:r w:rsidRPr="00FC2B32">
        <w:rPr>
          <w:rFonts w:ascii="Segoe UI" w:hAnsi="Segoe UI" w:cs="Segoe UI"/>
          <w:color w:val="171717"/>
        </w:rPr>
        <w:t>Sharepoint list trigger=&gt; send notif</w:t>
      </w:r>
      <w:r>
        <w:rPr>
          <w:rFonts w:ascii="Segoe UI" w:hAnsi="Segoe UI" w:cs="Segoe UI"/>
          <w:color w:val="171717"/>
        </w:rPr>
        <w:t>ication to manager for approval</w:t>
      </w:r>
      <w:bookmarkStart w:id="0" w:name="_GoBack"/>
      <w:bookmarkEnd w:id="0"/>
    </w:p>
    <w:p w:rsidR="00FA4A49" w:rsidRDefault="00FC2B32" w:rsidP="00FC2B32">
      <w:pPr>
        <w:pStyle w:val="NormalWeb"/>
        <w:shd w:val="clear" w:color="auto" w:fill="FFFFFF"/>
        <w:ind w:left="360"/>
        <w:rPr>
          <w:rFonts w:ascii="Segoe UI" w:hAnsi="Segoe UI" w:cs="Segoe UI"/>
          <w:color w:val="171717"/>
        </w:rPr>
      </w:pPr>
      <w:r w:rsidRPr="00FC2B32">
        <w:rPr>
          <w:rFonts w:ascii="Segoe UI" w:hAnsi="Segoe UI" w:cs="Segoe UI"/>
          <w:color w:val="171717"/>
        </w:rPr>
        <w:t>Queue trigger=&gt; we can storage the massage into blob storage</w:t>
      </w:r>
    </w:p>
    <w:p w:rsidR="00413549" w:rsidRDefault="00413549"/>
    <w:sectPr w:rsidR="004135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A0621C"/>
    <w:multiLevelType w:val="hybridMultilevel"/>
    <w:tmpl w:val="89FCEC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3549"/>
    <w:rsid w:val="0006534D"/>
    <w:rsid w:val="0026494F"/>
    <w:rsid w:val="00413549"/>
    <w:rsid w:val="008C55C7"/>
    <w:rsid w:val="00985987"/>
    <w:rsid w:val="00FA4A49"/>
    <w:rsid w:val="00FC2B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85759F-7E42-4F66-83F3-11ADB14F6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13549"/>
    <w:rPr>
      <w:color w:val="0000FF"/>
      <w:u w:val="single"/>
    </w:rPr>
  </w:style>
  <w:style w:type="paragraph" w:styleId="NormalWeb">
    <w:name w:val="Normal (Web)"/>
    <w:basedOn w:val="Normal"/>
    <w:uiPriority w:val="99"/>
    <w:semiHidden/>
    <w:unhideWhenUsed/>
    <w:rsid w:val="0041354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0809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azure/logic-apps/logic-apps-overview" TargetMode="External"/><Relationship Id="rId3" Type="http://schemas.openxmlformats.org/officeDocument/2006/relationships/settings" Target="settings.xml"/><Relationship Id="rId7" Type="http://schemas.openxmlformats.org/officeDocument/2006/relationships/hyperlink" Target="https://docs.microsoft.com/en-us/azure/connectors/apis-lis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en-us/azure/logic-apps/logic-apps-overview" TargetMode="External"/><Relationship Id="rId11" Type="http://schemas.openxmlformats.org/officeDocument/2006/relationships/fontTable" Target="fontTable.xml"/><Relationship Id="rId5" Type="http://schemas.openxmlformats.org/officeDocument/2006/relationships/hyperlink" Target="https://azure.microsoft.com/services/logic-apps" TargetMode="External"/><Relationship Id="rId10" Type="http://schemas.openxmlformats.org/officeDocument/2006/relationships/hyperlink" Target="https://docs.microsoft.com/en-us/azure/logic-apps/logic-apps-overview" TargetMode="External"/><Relationship Id="rId4" Type="http://schemas.openxmlformats.org/officeDocument/2006/relationships/webSettings" Target="webSettings.xml"/><Relationship Id="rId9" Type="http://schemas.openxmlformats.org/officeDocument/2006/relationships/hyperlink" Target="https://docs.microsoft.com/en-us/azure/logic-apps/logic-apps-over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273</TotalTime>
  <Pages>1</Pages>
  <Words>304</Words>
  <Characters>1735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2035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Pawar, Nisha</dc:creator>
  <cp:keywords/>
  <dc:description/>
  <cp:lastModifiedBy>Pawar, Nisha</cp:lastModifiedBy>
  <cp:revision>7</cp:revision>
  <dcterms:created xsi:type="dcterms:W3CDTF">2020-03-02T07:40:00Z</dcterms:created>
  <dcterms:modified xsi:type="dcterms:W3CDTF">2020-03-02T12:13:00Z</dcterms:modified>
</cp:coreProperties>
</file>