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FA15E" w14:textId="12F9026B" w:rsidR="001441C9" w:rsidRPr="001441C9" w:rsidRDefault="001441C9" w:rsidP="001441C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1C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5DE8C13" wp14:editId="6430C64F">
            <wp:extent cx="4554629" cy="3940322"/>
            <wp:effectExtent l="0" t="0" r="0" b="3175"/>
            <wp:docPr id="828564716" name="Picture 1" descr="A diagram of a proje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64716" name="Picture 1" descr="A diagram of a project management&#10;&#10;AI-generated content may be incorrect."/>
                    <pic:cNvPicPr/>
                  </pic:nvPicPr>
                  <pic:blipFill>
                    <a:blip r:embed="rId7"/>
                    <a:stretch>
                      <a:fillRect/>
                    </a:stretch>
                  </pic:blipFill>
                  <pic:spPr>
                    <a:xfrm>
                      <a:off x="0" y="0"/>
                      <a:ext cx="4554629" cy="3940322"/>
                    </a:xfrm>
                    <a:prstGeom prst="rect">
                      <a:avLst/>
                    </a:prstGeom>
                  </pic:spPr>
                </pic:pic>
              </a:graphicData>
            </a:graphic>
          </wp:inline>
        </w:drawing>
      </w:r>
    </w:p>
    <w:p w14:paraId="681343A6" w14:textId="781F0A86" w:rsidR="00A05A2C" w:rsidRPr="00375151" w:rsidRDefault="00A05A2C" w:rsidP="00A05A2C">
      <w:pPr>
        <w:jc w:val="center"/>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51">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JPace Construction Company Case</w:t>
      </w:r>
    </w:p>
    <w:p w14:paraId="690C649A" w14:textId="39F76BCA" w:rsidR="00A05A2C" w:rsidRPr="00375151" w:rsidRDefault="00A05A2C" w:rsidP="00A05A2C">
      <w:pPr>
        <w:jc w:val="center"/>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51">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Nisha Patil</w:t>
      </w:r>
    </w:p>
    <w:p w14:paraId="3BDF1919" w14:textId="4885D7D6" w:rsidR="00A05A2C" w:rsidRPr="00375151" w:rsidRDefault="00A05A2C" w:rsidP="00A05A2C">
      <w:pPr>
        <w:jc w:val="center"/>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51">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ISM-678</w:t>
      </w:r>
    </w:p>
    <w:p w14:paraId="43F5E30B" w14:textId="53DC93FA" w:rsidR="00A05A2C" w:rsidRPr="00375151" w:rsidRDefault="00A05A2C" w:rsidP="00A05A2C">
      <w:pPr>
        <w:jc w:val="center"/>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51">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Semester</w:t>
      </w:r>
    </w:p>
    <w:p w14:paraId="71771E1E" w14:textId="53F67F20" w:rsidR="00A05A2C" w:rsidRPr="00375151" w:rsidRDefault="00A05A2C" w:rsidP="00A05A2C">
      <w:pPr>
        <w:jc w:val="center"/>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51">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Robert Smith</w:t>
      </w:r>
    </w:p>
    <w:p w14:paraId="45064AFD" w14:textId="48F72987" w:rsidR="00A05A2C" w:rsidRPr="0001634C" w:rsidRDefault="00A05A2C" w:rsidP="001441C9">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151">
        <w:rPr>
          <w:rFonts w:ascii="Times New Roman" w:hAnsi="Times New Roman" w:cs="Times New Roman"/>
          <w:b/>
          <w:bCs/>
          <w:color w:val="153D63" w:themeColor="text2" w:themeTint="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Submitted: 03-06-2025</w:t>
      </w:r>
    </w:p>
    <w:p w14:paraId="1A0CAEAC" w14:textId="77777777" w:rsidR="00A05A2C" w:rsidRPr="001441C9" w:rsidRDefault="00A05A2C" w:rsidP="00A05A2C">
      <w:pPr>
        <w:pBdr>
          <w:bottom w:val="single" w:sz="12" w:space="1" w:color="auto"/>
        </w:pBdr>
        <w:tabs>
          <w:tab w:val="right" w:pos="9360"/>
        </w:tabs>
        <w:rPr>
          <w:rFonts w:ascii="Times New Roman" w:hAnsi="Times New Roman" w:cs="Times New Roman"/>
          <w:b/>
          <w:bCs/>
        </w:rPr>
      </w:pPr>
    </w:p>
    <w:p w14:paraId="5BC62A51" w14:textId="77777777" w:rsidR="001441C9" w:rsidRDefault="001441C9" w:rsidP="00A05A2C">
      <w:pPr>
        <w:jc w:val="both"/>
        <w:rPr>
          <w:rFonts w:ascii="Times New Roman" w:hAnsi="Times New Roman" w:cs="Times New Roman"/>
          <w:b/>
          <w:i/>
          <w:iCs/>
        </w:rPr>
      </w:pPr>
    </w:p>
    <w:p w14:paraId="7B51781F" w14:textId="68F00A40" w:rsidR="00A05A2C" w:rsidRPr="00375151" w:rsidRDefault="00A05A2C" w:rsidP="00A05A2C">
      <w:pPr>
        <w:jc w:val="both"/>
        <w:rPr>
          <w:rFonts w:ascii="Times New Roman" w:hAnsi="Times New Roman" w:cs="Times New Roman"/>
          <w:b/>
          <w:i/>
          <w:iCs/>
          <w:color w:val="153D63" w:themeColor="text2" w:themeTint="E6"/>
        </w:rPr>
      </w:pPr>
      <w:r w:rsidRPr="00375151">
        <w:rPr>
          <w:rFonts w:ascii="Times New Roman" w:hAnsi="Times New Roman" w:cs="Times New Roman"/>
          <w:b/>
          <w:i/>
          <w:iCs/>
          <w:color w:val="153D63" w:themeColor="text2" w:themeTint="E6"/>
        </w:rPr>
        <w:t>“I pledge that I have neither received help from nor given help to anyone on this assignment.”  “I did not copy material directly from the Internet without proper attribution.”</w:t>
      </w:r>
    </w:p>
    <w:p w14:paraId="359616B0" w14:textId="59F12CD6" w:rsidR="00A05A2C" w:rsidRPr="00375151" w:rsidRDefault="00A05A2C" w:rsidP="00A05A2C">
      <w:pPr>
        <w:pBdr>
          <w:bottom w:val="single" w:sz="12" w:space="1" w:color="auto"/>
        </w:pBdr>
        <w:tabs>
          <w:tab w:val="right" w:pos="9360"/>
        </w:tabs>
        <w:rPr>
          <w:rFonts w:ascii="Times New Roman" w:hAnsi="Times New Roman" w:cs="Times New Roman"/>
          <w:b/>
          <w:i/>
          <w:iCs/>
          <w:color w:val="153D63" w:themeColor="text2" w:themeTint="E6"/>
        </w:rPr>
      </w:pPr>
      <w:r w:rsidRPr="00375151">
        <w:rPr>
          <w:rFonts w:ascii="Times New Roman" w:hAnsi="Times New Roman" w:cs="Times New Roman"/>
          <w:b/>
          <w:i/>
          <w:iCs/>
          <w:color w:val="153D63" w:themeColor="text2" w:themeTint="E6"/>
        </w:rPr>
        <w:tab/>
        <w:t>-Nisha Patil</w:t>
      </w:r>
    </w:p>
    <w:p w14:paraId="462E72C8" w14:textId="77777777" w:rsidR="000245C0" w:rsidRDefault="000245C0" w:rsidP="00A05A2C">
      <w:pPr>
        <w:pBdr>
          <w:bottom w:val="single" w:sz="12" w:space="1" w:color="auto"/>
        </w:pBdr>
        <w:tabs>
          <w:tab w:val="right" w:pos="9360"/>
        </w:tabs>
        <w:rPr>
          <w:rFonts w:ascii="Times New Roman" w:hAnsi="Times New Roman" w:cs="Times New Roman"/>
          <w:b/>
          <w:i/>
          <w:iCs/>
        </w:rPr>
      </w:pPr>
    </w:p>
    <w:p w14:paraId="47BA5245" w14:textId="1BE1F2DB" w:rsidR="001A044F" w:rsidRPr="00942D5F" w:rsidRDefault="001A044F" w:rsidP="00A05A2C">
      <w:pPr>
        <w:pBdr>
          <w:bottom w:val="single" w:sz="12" w:space="1" w:color="auto"/>
        </w:pBdr>
        <w:tabs>
          <w:tab w:val="right" w:pos="9360"/>
        </w:tabs>
        <w:rPr>
          <w:rFonts w:ascii="Times New Roman" w:hAnsi="Times New Roman" w:cs="Times New Roman"/>
          <w:b/>
          <w:color w:val="0F4761" w:themeColor="accent1" w:themeShade="BF"/>
        </w:rPr>
      </w:pPr>
      <w:r w:rsidRPr="00942D5F">
        <w:rPr>
          <w:rFonts w:ascii="Times New Roman" w:hAnsi="Times New Roman" w:cs="Times New Roman"/>
          <w:b/>
          <w:color w:val="0F4761" w:themeColor="accent1" w:themeShade="BF"/>
        </w:rPr>
        <w:lastRenderedPageBreak/>
        <w:t>Over</w:t>
      </w:r>
      <w:r w:rsidR="000D10C6" w:rsidRPr="00942D5F">
        <w:rPr>
          <w:rFonts w:ascii="Times New Roman" w:hAnsi="Times New Roman" w:cs="Times New Roman"/>
          <w:b/>
          <w:color w:val="0F4761" w:themeColor="accent1" w:themeShade="BF"/>
        </w:rPr>
        <w:t>view of the Case:</w:t>
      </w:r>
    </w:p>
    <w:p w14:paraId="734DF3E8" w14:textId="21BB9BA9" w:rsidR="001A044F" w:rsidRDefault="000D10C6" w:rsidP="00A05A2C">
      <w:pPr>
        <w:pBdr>
          <w:bottom w:val="single" w:sz="12" w:space="1" w:color="auto"/>
        </w:pBdr>
        <w:tabs>
          <w:tab w:val="right" w:pos="9360"/>
        </w:tabs>
        <w:rPr>
          <w:rFonts w:ascii="Times New Roman" w:hAnsi="Times New Roman" w:cs="Times New Roman"/>
          <w:bCs/>
        </w:rPr>
      </w:pPr>
      <w:r w:rsidRPr="000D10C6">
        <w:rPr>
          <w:rFonts w:ascii="Times New Roman" w:hAnsi="Times New Roman" w:cs="Times New Roman"/>
          <w:bCs/>
        </w:rPr>
        <w:t xml:space="preserve">JPace Construction has a contract to build a </w:t>
      </w:r>
      <w:r w:rsidR="00246D43">
        <w:rPr>
          <w:rFonts w:ascii="Times New Roman" w:hAnsi="Times New Roman" w:cs="Times New Roman"/>
          <w:bCs/>
        </w:rPr>
        <w:t>30,000-seat</w:t>
      </w:r>
      <w:r w:rsidR="00C22D3E">
        <w:rPr>
          <w:rFonts w:ascii="Times New Roman" w:hAnsi="Times New Roman" w:cs="Times New Roman"/>
          <w:bCs/>
        </w:rPr>
        <w:t xml:space="preserve"> </w:t>
      </w:r>
      <w:r w:rsidRPr="000D10C6">
        <w:rPr>
          <w:rFonts w:ascii="Times New Roman" w:hAnsi="Times New Roman" w:cs="Times New Roman"/>
          <w:bCs/>
        </w:rPr>
        <w:t>soccer stadium in Greensboro</w:t>
      </w:r>
      <w:r w:rsidR="00C22D3E">
        <w:rPr>
          <w:rFonts w:ascii="Times New Roman" w:hAnsi="Times New Roman" w:cs="Times New Roman"/>
          <w:bCs/>
        </w:rPr>
        <w:t>, NC</w:t>
      </w:r>
      <w:r w:rsidRPr="000D10C6">
        <w:rPr>
          <w:rFonts w:ascii="Times New Roman" w:hAnsi="Times New Roman" w:cs="Times New Roman"/>
          <w:bCs/>
        </w:rPr>
        <w:t xml:space="preserve">, facing a tight deadline with penalties for delays. A potential union strike and severe December weather threaten the project timeline. JPace is considering </w:t>
      </w:r>
      <w:r w:rsidR="00611E2A">
        <w:rPr>
          <w:rFonts w:ascii="Times New Roman" w:hAnsi="Times New Roman" w:cs="Times New Roman"/>
          <w:bCs/>
        </w:rPr>
        <w:t xml:space="preserve">these </w:t>
      </w:r>
      <w:r w:rsidRPr="000D10C6">
        <w:rPr>
          <w:rFonts w:ascii="Times New Roman" w:hAnsi="Times New Roman" w:cs="Times New Roman"/>
          <w:bCs/>
        </w:rPr>
        <w:t>four proposals: 1) take no action and hope for the best 2) expedite the roof 3) expedite seat gallery supports or 4) expedite both seat gallery supports and field filling. Each proposal has different costs and impacts on the schedule, requiring careful analysis to minimize risk and maximize profitability.</w:t>
      </w:r>
      <w:r w:rsidR="00ED036A">
        <w:rPr>
          <w:rFonts w:ascii="Times New Roman" w:hAnsi="Times New Roman" w:cs="Times New Roman"/>
          <w:bCs/>
        </w:rPr>
        <w:t xml:space="preserve"> </w:t>
      </w:r>
      <w:r w:rsidR="00F05E73">
        <w:rPr>
          <w:rFonts w:ascii="Times New Roman" w:hAnsi="Times New Roman" w:cs="Times New Roman"/>
          <w:bCs/>
        </w:rPr>
        <w:t xml:space="preserve">To complete this project on time, </w:t>
      </w:r>
      <w:r w:rsidR="00942D5F">
        <w:rPr>
          <w:rFonts w:ascii="Times New Roman" w:hAnsi="Times New Roman" w:cs="Times New Roman"/>
          <w:bCs/>
        </w:rPr>
        <w:t xml:space="preserve">we </w:t>
      </w:r>
      <w:r w:rsidR="004B1913">
        <w:rPr>
          <w:rFonts w:ascii="Times New Roman" w:hAnsi="Times New Roman" w:cs="Times New Roman"/>
          <w:bCs/>
        </w:rPr>
        <w:t>must</w:t>
      </w:r>
      <w:r w:rsidR="00942D5F">
        <w:rPr>
          <w:rFonts w:ascii="Times New Roman" w:hAnsi="Times New Roman" w:cs="Times New Roman"/>
          <w:bCs/>
        </w:rPr>
        <w:t xml:space="preserve"> consider the </w:t>
      </w:r>
      <w:r w:rsidR="00FC4CED">
        <w:rPr>
          <w:rFonts w:ascii="Times New Roman" w:hAnsi="Times New Roman" w:cs="Times New Roman"/>
          <w:bCs/>
        </w:rPr>
        <w:t xml:space="preserve">internal </w:t>
      </w:r>
      <w:r w:rsidR="00942D5F">
        <w:rPr>
          <w:rFonts w:ascii="Times New Roman" w:hAnsi="Times New Roman" w:cs="Times New Roman"/>
          <w:bCs/>
        </w:rPr>
        <w:t xml:space="preserve">project </w:t>
      </w:r>
      <w:r w:rsidR="00FC4CED">
        <w:rPr>
          <w:rFonts w:ascii="Times New Roman" w:hAnsi="Times New Roman" w:cs="Times New Roman"/>
          <w:bCs/>
        </w:rPr>
        <w:t xml:space="preserve">deadline is 48 </w:t>
      </w:r>
      <w:r w:rsidR="00F05E73">
        <w:rPr>
          <w:rFonts w:ascii="Times New Roman" w:hAnsi="Times New Roman" w:cs="Times New Roman"/>
          <w:bCs/>
        </w:rPr>
        <w:t>weeks,</w:t>
      </w:r>
      <w:r w:rsidR="00FC4CED">
        <w:rPr>
          <w:rFonts w:ascii="Times New Roman" w:hAnsi="Times New Roman" w:cs="Times New Roman"/>
          <w:bCs/>
        </w:rPr>
        <w:t xml:space="preserve"> </w:t>
      </w:r>
      <w:r w:rsidR="00942D5F">
        <w:rPr>
          <w:rFonts w:ascii="Times New Roman" w:hAnsi="Times New Roman" w:cs="Times New Roman"/>
          <w:bCs/>
        </w:rPr>
        <w:t>while</w:t>
      </w:r>
      <w:r w:rsidR="00FC4CED">
        <w:rPr>
          <w:rFonts w:ascii="Times New Roman" w:hAnsi="Times New Roman" w:cs="Times New Roman"/>
          <w:bCs/>
        </w:rPr>
        <w:t xml:space="preserve"> the official deadline is of 52 weeks.</w:t>
      </w:r>
    </w:p>
    <w:p w14:paraId="3FF179EF" w14:textId="77777777" w:rsidR="00ED036A" w:rsidRDefault="007241CA" w:rsidP="001F33ED">
      <w:pPr>
        <w:pBdr>
          <w:bottom w:val="single" w:sz="12" w:space="1" w:color="auto"/>
        </w:pBdr>
        <w:tabs>
          <w:tab w:val="right" w:pos="9360"/>
        </w:tabs>
        <w:rPr>
          <w:rFonts w:ascii="Times New Roman" w:hAnsi="Times New Roman" w:cs="Times New Roman"/>
          <w:b/>
          <w:color w:val="0F4761" w:themeColor="accent1" w:themeShade="BF"/>
        </w:rPr>
      </w:pPr>
      <w:r w:rsidRPr="004B1913">
        <w:rPr>
          <w:rFonts w:ascii="Times New Roman" w:hAnsi="Times New Roman" w:cs="Times New Roman"/>
          <w:b/>
          <w:color w:val="0F4761" w:themeColor="accent1" w:themeShade="BF"/>
        </w:rPr>
        <w:t xml:space="preserve">Proposal 1 </w:t>
      </w:r>
    </w:p>
    <w:p w14:paraId="463385F7" w14:textId="12351F6B" w:rsidR="00105276" w:rsidRDefault="00105276" w:rsidP="001F33ED">
      <w:pPr>
        <w:pBdr>
          <w:bottom w:val="single" w:sz="12" w:space="1" w:color="auto"/>
        </w:pBdr>
        <w:tabs>
          <w:tab w:val="right" w:pos="9360"/>
        </w:tabs>
        <w:rPr>
          <w:rFonts w:ascii="Times New Roman" w:hAnsi="Times New Roman" w:cs="Times New Roman"/>
          <w:bCs/>
        </w:rPr>
      </w:pPr>
      <w:r w:rsidRPr="00442ECA">
        <w:rPr>
          <w:rFonts w:ascii="Times New Roman" w:hAnsi="Times New Roman" w:cs="Times New Roman"/>
          <w:bCs/>
        </w:rPr>
        <w:t xml:space="preserve">This </w:t>
      </w:r>
      <w:r w:rsidR="00442ECA" w:rsidRPr="001F33ED">
        <w:rPr>
          <w:rFonts w:ascii="Times New Roman" w:hAnsi="Times New Roman" w:cs="Times New Roman"/>
          <w:bCs/>
        </w:rPr>
        <w:t xml:space="preserve">proposal assumes </w:t>
      </w:r>
      <w:r w:rsidRPr="00442ECA">
        <w:rPr>
          <w:rFonts w:ascii="Times New Roman" w:hAnsi="Times New Roman" w:cs="Times New Roman"/>
          <w:bCs/>
        </w:rPr>
        <w:t xml:space="preserve">that there will be no strike and no extreme weather conditions, which is highly uncertain given the circumstances. </w:t>
      </w:r>
      <w:r w:rsidR="00873104" w:rsidRPr="00442ECA">
        <w:rPr>
          <w:rFonts w:ascii="Times New Roman" w:hAnsi="Times New Roman" w:cs="Times New Roman"/>
          <w:bCs/>
        </w:rPr>
        <w:t>The main advantage of this proposal is that</w:t>
      </w:r>
      <w:r w:rsidR="003062E0">
        <w:rPr>
          <w:rFonts w:ascii="Times New Roman" w:hAnsi="Times New Roman" w:cs="Times New Roman"/>
          <w:bCs/>
        </w:rPr>
        <w:t xml:space="preserve"> </w:t>
      </w:r>
      <w:r w:rsidR="003062E0" w:rsidRPr="001F33ED">
        <w:rPr>
          <w:rFonts w:ascii="Times New Roman" w:hAnsi="Times New Roman" w:cs="Times New Roman"/>
          <w:bCs/>
        </w:rPr>
        <w:t>there’s no strike or heating required</w:t>
      </w:r>
      <w:r w:rsidR="003062E0">
        <w:rPr>
          <w:rFonts w:ascii="Times New Roman" w:hAnsi="Times New Roman" w:cs="Times New Roman"/>
          <w:bCs/>
        </w:rPr>
        <w:t xml:space="preserve"> then </w:t>
      </w:r>
      <w:r w:rsidR="003062E0" w:rsidRPr="001F33ED">
        <w:rPr>
          <w:rFonts w:ascii="Times New Roman" w:hAnsi="Times New Roman" w:cs="Times New Roman"/>
          <w:bCs/>
        </w:rPr>
        <w:t>the project costs will remain at the base level of $315,000.</w:t>
      </w:r>
      <w:r w:rsidR="00265916">
        <w:rPr>
          <w:rFonts w:ascii="Times New Roman" w:hAnsi="Times New Roman" w:cs="Times New Roman"/>
          <w:bCs/>
        </w:rPr>
        <w:t xml:space="preserve"> But</w:t>
      </w:r>
      <w:r w:rsidRPr="00442ECA">
        <w:rPr>
          <w:rFonts w:ascii="Times New Roman" w:hAnsi="Times New Roman" w:cs="Times New Roman"/>
          <w:bCs/>
        </w:rPr>
        <w:t>, this proposal carries significant risks. There is a 50% chance of a labor strike, and in the event of an 8-week strike, the company will face $8,000 in overhead costs and $46,000 in penalties. A 12-week strike would be even more costly, leading to $12,000 in overhead costs and $92,000 in penalties. Additionally, if December is colder than expected, there will be an extra $2,250 heating cost. Overall, this proposal has the highest risk of delays and penalties, which can significantly reduce profits. Given the probability of a strike and the potential financial impact, this proposal is too risky and not recommended.</w:t>
      </w:r>
    </w:p>
    <w:p w14:paraId="42CB7788" w14:textId="48603999" w:rsidR="00D019B4" w:rsidRPr="0039512B" w:rsidRDefault="008B140A" w:rsidP="001F33ED">
      <w:pPr>
        <w:pBdr>
          <w:bottom w:val="single" w:sz="12" w:space="1" w:color="auto"/>
        </w:pBdr>
        <w:tabs>
          <w:tab w:val="right" w:pos="9360"/>
        </w:tabs>
        <w:rPr>
          <w:rFonts w:ascii="Times New Roman" w:hAnsi="Times New Roman" w:cs="Times New Roman"/>
          <w:b/>
          <w:color w:val="153D63" w:themeColor="text2" w:themeTint="E6"/>
        </w:rPr>
      </w:pPr>
      <w:r w:rsidRPr="0039512B">
        <w:rPr>
          <w:rFonts w:ascii="Times New Roman" w:hAnsi="Times New Roman" w:cs="Times New Roman"/>
          <w:b/>
          <w:color w:val="153D63" w:themeColor="text2" w:themeTint="E6"/>
        </w:rPr>
        <w:t>Gan</w:t>
      </w:r>
      <w:r>
        <w:rPr>
          <w:rFonts w:ascii="Times New Roman" w:hAnsi="Times New Roman" w:cs="Times New Roman"/>
          <w:b/>
          <w:color w:val="153D63" w:themeColor="text2" w:themeTint="E6"/>
        </w:rPr>
        <w:t>tt</w:t>
      </w:r>
      <w:r w:rsidRPr="0039512B">
        <w:rPr>
          <w:rFonts w:ascii="Times New Roman" w:hAnsi="Times New Roman" w:cs="Times New Roman"/>
          <w:b/>
          <w:color w:val="153D63" w:themeColor="text2" w:themeTint="E6"/>
        </w:rPr>
        <w:t xml:space="preserve"> </w:t>
      </w:r>
      <w:r w:rsidR="0039512B" w:rsidRPr="0039512B">
        <w:rPr>
          <w:rFonts w:ascii="Times New Roman" w:hAnsi="Times New Roman" w:cs="Times New Roman"/>
          <w:b/>
          <w:color w:val="153D63" w:themeColor="text2" w:themeTint="E6"/>
        </w:rPr>
        <w:t>Chart for Proposal 1:</w:t>
      </w:r>
    </w:p>
    <w:p w14:paraId="53F6BE0B" w14:textId="77777777" w:rsidR="00D019B4" w:rsidRDefault="00D019B4" w:rsidP="001F33ED">
      <w:pPr>
        <w:pBdr>
          <w:bottom w:val="single" w:sz="12" w:space="1" w:color="auto"/>
        </w:pBdr>
        <w:tabs>
          <w:tab w:val="right" w:pos="9360"/>
        </w:tabs>
        <w:rPr>
          <w:rFonts w:ascii="Times New Roman" w:hAnsi="Times New Roman" w:cs="Times New Roman"/>
          <w:bCs/>
        </w:rPr>
      </w:pPr>
    </w:p>
    <w:p w14:paraId="720F5499" w14:textId="77777777" w:rsidR="00D019B4" w:rsidRDefault="00D019B4" w:rsidP="001F33ED">
      <w:pPr>
        <w:pBdr>
          <w:bottom w:val="single" w:sz="12" w:space="1" w:color="auto"/>
        </w:pBdr>
        <w:tabs>
          <w:tab w:val="right" w:pos="9360"/>
        </w:tabs>
        <w:rPr>
          <w:rFonts w:ascii="Times New Roman" w:hAnsi="Times New Roman" w:cs="Times New Roman"/>
          <w:bCs/>
        </w:rPr>
      </w:pPr>
    </w:p>
    <w:p w14:paraId="54EF1ABC" w14:textId="77777777" w:rsidR="00D019B4" w:rsidRDefault="00D019B4" w:rsidP="001F33ED">
      <w:pPr>
        <w:pBdr>
          <w:bottom w:val="single" w:sz="12" w:space="1" w:color="auto"/>
        </w:pBdr>
        <w:tabs>
          <w:tab w:val="right" w:pos="9360"/>
        </w:tabs>
        <w:rPr>
          <w:rFonts w:ascii="Times New Roman" w:hAnsi="Times New Roman" w:cs="Times New Roman"/>
          <w:bCs/>
        </w:rPr>
      </w:pPr>
    </w:p>
    <w:p w14:paraId="2D20B900" w14:textId="77777777" w:rsidR="00D019B4" w:rsidRDefault="00D019B4" w:rsidP="001F33ED">
      <w:pPr>
        <w:pBdr>
          <w:bottom w:val="single" w:sz="12" w:space="1" w:color="auto"/>
        </w:pBdr>
        <w:tabs>
          <w:tab w:val="right" w:pos="9360"/>
        </w:tabs>
        <w:rPr>
          <w:rFonts w:ascii="Times New Roman" w:hAnsi="Times New Roman" w:cs="Times New Roman"/>
          <w:bCs/>
        </w:rPr>
      </w:pPr>
    </w:p>
    <w:p w14:paraId="70C51448" w14:textId="77777777" w:rsidR="00D019B4" w:rsidRDefault="00D019B4" w:rsidP="001F33ED">
      <w:pPr>
        <w:pBdr>
          <w:bottom w:val="single" w:sz="12" w:space="1" w:color="auto"/>
        </w:pBdr>
        <w:tabs>
          <w:tab w:val="right" w:pos="9360"/>
        </w:tabs>
        <w:rPr>
          <w:rFonts w:ascii="Times New Roman" w:hAnsi="Times New Roman" w:cs="Times New Roman"/>
          <w:bCs/>
        </w:rPr>
      </w:pPr>
    </w:p>
    <w:p w14:paraId="6EF14B8C" w14:textId="77777777" w:rsidR="00D019B4" w:rsidRDefault="00D019B4" w:rsidP="001F33ED">
      <w:pPr>
        <w:pBdr>
          <w:bottom w:val="single" w:sz="12" w:space="1" w:color="auto"/>
        </w:pBdr>
        <w:tabs>
          <w:tab w:val="right" w:pos="9360"/>
        </w:tabs>
        <w:rPr>
          <w:rFonts w:ascii="Times New Roman" w:hAnsi="Times New Roman" w:cs="Times New Roman"/>
          <w:bCs/>
        </w:rPr>
      </w:pPr>
    </w:p>
    <w:p w14:paraId="36F7E413" w14:textId="77777777" w:rsidR="00D019B4" w:rsidRPr="00442ECA" w:rsidRDefault="00D019B4" w:rsidP="001F33ED">
      <w:pPr>
        <w:pBdr>
          <w:bottom w:val="single" w:sz="12" w:space="1" w:color="auto"/>
        </w:pBdr>
        <w:tabs>
          <w:tab w:val="right" w:pos="9360"/>
        </w:tabs>
        <w:rPr>
          <w:rFonts w:ascii="Times New Roman" w:hAnsi="Times New Roman" w:cs="Times New Roman"/>
          <w:bCs/>
        </w:rPr>
      </w:pPr>
    </w:p>
    <w:p w14:paraId="5A033FCD" w14:textId="654140FE" w:rsidR="005465AF" w:rsidRPr="005465AF" w:rsidRDefault="005465AF" w:rsidP="005465AF">
      <w:pPr>
        <w:pBdr>
          <w:bottom w:val="single" w:sz="12" w:space="1" w:color="auto"/>
        </w:pBdr>
        <w:tabs>
          <w:tab w:val="right" w:pos="9360"/>
        </w:tabs>
        <w:rPr>
          <w:rFonts w:ascii="Times New Roman" w:hAnsi="Times New Roman" w:cs="Times New Roman"/>
          <w:bCs/>
        </w:rPr>
      </w:pPr>
      <w:r w:rsidRPr="005465AF">
        <w:rPr>
          <w:rFonts w:ascii="Times New Roman" w:hAnsi="Times New Roman" w:cs="Times New Roman"/>
          <w:bCs/>
          <w:noProof/>
        </w:rPr>
        <w:lastRenderedPageBreak/>
        <w:drawing>
          <wp:inline distT="0" distB="0" distL="0" distR="0" wp14:anchorId="3EFF0F85" wp14:editId="44266CF9">
            <wp:extent cx="5943600" cy="2793365"/>
            <wp:effectExtent l="0" t="0" r="0" b="6985"/>
            <wp:docPr id="125364216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2164" name="Picture 4"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2463D121" w14:textId="450F6A22" w:rsidR="005465AF" w:rsidRPr="001F33ED" w:rsidRDefault="000245C0" w:rsidP="001F33ED">
      <w:pPr>
        <w:pBdr>
          <w:bottom w:val="single" w:sz="12" w:space="1" w:color="auto"/>
        </w:pBdr>
        <w:tabs>
          <w:tab w:val="right" w:pos="9360"/>
        </w:tabs>
        <w:rPr>
          <w:rFonts w:ascii="Times New Roman" w:hAnsi="Times New Roman" w:cs="Times New Roman"/>
          <w:bCs/>
        </w:rPr>
      </w:pPr>
      <w:r w:rsidRPr="000245C0">
        <w:rPr>
          <w:rFonts w:ascii="Times New Roman" w:hAnsi="Times New Roman" w:cs="Times New Roman"/>
          <w:bCs/>
          <w:noProof/>
        </w:rPr>
        <w:drawing>
          <wp:inline distT="0" distB="0" distL="0" distR="0" wp14:anchorId="1DBDC873" wp14:editId="3728AFFE">
            <wp:extent cx="5943600" cy="1681480"/>
            <wp:effectExtent l="0" t="0" r="0" b="0"/>
            <wp:docPr id="912798138" name="Picture 6" descr="A white page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98138" name="Picture 6" descr="A white page with black and blu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1480"/>
                    </a:xfrm>
                    <a:prstGeom prst="rect">
                      <a:avLst/>
                    </a:prstGeom>
                    <a:noFill/>
                    <a:ln>
                      <a:noFill/>
                    </a:ln>
                  </pic:spPr>
                </pic:pic>
              </a:graphicData>
            </a:graphic>
          </wp:inline>
        </w:drawing>
      </w:r>
    </w:p>
    <w:p w14:paraId="6A1517F2" w14:textId="31DE1450" w:rsidR="00A05A2C" w:rsidRPr="00500680" w:rsidRDefault="002A1E6D" w:rsidP="00A05A2C">
      <w:pPr>
        <w:pBdr>
          <w:bottom w:val="single" w:sz="12" w:space="1" w:color="auto"/>
        </w:pBdr>
        <w:tabs>
          <w:tab w:val="right" w:pos="9360"/>
        </w:tabs>
        <w:rPr>
          <w:rFonts w:ascii="Times New Roman" w:hAnsi="Times New Roman" w:cs="Times New Roman"/>
          <w:b/>
          <w:color w:val="153D63" w:themeColor="text2" w:themeTint="E6"/>
        </w:rPr>
      </w:pPr>
      <w:r w:rsidRPr="00500680">
        <w:rPr>
          <w:rFonts w:ascii="Times New Roman" w:hAnsi="Times New Roman" w:cs="Times New Roman"/>
          <w:b/>
          <w:color w:val="153D63" w:themeColor="text2" w:themeTint="E6"/>
        </w:rPr>
        <w:t>Proposal 2</w:t>
      </w:r>
    </w:p>
    <w:p w14:paraId="6243E8FF" w14:textId="536B439B" w:rsidR="00BB4E97" w:rsidRDefault="00BB4E97" w:rsidP="002A1E6D">
      <w:pPr>
        <w:pBdr>
          <w:bottom w:val="single" w:sz="12" w:space="1" w:color="auto"/>
        </w:pBdr>
        <w:tabs>
          <w:tab w:val="right" w:pos="9360"/>
        </w:tabs>
        <w:rPr>
          <w:rFonts w:ascii="Times New Roman" w:hAnsi="Times New Roman" w:cs="Times New Roman"/>
          <w:bCs/>
        </w:rPr>
      </w:pPr>
      <w:r w:rsidRPr="00BB4E97">
        <w:rPr>
          <w:rFonts w:ascii="Times New Roman" w:hAnsi="Times New Roman" w:cs="Times New Roman"/>
          <w:bCs/>
        </w:rPr>
        <w:t xml:space="preserve">This proposal focuses on expediting the roofing process by cutting six weeks through overtime. </w:t>
      </w:r>
      <w:r w:rsidR="00F6721A">
        <w:rPr>
          <w:rFonts w:ascii="Times New Roman" w:hAnsi="Times New Roman" w:cs="Times New Roman"/>
          <w:bCs/>
        </w:rPr>
        <w:t xml:space="preserve">As </w:t>
      </w:r>
      <w:r w:rsidRPr="00BB4E97">
        <w:rPr>
          <w:rFonts w:ascii="Times New Roman" w:hAnsi="Times New Roman" w:cs="Times New Roman"/>
          <w:bCs/>
        </w:rPr>
        <w:t xml:space="preserve">many </w:t>
      </w:r>
      <w:r w:rsidR="00F6721A">
        <w:rPr>
          <w:rFonts w:ascii="Times New Roman" w:hAnsi="Times New Roman" w:cs="Times New Roman"/>
          <w:bCs/>
        </w:rPr>
        <w:t xml:space="preserve">of the </w:t>
      </w:r>
      <w:r w:rsidRPr="00BB4E97">
        <w:rPr>
          <w:rFonts w:ascii="Times New Roman" w:hAnsi="Times New Roman" w:cs="Times New Roman"/>
          <w:bCs/>
        </w:rPr>
        <w:t xml:space="preserve">other tasks </w:t>
      </w:r>
      <w:r w:rsidR="00F6721A">
        <w:rPr>
          <w:rFonts w:ascii="Times New Roman" w:hAnsi="Times New Roman" w:cs="Times New Roman"/>
          <w:bCs/>
        </w:rPr>
        <w:t xml:space="preserve">are </w:t>
      </w:r>
      <w:r w:rsidR="00F6721A" w:rsidRPr="00BB4E97">
        <w:rPr>
          <w:rFonts w:ascii="Times New Roman" w:hAnsi="Times New Roman" w:cs="Times New Roman"/>
          <w:bCs/>
        </w:rPr>
        <w:t>dependent</w:t>
      </w:r>
      <w:r w:rsidRPr="00BB4E97">
        <w:rPr>
          <w:rFonts w:ascii="Times New Roman" w:hAnsi="Times New Roman" w:cs="Times New Roman"/>
          <w:bCs/>
        </w:rPr>
        <w:t xml:space="preserve"> on the roof’s completion</w:t>
      </w:r>
      <w:r w:rsidR="00F6721A">
        <w:rPr>
          <w:rFonts w:ascii="Times New Roman" w:hAnsi="Times New Roman" w:cs="Times New Roman"/>
          <w:bCs/>
        </w:rPr>
        <w:t xml:space="preserve"> that’s why this is </w:t>
      </w:r>
      <w:r w:rsidR="00C10CBB">
        <w:rPr>
          <w:rFonts w:ascii="Times New Roman" w:hAnsi="Times New Roman" w:cs="Times New Roman"/>
          <w:bCs/>
        </w:rPr>
        <w:t xml:space="preserve">a </w:t>
      </w:r>
      <w:r w:rsidR="00F6721A" w:rsidRPr="00BB4E97">
        <w:rPr>
          <w:rFonts w:ascii="Times New Roman" w:hAnsi="Times New Roman" w:cs="Times New Roman"/>
          <w:bCs/>
        </w:rPr>
        <w:t xml:space="preserve">critical </w:t>
      </w:r>
      <w:r w:rsidR="00F6721A">
        <w:rPr>
          <w:rFonts w:ascii="Times New Roman" w:hAnsi="Times New Roman" w:cs="Times New Roman"/>
          <w:bCs/>
        </w:rPr>
        <w:t>part</w:t>
      </w:r>
      <w:r w:rsidR="00F6721A" w:rsidRPr="00BB4E97">
        <w:rPr>
          <w:rFonts w:ascii="Times New Roman" w:hAnsi="Times New Roman" w:cs="Times New Roman"/>
          <w:bCs/>
        </w:rPr>
        <w:t xml:space="preserve"> of the project</w:t>
      </w:r>
      <w:r w:rsidR="00C10CBB">
        <w:rPr>
          <w:rFonts w:ascii="Times New Roman" w:hAnsi="Times New Roman" w:cs="Times New Roman"/>
          <w:bCs/>
        </w:rPr>
        <w:t xml:space="preserve">. </w:t>
      </w:r>
      <w:r w:rsidRPr="00BB4E97">
        <w:rPr>
          <w:rFonts w:ascii="Times New Roman" w:hAnsi="Times New Roman" w:cs="Times New Roman"/>
          <w:bCs/>
        </w:rPr>
        <w:t>The advantage of this approach is that it reduces risks related to roofing delays</w:t>
      </w:r>
      <w:r w:rsidR="00EA3974">
        <w:rPr>
          <w:rFonts w:ascii="Times New Roman" w:hAnsi="Times New Roman" w:cs="Times New Roman"/>
          <w:bCs/>
        </w:rPr>
        <w:t xml:space="preserve"> which</w:t>
      </w:r>
      <w:r w:rsidRPr="00BB4E97">
        <w:rPr>
          <w:rFonts w:ascii="Times New Roman" w:hAnsi="Times New Roman" w:cs="Times New Roman"/>
          <w:bCs/>
        </w:rPr>
        <w:t xml:space="preserve"> ensuring smoother progress. The expected cost ($269,125.38) is</w:t>
      </w:r>
      <w:r w:rsidR="00522400">
        <w:rPr>
          <w:rFonts w:ascii="Times New Roman" w:hAnsi="Times New Roman" w:cs="Times New Roman"/>
          <w:bCs/>
        </w:rPr>
        <w:t xml:space="preserve"> </w:t>
      </w:r>
      <w:r w:rsidR="00522400" w:rsidRPr="002A1E6D">
        <w:rPr>
          <w:rFonts w:ascii="Times New Roman" w:hAnsi="Times New Roman" w:cs="Times New Roman"/>
          <w:bCs/>
        </w:rPr>
        <w:t>slightly</w:t>
      </w:r>
      <w:r w:rsidRPr="00BB4E97">
        <w:rPr>
          <w:rFonts w:ascii="Times New Roman" w:hAnsi="Times New Roman" w:cs="Times New Roman"/>
          <w:bCs/>
        </w:rPr>
        <w:t xml:space="preserve"> lower than Proposal 1, making it a slightly safer option. </w:t>
      </w:r>
      <w:r w:rsidR="00225AA7">
        <w:rPr>
          <w:rFonts w:ascii="Times New Roman" w:hAnsi="Times New Roman" w:cs="Times New Roman"/>
          <w:bCs/>
        </w:rPr>
        <w:t>Also</w:t>
      </w:r>
      <w:r w:rsidRPr="00BB4E97">
        <w:rPr>
          <w:rFonts w:ascii="Times New Roman" w:hAnsi="Times New Roman" w:cs="Times New Roman"/>
          <w:bCs/>
        </w:rPr>
        <w:t xml:space="preserve">, if there are no major delays, the company can still achieve a profit of $304,000. </w:t>
      </w:r>
      <w:r w:rsidR="00225AA7">
        <w:rPr>
          <w:rFonts w:ascii="Times New Roman" w:hAnsi="Times New Roman" w:cs="Times New Roman"/>
          <w:bCs/>
        </w:rPr>
        <w:t>But</w:t>
      </w:r>
      <w:r w:rsidRPr="00BB4E97">
        <w:rPr>
          <w:rFonts w:ascii="Times New Roman" w:hAnsi="Times New Roman" w:cs="Times New Roman"/>
          <w:bCs/>
        </w:rPr>
        <w:t xml:space="preserve"> there are still drawbacks. The $11,000 cost for overtime work adds to the budget, and this proposal does not eliminate risks associated with labor strikes. If an 8-week or 12-week strike occurs, the company still faces high penalties and overhead costs. </w:t>
      </w:r>
      <w:r w:rsidR="00522400">
        <w:rPr>
          <w:rFonts w:ascii="Times New Roman" w:hAnsi="Times New Roman" w:cs="Times New Roman"/>
          <w:bCs/>
        </w:rPr>
        <w:t>Also</w:t>
      </w:r>
      <w:r w:rsidRPr="00BB4E97">
        <w:rPr>
          <w:rFonts w:ascii="Times New Roman" w:hAnsi="Times New Roman" w:cs="Times New Roman"/>
          <w:bCs/>
        </w:rPr>
        <w:t xml:space="preserve">, this proposal does not impact the overall project timeline, meaning a strike can still significantly delay completion. </w:t>
      </w:r>
    </w:p>
    <w:p w14:paraId="07A2D9B7" w14:textId="02B11C28" w:rsidR="0039512B" w:rsidRPr="0039512B" w:rsidRDefault="0039512B" w:rsidP="0039512B">
      <w:pPr>
        <w:pBdr>
          <w:bottom w:val="single" w:sz="12" w:space="1" w:color="auto"/>
        </w:pBdr>
        <w:tabs>
          <w:tab w:val="right" w:pos="9360"/>
        </w:tabs>
        <w:rPr>
          <w:rFonts w:ascii="Times New Roman" w:hAnsi="Times New Roman" w:cs="Times New Roman"/>
          <w:b/>
          <w:color w:val="153D63" w:themeColor="text2" w:themeTint="E6"/>
        </w:rPr>
      </w:pPr>
      <w:r w:rsidRPr="0039512B">
        <w:rPr>
          <w:rFonts w:ascii="Times New Roman" w:hAnsi="Times New Roman" w:cs="Times New Roman"/>
          <w:b/>
          <w:color w:val="153D63" w:themeColor="text2" w:themeTint="E6"/>
        </w:rPr>
        <w:t>Gan</w:t>
      </w:r>
      <w:r>
        <w:rPr>
          <w:rFonts w:ascii="Times New Roman" w:hAnsi="Times New Roman" w:cs="Times New Roman"/>
          <w:b/>
          <w:color w:val="153D63" w:themeColor="text2" w:themeTint="E6"/>
        </w:rPr>
        <w:t>tt</w:t>
      </w:r>
      <w:r w:rsidRPr="0039512B">
        <w:rPr>
          <w:rFonts w:ascii="Times New Roman" w:hAnsi="Times New Roman" w:cs="Times New Roman"/>
          <w:b/>
          <w:color w:val="153D63" w:themeColor="text2" w:themeTint="E6"/>
        </w:rPr>
        <w:t xml:space="preserve"> Chart for Proposal </w:t>
      </w:r>
      <w:r>
        <w:rPr>
          <w:rFonts w:ascii="Times New Roman" w:hAnsi="Times New Roman" w:cs="Times New Roman"/>
          <w:b/>
          <w:color w:val="153D63" w:themeColor="text2" w:themeTint="E6"/>
        </w:rPr>
        <w:t>2</w:t>
      </w:r>
      <w:r w:rsidRPr="0039512B">
        <w:rPr>
          <w:rFonts w:ascii="Times New Roman" w:hAnsi="Times New Roman" w:cs="Times New Roman"/>
          <w:b/>
          <w:color w:val="153D63" w:themeColor="text2" w:themeTint="E6"/>
        </w:rPr>
        <w:t>:</w:t>
      </w:r>
    </w:p>
    <w:p w14:paraId="6DAFAD93" w14:textId="77777777" w:rsidR="0039512B" w:rsidRDefault="0039512B" w:rsidP="002A1E6D">
      <w:pPr>
        <w:pBdr>
          <w:bottom w:val="single" w:sz="12" w:space="1" w:color="auto"/>
        </w:pBdr>
        <w:tabs>
          <w:tab w:val="right" w:pos="9360"/>
        </w:tabs>
        <w:rPr>
          <w:rFonts w:ascii="Times New Roman" w:hAnsi="Times New Roman" w:cs="Times New Roman"/>
          <w:bCs/>
        </w:rPr>
      </w:pPr>
    </w:p>
    <w:p w14:paraId="25C43813" w14:textId="1C87FAC4" w:rsidR="000675A0" w:rsidRPr="000675A0" w:rsidRDefault="000675A0" w:rsidP="000675A0">
      <w:pPr>
        <w:pBdr>
          <w:bottom w:val="single" w:sz="12" w:space="1" w:color="auto"/>
        </w:pBdr>
        <w:tabs>
          <w:tab w:val="right" w:pos="9360"/>
        </w:tabs>
        <w:rPr>
          <w:rFonts w:ascii="Times New Roman" w:hAnsi="Times New Roman" w:cs="Times New Roman"/>
          <w:bCs/>
        </w:rPr>
      </w:pPr>
      <w:r w:rsidRPr="000675A0">
        <w:rPr>
          <w:rFonts w:ascii="Times New Roman" w:hAnsi="Times New Roman" w:cs="Times New Roman"/>
          <w:bCs/>
          <w:noProof/>
        </w:rPr>
        <w:lastRenderedPageBreak/>
        <w:drawing>
          <wp:inline distT="0" distB="0" distL="0" distR="0" wp14:anchorId="0A2E1ABB" wp14:editId="59B6069E">
            <wp:extent cx="5943600" cy="2725420"/>
            <wp:effectExtent l="0" t="0" r="0" b="0"/>
            <wp:docPr id="1074032215"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32215" name="Picture 8"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25420"/>
                    </a:xfrm>
                    <a:prstGeom prst="rect">
                      <a:avLst/>
                    </a:prstGeom>
                    <a:noFill/>
                    <a:ln>
                      <a:noFill/>
                    </a:ln>
                  </pic:spPr>
                </pic:pic>
              </a:graphicData>
            </a:graphic>
          </wp:inline>
        </w:drawing>
      </w:r>
    </w:p>
    <w:p w14:paraId="433B9D64" w14:textId="3FAA2096" w:rsidR="00914D25" w:rsidRPr="00914D25" w:rsidRDefault="00914D25" w:rsidP="00914D25">
      <w:pPr>
        <w:pBdr>
          <w:bottom w:val="single" w:sz="12" w:space="1" w:color="auto"/>
        </w:pBdr>
        <w:tabs>
          <w:tab w:val="right" w:pos="9360"/>
        </w:tabs>
        <w:rPr>
          <w:rFonts w:ascii="Times New Roman" w:hAnsi="Times New Roman" w:cs="Times New Roman"/>
          <w:bCs/>
        </w:rPr>
      </w:pPr>
      <w:r w:rsidRPr="00914D25">
        <w:rPr>
          <w:rFonts w:ascii="Times New Roman" w:hAnsi="Times New Roman" w:cs="Times New Roman"/>
          <w:bCs/>
          <w:noProof/>
        </w:rPr>
        <w:drawing>
          <wp:inline distT="0" distB="0" distL="0" distR="0" wp14:anchorId="466C490F" wp14:editId="3EDA59DB">
            <wp:extent cx="5943600" cy="1861185"/>
            <wp:effectExtent l="0" t="0" r="0" b="5715"/>
            <wp:docPr id="26972449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4499" name="Picture 10"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3352724C" w14:textId="77777777" w:rsidR="000675A0" w:rsidRDefault="000675A0" w:rsidP="002A1E6D">
      <w:pPr>
        <w:pBdr>
          <w:bottom w:val="single" w:sz="12" w:space="1" w:color="auto"/>
        </w:pBdr>
        <w:tabs>
          <w:tab w:val="right" w:pos="9360"/>
        </w:tabs>
        <w:rPr>
          <w:rFonts w:ascii="Times New Roman" w:hAnsi="Times New Roman" w:cs="Times New Roman"/>
          <w:bCs/>
        </w:rPr>
      </w:pPr>
    </w:p>
    <w:p w14:paraId="1FECBDF7" w14:textId="58039C91" w:rsidR="00DA4CAE" w:rsidRPr="00500680" w:rsidRDefault="00DA4CAE" w:rsidP="00DA4CAE">
      <w:pPr>
        <w:pBdr>
          <w:bottom w:val="single" w:sz="12" w:space="1" w:color="auto"/>
        </w:pBdr>
        <w:tabs>
          <w:tab w:val="right" w:pos="9360"/>
        </w:tabs>
        <w:rPr>
          <w:rFonts w:ascii="Times New Roman" w:hAnsi="Times New Roman" w:cs="Times New Roman"/>
          <w:b/>
          <w:color w:val="153D63" w:themeColor="text2" w:themeTint="E6"/>
        </w:rPr>
      </w:pPr>
      <w:r w:rsidRPr="00500680">
        <w:rPr>
          <w:rFonts w:ascii="Times New Roman" w:hAnsi="Times New Roman" w:cs="Times New Roman"/>
          <w:b/>
          <w:color w:val="153D63" w:themeColor="text2" w:themeTint="E6"/>
        </w:rPr>
        <w:t xml:space="preserve">Proposal </w:t>
      </w:r>
      <w:r w:rsidR="001D31F9" w:rsidRPr="00500680">
        <w:rPr>
          <w:rFonts w:ascii="Times New Roman" w:hAnsi="Times New Roman" w:cs="Times New Roman"/>
          <w:b/>
          <w:color w:val="153D63" w:themeColor="text2" w:themeTint="E6"/>
        </w:rPr>
        <w:t>3</w:t>
      </w:r>
    </w:p>
    <w:p w14:paraId="48713E6A" w14:textId="2A783C37" w:rsidR="00BD0DDA" w:rsidRDefault="00BD0DDA" w:rsidP="00DA4CAE">
      <w:pPr>
        <w:pBdr>
          <w:bottom w:val="single" w:sz="12" w:space="1" w:color="auto"/>
        </w:pBdr>
        <w:tabs>
          <w:tab w:val="right" w:pos="9360"/>
        </w:tabs>
        <w:rPr>
          <w:rFonts w:ascii="Times New Roman" w:hAnsi="Times New Roman" w:cs="Times New Roman"/>
          <w:bCs/>
        </w:rPr>
      </w:pPr>
      <w:r w:rsidRPr="00BD0DDA">
        <w:rPr>
          <w:rFonts w:ascii="Times New Roman" w:hAnsi="Times New Roman" w:cs="Times New Roman"/>
          <w:bCs/>
        </w:rPr>
        <w:t>This proposal involves expediting the seat gallery supports, a</w:t>
      </w:r>
      <w:r w:rsidR="009B274A">
        <w:rPr>
          <w:rFonts w:ascii="Times New Roman" w:hAnsi="Times New Roman" w:cs="Times New Roman"/>
          <w:bCs/>
        </w:rPr>
        <w:t xml:space="preserve">n important </w:t>
      </w:r>
      <w:r w:rsidRPr="00BD0DDA">
        <w:rPr>
          <w:rFonts w:ascii="Times New Roman" w:hAnsi="Times New Roman" w:cs="Times New Roman"/>
          <w:bCs/>
        </w:rPr>
        <w:t xml:space="preserve">component of the project, which helps improve the overall timeline. </w:t>
      </w:r>
      <w:r w:rsidR="00273D69">
        <w:rPr>
          <w:rFonts w:ascii="Times New Roman" w:hAnsi="Times New Roman" w:cs="Times New Roman"/>
          <w:bCs/>
        </w:rPr>
        <w:t xml:space="preserve">Because of the highest PERT value </w:t>
      </w:r>
      <w:r w:rsidR="004F4C85">
        <w:rPr>
          <w:rFonts w:ascii="Times New Roman" w:hAnsi="Times New Roman" w:cs="Times New Roman"/>
          <w:bCs/>
        </w:rPr>
        <w:t xml:space="preserve">compared to all three proposals, that makes it the best choice </w:t>
      </w:r>
      <w:r w:rsidR="003973E4">
        <w:rPr>
          <w:rFonts w:ascii="Times New Roman" w:hAnsi="Times New Roman" w:cs="Times New Roman"/>
          <w:bCs/>
        </w:rPr>
        <w:t xml:space="preserve">for the expected financial return. </w:t>
      </w:r>
      <w:r w:rsidR="00993D70">
        <w:rPr>
          <w:rFonts w:ascii="Times New Roman" w:hAnsi="Times New Roman" w:cs="Times New Roman"/>
          <w:bCs/>
        </w:rPr>
        <w:t>I</w:t>
      </w:r>
      <w:r w:rsidRPr="00BD0DDA">
        <w:rPr>
          <w:rFonts w:ascii="Times New Roman" w:hAnsi="Times New Roman" w:cs="Times New Roman"/>
          <w:bCs/>
        </w:rPr>
        <w:t xml:space="preserve">t reduces the risk of major delays in case of a </w:t>
      </w:r>
      <w:r w:rsidR="0077786D" w:rsidRPr="00BD0DDA">
        <w:rPr>
          <w:rFonts w:ascii="Times New Roman" w:hAnsi="Times New Roman" w:cs="Times New Roman"/>
          <w:bCs/>
        </w:rPr>
        <w:t>strike,</w:t>
      </w:r>
      <w:r w:rsidR="00993D70">
        <w:rPr>
          <w:rFonts w:ascii="Times New Roman" w:hAnsi="Times New Roman" w:cs="Times New Roman"/>
          <w:bCs/>
        </w:rPr>
        <w:t xml:space="preserve"> and this is the biggest advantage of this </w:t>
      </w:r>
      <w:r w:rsidR="00E575A8">
        <w:rPr>
          <w:rFonts w:ascii="Times New Roman" w:hAnsi="Times New Roman" w:cs="Times New Roman"/>
          <w:bCs/>
        </w:rPr>
        <w:t>proposal</w:t>
      </w:r>
      <w:r w:rsidRPr="00BD0DDA">
        <w:rPr>
          <w:rFonts w:ascii="Times New Roman" w:hAnsi="Times New Roman" w:cs="Times New Roman"/>
          <w:bCs/>
        </w:rPr>
        <w:t>. The penalties in the event of a strike are also much lower than in previous proposals</w:t>
      </w:r>
      <w:r w:rsidR="004B5E7D">
        <w:rPr>
          <w:rFonts w:ascii="Times New Roman" w:hAnsi="Times New Roman" w:cs="Times New Roman"/>
          <w:bCs/>
        </w:rPr>
        <w:t xml:space="preserve"> (proposal 1&amp; 2)</w:t>
      </w:r>
      <w:r w:rsidRPr="00BD0DDA">
        <w:rPr>
          <w:rFonts w:ascii="Times New Roman" w:hAnsi="Times New Roman" w:cs="Times New Roman"/>
          <w:bCs/>
        </w:rPr>
        <w:t xml:space="preserve">. </w:t>
      </w:r>
      <w:r w:rsidR="00CE7E36" w:rsidRPr="00CE7E36">
        <w:rPr>
          <w:rFonts w:ascii="Times New Roman" w:hAnsi="Times New Roman" w:cs="Times New Roman"/>
          <w:bCs/>
        </w:rPr>
        <w:t>By finishing important tasks early, this proposal avoids extra heating cost</w:t>
      </w:r>
      <w:r w:rsidR="00A161EA">
        <w:rPr>
          <w:rFonts w:ascii="Times New Roman" w:hAnsi="Times New Roman" w:cs="Times New Roman"/>
          <w:bCs/>
        </w:rPr>
        <w:t xml:space="preserve">s and </w:t>
      </w:r>
      <w:r w:rsidRPr="00BD0DDA">
        <w:rPr>
          <w:rFonts w:ascii="Times New Roman" w:hAnsi="Times New Roman" w:cs="Times New Roman"/>
          <w:bCs/>
        </w:rPr>
        <w:t xml:space="preserve">reducing </w:t>
      </w:r>
      <w:r w:rsidR="00A161EA">
        <w:rPr>
          <w:rFonts w:ascii="Times New Roman" w:hAnsi="Times New Roman" w:cs="Times New Roman"/>
          <w:bCs/>
        </w:rPr>
        <w:t xml:space="preserve">the </w:t>
      </w:r>
      <w:r w:rsidRPr="00BD0DDA">
        <w:rPr>
          <w:rFonts w:ascii="Times New Roman" w:hAnsi="Times New Roman" w:cs="Times New Roman"/>
          <w:bCs/>
        </w:rPr>
        <w:t xml:space="preserve">financial risks. The main </w:t>
      </w:r>
      <w:r w:rsidR="00E73F4A">
        <w:rPr>
          <w:rFonts w:ascii="Times New Roman" w:hAnsi="Times New Roman" w:cs="Times New Roman"/>
          <w:bCs/>
        </w:rPr>
        <w:t>disadvantage</w:t>
      </w:r>
      <w:r w:rsidRPr="00BD0DDA">
        <w:rPr>
          <w:rFonts w:ascii="Times New Roman" w:hAnsi="Times New Roman" w:cs="Times New Roman"/>
          <w:bCs/>
        </w:rPr>
        <w:t xml:space="preserve"> of this proposal is the higher </w:t>
      </w:r>
      <w:r w:rsidR="00A2114A">
        <w:rPr>
          <w:rFonts w:ascii="Times New Roman" w:hAnsi="Times New Roman" w:cs="Times New Roman"/>
          <w:bCs/>
        </w:rPr>
        <w:t>crashing</w:t>
      </w:r>
      <w:r w:rsidR="00A2114A" w:rsidRPr="00BA2733">
        <w:rPr>
          <w:rFonts w:ascii="Times New Roman" w:hAnsi="Times New Roman" w:cs="Times New Roman"/>
          <w:bCs/>
        </w:rPr>
        <w:t xml:space="preserve"> </w:t>
      </w:r>
      <w:r w:rsidRPr="00BD0DDA">
        <w:rPr>
          <w:rFonts w:ascii="Times New Roman" w:hAnsi="Times New Roman" w:cs="Times New Roman"/>
          <w:bCs/>
        </w:rPr>
        <w:t xml:space="preserve">cost of $18,000, but this is justified by the significant reduction in overall project risk and cost. </w:t>
      </w:r>
      <w:r w:rsidR="001A6DD5">
        <w:rPr>
          <w:rFonts w:ascii="Times New Roman" w:hAnsi="Times New Roman" w:cs="Times New Roman"/>
          <w:bCs/>
        </w:rPr>
        <w:t>Hence, t</w:t>
      </w:r>
      <w:r w:rsidRPr="00BD0DDA">
        <w:rPr>
          <w:rFonts w:ascii="Times New Roman" w:hAnsi="Times New Roman" w:cs="Times New Roman"/>
          <w:bCs/>
        </w:rPr>
        <w:t xml:space="preserve">his proposal balances </w:t>
      </w:r>
      <w:r w:rsidR="001A6DD5">
        <w:rPr>
          <w:rFonts w:ascii="Times New Roman" w:hAnsi="Times New Roman" w:cs="Times New Roman"/>
          <w:bCs/>
        </w:rPr>
        <w:t xml:space="preserve">the </w:t>
      </w:r>
      <w:r w:rsidRPr="00BD0DDA">
        <w:rPr>
          <w:rFonts w:ascii="Times New Roman" w:hAnsi="Times New Roman" w:cs="Times New Roman"/>
          <w:bCs/>
        </w:rPr>
        <w:t>cost-effectiveness, risk mitigation, and timeline improvements</w:t>
      </w:r>
      <w:r w:rsidR="006D56E2">
        <w:rPr>
          <w:rFonts w:ascii="Times New Roman" w:hAnsi="Times New Roman" w:cs="Times New Roman"/>
          <w:bCs/>
        </w:rPr>
        <w:t>.</w:t>
      </w:r>
      <w:r w:rsidR="00993D70">
        <w:rPr>
          <w:rFonts w:ascii="Times New Roman" w:hAnsi="Times New Roman" w:cs="Times New Roman"/>
          <w:bCs/>
        </w:rPr>
        <w:t xml:space="preserve"> </w:t>
      </w:r>
    </w:p>
    <w:p w14:paraId="5325B419" w14:textId="5968DBCD" w:rsidR="008B140A" w:rsidRPr="0039512B" w:rsidRDefault="008B140A" w:rsidP="008B140A">
      <w:pPr>
        <w:pBdr>
          <w:bottom w:val="single" w:sz="12" w:space="1" w:color="auto"/>
        </w:pBdr>
        <w:tabs>
          <w:tab w:val="right" w:pos="9360"/>
        </w:tabs>
        <w:rPr>
          <w:rFonts w:ascii="Times New Roman" w:hAnsi="Times New Roman" w:cs="Times New Roman"/>
          <w:b/>
          <w:color w:val="153D63" w:themeColor="text2" w:themeTint="E6"/>
        </w:rPr>
      </w:pPr>
      <w:r w:rsidRPr="0039512B">
        <w:rPr>
          <w:rFonts w:ascii="Times New Roman" w:hAnsi="Times New Roman" w:cs="Times New Roman"/>
          <w:b/>
          <w:color w:val="153D63" w:themeColor="text2" w:themeTint="E6"/>
        </w:rPr>
        <w:t>Gan</w:t>
      </w:r>
      <w:r>
        <w:rPr>
          <w:rFonts w:ascii="Times New Roman" w:hAnsi="Times New Roman" w:cs="Times New Roman"/>
          <w:b/>
          <w:color w:val="153D63" w:themeColor="text2" w:themeTint="E6"/>
        </w:rPr>
        <w:t>tt</w:t>
      </w:r>
      <w:r w:rsidRPr="0039512B">
        <w:rPr>
          <w:rFonts w:ascii="Times New Roman" w:hAnsi="Times New Roman" w:cs="Times New Roman"/>
          <w:b/>
          <w:color w:val="153D63" w:themeColor="text2" w:themeTint="E6"/>
        </w:rPr>
        <w:t xml:space="preserve"> Chart for Proposal </w:t>
      </w:r>
      <w:r>
        <w:rPr>
          <w:rFonts w:ascii="Times New Roman" w:hAnsi="Times New Roman" w:cs="Times New Roman"/>
          <w:b/>
          <w:color w:val="153D63" w:themeColor="text2" w:themeTint="E6"/>
        </w:rPr>
        <w:t>3</w:t>
      </w:r>
      <w:r w:rsidRPr="0039512B">
        <w:rPr>
          <w:rFonts w:ascii="Times New Roman" w:hAnsi="Times New Roman" w:cs="Times New Roman"/>
          <w:b/>
          <w:color w:val="153D63" w:themeColor="text2" w:themeTint="E6"/>
        </w:rPr>
        <w:t>:</w:t>
      </w:r>
    </w:p>
    <w:p w14:paraId="6A978DBE" w14:textId="77777777" w:rsidR="008B140A" w:rsidRDefault="008B140A" w:rsidP="00DA4CAE">
      <w:pPr>
        <w:pBdr>
          <w:bottom w:val="single" w:sz="12" w:space="1" w:color="auto"/>
        </w:pBdr>
        <w:tabs>
          <w:tab w:val="right" w:pos="9360"/>
        </w:tabs>
        <w:rPr>
          <w:rFonts w:ascii="Times New Roman" w:hAnsi="Times New Roman" w:cs="Times New Roman"/>
          <w:bCs/>
        </w:rPr>
      </w:pPr>
    </w:p>
    <w:p w14:paraId="0CC34445" w14:textId="15C00FCF" w:rsidR="002F2C99" w:rsidRPr="002F2C99" w:rsidRDefault="002F2C99" w:rsidP="002F2C99">
      <w:pPr>
        <w:pBdr>
          <w:bottom w:val="single" w:sz="12" w:space="1" w:color="auto"/>
        </w:pBdr>
        <w:tabs>
          <w:tab w:val="right" w:pos="9360"/>
        </w:tabs>
        <w:rPr>
          <w:rFonts w:ascii="Times New Roman" w:hAnsi="Times New Roman" w:cs="Times New Roman"/>
          <w:bCs/>
        </w:rPr>
      </w:pPr>
      <w:r w:rsidRPr="002F2C99">
        <w:rPr>
          <w:rFonts w:ascii="Times New Roman" w:hAnsi="Times New Roman" w:cs="Times New Roman"/>
          <w:bCs/>
          <w:noProof/>
        </w:rPr>
        <w:lastRenderedPageBreak/>
        <w:drawing>
          <wp:inline distT="0" distB="0" distL="0" distR="0" wp14:anchorId="71B01FDD" wp14:editId="5A27AB10">
            <wp:extent cx="5943600" cy="2748915"/>
            <wp:effectExtent l="0" t="0" r="0" b="0"/>
            <wp:docPr id="1824433113"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33113" name="Picture 12"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p>
    <w:p w14:paraId="19FC1083" w14:textId="43B74210" w:rsidR="002F2C99" w:rsidRPr="002F2C99" w:rsidRDefault="002F2C99" w:rsidP="002F2C99">
      <w:pPr>
        <w:pBdr>
          <w:bottom w:val="single" w:sz="12" w:space="1" w:color="auto"/>
        </w:pBdr>
        <w:tabs>
          <w:tab w:val="right" w:pos="9360"/>
        </w:tabs>
        <w:rPr>
          <w:rFonts w:ascii="Times New Roman" w:hAnsi="Times New Roman" w:cs="Times New Roman"/>
          <w:bCs/>
        </w:rPr>
      </w:pPr>
      <w:r w:rsidRPr="002F2C99">
        <w:rPr>
          <w:rFonts w:ascii="Times New Roman" w:hAnsi="Times New Roman" w:cs="Times New Roman"/>
          <w:bCs/>
          <w:noProof/>
        </w:rPr>
        <w:drawing>
          <wp:inline distT="0" distB="0" distL="0" distR="0" wp14:anchorId="396CB22C" wp14:editId="7496D99F">
            <wp:extent cx="5943600" cy="1762125"/>
            <wp:effectExtent l="0" t="0" r="0" b="9525"/>
            <wp:docPr id="40114975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49755" name="Picture 1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4CA1EB77" w14:textId="77777777" w:rsidR="0073641A" w:rsidRDefault="0073641A" w:rsidP="00DA4CAE">
      <w:pPr>
        <w:pBdr>
          <w:bottom w:val="single" w:sz="12" w:space="1" w:color="auto"/>
        </w:pBdr>
        <w:tabs>
          <w:tab w:val="right" w:pos="9360"/>
        </w:tabs>
        <w:rPr>
          <w:rFonts w:ascii="Times New Roman" w:hAnsi="Times New Roman" w:cs="Times New Roman"/>
          <w:bCs/>
        </w:rPr>
      </w:pPr>
    </w:p>
    <w:p w14:paraId="707628B7" w14:textId="22C6343F" w:rsidR="001D31F9" w:rsidRPr="00500680" w:rsidRDefault="001D31F9" w:rsidP="00DA4CAE">
      <w:pPr>
        <w:pBdr>
          <w:bottom w:val="single" w:sz="12" w:space="1" w:color="auto"/>
        </w:pBdr>
        <w:tabs>
          <w:tab w:val="right" w:pos="9360"/>
        </w:tabs>
        <w:rPr>
          <w:rFonts w:ascii="Times New Roman" w:hAnsi="Times New Roman" w:cs="Times New Roman"/>
          <w:bCs/>
          <w:color w:val="153D63" w:themeColor="text2" w:themeTint="E6"/>
        </w:rPr>
      </w:pPr>
      <w:r w:rsidRPr="00500680">
        <w:rPr>
          <w:rFonts w:ascii="Times New Roman" w:hAnsi="Times New Roman" w:cs="Times New Roman"/>
          <w:b/>
          <w:color w:val="153D63" w:themeColor="text2" w:themeTint="E6"/>
        </w:rPr>
        <w:t>Proposal 4</w:t>
      </w:r>
    </w:p>
    <w:p w14:paraId="49E8BC91" w14:textId="3B3B9EF5" w:rsidR="00BA2733" w:rsidRDefault="00BA2733" w:rsidP="001D31F9">
      <w:pPr>
        <w:pBdr>
          <w:bottom w:val="single" w:sz="12" w:space="1" w:color="auto"/>
        </w:pBdr>
        <w:tabs>
          <w:tab w:val="right" w:pos="9360"/>
        </w:tabs>
        <w:rPr>
          <w:rFonts w:ascii="Times New Roman" w:hAnsi="Times New Roman" w:cs="Times New Roman"/>
          <w:bCs/>
        </w:rPr>
      </w:pPr>
      <w:r w:rsidRPr="00BA2733">
        <w:rPr>
          <w:rFonts w:ascii="Times New Roman" w:hAnsi="Times New Roman" w:cs="Times New Roman"/>
          <w:bCs/>
        </w:rPr>
        <w:t xml:space="preserve">This proposal builds on Proposal 3 by expediting both the seat gallery supports and field fitting, further reducing the project's vulnerability to delays. </w:t>
      </w:r>
      <w:r w:rsidR="000937C7">
        <w:rPr>
          <w:rFonts w:ascii="Times New Roman" w:hAnsi="Times New Roman" w:cs="Times New Roman"/>
          <w:bCs/>
        </w:rPr>
        <w:t>Just l</w:t>
      </w:r>
      <w:r w:rsidRPr="00BA2733">
        <w:rPr>
          <w:rFonts w:ascii="Times New Roman" w:hAnsi="Times New Roman" w:cs="Times New Roman"/>
          <w:bCs/>
        </w:rPr>
        <w:t xml:space="preserve">ike Proposal 3, it significantly lowers penalties associated with a labor strike, with the same reduced penalties of $2,000 (8-week strike) and $6,000 (12-week strike). </w:t>
      </w:r>
      <w:r w:rsidR="00A16A81">
        <w:rPr>
          <w:rFonts w:ascii="Times New Roman" w:hAnsi="Times New Roman" w:cs="Times New Roman"/>
          <w:bCs/>
        </w:rPr>
        <w:t>Also</w:t>
      </w:r>
      <w:r w:rsidRPr="00BA2733">
        <w:rPr>
          <w:rFonts w:ascii="Times New Roman" w:hAnsi="Times New Roman" w:cs="Times New Roman"/>
          <w:bCs/>
        </w:rPr>
        <w:t xml:space="preserve">, this proposal ensures that critical tasks are completed before winter, eliminating heating costs. </w:t>
      </w:r>
      <w:r w:rsidR="00084482">
        <w:rPr>
          <w:rFonts w:ascii="Times New Roman" w:hAnsi="Times New Roman" w:cs="Times New Roman"/>
          <w:bCs/>
        </w:rPr>
        <w:t>And</w:t>
      </w:r>
      <w:r w:rsidRPr="00BA2733">
        <w:rPr>
          <w:rFonts w:ascii="Times New Roman" w:hAnsi="Times New Roman" w:cs="Times New Roman"/>
          <w:bCs/>
        </w:rPr>
        <w:t xml:space="preserve"> the main </w:t>
      </w:r>
      <w:r w:rsidR="00FD799C">
        <w:rPr>
          <w:rFonts w:ascii="Times New Roman" w:hAnsi="Times New Roman" w:cs="Times New Roman"/>
          <w:bCs/>
        </w:rPr>
        <w:t>disadvantage</w:t>
      </w:r>
      <w:r w:rsidRPr="00BA2733">
        <w:rPr>
          <w:rFonts w:ascii="Times New Roman" w:hAnsi="Times New Roman" w:cs="Times New Roman"/>
          <w:bCs/>
        </w:rPr>
        <w:t xml:space="preserve"> of this approach is the higher </w:t>
      </w:r>
      <w:r w:rsidR="00921288">
        <w:rPr>
          <w:rFonts w:ascii="Times New Roman" w:hAnsi="Times New Roman" w:cs="Times New Roman"/>
          <w:bCs/>
        </w:rPr>
        <w:t>crashing</w:t>
      </w:r>
      <w:r w:rsidRPr="00BA2733">
        <w:rPr>
          <w:rFonts w:ascii="Times New Roman" w:hAnsi="Times New Roman" w:cs="Times New Roman"/>
          <w:bCs/>
        </w:rPr>
        <w:t xml:space="preserve"> cost of $27,000, which makes it the most expensive option. Although it effectively minimizes project delays, its expected cost ($282,950) is slightly higher than Proposal 3 ($291,950), without significantly better benefits. While this proposal is still a good option, it is less cost-effective than Proposal 3, making it a less optimal choice.</w:t>
      </w:r>
    </w:p>
    <w:p w14:paraId="407953C5" w14:textId="1C3D2368" w:rsidR="008B140A" w:rsidRPr="0039512B" w:rsidRDefault="008B140A" w:rsidP="008B140A">
      <w:pPr>
        <w:pBdr>
          <w:bottom w:val="single" w:sz="12" w:space="1" w:color="auto"/>
        </w:pBdr>
        <w:tabs>
          <w:tab w:val="right" w:pos="9360"/>
        </w:tabs>
        <w:rPr>
          <w:rFonts w:ascii="Times New Roman" w:hAnsi="Times New Roman" w:cs="Times New Roman"/>
          <w:b/>
          <w:color w:val="153D63" w:themeColor="text2" w:themeTint="E6"/>
        </w:rPr>
      </w:pPr>
      <w:r w:rsidRPr="0039512B">
        <w:rPr>
          <w:rFonts w:ascii="Times New Roman" w:hAnsi="Times New Roman" w:cs="Times New Roman"/>
          <w:b/>
          <w:color w:val="153D63" w:themeColor="text2" w:themeTint="E6"/>
        </w:rPr>
        <w:t>Gan</w:t>
      </w:r>
      <w:r>
        <w:rPr>
          <w:rFonts w:ascii="Times New Roman" w:hAnsi="Times New Roman" w:cs="Times New Roman"/>
          <w:b/>
          <w:color w:val="153D63" w:themeColor="text2" w:themeTint="E6"/>
        </w:rPr>
        <w:t>tt</w:t>
      </w:r>
      <w:r w:rsidRPr="0039512B">
        <w:rPr>
          <w:rFonts w:ascii="Times New Roman" w:hAnsi="Times New Roman" w:cs="Times New Roman"/>
          <w:b/>
          <w:color w:val="153D63" w:themeColor="text2" w:themeTint="E6"/>
        </w:rPr>
        <w:t xml:space="preserve"> Chart for Proposal </w:t>
      </w:r>
      <w:r>
        <w:rPr>
          <w:rFonts w:ascii="Times New Roman" w:hAnsi="Times New Roman" w:cs="Times New Roman"/>
          <w:b/>
          <w:color w:val="153D63" w:themeColor="text2" w:themeTint="E6"/>
        </w:rPr>
        <w:t>4</w:t>
      </w:r>
      <w:r w:rsidRPr="0039512B">
        <w:rPr>
          <w:rFonts w:ascii="Times New Roman" w:hAnsi="Times New Roman" w:cs="Times New Roman"/>
          <w:b/>
          <w:color w:val="153D63" w:themeColor="text2" w:themeTint="E6"/>
        </w:rPr>
        <w:t>:</w:t>
      </w:r>
    </w:p>
    <w:p w14:paraId="758D155C" w14:textId="77777777" w:rsidR="008B140A" w:rsidRDefault="008B140A" w:rsidP="001D31F9">
      <w:pPr>
        <w:pBdr>
          <w:bottom w:val="single" w:sz="12" w:space="1" w:color="auto"/>
        </w:pBdr>
        <w:tabs>
          <w:tab w:val="right" w:pos="9360"/>
        </w:tabs>
        <w:rPr>
          <w:rFonts w:ascii="Times New Roman" w:hAnsi="Times New Roman" w:cs="Times New Roman"/>
          <w:bCs/>
        </w:rPr>
      </w:pPr>
    </w:p>
    <w:p w14:paraId="40CF8EB8" w14:textId="30CDF8E9" w:rsidR="007E6DCD" w:rsidRPr="007E6DCD" w:rsidRDefault="007E6DCD" w:rsidP="007E6DCD">
      <w:pPr>
        <w:pBdr>
          <w:bottom w:val="single" w:sz="12" w:space="1" w:color="auto"/>
        </w:pBdr>
        <w:tabs>
          <w:tab w:val="right" w:pos="9360"/>
        </w:tabs>
        <w:rPr>
          <w:rFonts w:ascii="Times New Roman" w:hAnsi="Times New Roman" w:cs="Times New Roman"/>
          <w:bCs/>
        </w:rPr>
      </w:pPr>
      <w:r w:rsidRPr="007E6DCD">
        <w:rPr>
          <w:rFonts w:ascii="Times New Roman" w:hAnsi="Times New Roman" w:cs="Times New Roman"/>
          <w:bCs/>
          <w:noProof/>
        </w:rPr>
        <w:lastRenderedPageBreak/>
        <w:drawing>
          <wp:inline distT="0" distB="0" distL="0" distR="0" wp14:anchorId="40D1845C" wp14:editId="7BD34F51">
            <wp:extent cx="5943600" cy="2747645"/>
            <wp:effectExtent l="0" t="0" r="0" b="0"/>
            <wp:docPr id="8139356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3566" name="Picture 16"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47645"/>
                    </a:xfrm>
                    <a:prstGeom prst="rect">
                      <a:avLst/>
                    </a:prstGeom>
                    <a:noFill/>
                    <a:ln>
                      <a:noFill/>
                    </a:ln>
                  </pic:spPr>
                </pic:pic>
              </a:graphicData>
            </a:graphic>
          </wp:inline>
        </w:drawing>
      </w:r>
    </w:p>
    <w:p w14:paraId="6642A80D" w14:textId="4E37D8B8" w:rsidR="007E2226" w:rsidRPr="007E2226" w:rsidRDefault="007E2226" w:rsidP="007E2226">
      <w:pPr>
        <w:pBdr>
          <w:bottom w:val="single" w:sz="12" w:space="1" w:color="auto"/>
        </w:pBdr>
        <w:tabs>
          <w:tab w:val="right" w:pos="9360"/>
        </w:tabs>
        <w:rPr>
          <w:rFonts w:ascii="Times New Roman" w:hAnsi="Times New Roman" w:cs="Times New Roman"/>
          <w:bCs/>
        </w:rPr>
      </w:pPr>
      <w:r w:rsidRPr="007E2226">
        <w:rPr>
          <w:rFonts w:ascii="Times New Roman" w:hAnsi="Times New Roman" w:cs="Times New Roman"/>
          <w:bCs/>
          <w:noProof/>
        </w:rPr>
        <w:drawing>
          <wp:inline distT="0" distB="0" distL="0" distR="0" wp14:anchorId="3914991C" wp14:editId="5F91EA38">
            <wp:extent cx="5943600" cy="1715135"/>
            <wp:effectExtent l="0" t="0" r="0" b="0"/>
            <wp:docPr id="1946127917" name="Picture 18"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27917" name="Picture 18" descr="A white background with black dot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15135"/>
                    </a:xfrm>
                    <a:prstGeom prst="rect">
                      <a:avLst/>
                    </a:prstGeom>
                    <a:noFill/>
                    <a:ln>
                      <a:noFill/>
                    </a:ln>
                  </pic:spPr>
                </pic:pic>
              </a:graphicData>
            </a:graphic>
          </wp:inline>
        </w:drawing>
      </w:r>
    </w:p>
    <w:p w14:paraId="28B9F396" w14:textId="77777777" w:rsidR="00472FFA" w:rsidRDefault="00472FFA" w:rsidP="00A05A2C">
      <w:pPr>
        <w:pBdr>
          <w:bottom w:val="single" w:sz="12" w:space="1" w:color="auto"/>
        </w:pBdr>
        <w:tabs>
          <w:tab w:val="right" w:pos="9360"/>
        </w:tabs>
        <w:rPr>
          <w:rFonts w:ascii="Times New Roman" w:hAnsi="Times New Roman" w:cs="Times New Roman"/>
          <w:b/>
          <w:i/>
          <w:iCs/>
        </w:rPr>
      </w:pPr>
    </w:p>
    <w:p w14:paraId="4C83ADEF" w14:textId="77777777" w:rsidR="000D63D6" w:rsidRDefault="000D63D6" w:rsidP="00A05A2C">
      <w:pPr>
        <w:pBdr>
          <w:bottom w:val="single" w:sz="12" w:space="1" w:color="auto"/>
        </w:pBdr>
        <w:tabs>
          <w:tab w:val="right" w:pos="9360"/>
        </w:tabs>
        <w:rPr>
          <w:rFonts w:ascii="Times New Roman" w:hAnsi="Times New Roman" w:cs="Times New Roman"/>
          <w:b/>
        </w:rPr>
      </w:pPr>
    </w:p>
    <w:p w14:paraId="11208E76" w14:textId="77777777" w:rsidR="000D63D6" w:rsidRDefault="000D63D6" w:rsidP="00A05A2C">
      <w:pPr>
        <w:pBdr>
          <w:bottom w:val="single" w:sz="12" w:space="1" w:color="auto"/>
        </w:pBdr>
        <w:tabs>
          <w:tab w:val="right" w:pos="9360"/>
        </w:tabs>
        <w:rPr>
          <w:rFonts w:ascii="Times New Roman" w:hAnsi="Times New Roman" w:cs="Times New Roman"/>
          <w:b/>
        </w:rPr>
      </w:pPr>
    </w:p>
    <w:p w14:paraId="64F85AEF" w14:textId="77777777" w:rsidR="000D63D6" w:rsidRDefault="000D63D6" w:rsidP="00A05A2C">
      <w:pPr>
        <w:pBdr>
          <w:bottom w:val="single" w:sz="12" w:space="1" w:color="auto"/>
        </w:pBdr>
        <w:tabs>
          <w:tab w:val="right" w:pos="9360"/>
        </w:tabs>
        <w:rPr>
          <w:rFonts w:ascii="Times New Roman" w:hAnsi="Times New Roman" w:cs="Times New Roman"/>
          <w:b/>
        </w:rPr>
      </w:pPr>
    </w:p>
    <w:p w14:paraId="7CDCB34A" w14:textId="77777777" w:rsidR="000D63D6" w:rsidRDefault="000D63D6" w:rsidP="00A05A2C">
      <w:pPr>
        <w:pBdr>
          <w:bottom w:val="single" w:sz="12" w:space="1" w:color="auto"/>
        </w:pBdr>
        <w:tabs>
          <w:tab w:val="right" w:pos="9360"/>
        </w:tabs>
        <w:rPr>
          <w:rFonts w:ascii="Times New Roman" w:hAnsi="Times New Roman" w:cs="Times New Roman"/>
          <w:b/>
        </w:rPr>
      </w:pPr>
    </w:p>
    <w:p w14:paraId="0A14E17D" w14:textId="77777777" w:rsidR="000D63D6" w:rsidRDefault="000D63D6" w:rsidP="00A05A2C">
      <w:pPr>
        <w:pBdr>
          <w:bottom w:val="single" w:sz="12" w:space="1" w:color="auto"/>
        </w:pBdr>
        <w:tabs>
          <w:tab w:val="right" w:pos="9360"/>
        </w:tabs>
        <w:rPr>
          <w:rFonts w:ascii="Times New Roman" w:hAnsi="Times New Roman" w:cs="Times New Roman"/>
          <w:b/>
        </w:rPr>
      </w:pPr>
    </w:p>
    <w:p w14:paraId="52BA5D49" w14:textId="77777777" w:rsidR="000D63D6" w:rsidRDefault="000D63D6" w:rsidP="00A05A2C">
      <w:pPr>
        <w:pBdr>
          <w:bottom w:val="single" w:sz="12" w:space="1" w:color="auto"/>
        </w:pBdr>
        <w:tabs>
          <w:tab w:val="right" w:pos="9360"/>
        </w:tabs>
        <w:rPr>
          <w:rFonts w:ascii="Times New Roman" w:hAnsi="Times New Roman" w:cs="Times New Roman"/>
          <w:b/>
        </w:rPr>
      </w:pPr>
    </w:p>
    <w:p w14:paraId="674FB242" w14:textId="77777777" w:rsidR="000D63D6" w:rsidRDefault="000D63D6" w:rsidP="00A05A2C">
      <w:pPr>
        <w:pBdr>
          <w:bottom w:val="single" w:sz="12" w:space="1" w:color="auto"/>
        </w:pBdr>
        <w:tabs>
          <w:tab w:val="right" w:pos="9360"/>
        </w:tabs>
        <w:rPr>
          <w:rFonts w:ascii="Times New Roman" w:hAnsi="Times New Roman" w:cs="Times New Roman"/>
          <w:b/>
        </w:rPr>
      </w:pPr>
    </w:p>
    <w:p w14:paraId="16DDD30E" w14:textId="77777777" w:rsidR="000D63D6" w:rsidRDefault="000D63D6" w:rsidP="00A05A2C">
      <w:pPr>
        <w:pBdr>
          <w:bottom w:val="single" w:sz="12" w:space="1" w:color="auto"/>
        </w:pBdr>
        <w:tabs>
          <w:tab w:val="right" w:pos="9360"/>
        </w:tabs>
        <w:rPr>
          <w:rFonts w:ascii="Times New Roman" w:hAnsi="Times New Roman" w:cs="Times New Roman"/>
          <w:b/>
        </w:rPr>
      </w:pPr>
    </w:p>
    <w:p w14:paraId="485D25BE" w14:textId="77777777" w:rsidR="000D63D6" w:rsidRDefault="000D63D6" w:rsidP="00A05A2C">
      <w:pPr>
        <w:pBdr>
          <w:bottom w:val="single" w:sz="12" w:space="1" w:color="auto"/>
        </w:pBdr>
        <w:tabs>
          <w:tab w:val="right" w:pos="9360"/>
        </w:tabs>
        <w:rPr>
          <w:rFonts w:ascii="Times New Roman" w:hAnsi="Times New Roman" w:cs="Times New Roman"/>
          <w:b/>
        </w:rPr>
      </w:pPr>
    </w:p>
    <w:p w14:paraId="0FD886BF" w14:textId="77777777" w:rsidR="000D63D6" w:rsidRDefault="000D63D6" w:rsidP="00A05A2C">
      <w:pPr>
        <w:pBdr>
          <w:bottom w:val="single" w:sz="12" w:space="1" w:color="auto"/>
        </w:pBdr>
        <w:tabs>
          <w:tab w:val="right" w:pos="9360"/>
        </w:tabs>
        <w:rPr>
          <w:rFonts w:ascii="Times New Roman" w:hAnsi="Times New Roman" w:cs="Times New Roman"/>
          <w:b/>
        </w:rPr>
      </w:pPr>
    </w:p>
    <w:p w14:paraId="498E2CB6" w14:textId="0F1AE01E" w:rsidR="00CD42C9" w:rsidRPr="00CD42C9" w:rsidRDefault="00472FFA" w:rsidP="00CD42C9">
      <w:pPr>
        <w:pBdr>
          <w:bottom w:val="single" w:sz="12" w:space="1" w:color="auto"/>
        </w:pBdr>
        <w:tabs>
          <w:tab w:val="right" w:pos="9360"/>
        </w:tabs>
        <w:spacing w:after="240"/>
        <w:rPr>
          <w:rFonts w:ascii="Times New Roman" w:hAnsi="Times New Roman" w:cs="Times New Roman"/>
          <w:b/>
          <w:i/>
          <w:iCs/>
          <w:color w:val="153D63" w:themeColor="text2" w:themeTint="E6"/>
        </w:rPr>
      </w:pPr>
      <w:r w:rsidRPr="00924568">
        <w:rPr>
          <w:rFonts w:ascii="Times New Roman" w:hAnsi="Times New Roman" w:cs="Times New Roman"/>
          <w:b/>
          <w:color w:val="153D63" w:themeColor="text2" w:themeTint="E6"/>
        </w:rPr>
        <w:lastRenderedPageBreak/>
        <w:t xml:space="preserve">Following are the calculations </w:t>
      </w:r>
      <w:r w:rsidR="00E61309" w:rsidRPr="00924568">
        <w:rPr>
          <w:rFonts w:ascii="Times New Roman" w:hAnsi="Times New Roman" w:cs="Times New Roman"/>
          <w:b/>
          <w:color w:val="153D63" w:themeColor="text2" w:themeTint="E6"/>
        </w:rPr>
        <w:t>of 4 proposals with No strike, 8-weeks strike, 12-weeks strike, overhead</w:t>
      </w:r>
      <w:r w:rsidR="00E63817" w:rsidRPr="00924568">
        <w:rPr>
          <w:rFonts w:ascii="Times New Roman" w:hAnsi="Times New Roman" w:cs="Times New Roman"/>
          <w:b/>
          <w:color w:val="153D63" w:themeColor="text2" w:themeTint="E6"/>
        </w:rPr>
        <w:t xml:space="preserve">, penalty </w:t>
      </w:r>
      <w:r w:rsidR="00E61309" w:rsidRPr="00924568">
        <w:rPr>
          <w:rFonts w:ascii="Times New Roman" w:hAnsi="Times New Roman" w:cs="Times New Roman"/>
          <w:b/>
          <w:color w:val="153D63" w:themeColor="text2" w:themeTint="E6"/>
        </w:rPr>
        <w:t>and probabilities</w:t>
      </w:r>
      <w:r w:rsidR="00E61309" w:rsidRPr="00924568">
        <w:rPr>
          <w:rFonts w:ascii="Times New Roman" w:hAnsi="Times New Roman" w:cs="Times New Roman"/>
          <w:b/>
          <w:i/>
          <w:iCs/>
          <w:color w:val="153D63" w:themeColor="text2" w:themeTint="E6"/>
        </w:rPr>
        <w:t>.</w:t>
      </w:r>
    </w:p>
    <w:p w14:paraId="3A81A475" w14:textId="5370B319" w:rsidR="0097505F" w:rsidRDefault="00CD42C9" w:rsidP="0097505F">
      <w:pPr>
        <w:rPr>
          <w:rFonts w:ascii="Times New Roman" w:hAnsi="Times New Roman" w:cs="Times New Roman"/>
        </w:rPr>
      </w:pPr>
      <w:r w:rsidRPr="004F0527">
        <w:rPr>
          <w:rFonts w:ascii="Times New Roman" w:hAnsi="Times New Roman" w:cs="Times New Roman"/>
          <w:b/>
          <w:i/>
          <w:iCs/>
          <w:noProof/>
        </w:rPr>
        <w:drawing>
          <wp:inline distT="0" distB="0" distL="0" distR="0" wp14:anchorId="2593A0E6" wp14:editId="2ED7284D">
            <wp:extent cx="5943600" cy="2731135"/>
            <wp:effectExtent l="0" t="0" r="0" b="0"/>
            <wp:docPr id="12428458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23456" name="Picture 1" descr="A screenshot of a computer&#10;&#10;AI-generated content may be incorrect."/>
                    <pic:cNvPicPr/>
                  </pic:nvPicPr>
                  <pic:blipFill>
                    <a:blip r:embed="rId16"/>
                    <a:stretch>
                      <a:fillRect/>
                    </a:stretch>
                  </pic:blipFill>
                  <pic:spPr>
                    <a:xfrm>
                      <a:off x="0" y="0"/>
                      <a:ext cx="5943600" cy="2731135"/>
                    </a:xfrm>
                    <a:prstGeom prst="rect">
                      <a:avLst/>
                    </a:prstGeom>
                  </pic:spPr>
                </pic:pic>
              </a:graphicData>
            </a:graphic>
          </wp:inline>
        </w:drawing>
      </w:r>
    </w:p>
    <w:p w14:paraId="6ED1A59A" w14:textId="77777777" w:rsidR="0094191C" w:rsidRPr="0094191C" w:rsidRDefault="0094191C" w:rsidP="0094191C">
      <w:pPr>
        <w:rPr>
          <w:rFonts w:ascii="Times New Roman" w:hAnsi="Times New Roman" w:cs="Times New Roman"/>
        </w:rPr>
      </w:pPr>
      <w:r w:rsidRPr="0094191C">
        <w:rPr>
          <w:rFonts w:ascii="Times New Roman" w:hAnsi="Times New Roman" w:cs="Times New Roman"/>
        </w:rPr>
        <w:t>Based on all calculations and observations, Ms. Spencer should carefully consider potential fluctuations in material costs, as they could lead to delays in the delivery of essential materials. Also, extreme weather events, such as hurricanes in North Carolina, could impact the project timeline and progress. Monitoring these risks closely and having contingency plans in place will help ensure smoother execution.</w:t>
      </w:r>
    </w:p>
    <w:p w14:paraId="7BCB0332" w14:textId="77777777" w:rsidR="0094191C" w:rsidRPr="0094191C" w:rsidRDefault="0094191C" w:rsidP="0094191C">
      <w:pPr>
        <w:rPr>
          <w:rFonts w:ascii="Times New Roman" w:hAnsi="Times New Roman" w:cs="Times New Roman"/>
        </w:rPr>
      </w:pPr>
      <w:r w:rsidRPr="0094191C">
        <w:rPr>
          <w:rFonts w:ascii="Times New Roman" w:hAnsi="Times New Roman" w:cs="Times New Roman"/>
        </w:rPr>
        <w:t>Labor strikes among union workers are another major concern. Effective negotiations will be crucial to maintaining a cooperative work environment and preventing disruptions. A balanced approach is necessary to address workers’ concerns while keeping the project on track. Political factors also play a role, as this is a high-profile project that affects the City of Greensboro’s plans to attract a soccer franchise. Any delays or mismanagement could harm JPace Construction’s reputation and future business opportunities. Additionally, organizational challenges such as worker morale and productivity must be managed carefully, especially if overtime or additional workloads are required.</w:t>
      </w:r>
    </w:p>
    <w:p w14:paraId="5AE1DA77" w14:textId="364697EA" w:rsidR="00CD42C9" w:rsidRPr="0097505F" w:rsidRDefault="0094191C" w:rsidP="0094191C">
      <w:pPr>
        <w:rPr>
          <w:rFonts w:ascii="Times New Roman" w:hAnsi="Times New Roman" w:cs="Times New Roman"/>
        </w:rPr>
      </w:pPr>
      <w:r w:rsidRPr="0094191C">
        <w:rPr>
          <w:rFonts w:ascii="Times New Roman" w:hAnsi="Times New Roman" w:cs="Times New Roman"/>
        </w:rPr>
        <w:t>After reviewing all the four proposals, Proposal 3 is the best option. It has a high PERT value of $288,800, the best balance between cost and risk, and a shorter completion time. While Proposal 2 is a more cost-effective option, Proposal 3 reduces risks significantly and keeps the project within schedule, even in worst-case scenarios. So, my recommendation is to proceed with Proposal 3, while keeping contingency plans in place for labor strikes, material cost fluctuations, and extreme weather. This approach will provide the best opportunity to complete the project on time, control costs, and maintain JPace Construction’s reputation.</w:t>
      </w:r>
    </w:p>
    <w:sectPr w:rsidR="00CD42C9" w:rsidRPr="0097505F" w:rsidSect="00147143">
      <w:headerReference w:type="default" r:id="rId17"/>
      <w:footerReference w:type="default" r:id="rId18"/>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59572" w14:textId="77777777" w:rsidR="00A05A2C" w:rsidRDefault="00A05A2C" w:rsidP="00A05A2C">
      <w:pPr>
        <w:spacing w:after="0" w:line="240" w:lineRule="auto"/>
      </w:pPr>
      <w:r>
        <w:separator/>
      </w:r>
    </w:p>
  </w:endnote>
  <w:endnote w:type="continuationSeparator" w:id="0">
    <w:p w14:paraId="31FE3155" w14:textId="77777777" w:rsidR="00A05A2C" w:rsidRDefault="00A05A2C" w:rsidP="00A0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498537"/>
      <w:docPartObj>
        <w:docPartGallery w:val="Page Numbers (Bottom of Page)"/>
        <w:docPartUnique/>
      </w:docPartObj>
    </w:sdtPr>
    <w:sdtEndPr>
      <w:rPr>
        <w:noProof/>
      </w:rPr>
    </w:sdtEndPr>
    <w:sdtContent>
      <w:p w14:paraId="4075BDA6" w14:textId="1B88C932" w:rsidR="005B4F7A" w:rsidRDefault="005B4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A5E0E" w14:textId="77777777" w:rsidR="005B4F7A" w:rsidRDefault="005B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AD463" w14:textId="77777777" w:rsidR="00A05A2C" w:rsidRDefault="00A05A2C" w:rsidP="00A05A2C">
      <w:pPr>
        <w:spacing w:after="0" w:line="240" w:lineRule="auto"/>
      </w:pPr>
      <w:r>
        <w:separator/>
      </w:r>
    </w:p>
  </w:footnote>
  <w:footnote w:type="continuationSeparator" w:id="0">
    <w:p w14:paraId="4C329498" w14:textId="77777777" w:rsidR="00A05A2C" w:rsidRDefault="00A05A2C" w:rsidP="00A05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071EA" w14:textId="45C1755D" w:rsidR="00A05A2C" w:rsidRDefault="00A05A2C">
    <w:pPr>
      <w:pStyle w:val="Header"/>
    </w:pPr>
  </w:p>
  <w:p w14:paraId="2CAADA37" w14:textId="77777777" w:rsidR="00A05A2C" w:rsidRDefault="00A05A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2C"/>
    <w:rsid w:val="0001634C"/>
    <w:rsid w:val="000245C0"/>
    <w:rsid w:val="00030D6C"/>
    <w:rsid w:val="00065BAC"/>
    <w:rsid w:val="000675A0"/>
    <w:rsid w:val="00081FF5"/>
    <w:rsid w:val="00084482"/>
    <w:rsid w:val="000937C7"/>
    <w:rsid w:val="000979BA"/>
    <w:rsid w:val="000C4EDD"/>
    <w:rsid w:val="000D10C6"/>
    <w:rsid w:val="000D63D6"/>
    <w:rsid w:val="000E713B"/>
    <w:rsid w:val="00105276"/>
    <w:rsid w:val="0011521A"/>
    <w:rsid w:val="001441C9"/>
    <w:rsid w:val="00147143"/>
    <w:rsid w:val="00167969"/>
    <w:rsid w:val="001A044F"/>
    <w:rsid w:val="001A6DD5"/>
    <w:rsid w:val="001D31F9"/>
    <w:rsid w:val="001F0D88"/>
    <w:rsid w:val="001F33ED"/>
    <w:rsid w:val="00225310"/>
    <w:rsid w:val="00225AA7"/>
    <w:rsid w:val="00246D43"/>
    <w:rsid w:val="00265916"/>
    <w:rsid w:val="00273D69"/>
    <w:rsid w:val="002A1E6D"/>
    <w:rsid w:val="002B583D"/>
    <w:rsid w:val="002F2C99"/>
    <w:rsid w:val="00301B82"/>
    <w:rsid w:val="003062E0"/>
    <w:rsid w:val="00340EF1"/>
    <w:rsid w:val="00346588"/>
    <w:rsid w:val="00355F08"/>
    <w:rsid w:val="0035697E"/>
    <w:rsid w:val="00375151"/>
    <w:rsid w:val="0037740A"/>
    <w:rsid w:val="0039512B"/>
    <w:rsid w:val="003973E4"/>
    <w:rsid w:val="003D58B0"/>
    <w:rsid w:val="00442ECA"/>
    <w:rsid w:val="00462237"/>
    <w:rsid w:val="00472FFA"/>
    <w:rsid w:val="00483A51"/>
    <w:rsid w:val="004B1913"/>
    <w:rsid w:val="004B5E7D"/>
    <w:rsid w:val="004F0527"/>
    <w:rsid w:val="004F4C85"/>
    <w:rsid w:val="00500680"/>
    <w:rsid w:val="00522400"/>
    <w:rsid w:val="005465AF"/>
    <w:rsid w:val="00546B75"/>
    <w:rsid w:val="0056070F"/>
    <w:rsid w:val="005B4F7A"/>
    <w:rsid w:val="00611E2A"/>
    <w:rsid w:val="00662DE8"/>
    <w:rsid w:val="006D56E2"/>
    <w:rsid w:val="007241CA"/>
    <w:rsid w:val="0073641A"/>
    <w:rsid w:val="007627B7"/>
    <w:rsid w:val="007630B7"/>
    <w:rsid w:val="00766CFE"/>
    <w:rsid w:val="0077786D"/>
    <w:rsid w:val="007A07B2"/>
    <w:rsid w:val="007E2226"/>
    <w:rsid w:val="007E6DCD"/>
    <w:rsid w:val="00823AA7"/>
    <w:rsid w:val="00873104"/>
    <w:rsid w:val="008B126A"/>
    <w:rsid w:val="008B140A"/>
    <w:rsid w:val="008B793E"/>
    <w:rsid w:val="008F37F3"/>
    <w:rsid w:val="00914D25"/>
    <w:rsid w:val="00921288"/>
    <w:rsid w:val="00924568"/>
    <w:rsid w:val="00925FAE"/>
    <w:rsid w:val="0094191C"/>
    <w:rsid w:val="00942D5F"/>
    <w:rsid w:val="009532E0"/>
    <w:rsid w:val="0097505F"/>
    <w:rsid w:val="00993A35"/>
    <w:rsid w:val="00993D70"/>
    <w:rsid w:val="009B274A"/>
    <w:rsid w:val="00A05A2C"/>
    <w:rsid w:val="00A161EA"/>
    <w:rsid w:val="00A16A81"/>
    <w:rsid w:val="00A2114A"/>
    <w:rsid w:val="00A555B1"/>
    <w:rsid w:val="00A82939"/>
    <w:rsid w:val="00AD790D"/>
    <w:rsid w:val="00B66DE0"/>
    <w:rsid w:val="00BA2733"/>
    <w:rsid w:val="00BB413E"/>
    <w:rsid w:val="00BB4E97"/>
    <w:rsid w:val="00BD0DDA"/>
    <w:rsid w:val="00BD7883"/>
    <w:rsid w:val="00C10CBB"/>
    <w:rsid w:val="00C22D3E"/>
    <w:rsid w:val="00C23915"/>
    <w:rsid w:val="00CC4346"/>
    <w:rsid w:val="00CC6463"/>
    <w:rsid w:val="00CD0B32"/>
    <w:rsid w:val="00CD42C9"/>
    <w:rsid w:val="00CE7E36"/>
    <w:rsid w:val="00D019B4"/>
    <w:rsid w:val="00D2673A"/>
    <w:rsid w:val="00DA4CAE"/>
    <w:rsid w:val="00DB4F89"/>
    <w:rsid w:val="00DB695B"/>
    <w:rsid w:val="00DB7862"/>
    <w:rsid w:val="00DF5634"/>
    <w:rsid w:val="00E550D4"/>
    <w:rsid w:val="00E575A8"/>
    <w:rsid w:val="00E61309"/>
    <w:rsid w:val="00E63817"/>
    <w:rsid w:val="00E73F4A"/>
    <w:rsid w:val="00EA3974"/>
    <w:rsid w:val="00ED036A"/>
    <w:rsid w:val="00F05E73"/>
    <w:rsid w:val="00F65212"/>
    <w:rsid w:val="00F6721A"/>
    <w:rsid w:val="00F733A7"/>
    <w:rsid w:val="00F969B3"/>
    <w:rsid w:val="00F97247"/>
    <w:rsid w:val="00FC4CED"/>
    <w:rsid w:val="00FD1654"/>
    <w:rsid w:val="00FD799C"/>
    <w:rsid w:val="00FF63B2"/>
    <w:rsid w:val="00FF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5C04"/>
  <w15:chartTrackingRefBased/>
  <w15:docId w15:val="{0793342E-D23D-4ECA-8505-6A7FA25F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A2C"/>
    <w:rPr>
      <w:rFonts w:eastAsiaTheme="majorEastAsia" w:cstheme="majorBidi"/>
      <w:color w:val="272727" w:themeColor="text1" w:themeTint="D8"/>
    </w:rPr>
  </w:style>
  <w:style w:type="paragraph" w:styleId="Title">
    <w:name w:val="Title"/>
    <w:basedOn w:val="Normal"/>
    <w:next w:val="Normal"/>
    <w:link w:val="TitleChar"/>
    <w:uiPriority w:val="10"/>
    <w:qFormat/>
    <w:rsid w:val="00A05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A2C"/>
    <w:pPr>
      <w:spacing w:before="160"/>
      <w:jc w:val="center"/>
    </w:pPr>
    <w:rPr>
      <w:i/>
      <w:iCs/>
      <w:color w:val="404040" w:themeColor="text1" w:themeTint="BF"/>
    </w:rPr>
  </w:style>
  <w:style w:type="character" w:customStyle="1" w:styleId="QuoteChar">
    <w:name w:val="Quote Char"/>
    <w:basedOn w:val="DefaultParagraphFont"/>
    <w:link w:val="Quote"/>
    <w:uiPriority w:val="29"/>
    <w:rsid w:val="00A05A2C"/>
    <w:rPr>
      <w:i/>
      <w:iCs/>
      <w:color w:val="404040" w:themeColor="text1" w:themeTint="BF"/>
    </w:rPr>
  </w:style>
  <w:style w:type="paragraph" w:styleId="ListParagraph">
    <w:name w:val="List Paragraph"/>
    <w:basedOn w:val="Normal"/>
    <w:uiPriority w:val="34"/>
    <w:qFormat/>
    <w:rsid w:val="00A05A2C"/>
    <w:pPr>
      <w:ind w:left="720"/>
      <w:contextualSpacing/>
    </w:pPr>
  </w:style>
  <w:style w:type="character" w:styleId="IntenseEmphasis">
    <w:name w:val="Intense Emphasis"/>
    <w:basedOn w:val="DefaultParagraphFont"/>
    <w:uiPriority w:val="21"/>
    <w:qFormat/>
    <w:rsid w:val="00A05A2C"/>
    <w:rPr>
      <w:i/>
      <w:iCs/>
      <w:color w:val="0F4761" w:themeColor="accent1" w:themeShade="BF"/>
    </w:rPr>
  </w:style>
  <w:style w:type="paragraph" w:styleId="IntenseQuote">
    <w:name w:val="Intense Quote"/>
    <w:basedOn w:val="Normal"/>
    <w:next w:val="Normal"/>
    <w:link w:val="IntenseQuoteChar"/>
    <w:uiPriority w:val="30"/>
    <w:qFormat/>
    <w:rsid w:val="00A05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A2C"/>
    <w:rPr>
      <w:i/>
      <w:iCs/>
      <w:color w:val="0F4761" w:themeColor="accent1" w:themeShade="BF"/>
    </w:rPr>
  </w:style>
  <w:style w:type="character" w:styleId="IntenseReference">
    <w:name w:val="Intense Reference"/>
    <w:basedOn w:val="DefaultParagraphFont"/>
    <w:uiPriority w:val="32"/>
    <w:qFormat/>
    <w:rsid w:val="00A05A2C"/>
    <w:rPr>
      <w:b/>
      <w:bCs/>
      <w:smallCaps/>
      <w:color w:val="0F4761" w:themeColor="accent1" w:themeShade="BF"/>
      <w:spacing w:val="5"/>
    </w:rPr>
  </w:style>
  <w:style w:type="paragraph" w:styleId="Header">
    <w:name w:val="header"/>
    <w:basedOn w:val="Normal"/>
    <w:link w:val="HeaderChar"/>
    <w:uiPriority w:val="99"/>
    <w:unhideWhenUsed/>
    <w:rsid w:val="00A0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A2C"/>
  </w:style>
  <w:style w:type="paragraph" w:styleId="Footer">
    <w:name w:val="footer"/>
    <w:basedOn w:val="Normal"/>
    <w:link w:val="FooterChar"/>
    <w:uiPriority w:val="99"/>
    <w:unhideWhenUsed/>
    <w:rsid w:val="00A0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240">
      <w:bodyDiv w:val="1"/>
      <w:marLeft w:val="0"/>
      <w:marRight w:val="0"/>
      <w:marTop w:val="0"/>
      <w:marBottom w:val="0"/>
      <w:divBdr>
        <w:top w:val="none" w:sz="0" w:space="0" w:color="auto"/>
        <w:left w:val="none" w:sz="0" w:space="0" w:color="auto"/>
        <w:bottom w:val="none" w:sz="0" w:space="0" w:color="auto"/>
        <w:right w:val="none" w:sz="0" w:space="0" w:color="auto"/>
      </w:divBdr>
    </w:div>
    <w:div w:id="26764479">
      <w:bodyDiv w:val="1"/>
      <w:marLeft w:val="0"/>
      <w:marRight w:val="0"/>
      <w:marTop w:val="0"/>
      <w:marBottom w:val="0"/>
      <w:divBdr>
        <w:top w:val="none" w:sz="0" w:space="0" w:color="auto"/>
        <w:left w:val="none" w:sz="0" w:space="0" w:color="auto"/>
        <w:bottom w:val="none" w:sz="0" w:space="0" w:color="auto"/>
        <w:right w:val="none" w:sz="0" w:space="0" w:color="auto"/>
      </w:divBdr>
    </w:div>
    <w:div w:id="66347297">
      <w:bodyDiv w:val="1"/>
      <w:marLeft w:val="0"/>
      <w:marRight w:val="0"/>
      <w:marTop w:val="0"/>
      <w:marBottom w:val="0"/>
      <w:divBdr>
        <w:top w:val="none" w:sz="0" w:space="0" w:color="auto"/>
        <w:left w:val="none" w:sz="0" w:space="0" w:color="auto"/>
        <w:bottom w:val="none" w:sz="0" w:space="0" w:color="auto"/>
        <w:right w:val="none" w:sz="0" w:space="0" w:color="auto"/>
      </w:divBdr>
    </w:div>
    <w:div w:id="68237993">
      <w:bodyDiv w:val="1"/>
      <w:marLeft w:val="0"/>
      <w:marRight w:val="0"/>
      <w:marTop w:val="0"/>
      <w:marBottom w:val="0"/>
      <w:divBdr>
        <w:top w:val="none" w:sz="0" w:space="0" w:color="auto"/>
        <w:left w:val="none" w:sz="0" w:space="0" w:color="auto"/>
        <w:bottom w:val="none" w:sz="0" w:space="0" w:color="auto"/>
        <w:right w:val="none" w:sz="0" w:space="0" w:color="auto"/>
      </w:divBdr>
    </w:div>
    <w:div w:id="123428704">
      <w:bodyDiv w:val="1"/>
      <w:marLeft w:val="0"/>
      <w:marRight w:val="0"/>
      <w:marTop w:val="0"/>
      <w:marBottom w:val="0"/>
      <w:divBdr>
        <w:top w:val="none" w:sz="0" w:space="0" w:color="auto"/>
        <w:left w:val="none" w:sz="0" w:space="0" w:color="auto"/>
        <w:bottom w:val="none" w:sz="0" w:space="0" w:color="auto"/>
        <w:right w:val="none" w:sz="0" w:space="0" w:color="auto"/>
      </w:divBdr>
    </w:div>
    <w:div w:id="295186515">
      <w:bodyDiv w:val="1"/>
      <w:marLeft w:val="0"/>
      <w:marRight w:val="0"/>
      <w:marTop w:val="0"/>
      <w:marBottom w:val="0"/>
      <w:divBdr>
        <w:top w:val="none" w:sz="0" w:space="0" w:color="auto"/>
        <w:left w:val="none" w:sz="0" w:space="0" w:color="auto"/>
        <w:bottom w:val="none" w:sz="0" w:space="0" w:color="auto"/>
        <w:right w:val="none" w:sz="0" w:space="0" w:color="auto"/>
      </w:divBdr>
    </w:div>
    <w:div w:id="305739081">
      <w:bodyDiv w:val="1"/>
      <w:marLeft w:val="0"/>
      <w:marRight w:val="0"/>
      <w:marTop w:val="0"/>
      <w:marBottom w:val="0"/>
      <w:divBdr>
        <w:top w:val="none" w:sz="0" w:space="0" w:color="auto"/>
        <w:left w:val="none" w:sz="0" w:space="0" w:color="auto"/>
        <w:bottom w:val="none" w:sz="0" w:space="0" w:color="auto"/>
        <w:right w:val="none" w:sz="0" w:space="0" w:color="auto"/>
      </w:divBdr>
    </w:div>
    <w:div w:id="330448563">
      <w:bodyDiv w:val="1"/>
      <w:marLeft w:val="0"/>
      <w:marRight w:val="0"/>
      <w:marTop w:val="0"/>
      <w:marBottom w:val="0"/>
      <w:divBdr>
        <w:top w:val="none" w:sz="0" w:space="0" w:color="auto"/>
        <w:left w:val="none" w:sz="0" w:space="0" w:color="auto"/>
        <w:bottom w:val="none" w:sz="0" w:space="0" w:color="auto"/>
        <w:right w:val="none" w:sz="0" w:space="0" w:color="auto"/>
      </w:divBdr>
    </w:div>
    <w:div w:id="365495309">
      <w:bodyDiv w:val="1"/>
      <w:marLeft w:val="0"/>
      <w:marRight w:val="0"/>
      <w:marTop w:val="0"/>
      <w:marBottom w:val="0"/>
      <w:divBdr>
        <w:top w:val="none" w:sz="0" w:space="0" w:color="auto"/>
        <w:left w:val="none" w:sz="0" w:space="0" w:color="auto"/>
        <w:bottom w:val="none" w:sz="0" w:space="0" w:color="auto"/>
        <w:right w:val="none" w:sz="0" w:space="0" w:color="auto"/>
      </w:divBdr>
    </w:div>
    <w:div w:id="390351643">
      <w:bodyDiv w:val="1"/>
      <w:marLeft w:val="0"/>
      <w:marRight w:val="0"/>
      <w:marTop w:val="0"/>
      <w:marBottom w:val="0"/>
      <w:divBdr>
        <w:top w:val="none" w:sz="0" w:space="0" w:color="auto"/>
        <w:left w:val="none" w:sz="0" w:space="0" w:color="auto"/>
        <w:bottom w:val="none" w:sz="0" w:space="0" w:color="auto"/>
        <w:right w:val="none" w:sz="0" w:space="0" w:color="auto"/>
      </w:divBdr>
    </w:div>
    <w:div w:id="420755415">
      <w:bodyDiv w:val="1"/>
      <w:marLeft w:val="0"/>
      <w:marRight w:val="0"/>
      <w:marTop w:val="0"/>
      <w:marBottom w:val="0"/>
      <w:divBdr>
        <w:top w:val="none" w:sz="0" w:space="0" w:color="auto"/>
        <w:left w:val="none" w:sz="0" w:space="0" w:color="auto"/>
        <w:bottom w:val="none" w:sz="0" w:space="0" w:color="auto"/>
        <w:right w:val="none" w:sz="0" w:space="0" w:color="auto"/>
      </w:divBdr>
    </w:div>
    <w:div w:id="480314672">
      <w:bodyDiv w:val="1"/>
      <w:marLeft w:val="0"/>
      <w:marRight w:val="0"/>
      <w:marTop w:val="0"/>
      <w:marBottom w:val="0"/>
      <w:divBdr>
        <w:top w:val="none" w:sz="0" w:space="0" w:color="auto"/>
        <w:left w:val="none" w:sz="0" w:space="0" w:color="auto"/>
        <w:bottom w:val="none" w:sz="0" w:space="0" w:color="auto"/>
        <w:right w:val="none" w:sz="0" w:space="0" w:color="auto"/>
      </w:divBdr>
    </w:div>
    <w:div w:id="504711977">
      <w:bodyDiv w:val="1"/>
      <w:marLeft w:val="0"/>
      <w:marRight w:val="0"/>
      <w:marTop w:val="0"/>
      <w:marBottom w:val="0"/>
      <w:divBdr>
        <w:top w:val="none" w:sz="0" w:space="0" w:color="auto"/>
        <w:left w:val="none" w:sz="0" w:space="0" w:color="auto"/>
        <w:bottom w:val="none" w:sz="0" w:space="0" w:color="auto"/>
        <w:right w:val="none" w:sz="0" w:space="0" w:color="auto"/>
      </w:divBdr>
    </w:div>
    <w:div w:id="518934832">
      <w:bodyDiv w:val="1"/>
      <w:marLeft w:val="0"/>
      <w:marRight w:val="0"/>
      <w:marTop w:val="0"/>
      <w:marBottom w:val="0"/>
      <w:divBdr>
        <w:top w:val="none" w:sz="0" w:space="0" w:color="auto"/>
        <w:left w:val="none" w:sz="0" w:space="0" w:color="auto"/>
        <w:bottom w:val="none" w:sz="0" w:space="0" w:color="auto"/>
        <w:right w:val="none" w:sz="0" w:space="0" w:color="auto"/>
      </w:divBdr>
    </w:div>
    <w:div w:id="546180686">
      <w:bodyDiv w:val="1"/>
      <w:marLeft w:val="0"/>
      <w:marRight w:val="0"/>
      <w:marTop w:val="0"/>
      <w:marBottom w:val="0"/>
      <w:divBdr>
        <w:top w:val="none" w:sz="0" w:space="0" w:color="auto"/>
        <w:left w:val="none" w:sz="0" w:space="0" w:color="auto"/>
        <w:bottom w:val="none" w:sz="0" w:space="0" w:color="auto"/>
        <w:right w:val="none" w:sz="0" w:space="0" w:color="auto"/>
      </w:divBdr>
    </w:div>
    <w:div w:id="570625111">
      <w:bodyDiv w:val="1"/>
      <w:marLeft w:val="0"/>
      <w:marRight w:val="0"/>
      <w:marTop w:val="0"/>
      <w:marBottom w:val="0"/>
      <w:divBdr>
        <w:top w:val="none" w:sz="0" w:space="0" w:color="auto"/>
        <w:left w:val="none" w:sz="0" w:space="0" w:color="auto"/>
        <w:bottom w:val="none" w:sz="0" w:space="0" w:color="auto"/>
        <w:right w:val="none" w:sz="0" w:space="0" w:color="auto"/>
      </w:divBdr>
    </w:div>
    <w:div w:id="593368372">
      <w:bodyDiv w:val="1"/>
      <w:marLeft w:val="0"/>
      <w:marRight w:val="0"/>
      <w:marTop w:val="0"/>
      <w:marBottom w:val="0"/>
      <w:divBdr>
        <w:top w:val="none" w:sz="0" w:space="0" w:color="auto"/>
        <w:left w:val="none" w:sz="0" w:space="0" w:color="auto"/>
        <w:bottom w:val="none" w:sz="0" w:space="0" w:color="auto"/>
        <w:right w:val="none" w:sz="0" w:space="0" w:color="auto"/>
      </w:divBdr>
    </w:div>
    <w:div w:id="657614009">
      <w:bodyDiv w:val="1"/>
      <w:marLeft w:val="0"/>
      <w:marRight w:val="0"/>
      <w:marTop w:val="0"/>
      <w:marBottom w:val="0"/>
      <w:divBdr>
        <w:top w:val="none" w:sz="0" w:space="0" w:color="auto"/>
        <w:left w:val="none" w:sz="0" w:space="0" w:color="auto"/>
        <w:bottom w:val="none" w:sz="0" w:space="0" w:color="auto"/>
        <w:right w:val="none" w:sz="0" w:space="0" w:color="auto"/>
      </w:divBdr>
    </w:div>
    <w:div w:id="707023742">
      <w:bodyDiv w:val="1"/>
      <w:marLeft w:val="0"/>
      <w:marRight w:val="0"/>
      <w:marTop w:val="0"/>
      <w:marBottom w:val="0"/>
      <w:divBdr>
        <w:top w:val="none" w:sz="0" w:space="0" w:color="auto"/>
        <w:left w:val="none" w:sz="0" w:space="0" w:color="auto"/>
        <w:bottom w:val="none" w:sz="0" w:space="0" w:color="auto"/>
        <w:right w:val="none" w:sz="0" w:space="0" w:color="auto"/>
      </w:divBdr>
    </w:div>
    <w:div w:id="714309535">
      <w:bodyDiv w:val="1"/>
      <w:marLeft w:val="0"/>
      <w:marRight w:val="0"/>
      <w:marTop w:val="0"/>
      <w:marBottom w:val="0"/>
      <w:divBdr>
        <w:top w:val="none" w:sz="0" w:space="0" w:color="auto"/>
        <w:left w:val="none" w:sz="0" w:space="0" w:color="auto"/>
        <w:bottom w:val="none" w:sz="0" w:space="0" w:color="auto"/>
        <w:right w:val="none" w:sz="0" w:space="0" w:color="auto"/>
      </w:divBdr>
    </w:div>
    <w:div w:id="838545790">
      <w:bodyDiv w:val="1"/>
      <w:marLeft w:val="0"/>
      <w:marRight w:val="0"/>
      <w:marTop w:val="0"/>
      <w:marBottom w:val="0"/>
      <w:divBdr>
        <w:top w:val="none" w:sz="0" w:space="0" w:color="auto"/>
        <w:left w:val="none" w:sz="0" w:space="0" w:color="auto"/>
        <w:bottom w:val="none" w:sz="0" w:space="0" w:color="auto"/>
        <w:right w:val="none" w:sz="0" w:space="0" w:color="auto"/>
      </w:divBdr>
    </w:div>
    <w:div w:id="874732482">
      <w:bodyDiv w:val="1"/>
      <w:marLeft w:val="0"/>
      <w:marRight w:val="0"/>
      <w:marTop w:val="0"/>
      <w:marBottom w:val="0"/>
      <w:divBdr>
        <w:top w:val="none" w:sz="0" w:space="0" w:color="auto"/>
        <w:left w:val="none" w:sz="0" w:space="0" w:color="auto"/>
        <w:bottom w:val="none" w:sz="0" w:space="0" w:color="auto"/>
        <w:right w:val="none" w:sz="0" w:space="0" w:color="auto"/>
      </w:divBdr>
    </w:div>
    <w:div w:id="932201818">
      <w:bodyDiv w:val="1"/>
      <w:marLeft w:val="0"/>
      <w:marRight w:val="0"/>
      <w:marTop w:val="0"/>
      <w:marBottom w:val="0"/>
      <w:divBdr>
        <w:top w:val="none" w:sz="0" w:space="0" w:color="auto"/>
        <w:left w:val="none" w:sz="0" w:space="0" w:color="auto"/>
        <w:bottom w:val="none" w:sz="0" w:space="0" w:color="auto"/>
        <w:right w:val="none" w:sz="0" w:space="0" w:color="auto"/>
      </w:divBdr>
    </w:div>
    <w:div w:id="1506826653">
      <w:bodyDiv w:val="1"/>
      <w:marLeft w:val="0"/>
      <w:marRight w:val="0"/>
      <w:marTop w:val="0"/>
      <w:marBottom w:val="0"/>
      <w:divBdr>
        <w:top w:val="none" w:sz="0" w:space="0" w:color="auto"/>
        <w:left w:val="none" w:sz="0" w:space="0" w:color="auto"/>
        <w:bottom w:val="none" w:sz="0" w:space="0" w:color="auto"/>
        <w:right w:val="none" w:sz="0" w:space="0" w:color="auto"/>
      </w:divBdr>
    </w:div>
    <w:div w:id="1658538289">
      <w:bodyDiv w:val="1"/>
      <w:marLeft w:val="0"/>
      <w:marRight w:val="0"/>
      <w:marTop w:val="0"/>
      <w:marBottom w:val="0"/>
      <w:divBdr>
        <w:top w:val="none" w:sz="0" w:space="0" w:color="auto"/>
        <w:left w:val="none" w:sz="0" w:space="0" w:color="auto"/>
        <w:bottom w:val="none" w:sz="0" w:space="0" w:color="auto"/>
        <w:right w:val="none" w:sz="0" w:space="0" w:color="auto"/>
      </w:divBdr>
    </w:div>
    <w:div w:id="1860192684">
      <w:bodyDiv w:val="1"/>
      <w:marLeft w:val="0"/>
      <w:marRight w:val="0"/>
      <w:marTop w:val="0"/>
      <w:marBottom w:val="0"/>
      <w:divBdr>
        <w:top w:val="none" w:sz="0" w:space="0" w:color="auto"/>
        <w:left w:val="none" w:sz="0" w:space="0" w:color="auto"/>
        <w:bottom w:val="none" w:sz="0" w:space="0" w:color="auto"/>
        <w:right w:val="none" w:sz="0" w:space="0" w:color="auto"/>
      </w:divBdr>
    </w:div>
    <w:div w:id="1962496564">
      <w:bodyDiv w:val="1"/>
      <w:marLeft w:val="0"/>
      <w:marRight w:val="0"/>
      <w:marTop w:val="0"/>
      <w:marBottom w:val="0"/>
      <w:divBdr>
        <w:top w:val="none" w:sz="0" w:space="0" w:color="auto"/>
        <w:left w:val="none" w:sz="0" w:space="0" w:color="auto"/>
        <w:bottom w:val="none" w:sz="0" w:space="0" w:color="auto"/>
        <w:right w:val="none" w:sz="0" w:space="0" w:color="auto"/>
      </w:divBdr>
    </w:div>
    <w:div w:id="2063363391">
      <w:bodyDiv w:val="1"/>
      <w:marLeft w:val="0"/>
      <w:marRight w:val="0"/>
      <w:marTop w:val="0"/>
      <w:marBottom w:val="0"/>
      <w:divBdr>
        <w:top w:val="none" w:sz="0" w:space="0" w:color="auto"/>
        <w:left w:val="none" w:sz="0" w:space="0" w:color="auto"/>
        <w:bottom w:val="none" w:sz="0" w:space="0" w:color="auto"/>
        <w:right w:val="none" w:sz="0" w:space="0" w:color="auto"/>
      </w:divBdr>
    </w:div>
    <w:div w:id="2111509435">
      <w:bodyDiv w:val="1"/>
      <w:marLeft w:val="0"/>
      <w:marRight w:val="0"/>
      <w:marTop w:val="0"/>
      <w:marBottom w:val="0"/>
      <w:divBdr>
        <w:top w:val="none" w:sz="0" w:space="0" w:color="auto"/>
        <w:left w:val="none" w:sz="0" w:space="0" w:color="auto"/>
        <w:bottom w:val="none" w:sz="0" w:space="0" w:color="auto"/>
        <w:right w:val="none" w:sz="0" w:space="0" w:color="auto"/>
      </w:divBdr>
    </w:div>
    <w:div w:id="21132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0DFC-2573-4772-995A-2EF7915C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7</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ISM-678</dc:title>
  <dc:subject/>
  <dc:creator>Nisha Patil</dc:creator>
  <cp:keywords/>
  <dc:description/>
  <cp:lastModifiedBy>Nisha Patil</cp:lastModifiedBy>
  <cp:revision>138</cp:revision>
  <dcterms:created xsi:type="dcterms:W3CDTF">2025-03-05T21:11:00Z</dcterms:created>
  <dcterms:modified xsi:type="dcterms:W3CDTF">2025-03-07T01:30:00Z</dcterms:modified>
</cp:coreProperties>
</file>