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872A" w14:textId="65D95D8A" w:rsidR="00355203" w:rsidRPr="00355203" w:rsidRDefault="00355203" w:rsidP="00355203">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b/>
          <w:color w:val="5B9BD5" w:themeColor="accent5"/>
          <w:kern w:val="0"/>
          <w:sz w:val="24"/>
          <w:szCs w:val="24"/>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pPr>
      <w:r w:rsidRPr="00355203">
        <w:rPr>
          <w:rFonts w:ascii="Segoe UI" w:eastAsia="Times New Roman" w:hAnsi="Segoe UI" w:cs="Segoe UI"/>
          <w:b/>
          <w:color w:val="5B9BD5" w:themeColor="accent5"/>
          <w:kern w:val="0"/>
          <w:sz w:val="24"/>
          <w:szCs w:val="24"/>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ligatures w14:val="none"/>
        </w:rPr>
        <w:t>Window and Document Objects in JavaScript</w:t>
      </w:r>
    </w:p>
    <w:p w14:paraId="3B003591"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b/>
          <w:bCs/>
          <w:kern w:val="0"/>
          <w:sz w:val="24"/>
          <w:szCs w:val="24"/>
          <w:lang w:eastAsia="en-IN"/>
          <w14:ligatures w14:val="none"/>
        </w:rPr>
      </w:pPr>
      <w:r w:rsidRPr="00355203">
        <w:rPr>
          <w:rFonts w:ascii="Segoe UI" w:eastAsia="Times New Roman" w:hAnsi="Segoe UI" w:cs="Segoe UI"/>
          <w:b/>
          <w:bCs/>
          <w:kern w:val="0"/>
          <w:sz w:val="24"/>
          <w:szCs w:val="24"/>
          <w:lang w:eastAsia="en-IN"/>
          <w14:ligatures w14:val="none"/>
        </w:rPr>
        <w:t>Introduction:</w:t>
      </w:r>
    </w:p>
    <w:p w14:paraId="1213D751" w14:textId="2ED01732" w:rsidR="00355203" w:rsidRPr="00355203" w:rsidRDefault="00355203" w:rsidP="00355203">
      <w:pPr>
        <w:pBdr>
          <w:top w:val="single" w:sz="2" w:space="0" w:color="D9D9E3"/>
          <w:left w:val="single" w:sz="2" w:space="0" w:color="D9D9E3"/>
          <w:bottom w:val="single" w:sz="2" w:space="0" w:color="D9D9E3"/>
          <w:right w:val="single" w:sz="2" w:space="0" w:color="D9D9E3"/>
        </w:pBdr>
        <w:spacing w:before="300" w:after="300" w:line="240" w:lineRule="auto"/>
        <w:jc w:val="both"/>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            </w:t>
      </w:r>
      <w:r w:rsidRPr="00355203">
        <w:rPr>
          <w:rFonts w:ascii="Segoe UI" w:eastAsia="Times New Roman" w:hAnsi="Segoe UI" w:cs="Segoe UI"/>
          <w:kern w:val="0"/>
          <w:sz w:val="24"/>
          <w:szCs w:val="24"/>
          <w:lang w:eastAsia="en-IN"/>
          <w14:ligatures w14:val="none"/>
        </w:rPr>
        <w:t>In the realm of web development, JavaScript is the wizard behind the curtain, orchestrating the magic that brings web pages to life. At the heart of this wizardry are two essential objects: the Window and Document objects. In this blog post, we'll embark on a journey to explore the roles and interactions of these dynamic duo in the web development landscape.</w:t>
      </w:r>
    </w:p>
    <w:p w14:paraId="1E37F786"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355203">
        <w:rPr>
          <w:rFonts w:ascii="Segoe UI" w:eastAsia="Times New Roman" w:hAnsi="Segoe UI" w:cs="Segoe UI"/>
          <w:b/>
          <w:bCs/>
          <w:kern w:val="0"/>
          <w:sz w:val="30"/>
          <w:szCs w:val="30"/>
          <w:lang w:eastAsia="en-IN"/>
          <w14:ligatures w14:val="none"/>
        </w:rPr>
        <w:t>The Window Object: The Maestro of the Browser</w:t>
      </w:r>
    </w:p>
    <w:p w14:paraId="641F92E3"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The Window object is like the master conductor overseeing the entire orchestra—the browser. Every tab or window in a browser is an instance of the Window object, and it serves as the global object in client-side JavaScript.</w:t>
      </w:r>
    </w:p>
    <w:p w14:paraId="2A530C0C"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i/>
          <w:iCs/>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1. </w:t>
      </w:r>
      <w:r w:rsidRPr="00355203">
        <w:rPr>
          <w:rFonts w:ascii="Segoe UI" w:eastAsia="Times New Roman" w:hAnsi="Segoe UI" w:cs="Segoe UI"/>
          <w:i/>
          <w:iCs/>
          <w:kern w:val="0"/>
          <w:sz w:val="24"/>
          <w:szCs w:val="24"/>
          <w:lang w:eastAsia="en-IN"/>
          <w14:ligatures w14:val="none"/>
        </w:rPr>
        <w:t>Global Scope:</w:t>
      </w:r>
    </w:p>
    <w:p w14:paraId="4F01EC52" w14:textId="77777777" w:rsidR="00355203" w:rsidRPr="00355203" w:rsidRDefault="00355203" w:rsidP="00355203">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Variables and functions declared globally are attached to the Window object.</w:t>
      </w:r>
    </w:p>
    <w:p w14:paraId="17D3D5F7" w14:textId="77777777" w:rsidR="00355203" w:rsidRPr="00355203" w:rsidRDefault="00355203" w:rsidP="00355203">
      <w:pPr>
        <w:numPr>
          <w:ilvl w:val="0"/>
          <w:numId w:val="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For example, if you declare a variable </w:t>
      </w:r>
      <w:r w:rsidRPr="00355203">
        <w:rPr>
          <w:rFonts w:ascii="Ubuntu Mono" w:eastAsia="Times New Roman" w:hAnsi="Ubuntu Mono" w:cs="Courier New"/>
          <w:b/>
          <w:bCs/>
          <w:kern w:val="0"/>
          <w:sz w:val="21"/>
          <w:szCs w:val="21"/>
          <w:bdr w:val="single" w:sz="2" w:space="0" w:color="D9D9E3" w:frame="1"/>
          <w:lang w:eastAsia="en-IN"/>
          <w14:ligatures w14:val="none"/>
        </w:rPr>
        <w:t>x</w:t>
      </w:r>
      <w:r w:rsidRPr="00355203">
        <w:rPr>
          <w:rFonts w:ascii="Segoe UI" w:eastAsia="Times New Roman" w:hAnsi="Segoe UI" w:cs="Segoe UI"/>
          <w:kern w:val="0"/>
          <w:sz w:val="24"/>
          <w:szCs w:val="24"/>
          <w:lang w:eastAsia="en-IN"/>
          <w14:ligatures w14:val="none"/>
        </w:rPr>
        <w:t xml:space="preserve">, it becomes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window.x</w:t>
      </w:r>
      <w:proofErr w:type="spellEnd"/>
      <w:r w:rsidRPr="00355203">
        <w:rPr>
          <w:rFonts w:ascii="Segoe UI" w:eastAsia="Times New Roman" w:hAnsi="Segoe UI" w:cs="Segoe UI"/>
          <w:kern w:val="0"/>
          <w:sz w:val="24"/>
          <w:szCs w:val="24"/>
          <w:lang w:eastAsia="en-IN"/>
          <w14:ligatures w14:val="none"/>
        </w:rPr>
        <w:t>.</w:t>
      </w:r>
    </w:p>
    <w:p w14:paraId="34C425D8"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2. </w:t>
      </w:r>
      <w:r w:rsidRPr="00355203">
        <w:rPr>
          <w:rFonts w:ascii="Segoe UI" w:eastAsia="Times New Roman" w:hAnsi="Segoe UI" w:cs="Segoe UI"/>
          <w:i/>
          <w:iCs/>
          <w:kern w:val="0"/>
          <w:sz w:val="24"/>
          <w:szCs w:val="24"/>
          <w:lang w:eastAsia="en-IN"/>
          <w14:ligatures w14:val="none"/>
        </w:rPr>
        <w:t>Browser Properties:</w:t>
      </w:r>
    </w:p>
    <w:p w14:paraId="63ECA363" w14:textId="77777777" w:rsidR="00355203" w:rsidRPr="00355203" w:rsidRDefault="00355203" w:rsidP="00355203">
      <w:pPr>
        <w:numPr>
          <w:ilvl w:val="0"/>
          <w:numId w:val="2"/>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The Window object provides access to browser properties, such as </w:t>
      </w:r>
      <w:proofErr w:type="spellStart"/>
      <w:proofErr w:type="gramStart"/>
      <w:r w:rsidRPr="00355203">
        <w:rPr>
          <w:rFonts w:ascii="Ubuntu Mono" w:eastAsia="Times New Roman" w:hAnsi="Ubuntu Mono" w:cs="Courier New"/>
          <w:b/>
          <w:bCs/>
          <w:kern w:val="0"/>
          <w:sz w:val="21"/>
          <w:szCs w:val="21"/>
          <w:bdr w:val="single" w:sz="2" w:space="0" w:color="D9D9E3" w:frame="1"/>
          <w:lang w:eastAsia="en-IN"/>
          <w14:ligatures w14:val="none"/>
        </w:rPr>
        <w:t>window.innerWidth</w:t>
      </w:r>
      <w:proofErr w:type="spellEnd"/>
      <w:proofErr w:type="gramEnd"/>
      <w:r w:rsidRPr="00355203">
        <w:rPr>
          <w:rFonts w:ascii="Segoe UI" w:eastAsia="Times New Roman" w:hAnsi="Segoe UI" w:cs="Segoe UI"/>
          <w:kern w:val="0"/>
          <w:sz w:val="24"/>
          <w:szCs w:val="24"/>
          <w:lang w:eastAsia="en-IN"/>
          <w14:ligatures w14:val="none"/>
        </w:rPr>
        <w:t xml:space="preserve"> and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window.innerHeight</w:t>
      </w:r>
      <w:proofErr w:type="spellEnd"/>
      <w:r w:rsidRPr="00355203">
        <w:rPr>
          <w:rFonts w:ascii="Segoe UI" w:eastAsia="Times New Roman" w:hAnsi="Segoe UI" w:cs="Segoe UI"/>
          <w:kern w:val="0"/>
          <w:sz w:val="24"/>
          <w:szCs w:val="24"/>
          <w:lang w:eastAsia="en-IN"/>
          <w14:ligatures w14:val="none"/>
        </w:rPr>
        <w:t xml:space="preserve"> for the dimensions of the viewport.</w:t>
      </w:r>
    </w:p>
    <w:p w14:paraId="0844F797"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3. </w:t>
      </w:r>
      <w:r w:rsidRPr="00355203">
        <w:rPr>
          <w:rFonts w:ascii="Segoe UI" w:eastAsia="Times New Roman" w:hAnsi="Segoe UI" w:cs="Segoe UI"/>
          <w:i/>
          <w:iCs/>
          <w:kern w:val="0"/>
          <w:sz w:val="24"/>
          <w:szCs w:val="24"/>
          <w:lang w:eastAsia="en-IN"/>
          <w14:ligatures w14:val="none"/>
        </w:rPr>
        <w:t>Timers and Intervals</w:t>
      </w:r>
      <w:r w:rsidRPr="00355203">
        <w:rPr>
          <w:rFonts w:ascii="Segoe UI" w:eastAsia="Times New Roman" w:hAnsi="Segoe UI" w:cs="Segoe UI"/>
          <w:kern w:val="0"/>
          <w:sz w:val="24"/>
          <w:szCs w:val="24"/>
          <w:lang w:eastAsia="en-IN"/>
          <w14:ligatures w14:val="none"/>
        </w:rPr>
        <w:t>:</w:t>
      </w:r>
    </w:p>
    <w:p w14:paraId="58DB218A" w14:textId="77777777" w:rsidR="00355203" w:rsidRPr="00355203" w:rsidRDefault="00355203" w:rsidP="00355203">
      <w:pPr>
        <w:numPr>
          <w:ilvl w:val="0"/>
          <w:numId w:val="3"/>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Functions like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setTimeout</w:t>
      </w:r>
      <w:proofErr w:type="spellEnd"/>
      <w:r w:rsidRPr="00355203">
        <w:rPr>
          <w:rFonts w:ascii="Segoe UI" w:eastAsia="Times New Roman" w:hAnsi="Segoe UI" w:cs="Segoe UI"/>
          <w:kern w:val="0"/>
          <w:sz w:val="24"/>
          <w:szCs w:val="24"/>
          <w:lang w:eastAsia="en-IN"/>
          <w14:ligatures w14:val="none"/>
        </w:rPr>
        <w:t xml:space="preserve"> and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setInterval</w:t>
      </w:r>
      <w:proofErr w:type="spellEnd"/>
      <w:r w:rsidRPr="00355203">
        <w:rPr>
          <w:rFonts w:ascii="Segoe UI" w:eastAsia="Times New Roman" w:hAnsi="Segoe UI" w:cs="Segoe UI"/>
          <w:kern w:val="0"/>
          <w:sz w:val="24"/>
          <w:szCs w:val="24"/>
          <w:lang w:eastAsia="en-IN"/>
          <w14:ligatures w14:val="none"/>
        </w:rPr>
        <w:t xml:space="preserve"> are part of the Window object, allowing developers to execute code after a delay or at regular intervals.</w:t>
      </w:r>
    </w:p>
    <w:p w14:paraId="69A2821F"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i/>
          <w:iCs/>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4. </w:t>
      </w:r>
      <w:r w:rsidRPr="00355203">
        <w:rPr>
          <w:rFonts w:ascii="Segoe UI" w:eastAsia="Times New Roman" w:hAnsi="Segoe UI" w:cs="Segoe UI"/>
          <w:i/>
          <w:iCs/>
          <w:kern w:val="0"/>
          <w:sz w:val="24"/>
          <w:szCs w:val="24"/>
          <w:lang w:eastAsia="en-IN"/>
          <w14:ligatures w14:val="none"/>
        </w:rPr>
        <w:t>Navigation:</w:t>
      </w:r>
    </w:p>
    <w:p w14:paraId="1A66DB0C" w14:textId="77777777" w:rsidR="00355203" w:rsidRPr="00355203" w:rsidRDefault="00355203" w:rsidP="00355203">
      <w:pPr>
        <w:numPr>
          <w:ilvl w:val="0"/>
          <w:numId w:val="4"/>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The </w:t>
      </w:r>
      <w:proofErr w:type="spellStart"/>
      <w:proofErr w:type="gramStart"/>
      <w:r w:rsidRPr="00355203">
        <w:rPr>
          <w:rFonts w:ascii="Ubuntu Mono" w:eastAsia="Times New Roman" w:hAnsi="Ubuntu Mono" w:cs="Courier New"/>
          <w:b/>
          <w:bCs/>
          <w:kern w:val="0"/>
          <w:sz w:val="21"/>
          <w:szCs w:val="21"/>
          <w:bdr w:val="single" w:sz="2" w:space="0" w:color="D9D9E3" w:frame="1"/>
          <w:lang w:eastAsia="en-IN"/>
          <w14:ligatures w14:val="none"/>
        </w:rPr>
        <w:t>window.location</w:t>
      </w:r>
      <w:proofErr w:type="spellEnd"/>
      <w:proofErr w:type="gramEnd"/>
      <w:r w:rsidRPr="00355203">
        <w:rPr>
          <w:rFonts w:ascii="Segoe UI" w:eastAsia="Times New Roman" w:hAnsi="Segoe UI" w:cs="Segoe UI"/>
          <w:kern w:val="0"/>
          <w:sz w:val="24"/>
          <w:szCs w:val="24"/>
          <w:lang w:eastAsia="en-IN"/>
          <w14:ligatures w14:val="none"/>
        </w:rPr>
        <w:t xml:space="preserve"> object provides information about the current URL and allows navigation to different URLs.</w:t>
      </w:r>
    </w:p>
    <w:p w14:paraId="76EE1188"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355203">
        <w:rPr>
          <w:rFonts w:ascii="Segoe UI" w:eastAsia="Times New Roman" w:hAnsi="Segoe UI" w:cs="Segoe UI"/>
          <w:b/>
          <w:bCs/>
          <w:kern w:val="0"/>
          <w:sz w:val="30"/>
          <w:szCs w:val="30"/>
          <w:lang w:eastAsia="en-IN"/>
          <w14:ligatures w14:val="none"/>
        </w:rPr>
        <w:t>The Document Object: Crafting the Content Canvas</w:t>
      </w:r>
    </w:p>
    <w:p w14:paraId="262374C3"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If the Window object is the conductor, the Document object is the canvas where the symphony of web content is painted. The Document object represents the entire HTML document and provides methods to interact with its elements.</w:t>
      </w:r>
    </w:p>
    <w:p w14:paraId="3943151D"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1. </w:t>
      </w:r>
      <w:r w:rsidRPr="00355203">
        <w:rPr>
          <w:rFonts w:ascii="Segoe UI" w:eastAsia="Times New Roman" w:hAnsi="Segoe UI" w:cs="Segoe UI"/>
          <w:i/>
          <w:iCs/>
          <w:kern w:val="0"/>
          <w:sz w:val="24"/>
          <w:szCs w:val="24"/>
          <w:lang w:eastAsia="en-IN"/>
          <w14:ligatures w14:val="none"/>
        </w:rPr>
        <w:t>DOM Manipulation</w:t>
      </w:r>
      <w:r w:rsidRPr="00355203">
        <w:rPr>
          <w:rFonts w:ascii="Segoe UI" w:eastAsia="Times New Roman" w:hAnsi="Segoe UI" w:cs="Segoe UI"/>
          <w:kern w:val="0"/>
          <w:sz w:val="24"/>
          <w:szCs w:val="24"/>
          <w:lang w:eastAsia="en-IN"/>
          <w14:ligatures w14:val="none"/>
        </w:rPr>
        <w:t>:</w:t>
      </w:r>
    </w:p>
    <w:p w14:paraId="5D8DBCD2" w14:textId="77777777" w:rsidR="00355203" w:rsidRPr="00355203" w:rsidRDefault="00355203" w:rsidP="0035520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The Document object is the gateway to the Document Object Model (DOM), allowing developers to manipulate the structure, style, and content of a document dynamically.</w:t>
      </w:r>
    </w:p>
    <w:p w14:paraId="7F0F5F5D" w14:textId="77777777" w:rsid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p>
    <w:p w14:paraId="6FC43DA3" w14:textId="77777777" w:rsid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p>
    <w:p w14:paraId="2191A27A" w14:textId="0BCA6D00"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lastRenderedPageBreak/>
        <w:t xml:space="preserve">2. </w:t>
      </w:r>
      <w:r w:rsidRPr="00355203">
        <w:rPr>
          <w:rFonts w:ascii="Segoe UI" w:eastAsia="Times New Roman" w:hAnsi="Segoe UI" w:cs="Segoe UI"/>
          <w:i/>
          <w:iCs/>
          <w:kern w:val="0"/>
          <w:sz w:val="24"/>
          <w:szCs w:val="24"/>
          <w:lang w:eastAsia="en-IN"/>
          <w14:ligatures w14:val="none"/>
        </w:rPr>
        <w:t>Selecting Elements</w:t>
      </w:r>
      <w:r w:rsidRPr="00355203">
        <w:rPr>
          <w:rFonts w:ascii="Segoe UI" w:eastAsia="Times New Roman" w:hAnsi="Segoe UI" w:cs="Segoe UI"/>
          <w:kern w:val="0"/>
          <w:sz w:val="24"/>
          <w:szCs w:val="24"/>
          <w:lang w:eastAsia="en-IN"/>
          <w14:ligatures w14:val="none"/>
        </w:rPr>
        <w:t>:</w:t>
      </w:r>
    </w:p>
    <w:p w14:paraId="6B12E228" w14:textId="77777777" w:rsidR="00355203" w:rsidRPr="00355203" w:rsidRDefault="00355203" w:rsidP="00355203">
      <w:pPr>
        <w:numPr>
          <w:ilvl w:val="0"/>
          <w:numId w:val="6"/>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Functions like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getElementById</w:t>
      </w:r>
      <w:proofErr w:type="spellEnd"/>
      <w:r w:rsidRPr="00355203">
        <w:rPr>
          <w:rFonts w:ascii="Segoe UI" w:eastAsia="Times New Roman" w:hAnsi="Segoe UI" w:cs="Segoe UI"/>
          <w:kern w:val="0"/>
          <w:sz w:val="24"/>
          <w:szCs w:val="24"/>
          <w:lang w:eastAsia="en-IN"/>
          <w14:ligatures w14:val="none"/>
        </w:rPr>
        <w:t xml:space="preserve">,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getElementsByClassName</w:t>
      </w:r>
      <w:proofErr w:type="spellEnd"/>
      <w:r w:rsidRPr="00355203">
        <w:rPr>
          <w:rFonts w:ascii="Segoe UI" w:eastAsia="Times New Roman" w:hAnsi="Segoe UI" w:cs="Segoe UI"/>
          <w:kern w:val="0"/>
          <w:sz w:val="24"/>
          <w:szCs w:val="24"/>
          <w:lang w:eastAsia="en-IN"/>
          <w14:ligatures w14:val="none"/>
        </w:rPr>
        <w:t xml:space="preserve">, and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querySelector</w:t>
      </w:r>
      <w:proofErr w:type="spellEnd"/>
      <w:r w:rsidRPr="00355203">
        <w:rPr>
          <w:rFonts w:ascii="Segoe UI" w:eastAsia="Times New Roman" w:hAnsi="Segoe UI" w:cs="Segoe UI"/>
          <w:kern w:val="0"/>
          <w:sz w:val="24"/>
          <w:szCs w:val="24"/>
          <w:lang w:eastAsia="en-IN"/>
          <w14:ligatures w14:val="none"/>
        </w:rPr>
        <w:t xml:space="preserve"> are part of the Document object, enabling developers to select and interact with specific elements on the page.</w:t>
      </w:r>
    </w:p>
    <w:p w14:paraId="29FAC450" w14:textId="144A01D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3. </w:t>
      </w:r>
      <w:r w:rsidRPr="00355203">
        <w:rPr>
          <w:rFonts w:ascii="Segoe UI" w:eastAsia="Times New Roman" w:hAnsi="Segoe UI" w:cs="Segoe UI"/>
          <w:i/>
          <w:iCs/>
          <w:kern w:val="0"/>
          <w:sz w:val="24"/>
          <w:szCs w:val="24"/>
          <w:lang w:eastAsia="en-IN"/>
          <w14:ligatures w14:val="none"/>
        </w:rPr>
        <w:t>Event Handling</w:t>
      </w:r>
      <w:r w:rsidRPr="00355203">
        <w:rPr>
          <w:rFonts w:ascii="Segoe UI" w:eastAsia="Times New Roman" w:hAnsi="Segoe UI" w:cs="Segoe UI"/>
          <w:kern w:val="0"/>
          <w:sz w:val="24"/>
          <w:szCs w:val="24"/>
          <w:lang w:eastAsia="en-IN"/>
          <w14:ligatures w14:val="none"/>
        </w:rPr>
        <w:t>:</w:t>
      </w:r>
    </w:p>
    <w:p w14:paraId="620C4614" w14:textId="77777777" w:rsidR="00355203" w:rsidRPr="00355203" w:rsidRDefault="00355203" w:rsidP="00355203">
      <w:pPr>
        <w:numPr>
          <w:ilvl w:val="0"/>
          <w:numId w:val="7"/>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The Document object facilitates event handling, allowing developers to respond to user interactions such as clicks, keypresses, and form submissions.</w:t>
      </w:r>
    </w:p>
    <w:p w14:paraId="0BE959EA"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4. </w:t>
      </w:r>
      <w:r w:rsidRPr="00355203">
        <w:rPr>
          <w:rFonts w:ascii="Segoe UI" w:eastAsia="Times New Roman" w:hAnsi="Segoe UI" w:cs="Segoe UI"/>
          <w:i/>
          <w:iCs/>
          <w:kern w:val="0"/>
          <w:sz w:val="24"/>
          <w:szCs w:val="24"/>
          <w:lang w:eastAsia="en-IN"/>
          <w14:ligatures w14:val="none"/>
        </w:rPr>
        <w:t>Forms and Controls</w:t>
      </w:r>
      <w:r w:rsidRPr="00355203">
        <w:rPr>
          <w:rFonts w:ascii="Segoe UI" w:eastAsia="Times New Roman" w:hAnsi="Segoe UI" w:cs="Segoe UI"/>
          <w:kern w:val="0"/>
          <w:sz w:val="24"/>
          <w:szCs w:val="24"/>
          <w:lang w:eastAsia="en-IN"/>
          <w14:ligatures w14:val="none"/>
        </w:rPr>
        <w:t>:</w:t>
      </w:r>
    </w:p>
    <w:p w14:paraId="122B2806" w14:textId="77777777" w:rsidR="00355203" w:rsidRPr="00355203" w:rsidRDefault="00355203" w:rsidP="00355203">
      <w:pPr>
        <w:numPr>
          <w:ilvl w:val="0"/>
          <w:numId w:val="8"/>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Methods like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getElementById</w:t>
      </w:r>
      <w:proofErr w:type="spellEnd"/>
      <w:r w:rsidRPr="00355203">
        <w:rPr>
          <w:rFonts w:ascii="Segoe UI" w:eastAsia="Times New Roman" w:hAnsi="Segoe UI" w:cs="Segoe UI"/>
          <w:kern w:val="0"/>
          <w:sz w:val="24"/>
          <w:szCs w:val="24"/>
          <w:lang w:eastAsia="en-IN"/>
          <w14:ligatures w14:val="none"/>
        </w:rPr>
        <w:t xml:space="preserve"> and </w:t>
      </w:r>
      <w:proofErr w:type="spellStart"/>
      <w:r w:rsidRPr="00355203">
        <w:rPr>
          <w:rFonts w:ascii="Ubuntu Mono" w:eastAsia="Times New Roman" w:hAnsi="Ubuntu Mono" w:cs="Courier New"/>
          <w:b/>
          <w:bCs/>
          <w:kern w:val="0"/>
          <w:sz w:val="21"/>
          <w:szCs w:val="21"/>
          <w:bdr w:val="single" w:sz="2" w:space="0" w:color="D9D9E3" w:frame="1"/>
          <w:lang w:eastAsia="en-IN"/>
          <w14:ligatures w14:val="none"/>
        </w:rPr>
        <w:t>getElementsByName</w:t>
      </w:r>
      <w:proofErr w:type="spellEnd"/>
      <w:r w:rsidRPr="00355203">
        <w:rPr>
          <w:rFonts w:ascii="Segoe UI" w:eastAsia="Times New Roman" w:hAnsi="Segoe UI" w:cs="Segoe UI"/>
          <w:kern w:val="0"/>
          <w:sz w:val="24"/>
          <w:szCs w:val="24"/>
          <w:lang w:eastAsia="en-IN"/>
          <w14:ligatures w14:val="none"/>
        </w:rPr>
        <w:t xml:space="preserve"> help access and manipulate form elements, making it easy to work with user input.</w:t>
      </w:r>
    </w:p>
    <w:p w14:paraId="1CAB22A2"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355203">
        <w:rPr>
          <w:rFonts w:ascii="Segoe UI" w:eastAsia="Times New Roman" w:hAnsi="Segoe UI" w:cs="Segoe UI"/>
          <w:b/>
          <w:bCs/>
          <w:kern w:val="0"/>
          <w:sz w:val="30"/>
          <w:szCs w:val="30"/>
          <w:lang w:eastAsia="en-IN"/>
          <w14:ligatures w14:val="none"/>
        </w:rPr>
        <w:t>Collaboration: Window and Document in Harmony</w:t>
      </w:r>
    </w:p>
    <w:p w14:paraId="6C5C5A05"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after="30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The interplay between the Window and Document objects is crucial for creating dynamic and responsive web pages.</w:t>
      </w:r>
    </w:p>
    <w:p w14:paraId="2DF6625C"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1. </w:t>
      </w:r>
      <w:r w:rsidRPr="00355203">
        <w:rPr>
          <w:rFonts w:ascii="Segoe UI" w:eastAsia="Times New Roman" w:hAnsi="Segoe UI" w:cs="Segoe UI"/>
          <w:i/>
          <w:iCs/>
          <w:kern w:val="0"/>
          <w:sz w:val="24"/>
          <w:szCs w:val="24"/>
          <w:lang w:eastAsia="en-IN"/>
          <w14:ligatures w14:val="none"/>
        </w:rPr>
        <w:t>Accessing Document from Window</w:t>
      </w:r>
      <w:r w:rsidRPr="00355203">
        <w:rPr>
          <w:rFonts w:ascii="Segoe UI" w:eastAsia="Times New Roman" w:hAnsi="Segoe UI" w:cs="Segoe UI"/>
          <w:kern w:val="0"/>
          <w:sz w:val="24"/>
          <w:szCs w:val="24"/>
          <w:lang w:eastAsia="en-IN"/>
          <w14:ligatures w14:val="none"/>
        </w:rPr>
        <w:t>:</w:t>
      </w:r>
    </w:p>
    <w:p w14:paraId="602836AA" w14:textId="77777777" w:rsidR="00355203" w:rsidRPr="00355203" w:rsidRDefault="00355203" w:rsidP="00355203">
      <w:pPr>
        <w:numPr>
          <w:ilvl w:val="0"/>
          <w:numId w:val="9"/>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As the global object, the Window object provides access to the Document object. For example, </w:t>
      </w:r>
      <w:proofErr w:type="spellStart"/>
      <w:proofErr w:type="gramStart"/>
      <w:r w:rsidRPr="00355203">
        <w:rPr>
          <w:rFonts w:ascii="Ubuntu Mono" w:eastAsia="Times New Roman" w:hAnsi="Ubuntu Mono" w:cs="Courier New"/>
          <w:b/>
          <w:bCs/>
          <w:kern w:val="0"/>
          <w:sz w:val="21"/>
          <w:szCs w:val="21"/>
          <w:bdr w:val="single" w:sz="2" w:space="0" w:color="D9D9E3" w:frame="1"/>
          <w:lang w:eastAsia="en-IN"/>
          <w14:ligatures w14:val="none"/>
        </w:rPr>
        <w:t>window.document</w:t>
      </w:r>
      <w:proofErr w:type="spellEnd"/>
      <w:proofErr w:type="gramEnd"/>
      <w:r w:rsidRPr="00355203">
        <w:rPr>
          <w:rFonts w:ascii="Segoe UI" w:eastAsia="Times New Roman" w:hAnsi="Segoe UI" w:cs="Segoe UI"/>
          <w:kern w:val="0"/>
          <w:sz w:val="24"/>
          <w:szCs w:val="24"/>
          <w:lang w:eastAsia="en-IN"/>
          <w14:ligatures w14:val="none"/>
        </w:rPr>
        <w:t xml:space="preserve"> refers to the Document object.</w:t>
      </w:r>
    </w:p>
    <w:p w14:paraId="01C61065"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2. </w:t>
      </w:r>
      <w:r w:rsidRPr="00355203">
        <w:rPr>
          <w:rFonts w:ascii="Segoe UI" w:eastAsia="Times New Roman" w:hAnsi="Segoe UI" w:cs="Segoe UI"/>
          <w:i/>
          <w:iCs/>
          <w:kern w:val="0"/>
          <w:sz w:val="24"/>
          <w:szCs w:val="24"/>
          <w:lang w:eastAsia="en-IN"/>
          <w14:ligatures w14:val="none"/>
        </w:rPr>
        <w:t xml:space="preserve">Document within Frames and </w:t>
      </w:r>
      <w:proofErr w:type="spellStart"/>
      <w:r w:rsidRPr="00355203">
        <w:rPr>
          <w:rFonts w:ascii="Segoe UI" w:eastAsia="Times New Roman" w:hAnsi="Segoe UI" w:cs="Segoe UI"/>
          <w:i/>
          <w:iCs/>
          <w:kern w:val="0"/>
          <w:sz w:val="24"/>
          <w:szCs w:val="24"/>
          <w:lang w:eastAsia="en-IN"/>
          <w14:ligatures w14:val="none"/>
        </w:rPr>
        <w:t>iframe</w:t>
      </w:r>
      <w:r w:rsidRPr="00355203">
        <w:rPr>
          <w:rFonts w:ascii="Segoe UI" w:eastAsia="Times New Roman" w:hAnsi="Segoe UI" w:cs="Segoe UI"/>
          <w:kern w:val="0"/>
          <w:sz w:val="24"/>
          <w:szCs w:val="24"/>
          <w:lang w:eastAsia="en-IN"/>
          <w14:ligatures w14:val="none"/>
        </w:rPr>
        <w:t>s</w:t>
      </w:r>
      <w:proofErr w:type="spellEnd"/>
      <w:r w:rsidRPr="00355203">
        <w:rPr>
          <w:rFonts w:ascii="Segoe UI" w:eastAsia="Times New Roman" w:hAnsi="Segoe UI" w:cs="Segoe UI"/>
          <w:kern w:val="0"/>
          <w:sz w:val="24"/>
          <w:szCs w:val="24"/>
          <w:lang w:eastAsia="en-IN"/>
          <w14:ligatures w14:val="none"/>
        </w:rPr>
        <w:t>:</w:t>
      </w:r>
    </w:p>
    <w:p w14:paraId="266FB71A" w14:textId="77777777" w:rsidR="00355203" w:rsidRPr="00355203" w:rsidRDefault="00355203" w:rsidP="00355203">
      <w:pPr>
        <w:numPr>
          <w:ilvl w:val="0"/>
          <w:numId w:val="10"/>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In the context of frames and </w:t>
      </w:r>
      <w:proofErr w:type="spellStart"/>
      <w:r w:rsidRPr="00355203">
        <w:rPr>
          <w:rFonts w:ascii="Segoe UI" w:eastAsia="Times New Roman" w:hAnsi="Segoe UI" w:cs="Segoe UI"/>
          <w:kern w:val="0"/>
          <w:sz w:val="24"/>
          <w:szCs w:val="24"/>
          <w:lang w:eastAsia="en-IN"/>
          <w14:ligatures w14:val="none"/>
        </w:rPr>
        <w:t>iframes</w:t>
      </w:r>
      <w:proofErr w:type="spellEnd"/>
      <w:r w:rsidRPr="00355203">
        <w:rPr>
          <w:rFonts w:ascii="Segoe UI" w:eastAsia="Times New Roman" w:hAnsi="Segoe UI" w:cs="Segoe UI"/>
          <w:kern w:val="0"/>
          <w:sz w:val="24"/>
          <w:szCs w:val="24"/>
          <w:lang w:eastAsia="en-IN"/>
          <w14:ligatures w14:val="none"/>
        </w:rPr>
        <w:t>, each frame has its own Window and Document objects, creating a hierarchy of interaction.</w:t>
      </w:r>
    </w:p>
    <w:p w14:paraId="26D03412"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3"/>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 xml:space="preserve">3. </w:t>
      </w:r>
      <w:r w:rsidRPr="00355203">
        <w:rPr>
          <w:rFonts w:ascii="Segoe UI" w:eastAsia="Times New Roman" w:hAnsi="Segoe UI" w:cs="Segoe UI"/>
          <w:i/>
          <w:iCs/>
          <w:kern w:val="0"/>
          <w:sz w:val="24"/>
          <w:szCs w:val="24"/>
          <w:lang w:eastAsia="en-IN"/>
          <w14:ligatures w14:val="none"/>
        </w:rPr>
        <w:t>Document's Relationship with HTML</w:t>
      </w:r>
      <w:r w:rsidRPr="00355203">
        <w:rPr>
          <w:rFonts w:ascii="Segoe UI" w:eastAsia="Times New Roman" w:hAnsi="Segoe UI" w:cs="Segoe UI"/>
          <w:kern w:val="0"/>
          <w:sz w:val="24"/>
          <w:szCs w:val="24"/>
          <w:lang w:eastAsia="en-IN"/>
          <w14:ligatures w14:val="none"/>
        </w:rPr>
        <w:t>:</w:t>
      </w:r>
    </w:p>
    <w:p w14:paraId="1C6A55EE" w14:textId="77777777" w:rsidR="00355203" w:rsidRPr="00355203" w:rsidRDefault="00355203" w:rsidP="00355203">
      <w:pPr>
        <w:numPr>
          <w:ilvl w:val="0"/>
          <w:numId w:val="11"/>
        </w:numPr>
        <w:pBdr>
          <w:top w:val="single" w:sz="2" w:space="0" w:color="D9D9E3"/>
          <w:left w:val="single" w:sz="2" w:space="5"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sidRPr="00355203">
        <w:rPr>
          <w:rFonts w:ascii="Segoe UI" w:eastAsia="Times New Roman" w:hAnsi="Segoe UI" w:cs="Segoe UI"/>
          <w:kern w:val="0"/>
          <w:sz w:val="24"/>
          <w:szCs w:val="24"/>
          <w:lang w:eastAsia="en-IN"/>
          <w14:ligatures w14:val="none"/>
        </w:rPr>
        <w:t>The Document object is closely tied to the HTML document structure. Changes made to the Document object directly affect the visible content on the webpage.</w:t>
      </w:r>
    </w:p>
    <w:p w14:paraId="366F5890" w14:textId="77777777" w:rsidR="00355203" w:rsidRPr="00355203" w:rsidRDefault="00355203" w:rsidP="0035520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both"/>
        <w:outlineLvl w:val="2"/>
        <w:rPr>
          <w:rFonts w:ascii="Segoe UI" w:eastAsia="Times New Roman" w:hAnsi="Segoe UI" w:cs="Segoe UI"/>
          <w:b/>
          <w:bCs/>
          <w:kern w:val="0"/>
          <w:sz w:val="30"/>
          <w:szCs w:val="30"/>
          <w:lang w:eastAsia="en-IN"/>
          <w14:ligatures w14:val="none"/>
        </w:rPr>
      </w:pPr>
      <w:r w:rsidRPr="00355203">
        <w:rPr>
          <w:rFonts w:ascii="Segoe UI" w:eastAsia="Times New Roman" w:hAnsi="Segoe UI" w:cs="Segoe UI"/>
          <w:b/>
          <w:bCs/>
          <w:kern w:val="0"/>
          <w:sz w:val="30"/>
          <w:szCs w:val="30"/>
          <w:lang w:eastAsia="en-IN"/>
          <w14:ligatures w14:val="none"/>
        </w:rPr>
        <w:t>Conclusion: Empowering Web Development</w:t>
      </w:r>
    </w:p>
    <w:p w14:paraId="68A562A1" w14:textId="2365CA89" w:rsidR="00355203" w:rsidRPr="00355203" w:rsidRDefault="00355203" w:rsidP="00355203">
      <w:pPr>
        <w:pBdr>
          <w:top w:val="single" w:sz="2" w:space="0" w:color="D9D9E3"/>
          <w:left w:val="single" w:sz="2" w:space="0" w:color="D9D9E3"/>
          <w:bottom w:val="single" w:sz="2" w:space="0" w:color="D9D9E3"/>
          <w:right w:val="single" w:sz="2" w:space="0" w:color="D9D9E3"/>
        </w:pBdr>
        <w:spacing w:after="0" w:line="240" w:lineRule="auto"/>
        <w:jc w:val="both"/>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 xml:space="preserve">                </w:t>
      </w:r>
      <w:r w:rsidRPr="00355203">
        <w:rPr>
          <w:rFonts w:ascii="Segoe UI" w:eastAsia="Times New Roman" w:hAnsi="Segoe UI" w:cs="Segoe UI"/>
          <w:kern w:val="0"/>
          <w:sz w:val="24"/>
          <w:szCs w:val="24"/>
          <w:lang w:eastAsia="en-IN"/>
          <w14:ligatures w14:val="none"/>
        </w:rPr>
        <w:t xml:space="preserve">In the grand symphony of web development, the Window and Document objects play pivotal roles. The Window orchestrates the browser's </w:t>
      </w:r>
      <w:proofErr w:type="spellStart"/>
      <w:r w:rsidRPr="00355203">
        <w:rPr>
          <w:rFonts w:ascii="Segoe UI" w:eastAsia="Times New Roman" w:hAnsi="Segoe UI" w:cs="Segoe UI"/>
          <w:kern w:val="0"/>
          <w:sz w:val="24"/>
          <w:szCs w:val="24"/>
          <w:lang w:eastAsia="en-IN"/>
          <w14:ligatures w14:val="none"/>
        </w:rPr>
        <w:t>behavior</w:t>
      </w:r>
      <w:proofErr w:type="spellEnd"/>
      <w:r w:rsidRPr="00355203">
        <w:rPr>
          <w:rFonts w:ascii="Segoe UI" w:eastAsia="Times New Roman" w:hAnsi="Segoe UI" w:cs="Segoe UI"/>
          <w:kern w:val="0"/>
          <w:sz w:val="24"/>
          <w:szCs w:val="24"/>
          <w:lang w:eastAsia="en-IN"/>
          <w14:ligatures w14:val="none"/>
        </w:rPr>
        <w:t xml:space="preserve"> and properties, while the Document allows developers to craft and </w:t>
      </w:r>
      <w:proofErr w:type="spellStart"/>
      <w:r w:rsidRPr="00355203">
        <w:rPr>
          <w:rFonts w:ascii="Segoe UI" w:eastAsia="Times New Roman" w:hAnsi="Segoe UI" w:cs="Segoe UI"/>
          <w:kern w:val="0"/>
          <w:sz w:val="24"/>
          <w:szCs w:val="24"/>
          <w:lang w:eastAsia="en-IN"/>
          <w14:ligatures w14:val="none"/>
        </w:rPr>
        <w:t>mold</w:t>
      </w:r>
      <w:proofErr w:type="spellEnd"/>
      <w:r w:rsidRPr="00355203">
        <w:rPr>
          <w:rFonts w:ascii="Segoe UI" w:eastAsia="Times New Roman" w:hAnsi="Segoe UI" w:cs="Segoe UI"/>
          <w:kern w:val="0"/>
          <w:sz w:val="24"/>
          <w:szCs w:val="24"/>
          <w:lang w:eastAsia="en-IN"/>
          <w14:ligatures w14:val="none"/>
        </w:rPr>
        <w:t xml:space="preserve"> the content within. Understanding the dynamics of these objects empowers developers to create interactive, dynamic, and engaging web experiences. So, as you continue your web development journey, embrace the capabilities of the Window and Document objects—they are your partners in weaving the magic of the web.</w:t>
      </w:r>
    </w:p>
    <w:p w14:paraId="07D238A4" w14:textId="77777777" w:rsidR="00DE3E25" w:rsidRPr="00355203" w:rsidRDefault="00DE3E25" w:rsidP="00355203">
      <w:pPr>
        <w:jc w:val="both"/>
      </w:pPr>
    </w:p>
    <w:sectPr w:rsidR="00DE3E25" w:rsidRPr="00355203" w:rsidSect="003552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643"/>
    <w:multiLevelType w:val="multilevel"/>
    <w:tmpl w:val="7D44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C5200C"/>
    <w:multiLevelType w:val="multilevel"/>
    <w:tmpl w:val="45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26694"/>
    <w:multiLevelType w:val="multilevel"/>
    <w:tmpl w:val="2D38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E728A"/>
    <w:multiLevelType w:val="multilevel"/>
    <w:tmpl w:val="AFE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2203B"/>
    <w:multiLevelType w:val="multilevel"/>
    <w:tmpl w:val="77B2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40E18"/>
    <w:multiLevelType w:val="multilevel"/>
    <w:tmpl w:val="C5D6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22AE1"/>
    <w:multiLevelType w:val="multilevel"/>
    <w:tmpl w:val="553C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C352A2"/>
    <w:multiLevelType w:val="multilevel"/>
    <w:tmpl w:val="A0AE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D525E"/>
    <w:multiLevelType w:val="multilevel"/>
    <w:tmpl w:val="2DF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B94B35"/>
    <w:multiLevelType w:val="multilevel"/>
    <w:tmpl w:val="DD3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B1B22"/>
    <w:multiLevelType w:val="multilevel"/>
    <w:tmpl w:val="53E0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7952822">
    <w:abstractNumId w:val="5"/>
  </w:num>
  <w:num w:numId="2" w16cid:durableId="1459564664">
    <w:abstractNumId w:val="7"/>
  </w:num>
  <w:num w:numId="3" w16cid:durableId="783117746">
    <w:abstractNumId w:val="4"/>
  </w:num>
  <w:num w:numId="4" w16cid:durableId="276064849">
    <w:abstractNumId w:val="3"/>
  </w:num>
  <w:num w:numId="5" w16cid:durableId="569341166">
    <w:abstractNumId w:val="10"/>
  </w:num>
  <w:num w:numId="6" w16cid:durableId="1812556099">
    <w:abstractNumId w:val="1"/>
  </w:num>
  <w:num w:numId="7" w16cid:durableId="565339811">
    <w:abstractNumId w:val="8"/>
  </w:num>
  <w:num w:numId="8" w16cid:durableId="1628464538">
    <w:abstractNumId w:val="6"/>
  </w:num>
  <w:num w:numId="9" w16cid:durableId="1150364510">
    <w:abstractNumId w:val="0"/>
  </w:num>
  <w:num w:numId="10" w16cid:durableId="450250189">
    <w:abstractNumId w:val="9"/>
  </w:num>
  <w:num w:numId="11" w16cid:durableId="1751192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03"/>
    <w:rsid w:val="00105E00"/>
    <w:rsid w:val="00355203"/>
    <w:rsid w:val="00DE3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DD77"/>
  <w15:chartTrackingRefBased/>
  <w15:docId w15:val="{E58537C2-B386-487C-B134-C3106FF1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520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5520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520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5520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552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3552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Madhi Nisha</dc:creator>
  <cp:keywords/>
  <dc:description/>
  <cp:lastModifiedBy>Madhi Nisha</cp:lastModifiedBy>
  <cp:revision>1</cp:revision>
  <dcterms:created xsi:type="dcterms:W3CDTF">2023-11-25T14:23:00Z</dcterms:created>
  <dcterms:modified xsi:type="dcterms:W3CDTF">2023-11-25T14:31:00Z</dcterms:modified>
</cp:coreProperties>
</file>