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BD40B" w14:textId="5DC571CF" w:rsidR="00B103A1" w:rsidRPr="00BE4926" w:rsidRDefault="003730FE" w:rsidP="003730FE">
      <w:pPr>
        <w:jc w:val="center"/>
        <w:rPr>
          <w:rFonts w:cstheme="minorHAnsi"/>
          <w:sz w:val="44"/>
          <w:szCs w:val="44"/>
        </w:rPr>
      </w:pPr>
      <w:r w:rsidRPr="00BE4926">
        <w:rPr>
          <w:rFonts w:cstheme="minorHAnsi"/>
          <w:sz w:val="44"/>
          <w:szCs w:val="44"/>
        </w:rPr>
        <w:t>Roll Of Project</w:t>
      </w:r>
    </w:p>
    <w:p w14:paraId="0AF05581" w14:textId="410CE2AC" w:rsidR="003730FE" w:rsidRPr="003E6A55" w:rsidRDefault="003730FE" w:rsidP="003730FE">
      <w:pPr>
        <w:jc w:val="center"/>
        <w:rPr>
          <w:rFonts w:cstheme="minorHAnsi"/>
          <w:sz w:val="23"/>
          <w:szCs w:val="23"/>
        </w:rPr>
      </w:pPr>
    </w:p>
    <w:p w14:paraId="47AE73BC" w14:textId="77777777" w:rsidR="003730FE" w:rsidRPr="00891AC2" w:rsidRDefault="003730FE" w:rsidP="003730FE">
      <w:pPr>
        <w:widowControl w:val="0"/>
        <w:autoSpaceDE w:val="0"/>
        <w:autoSpaceDN w:val="0"/>
        <w:adjustRightInd w:val="0"/>
        <w:rPr>
          <w:rFonts w:ascii="Arial" w:hAnsi="Arial" w:cs="Arial"/>
          <w:color w:val="353535"/>
          <w:sz w:val="23"/>
          <w:szCs w:val="23"/>
          <w:lang w:bidi="hi-IN"/>
        </w:rPr>
      </w:pPr>
      <w:r w:rsidRPr="00891AC2">
        <w:rPr>
          <w:rFonts w:ascii="Arial" w:hAnsi="Arial" w:cs="Arial"/>
          <w:sz w:val="23"/>
          <w:szCs w:val="23"/>
        </w:rPr>
        <w:t xml:space="preserve"> </w:t>
      </w:r>
      <w:r w:rsidRPr="00891AC2">
        <w:rPr>
          <w:rFonts w:ascii="Arial" w:hAnsi="Arial" w:cs="Arial"/>
          <w:color w:val="353535"/>
          <w:sz w:val="23"/>
          <w:szCs w:val="23"/>
          <w:lang w:bidi="hi-IN"/>
        </w:rPr>
        <w:t xml:space="preserve">We will have to accomplish the following items in our microservices implementation: </w:t>
      </w:r>
    </w:p>
    <w:p w14:paraId="18CC8496" w14:textId="77777777" w:rsidR="003730FE" w:rsidRPr="00891AC2" w:rsidRDefault="003730FE" w:rsidP="003730F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353535"/>
          <w:sz w:val="23"/>
          <w:szCs w:val="23"/>
          <w:lang w:bidi="hi-IN"/>
        </w:rPr>
      </w:pPr>
      <w:r w:rsidRPr="00891AC2">
        <w:rPr>
          <w:rFonts w:ascii="Arial" w:hAnsi="Arial" w:cs="Arial"/>
          <w:color w:val="353535"/>
          <w:sz w:val="23"/>
          <w:szCs w:val="23"/>
          <w:lang w:bidi="hi-IN"/>
        </w:rPr>
        <w:t xml:space="preserve">Each microservice exposes a set of </w:t>
      </w:r>
      <w:hyperlink r:id="rId5" w:history="1">
        <w:r w:rsidRPr="00891AC2">
          <w:rPr>
            <w:rStyle w:val="Hyperlink"/>
            <w:rFonts w:ascii="Arial" w:hAnsi="Arial" w:cs="Arial"/>
            <w:sz w:val="23"/>
            <w:szCs w:val="23"/>
            <w:lang w:bidi="hi-IN"/>
          </w:rPr>
          <w:t>REST</w:t>
        </w:r>
      </w:hyperlink>
      <w:r w:rsidRPr="00891AC2">
        <w:rPr>
          <w:rFonts w:ascii="Arial" w:hAnsi="Arial" w:cs="Arial"/>
          <w:color w:val="353535"/>
          <w:sz w:val="23"/>
          <w:szCs w:val="23"/>
          <w:lang w:bidi="hi-IN"/>
        </w:rPr>
        <w:t xml:space="preserve">/ JSON endpoints for accessing business capabilities </w:t>
      </w:r>
    </w:p>
    <w:p w14:paraId="2660ABCA" w14:textId="24DB2616" w:rsidR="003730FE" w:rsidRPr="00891AC2" w:rsidRDefault="003730FE" w:rsidP="003730FE">
      <w:pPr>
        <w:jc w:val="center"/>
        <w:rPr>
          <w:rFonts w:ascii="Arial" w:hAnsi="Arial" w:cs="Arial"/>
          <w:sz w:val="23"/>
          <w:szCs w:val="23"/>
        </w:rPr>
      </w:pPr>
    </w:p>
    <w:p w14:paraId="61B66B54" w14:textId="21EECF43" w:rsidR="003730FE" w:rsidRPr="00891AC2" w:rsidRDefault="003730FE" w:rsidP="003730F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353535"/>
          <w:sz w:val="23"/>
          <w:szCs w:val="23"/>
          <w:lang w:bidi="hi-IN"/>
        </w:rPr>
      </w:pPr>
      <w:r w:rsidRPr="00891AC2">
        <w:rPr>
          <w:rFonts w:ascii="Arial" w:hAnsi="Arial" w:cs="Arial"/>
          <w:color w:val="353535"/>
          <w:sz w:val="23"/>
          <w:szCs w:val="23"/>
          <w:lang w:bidi="hi-IN"/>
        </w:rPr>
        <w:t xml:space="preserve">Each microservice stores its own persistent data using MySQL server database. </w:t>
      </w:r>
    </w:p>
    <w:p w14:paraId="3862C17E" w14:textId="77777777" w:rsidR="003730FE" w:rsidRPr="00891AC2" w:rsidRDefault="003730FE" w:rsidP="003730FE">
      <w:pPr>
        <w:pStyle w:val="ListParagraph"/>
        <w:rPr>
          <w:rFonts w:ascii="Arial" w:hAnsi="Arial" w:cs="Arial"/>
          <w:color w:val="353535"/>
          <w:sz w:val="23"/>
          <w:szCs w:val="23"/>
          <w:lang w:bidi="hi-IN"/>
        </w:rPr>
      </w:pPr>
    </w:p>
    <w:p w14:paraId="487A3B90" w14:textId="77777777" w:rsidR="003730FE" w:rsidRPr="00891AC2" w:rsidRDefault="003730FE" w:rsidP="000D21C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color w:val="353535"/>
          <w:sz w:val="23"/>
          <w:szCs w:val="23"/>
          <w:lang w:bidi="hi-IN"/>
        </w:rPr>
      </w:pPr>
      <w:r w:rsidRPr="00891AC2">
        <w:rPr>
          <w:rFonts w:ascii="Arial" w:hAnsi="Arial" w:cs="Arial"/>
          <w:color w:val="353535"/>
          <w:sz w:val="23"/>
          <w:szCs w:val="23"/>
          <w:lang w:bidi="hi-IN"/>
        </w:rPr>
        <w:t xml:space="preserve">Each Microservices must implement best practices such as, Exception Handling, Loggers, </w:t>
      </w:r>
      <w:hyperlink r:id="rId6" w:history="1">
        <w:r w:rsidRPr="00891AC2">
          <w:rPr>
            <w:rStyle w:val="Hyperlink"/>
            <w:rFonts w:ascii="Arial" w:hAnsi="Arial" w:cs="Arial"/>
            <w:sz w:val="23"/>
            <w:szCs w:val="23"/>
            <w:lang w:bidi="hi-IN"/>
          </w:rPr>
          <w:t>Test Cases</w:t>
        </w:r>
      </w:hyperlink>
      <w:r w:rsidRPr="00891AC2">
        <w:rPr>
          <w:rFonts w:ascii="Arial" w:hAnsi="Arial" w:cs="Arial"/>
          <w:color w:val="353535"/>
          <w:sz w:val="23"/>
          <w:szCs w:val="23"/>
          <w:lang w:bidi="hi-IN"/>
        </w:rPr>
        <w:t>, Static Code Analysis and build tools.</w:t>
      </w:r>
    </w:p>
    <w:p w14:paraId="324502E6" w14:textId="48333131" w:rsidR="003730FE" w:rsidRPr="00891AC2" w:rsidRDefault="00000000" w:rsidP="000D21C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color w:val="353535"/>
          <w:sz w:val="23"/>
          <w:szCs w:val="23"/>
          <w:lang w:bidi="hi-IN"/>
        </w:rPr>
      </w:pPr>
      <w:hyperlink r:id="rId7" w:history="1">
        <w:r w:rsidR="003730FE" w:rsidRPr="00891AC2">
          <w:rPr>
            <w:rStyle w:val="Hyperlink"/>
            <w:rFonts w:ascii="Arial" w:hAnsi="Arial" w:cs="Arial"/>
            <w:sz w:val="23"/>
            <w:szCs w:val="23"/>
            <w:lang w:bidi="hi-IN"/>
          </w:rPr>
          <w:t>Microservices</w:t>
        </w:r>
      </w:hyperlink>
      <w:r w:rsidR="003730FE" w:rsidRPr="00891AC2">
        <w:rPr>
          <w:rFonts w:ascii="Arial" w:hAnsi="Arial" w:cs="Arial"/>
          <w:color w:val="353535"/>
          <w:sz w:val="23"/>
          <w:szCs w:val="23"/>
          <w:lang w:bidi="hi-IN"/>
        </w:rPr>
        <w:t xml:space="preserve"> are built with Spring Boot, which has an embedded IIS server as the HTTP listener.</w:t>
      </w:r>
    </w:p>
    <w:p w14:paraId="7A4AF4D1" w14:textId="77777777" w:rsidR="003730FE" w:rsidRPr="00891AC2" w:rsidRDefault="003730FE" w:rsidP="000D21C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color w:val="353535"/>
          <w:sz w:val="23"/>
          <w:szCs w:val="23"/>
          <w:lang w:bidi="hi-IN"/>
        </w:rPr>
      </w:pPr>
      <w:r w:rsidRPr="00891AC2">
        <w:rPr>
          <w:rFonts w:ascii="Arial" w:hAnsi="Arial" w:cs="Arial"/>
          <w:color w:val="353535"/>
          <w:sz w:val="23"/>
          <w:szCs w:val="23"/>
          <w:lang w:bidi="hi-IN"/>
        </w:rPr>
        <w:t xml:space="preserve">The UI, Website must be implemented using </w:t>
      </w:r>
      <w:hyperlink r:id="rId8" w:history="1">
        <w:r w:rsidRPr="00891AC2">
          <w:rPr>
            <w:rStyle w:val="Hyperlink"/>
            <w:rFonts w:ascii="Arial" w:hAnsi="Arial" w:cs="Arial"/>
            <w:sz w:val="23"/>
            <w:szCs w:val="23"/>
            <w:lang w:bidi="hi-IN"/>
          </w:rPr>
          <w:t>Angular</w:t>
        </w:r>
      </w:hyperlink>
    </w:p>
    <w:p w14:paraId="2135164B" w14:textId="3D3E1D71" w:rsidR="003730FE" w:rsidRDefault="003730FE" w:rsidP="000D21C6">
      <w:pPr>
        <w:pStyle w:val="ListParagraph"/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color w:val="353535"/>
          <w:sz w:val="23"/>
          <w:szCs w:val="23"/>
          <w:lang w:bidi="hi-IN"/>
        </w:rPr>
      </w:pPr>
      <w:r w:rsidRPr="00891AC2">
        <w:rPr>
          <w:rFonts w:ascii="Arial" w:hAnsi="Arial" w:cs="Arial"/>
          <w:color w:val="353535"/>
          <w:sz w:val="23"/>
          <w:szCs w:val="23"/>
          <w:lang w:bidi="hi-IN"/>
        </w:rPr>
        <w:t xml:space="preserve">You are also supposed to implement necessary design patterns mentioned in the table </w:t>
      </w:r>
      <w:r w:rsidR="00466D12" w:rsidRPr="00891AC2">
        <w:rPr>
          <w:rFonts w:ascii="Arial" w:hAnsi="Arial" w:cs="Arial"/>
          <w:color w:val="353535"/>
          <w:sz w:val="23"/>
          <w:szCs w:val="23"/>
          <w:lang w:bidi="hi-IN"/>
        </w:rPr>
        <w:t>below: -</w:t>
      </w:r>
    </w:p>
    <w:p w14:paraId="2C5A7AF2" w14:textId="77777777" w:rsidR="00466D12" w:rsidRPr="00891AC2" w:rsidRDefault="00466D12" w:rsidP="000D21C6">
      <w:pPr>
        <w:pStyle w:val="ListParagraph"/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color w:val="353535"/>
          <w:sz w:val="23"/>
          <w:szCs w:val="23"/>
          <w:lang w:bidi="hi-IN"/>
        </w:rPr>
      </w:pPr>
    </w:p>
    <w:tbl>
      <w:tblPr>
        <w:tblStyle w:val="TableGrid"/>
        <w:tblW w:w="7956" w:type="dxa"/>
        <w:tblInd w:w="530" w:type="dxa"/>
        <w:tblLook w:val="04A0" w:firstRow="1" w:lastRow="0" w:firstColumn="1" w:lastColumn="0" w:noHBand="0" w:noVBand="1"/>
      </w:tblPr>
      <w:tblGrid>
        <w:gridCol w:w="3978"/>
        <w:gridCol w:w="3978"/>
      </w:tblGrid>
      <w:tr w:rsidR="003730FE" w:rsidRPr="00891AC2" w14:paraId="52C2C25C" w14:textId="77777777" w:rsidTr="00692C68">
        <w:trPr>
          <w:trHeight w:val="364"/>
        </w:trPr>
        <w:tc>
          <w:tcPr>
            <w:tcW w:w="3978" w:type="dxa"/>
          </w:tcPr>
          <w:p w14:paraId="7F284434" w14:textId="3B2F19ED" w:rsidR="003730FE" w:rsidRPr="00891AC2" w:rsidRDefault="003730FE" w:rsidP="003730F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353535"/>
                <w:sz w:val="23"/>
                <w:szCs w:val="23"/>
                <w:lang w:bidi="hi-IN"/>
              </w:rPr>
            </w:pPr>
            <w:r w:rsidRPr="00891AC2">
              <w:rPr>
                <w:rFonts w:ascii="Arial" w:hAnsi="Arial" w:cs="Arial"/>
                <w:b/>
                <w:bCs/>
                <w:color w:val="353535"/>
                <w:sz w:val="23"/>
                <w:szCs w:val="23"/>
                <w:lang w:bidi="hi-IN"/>
              </w:rPr>
              <w:t>Design Pattern</w:t>
            </w:r>
          </w:p>
        </w:tc>
        <w:tc>
          <w:tcPr>
            <w:tcW w:w="3978" w:type="dxa"/>
          </w:tcPr>
          <w:p w14:paraId="46CD7308" w14:textId="19027809" w:rsidR="003730FE" w:rsidRPr="00891AC2" w:rsidRDefault="003730FE" w:rsidP="003730F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353535"/>
                <w:sz w:val="23"/>
                <w:szCs w:val="23"/>
                <w:lang w:bidi="hi-IN"/>
              </w:rPr>
            </w:pPr>
            <w:r w:rsidRPr="00891AC2">
              <w:rPr>
                <w:rFonts w:ascii="Arial" w:hAnsi="Arial" w:cs="Arial"/>
                <w:b/>
                <w:bCs/>
                <w:color w:val="353535"/>
                <w:sz w:val="23"/>
                <w:szCs w:val="23"/>
                <w:lang w:bidi="hi-IN"/>
              </w:rPr>
              <w:t>Design Pattern Summary</w:t>
            </w:r>
          </w:p>
        </w:tc>
      </w:tr>
      <w:tr w:rsidR="003730FE" w:rsidRPr="00891AC2" w14:paraId="26ACE74A" w14:textId="77777777" w:rsidTr="00692C68">
        <w:trPr>
          <w:trHeight w:val="2926"/>
        </w:trPr>
        <w:tc>
          <w:tcPr>
            <w:tcW w:w="3978" w:type="dxa"/>
          </w:tcPr>
          <w:p w14:paraId="14A73611" w14:textId="7FB64859" w:rsidR="003730FE" w:rsidRPr="00891AC2" w:rsidRDefault="003730FE" w:rsidP="003730F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353535"/>
                <w:sz w:val="23"/>
                <w:szCs w:val="23"/>
                <w:lang w:bidi="hi-IN"/>
              </w:rPr>
            </w:pPr>
            <w:r w:rsidRPr="00891AC2">
              <w:rPr>
                <w:rFonts w:ascii="Arial" w:hAnsi="Arial" w:cs="Arial"/>
                <w:color w:val="353535"/>
                <w:sz w:val="23"/>
                <w:szCs w:val="23"/>
                <w:lang w:bidi="hi-IN"/>
              </w:rPr>
              <w:t>Repository pattern</w:t>
            </w:r>
            <w:r w:rsidR="00490D75" w:rsidRPr="00891AC2">
              <w:rPr>
                <w:rFonts w:ascii="Arial" w:hAnsi="Arial" w:cs="Arial"/>
                <w:color w:val="353535"/>
                <w:sz w:val="23"/>
                <w:szCs w:val="23"/>
                <w:lang w:bidi="hi-IN"/>
              </w:rPr>
              <w:t xml:space="preserve"> in Web API</w:t>
            </w:r>
          </w:p>
        </w:tc>
        <w:tc>
          <w:tcPr>
            <w:tcW w:w="3978" w:type="dxa"/>
          </w:tcPr>
          <w:p w14:paraId="6DD1DA34" w14:textId="766A8C71" w:rsidR="003730FE" w:rsidRPr="00891AC2" w:rsidRDefault="00155FF6" w:rsidP="003730F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 w:rsidRPr="00891AC2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A</w:t>
            </w:r>
            <w:r w:rsidR="003730FE" w:rsidRPr="00891AC2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 xml:space="preserve"> Repository Design Pattern acts as a middleman or middle layer between the rest of the application and the data access logic.</w:t>
            </w:r>
            <w:r w:rsidRPr="00891AC2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 w:rsidR="003730FE" w:rsidRPr="00891AC2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Repository Design Pattern Mediates between the domain and the data mapping layers using a collection-like interface for accessing the domain objects.</w:t>
            </w:r>
          </w:p>
        </w:tc>
      </w:tr>
      <w:tr w:rsidR="003730FE" w:rsidRPr="00891AC2" w14:paraId="3851C211" w14:textId="77777777" w:rsidTr="00692C68">
        <w:trPr>
          <w:trHeight w:val="2558"/>
        </w:trPr>
        <w:tc>
          <w:tcPr>
            <w:tcW w:w="3978" w:type="dxa"/>
          </w:tcPr>
          <w:p w14:paraId="5231D906" w14:textId="4FE9B45C" w:rsidR="003730FE" w:rsidRPr="00891AC2" w:rsidRDefault="00155FF6" w:rsidP="003730F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353535"/>
                <w:sz w:val="23"/>
                <w:szCs w:val="23"/>
                <w:lang w:bidi="hi-IN"/>
              </w:rPr>
            </w:pPr>
            <w:r w:rsidRPr="00891AC2">
              <w:rPr>
                <w:rFonts w:ascii="Arial" w:hAnsi="Arial" w:cs="Arial"/>
                <w:color w:val="353535"/>
                <w:sz w:val="23"/>
                <w:szCs w:val="23"/>
                <w:lang w:bidi="hi-IN"/>
              </w:rPr>
              <w:t>S</w:t>
            </w:r>
            <w:r w:rsidR="00490D75" w:rsidRPr="00891AC2">
              <w:rPr>
                <w:rFonts w:ascii="Arial" w:hAnsi="Arial" w:cs="Arial"/>
                <w:color w:val="353535"/>
                <w:sz w:val="23"/>
                <w:szCs w:val="23"/>
                <w:lang w:bidi="hi-IN"/>
              </w:rPr>
              <w:t>ingleton</w:t>
            </w:r>
            <w:r w:rsidRPr="00891AC2">
              <w:rPr>
                <w:rFonts w:ascii="Arial" w:hAnsi="Arial" w:cs="Arial"/>
                <w:color w:val="353535"/>
                <w:sz w:val="23"/>
                <w:szCs w:val="23"/>
                <w:lang w:bidi="hi-IN"/>
              </w:rPr>
              <w:t xml:space="preserve"> pattern in Angular</w:t>
            </w:r>
          </w:p>
        </w:tc>
        <w:tc>
          <w:tcPr>
            <w:tcW w:w="3978" w:type="dxa"/>
          </w:tcPr>
          <w:p w14:paraId="5D5F9E88" w14:textId="69A6D6D7" w:rsidR="003730FE" w:rsidRPr="00891AC2" w:rsidRDefault="00623286" w:rsidP="003730F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353535"/>
                <w:sz w:val="23"/>
                <w:szCs w:val="23"/>
                <w:lang w:bidi="hi-IN"/>
              </w:rPr>
            </w:pPr>
            <w:r w:rsidRPr="00891AC2">
              <w:rPr>
                <w:rFonts w:ascii="Arial" w:hAnsi="Arial" w:cs="Arial"/>
                <w:color w:val="171717"/>
                <w:sz w:val="23"/>
                <w:szCs w:val="23"/>
                <w:shd w:val="clear" w:color="auto" w:fill="FFFFFF"/>
              </w:rPr>
              <w:t xml:space="preserve">is a design pattern in which a certain class can have only one instance. This is useful when you need to have a single instance of a class, but you don't want to create a new instance every time you need it, </w:t>
            </w:r>
            <w:proofErr w:type="gramStart"/>
            <w:r w:rsidRPr="00891AC2">
              <w:rPr>
                <w:rFonts w:ascii="Arial" w:hAnsi="Arial" w:cs="Arial"/>
                <w:color w:val="171717"/>
                <w:sz w:val="23"/>
                <w:szCs w:val="23"/>
                <w:shd w:val="clear" w:color="auto" w:fill="FFFFFF"/>
              </w:rPr>
              <w:t>and also</w:t>
            </w:r>
            <w:proofErr w:type="gramEnd"/>
            <w:r w:rsidRPr="00891AC2">
              <w:rPr>
                <w:rFonts w:ascii="Arial" w:hAnsi="Arial" w:cs="Arial"/>
                <w:color w:val="171717"/>
                <w:sz w:val="23"/>
                <w:szCs w:val="23"/>
                <w:shd w:val="clear" w:color="auto" w:fill="FFFFFF"/>
              </w:rPr>
              <w:t xml:space="preserve"> useful if we want to share resources or data.</w:t>
            </w:r>
          </w:p>
        </w:tc>
      </w:tr>
    </w:tbl>
    <w:p w14:paraId="26668392" w14:textId="39DF6402" w:rsidR="003730FE" w:rsidRDefault="003730FE" w:rsidP="003730FE">
      <w:pPr>
        <w:pStyle w:val="ListParagraph"/>
        <w:widowControl w:val="0"/>
        <w:autoSpaceDE w:val="0"/>
        <w:autoSpaceDN w:val="0"/>
        <w:adjustRightInd w:val="0"/>
        <w:rPr>
          <w:rFonts w:ascii="Arial" w:hAnsi="Arial" w:cs="Arial"/>
          <w:color w:val="353535"/>
          <w:sz w:val="23"/>
          <w:szCs w:val="23"/>
          <w:lang w:bidi="hi-IN"/>
        </w:rPr>
      </w:pPr>
    </w:p>
    <w:p w14:paraId="4A0C7F36" w14:textId="77777777" w:rsidR="00466D12" w:rsidRPr="00891AC2" w:rsidRDefault="00466D12" w:rsidP="003730FE">
      <w:pPr>
        <w:pStyle w:val="ListParagraph"/>
        <w:widowControl w:val="0"/>
        <w:autoSpaceDE w:val="0"/>
        <w:autoSpaceDN w:val="0"/>
        <w:adjustRightInd w:val="0"/>
        <w:rPr>
          <w:rFonts w:ascii="Arial" w:hAnsi="Arial" w:cs="Arial"/>
          <w:color w:val="353535"/>
          <w:sz w:val="23"/>
          <w:szCs w:val="23"/>
          <w:lang w:bidi="hi-IN"/>
        </w:rPr>
      </w:pPr>
    </w:p>
    <w:p w14:paraId="0650E06E" w14:textId="15A59435" w:rsidR="003730FE" w:rsidRPr="00891AC2" w:rsidRDefault="003730FE" w:rsidP="003730FE">
      <w:pPr>
        <w:jc w:val="center"/>
        <w:rPr>
          <w:rFonts w:ascii="Arial" w:hAnsi="Arial" w:cs="Arial"/>
          <w:sz w:val="23"/>
          <w:szCs w:val="23"/>
        </w:rPr>
      </w:pPr>
    </w:p>
    <w:p w14:paraId="0C337C84" w14:textId="39D414C9" w:rsidR="00E86AF6" w:rsidRPr="00891AC2" w:rsidRDefault="00E86AF6" w:rsidP="003730FE">
      <w:pPr>
        <w:jc w:val="center"/>
        <w:rPr>
          <w:rFonts w:ascii="Arial" w:hAnsi="Arial" w:cs="Arial"/>
          <w:sz w:val="23"/>
          <w:szCs w:val="23"/>
        </w:rPr>
      </w:pPr>
    </w:p>
    <w:p w14:paraId="1EE4ABFB" w14:textId="45A66DC9" w:rsidR="00E86AF6" w:rsidRPr="00891AC2" w:rsidRDefault="00E86AF6" w:rsidP="000D21C6">
      <w:pPr>
        <w:rPr>
          <w:rFonts w:ascii="Arial" w:hAnsi="Arial" w:cs="Arial"/>
          <w:sz w:val="23"/>
          <w:szCs w:val="23"/>
        </w:rPr>
      </w:pPr>
    </w:p>
    <w:p w14:paraId="1CCE9B4D" w14:textId="5C8D28C7" w:rsidR="00E86AF6" w:rsidRPr="00891AC2" w:rsidRDefault="00E86AF6" w:rsidP="007F753D">
      <w:pPr>
        <w:rPr>
          <w:rFonts w:ascii="Arial" w:hAnsi="Arial" w:cs="Arial"/>
          <w:sz w:val="44"/>
          <w:szCs w:val="44"/>
        </w:rPr>
      </w:pPr>
      <w:r w:rsidRPr="00891AC2">
        <w:rPr>
          <w:rFonts w:ascii="Arial" w:hAnsi="Arial" w:cs="Arial"/>
          <w:sz w:val="44"/>
          <w:szCs w:val="44"/>
        </w:rPr>
        <w:lastRenderedPageBreak/>
        <w:t>Requirements:</w:t>
      </w:r>
    </w:p>
    <w:p w14:paraId="7EB91CCD" w14:textId="6BB51D43" w:rsidR="000D21C6" w:rsidRPr="00891AC2" w:rsidRDefault="00E86AF6" w:rsidP="00E86AF6">
      <w:pPr>
        <w:rPr>
          <w:rFonts w:ascii="Arial" w:hAnsi="Arial" w:cs="Arial"/>
          <w:sz w:val="23"/>
          <w:szCs w:val="23"/>
        </w:rPr>
      </w:pPr>
      <w:r w:rsidRPr="00891AC2">
        <w:rPr>
          <w:rFonts w:ascii="Arial" w:hAnsi="Arial" w:cs="Arial"/>
          <w:b/>
          <w:bCs/>
          <w:sz w:val="32"/>
          <w:szCs w:val="32"/>
        </w:rPr>
        <w:t>Scenario:</w:t>
      </w:r>
      <w:r w:rsidRPr="00891AC2">
        <w:rPr>
          <w:rFonts w:ascii="Arial" w:hAnsi="Arial" w:cs="Arial"/>
          <w:sz w:val="23"/>
          <w:szCs w:val="23"/>
        </w:rPr>
        <w:t xml:space="preserve"> </w:t>
      </w:r>
    </w:p>
    <w:p w14:paraId="2E62509B" w14:textId="76083851" w:rsidR="00E86AF6" w:rsidRPr="00891AC2" w:rsidRDefault="00891AC2" w:rsidP="00891AC2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23"/>
          <w:szCs w:val="23"/>
        </w:rPr>
        <w:t xml:space="preserve">         </w:t>
      </w:r>
      <w:r w:rsidR="009B6FC8" w:rsidRPr="00891AC2">
        <w:rPr>
          <w:rFonts w:ascii="Arial" w:hAnsi="Arial" w:cs="Arial"/>
          <w:sz w:val="23"/>
          <w:szCs w:val="23"/>
        </w:rPr>
        <w:t xml:space="preserve">Management of company is facing problem </w:t>
      </w:r>
      <w:r w:rsidR="00A06BFF" w:rsidRPr="00891AC2">
        <w:rPr>
          <w:rFonts w:ascii="Arial" w:hAnsi="Arial" w:cs="Arial"/>
          <w:sz w:val="23"/>
          <w:szCs w:val="23"/>
        </w:rPr>
        <w:t>while</w:t>
      </w:r>
      <w:r w:rsidR="009B6FC8" w:rsidRPr="00891AC2">
        <w:rPr>
          <w:rFonts w:ascii="Arial" w:hAnsi="Arial" w:cs="Arial"/>
          <w:sz w:val="23"/>
          <w:szCs w:val="23"/>
        </w:rPr>
        <w:t xml:space="preserve"> Roll </w:t>
      </w:r>
      <w:r w:rsidR="006A7FC2">
        <w:rPr>
          <w:rFonts w:ascii="Arial" w:hAnsi="Arial" w:cs="Arial"/>
          <w:sz w:val="23"/>
          <w:szCs w:val="23"/>
        </w:rPr>
        <w:t>O</w:t>
      </w:r>
      <w:r w:rsidR="009B6FC8" w:rsidRPr="00891AC2">
        <w:rPr>
          <w:rFonts w:ascii="Arial" w:hAnsi="Arial" w:cs="Arial"/>
          <w:sz w:val="23"/>
          <w:szCs w:val="23"/>
        </w:rPr>
        <w:t>ff</w:t>
      </w:r>
      <w:r w:rsidR="00E13FD8" w:rsidRPr="00891AC2">
        <w:rPr>
          <w:rFonts w:ascii="Arial" w:hAnsi="Arial" w:cs="Arial"/>
          <w:sz w:val="23"/>
          <w:szCs w:val="23"/>
        </w:rPr>
        <w:t xml:space="preserve"> of employees</w:t>
      </w:r>
      <w:r w:rsidR="00DF5135" w:rsidRPr="00891AC2">
        <w:rPr>
          <w:rFonts w:ascii="Arial" w:hAnsi="Arial" w:cs="Arial"/>
          <w:sz w:val="23"/>
          <w:szCs w:val="23"/>
        </w:rPr>
        <w:t>.</w:t>
      </w:r>
      <w:r w:rsidR="007F753D" w:rsidRPr="00891AC2">
        <w:rPr>
          <w:rFonts w:ascii="Arial" w:hAnsi="Arial" w:cs="Arial"/>
          <w:sz w:val="23"/>
          <w:szCs w:val="23"/>
        </w:rPr>
        <w:t xml:space="preserve"> </w:t>
      </w:r>
      <w:r w:rsidR="00DF5135" w:rsidRPr="00891AC2">
        <w:rPr>
          <w:rFonts w:ascii="Arial" w:hAnsi="Arial" w:cs="Arial"/>
          <w:sz w:val="23"/>
          <w:szCs w:val="23"/>
        </w:rPr>
        <w:t xml:space="preserve">In early days it was happening </w:t>
      </w:r>
      <w:r w:rsidR="006A7FC2" w:rsidRPr="00891AC2">
        <w:rPr>
          <w:rFonts w:ascii="Arial" w:hAnsi="Arial" w:cs="Arial"/>
          <w:sz w:val="23"/>
          <w:szCs w:val="23"/>
        </w:rPr>
        <w:t>only through</w:t>
      </w:r>
      <w:r w:rsidR="00DF5135" w:rsidRPr="00891AC2">
        <w:rPr>
          <w:rFonts w:ascii="Arial" w:hAnsi="Arial" w:cs="Arial"/>
          <w:sz w:val="23"/>
          <w:szCs w:val="23"/>
        </w:rPr>
        <w:t xml:space="preserve"> mail</w:t>
      </w:r>
      <w:r w:rsidR="003C00FA" w:rsidRPr="00891AC2">
        <w:rPr>
          <w:rFonts w:ascii="Arial" w:hAnsi="Arial" w:cs="Arial"/>
          <w:sz w:val="23"/>
          <w:szCs w:val="23"/>
        </w:rPr>
        <w:t xml:space="preserve"> so there was a chance </w:t>
      </w:r>
      <w:r w:rsidR="00A958D1" w:rsidRPr="00891AC2">
        <w:rPr>
          <w:rFonts w:ascii="Arial" w:hAnsi="Arial" w:cs="Arial"/>
          <w:sz w:val="23"/>
          <w:szCs w:val="23"/>
        </w:rPr>
        <w:t>of miscommunication</w:t>
      </w:r>
      <w:r w:rsidR="00F95ABF" w:rsidRPr="00891AC2">
        <w:rPr>
          <w:rFonts w:ascii="Arial" w:hAnsi="Arial" w:cs="Arial"/>
          <w:sz w:val="23"/>
          <w:szCs w:val="23"/>
        </w:rPr>
        <w:t>.</w:t>
      </w:r>
      <w:r w:rsidR="00E113FF" w:rsidRPr="00891AC2">
        <w:rPr>
          <w:rFonts w:ascii="Arial" w:hAnsi="Arial" w:cs="Arial"/>
          <w:sz w:val="23"/>
          <w:szCs w:val="23"/>
        </w:rPr>
        <w:t xml:space="preserve"> To improve this scenario </w:t>
      </w:r>
      <w:r w:rsidR="002377C5" w:rsidRPr="00891AC2">
        <w:rPr>
          <w:rFonts w:ascii="Arial" w:hAnsi="Arial" w:cs="Arial"/>
          <w:sz w:val="23"/>
          <w:szCs w:val="23"/>
        </w:rPr>
        <w:t>there should be a common platform where this process can work smoot</w:t>
      </w:r>
      <w:r w:rsidR="007F753D" w:rsidRPr="00891AC2">
        <w:rPr>
          <w:rFonts w:ascii="Arial" w:hAnsi="Arial" w:cs="Arial"/>
          <w:sz w:val="23"/>
          <w:szCs w:val="23"/>
        </w:rPr>
        <w:t>hly.</w:t>
      </w:r>
    </w:p>
    <w:p w14:paraId="58B0E2EF" w14:textId="580ED0DB" w:rsidR="00196AA3" w:rsidRPr="00891AC2" w:rsidRDefault="00196AA3" w:rsidP="00E86AF6">
      <w:pPr>
        <w:rPr>
          <w:rFonts w:ascii="Arial" w:hAnsi="Arial" w:cs="Arial"/>
          <w:b/>
          <w:bCs/>
          <w:sz w:val="32"/>
          <w:szCs w:val="32"/>
        </w:rPr>
      </w:pPr>
      <w:r w:rsidRPr="00891AC2">
        <w:rPr>
          <w:rFonts w:ascii="Arial" w:hAnsi="Arial" w:cs="Arial"/>
          <w:b/>
          <w:bCs/>
          <w:sz w:val="32"/>
          <w:szCs w:val="32"/>
        </w:rPr>
        <w:t>Solution:</w:t>
      </w:r>
    </w:p>
    <w:p w14:paraId="4B6F42BD" w14:textId="78DF9929" w:rsidR="00B66460" w:rsidRPr="004B051A" w:rsidRDefault="00891AC2" w:rsidP="000D21C6">
      <w:pPr>
        <w:spacing w:line="360" w:lineRule="auto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         </w:t>
      </w:r>
      <w:r w:rsidR="00894F60" w:rsidRPr="00891AC2">
        <w:rPr>
          <w:rFonts w:ascii="Arial" w:hAnsi="Arial" w:cs="Arial"/>
          <w:sz w:val="23"/>
          <w:szCs w:val="23"/>
        </w:rPr>
        <w:t xml:space="preserve">Develop a project </w:t>
      </w:r>
      <w:r w:rsidR="008A6345" w:rsidRPr="00891AC2">
        <w:rPr>
          <w:rFonts w:ascii="Arial" w:hAnsi="Arial" w:cs="Arial"/>
          <w:sz w:val="23"/>
          <w:szCs w:val="23"/>
        </w:rPr>
        <w:t>which helps to Roll of the employee</w:t>
      </w:r>
      <w:r w:rsidR="006F1D5B" w:rsidRPr="00891AC2">
        <w:rPr>
          <w:rFonts w:ascii="Arial" w:hAnsi="Arial" w:cs="Arial"/>
          <w:sz w:val="23"/>
          <w:szCs w:val="23"/>
        </w:rPr>
        <w:t xml:space="preserve">. This project </w:t>
      </w:r>
      <w:r w:rsidR="001455CF" w:rsidRPr="00891AC2">
        <w:rPr>
          <w:rFonts w:ascii="Arial" w:hAnsi="Arial" w:cs="Arial"/>
          <w:sz w:val="23"/>
          <w:szCs w:val="23"/>
        </w:rPr>
        <w:t xml:space="preserve">should act as a communication </w:t>
      </w:r>
      <w:r w:rsidR="00144EEA" w:rsidRPr="00891AC2">
        <w:rPr>
          <w:rFonts w:ascii="Arial" w:hAnsi="Arial" w:cs="Arial"/>
          <w:sz w:val="23"/>
          <w:szCs w:val="23"/>
        </w:rPr>
        <w:t xml:space="preserve">among Accounts team, </w:t>
      </w:r>
      <w:r w:rsidR="00A578E9" w:rsidRPr="00891AC2">
        <w:rPr>
          <w:rFonts w:ascii="Arial" w:hAnsi="Arial" w:cs="Arial"/>
          <w:sz w:val="23"/>
          <w:szCs w:val="23"/>
        </w:rPr>
        <w:t>PSP and admin.</w:t>
      </w:r>
      <w:r w:rsidR="00611B3F" w:rsidRPr="00891AC2">
        <w:rPr>
          <w:rFonts w:ascii="Arial" w:hAnsi="Arial" w:cs="Arial"/>
          <w:sz w:val="23"/>
          <w:szCs w:val="23"/>
        </w:rPr>
        <w:t xml:space="preserve"> This project </w:t>
      </w:r>
      <w:r w:rsidR="004F2C5B" w:rsidRPr="00891AC2">
        <w:rPr>
          <w:rFonts w:ascii="Arial" w:hAnsi="Arial" w:cs="Arial"/>
          <w:sz w:val="23"/>
          <w:szCs w:val="23"/>
        </w:rPr>
        <w:t xml:space="preserve">provides the single page application </w:t>
      </w:r>
      <w:r w:rsidR="0026755E" w:rsidRPr="00891AC2">
        <w:rPr>
          <w:rFonts w:ascii="Arial" w:hAnsi="Arial" w:cs="Arial"/>
          <w:sz w:val="23"/>
          <w:szCs w:val="23"/>
        </w:rPr>
        <w:t xml:space="preserve">due to this </w:t>
      </w:r>
      <w:r w:rsidR="002F74AC" w:rsidRPr="00891AC2">
        <w:rPr>
          <w:rFonts w:ascii="Arial" w:hAnsi="Arial" w:cs="Arial"/>
          <w:sz w:val="23"/>
          <w:szCs w:val="23"/>
        </w:rPr>
        <w:t>direct communication will be possible</w:t>
      </w:r>
      <w:r w:rsidR="00E6443C" w:rsidRPr="00891AC2">
        <w:rPr>
          <w:rFonts w:ascii="Arial" w:hAnsi="Arial" w:cs="Arial"/>
          <w:sz w:val="23"/>
          <w:szCs w:val="23"/>
        </w:rPr>
        <w:t xml:space="preserve">. </w:t>
      </w:r>
      <w:r w:rsidR="007A0086" w:rsidRPr="00891AC2">
        <w:rPr>
          <w:rFonts w:ascii="Arial" w:hAnsi="Arial" w:cs="Arial"/>
          <w:sz w:val="23"/>
          <w:szCs w:val="23"/>
        </w:rPr>
        <w:t>We make a web application that automates and minimize the</w:t>
      </w:r>
      <w:r w:rsidR="001034C2" w:rsidRPr="00891AC2">
        <w:rPr>
          <w:rFonts w:ascii="Arial" w:hAnsi="Arial" w:cs="Arial"/>
          <w:sz w:val="23"/>
          <w:szCs w:val="23"/>
        </w:rPr>
        <w:t xml:space="preserve"> time off roll off process via email.</w:t>
      </w:r>
      <w:r w:rsidR="00B07E9C" w:rsidRPr="00891AC2">
        <w:rPr>
          <w:rFonts w:ascii="Arial" w:hAnsi="Arial" w:cs="Arial"/>
          <w:sz w:val="23"/>
          <w:szCs w:val="23"/>
        </w:rPr>
        <w:t xml:space="preserve"> </w:t>
      </w:r>
      <w:r w:rsidR="00C517A1" w:rsidRPr="00891AC2">
        <w:rPr>
          <w:rFonts w:ascii="Arial" w:hAnsi="Arial" w:cs="Arial"/>
          <w:sz w:val="23"/>
          <w:szCs w:val="23"/>
        </w:rPr>
        <w:t xml:space="preserve">Roll off </w:t>
      </w:r>
      <w:r w:rsidR="001741DA" w:rsidRPr="00891AC2">
        <w:rPr>
          <w:rFonts w:ascii="Arial" w:hAnsi="Arial" w:cs="Arial"/>
          <w:sz w:val="23"/>
          <w:szCs w:val="23"/>
        </w:rPr>
        <w:t>must</w:t>
      </w:r>
      <w:r w:rsidR="00C517A1" w:rsidRPr="00891AC2">
        <w:rPr>
          <w:rFonts w:ascii="Arial" w:hAnsi="Arial" w:cs="Arial"/>
          <w:sz w:val="23"/>
          <w:szCs w:val="23"/>
        </w:rPr>
        <w:t xml:space="preserve"> be shared within 30</w:t>
      </w:r>
      <w:r w:rsidR="00454CDD" w:rsidRPr="00891AC2">
        <w:rPr>
          <w:rFonts w:ascii="Arial" w:hAnsi="Arial" w:cs="Arial"/>
          <w:sz w:val="23"/>
          <w:szCs w:val="23"/>
        </w:rPr>
        <w:t xml:space="preserve"> </w:t>
      </w:r>
      <w:r w:rsidR="00C517A1" w:rsidRPr="00891AC2">
        <w:rPr>
          <w:rFonts w:ascii="Arial" w:hAnsi="Arial" w:cs="Arial"/>
          <w:sz w:val="23"/>
          <w:szCs w:val="23"/>
        </w:rPr>
        <w:t>days</w:t>
      </w:r>
      <w:r w:rsidR="00454CDD" w:rsidRPr="00891AC2">
        <w:rPr>
          <w:rFonts w:ascii="Arial" w:hAnsi="Arial" w:cs="Arial"/>
          <w:sz w:val="23"/>
          <w:szCs w:val="23"/>
        </w:rPr>
        <w:t xml:space="preserve"> of notice period </w:t>
      </w:r>
      <w:r w:rsidR="006F32FB" w:rsidRPr="00891AC2">
        <w:rPr>
          <w:rFonts w:ascii="Arial" w:hAnsi="Arial" w:cs="Arial"/>
          <w:sz w:val="23"/>
          <w:szCs w:val="23"/>
        </w:rPr>
        <w:t>along with the complete details.</w:t>
      </w:r>
      <w:r w:rsidR="006F368C" w:rsidRPr="00891AC2">
        <w:rPr>
          <w:rFonts w:ascii="Arial" w:hAnsi="Arial" w:cs="Arial"/>
          <w:sz w:val="23"/>
          <w:szCs w:val="23"/>
        </w:rPr>
        <w:t xml:space="preserve"> In this application we can </w:t>
      </w:r>
      <w:r w:rsidR="00CF397B" w:rsidRPr="00891AC2">
        <w:rPr>
          <w:rFonts w:ascii="Arial" w:hAnsi="Arial" w:cs="Arial"/>
          <w:sz w:val="23"/>
          <w:szCs w:val="23"/>
        </w:rPr>
        <w:t xml:space="preserve">ensures that if employee </w:t>
      </w:r>
      <w:proofErr w:type="gramStart"/>
      <w:r w:rsidR="00CF397B" w:rsidRPr="00891AC2">
        <w:rPr>
          <w:rFonts w:ascii="Arial" w:hAnsi="Arial" w:cs="Arial"/>
          <w:sz w:val="23"/>
          <w:szCs w:val="23"/>
        </w:rPr>
        <w:t>are</w:t>
      </w:r>
      <w:proofErr w:type="gramEnd"/>
      <w:r w:rsidR="00CF397B" w:rsidRPr="00891AC2">
        <w:rPr>
          <w:rFonts w:ascii="Arial" w:hAnsi="Arial" w:cs="Arial"/>
          <w:sz w:val="23"/>
          <w:szCs w:val="23"/>
        </w:rPr>
        <w:t xml:space="preserve"> on probation </w:t>
      </w:r>
      <w:r w:rsidR="00C102C3" w:rsidRPr="00891AC2">
        <w:rPr>
          <w:rFonts w:ascii="Arial" w:hAnsi="Arial" w:cs="Arial"/>
          <w:sz w:val="23"/>
          <w:szCs w:val="23"/>
        </w:rPr>
        <w:t xml:space="preserve">and there is performance issue the respective Roll Off </w:t>
      </w:r>
      <w:r w:rsidR="003C5154" w:rsidRPr="00891AC2">
        <w:rPr>
          <w:rFonts w:ascii="Arial" w:hAnsi="Arial" w:cs="Arial"/>
          <w:sz w:val="23"/>
          <w:szCs w:val="23"/>
        </w:rPr>
        <w:t>will not be considered.</w:t>
      </w:r>
      <w:r w:rsidR="006F368C" w:rsidRPr="00891AC2">
        <w:rPr>
          <w:rFonts w:ascii="Arial" w:hAnsi="Arial" w:cs="Arial"/>
          <w:sz w:val="23"/>
          <w:szCs w:val="23"/>
        </w:rPr>
        <w:t xml:space="preserve"> </w:t>
      </w:r>
      <w:r w:rsidR="00872680" w:rsidRPr="00891AC2">
        <w:rPr>
          <w:rFonts w:ascii="Arial" w:hAnsi="Arial" w:cs="Arial"/>
          <w:sz w:val="23"/>
          <w:szCs w:val="23"/>
        </w:rPr>
        <w:t>The respective program manager will have to connect</w:t>
      </w:r>
      <w:r w:rsidR="00381C60" w:rsidRPr="00891AC2">
        <w:rPr>
          <w:rFonts w:ascii="Arial" w:hAnsi="Arial" w:cs="Arial"/>
          <w:sz w:val="23"/>
          <w:szCs w:val="23"/>
        </w:rPr>
        <w:t xml:space="preserve"> with HR for confirmation or de-confirmation of probation period.</w:t>
      </w:r>
      <w:r w:rsidR="000705DA">
        <w:rPr>
          <w:rFonts w:ascii="Arial" w:hAnsi="Arial" w:cs="Arial"/>
          <w:sz w:val="23"/>
          <w:szCs w:val="23"/>
        </w:rPr>
        <w:t xml:space="preserve"> User should select the </w:t>
      </w:r>
      <w:r w:rsidR="000D21C6">
        <w:rPr>
          <w:rFonts w:ascii="Arial" w:hAnsi="Arial" w:cs="Arial"/>
          <w:sz w:val="23"/>
          <w:szCs w:val="23"/>
        </w:rPr>
        <w:t>exact</w:t>
      </w:r>
      <w:r w:rsidR="000705DA">
        <w:rPr>
          <w:rFonts w:ascii="Arial" w:hAnsi="Arial" w:cs="Arial"/>
          <w:sz w:val="23"/>
          <w:szCs w:val="23"/>
        </w:rPr>
        <w:t xml:space="preserve"> reason of roll </w:t>
      </w:r>
      <w:r w:rsidR="000D21C6">
        <w:rPr>
          <w:rFonts w:ascii="Arial" w:hAnsi="Arial" w:cs="Arial"/>
          <w:sz w:val="23"/>
          <w:szCs w:val="23"/>
        </w:rPr>
        <w:t>off</w:t>
      </w:r>
      <w:r w:rsidR="006A6943">
        <w:rPr>
          <w:rFonts w:ascii="Arial" w:hAnsi="Arial" w:cs="Arial"/>
          <w:sz w:val="23"/>
          <w:szCs w:val="23"/>
        </w:rPr>
        <w:t xml:space="preserve"> it will make application transparent and more </w:t>
      </w:r>
      <w:r w:rsidR="006A6943" w:rsidRPr="004B051A">
        <w:rPr>
          <w:rFonts w:ascii="Arial" w:hAnsi="Arial" w:cs="Arial"/>
          <w:sz w:val="23"/>
          <w:szCs w:val="23"/>
        </w:rPr>
        <w:t>flexible.</w:t>
      </w:r>
    </w:p>
    <w:p w14:paraId="0460CEC6" w14:textId="77777777" w:rsidR="00E86AF6" w:rsidRPr="008A6345" w:rsidRDefault="00E86AF6" w:rsidP="00E86AF6">
      <w:pPr>
        <w:rPr>
          <w:rFonts w:cstheme="minorHAnsi"/>
          <w:sz w:val="23"/>
          <w:szCs w:val="23"/>
        </w:rPr>
      </w:pPr>
    </w:p>
    <w:p w14:paraId="5B809CD5" w14:textId="7BE37280" w:rsidR="00E86AF6" w:rsidRDefault="00E86AF6" w:rsidP="003730FE">
      <w:pPr>
        <w:jc w:val="center"/>
        <w:rPr>
          <w:rFonts w:cstheme="minorHAnsi"/>
          <w:sz w:val="23"/>
          <w:szCs w:val="23"/>
        </w:rPr>
      </w:pPr>
    </w:p>
    <w:p w14:paraId="5FAC861E" w14:textId="78A22335" w:rsidR="00E922CE" w:rsidRDefault="00E922CE" w:rsidP="003730FE">
      <w:pPr>
        <w:jc w:val="center"/>
        <w:rPr>
          <w:rFonts w:cstheme="minorHAnsi"/>
          <w:sz w:val="23"/>
          <w:szCs w:val="23"/>
        </w:rPr>
      </w:pPr>
    </w:p>
    <w:p w14:paraId="7F2DA12F" w14:textId="148D8EE0" w:rsidR="00E922CE" w:rsidRDefault="00E922CE" w:rsidP="003730FE">
      <w:pPr>
        <w:jc w:val="center"/>
        <w:rPr>
          <w:rFonts w:cstheme="minorHAnsi"/>
          <w:sz w:val="23"/>
          <w:szCs w:val="23"/>
        </w:rPr>
      </w:pPr>
    </w:p>
    <w:p w14:paraId="15AED229" w14:textId="6EC13DDE" w:rsidR="00E922CE" w:rsidRDefault="00E922CE" w:rsidP="003730FE">
      <w:pPr>
        <w:jc w:val="center"/>
        <w:rPr>
          <w:rFonts w:cstheme="minorHAnsi"/>
          <w:sz w:val="23"/>
          <w:szCs w:val="23"/>
        </w:rPr>
      </w:pPr>
    </w:p>
    <w:p w14:paraId="066F58BA" w14:textId="78AB7A69" w:rsidR="00E922CE" w:rsidRDefault="00E922CE" w:rsidP="003730FE">
      <w:pPr>
        <w:jc w:val="center"/>
        <w:rPr>
          <w:rFonts w:cstheme="minorHAnsi"/>
          <w:sz w:val="23"/>
          <w:szCs w:val="23"/>
        </w:rPr>
      </w:pPr>
    </w:p>
    <w:p w14:paraId="6583F9BD" w14:textId="1310C192" w:rsidR="00E922CE" w:rsidRDefault="00E922CE" w:rsidP="003730FE">
      <w:pPr>
        <w:jc w:val="center"/>
        <w:rPr>
          <w:rFonts w:cstheme="minorHAnsi"/>
          <w:sz w:val="23"/>
          <w:szCs w:val="23"/>
        </w:rPr>
      </w:pPr>
    </w:p>
    <w:p w14:paraId="04DEC5D3" w14:textId="7157E393" w:rsidR="00E922CE" w:rsidRDefault="00E922CE" w:rsidP="003730FE">
      <w:pPr>
        <w:jc w:val="center"/>
        <w:rPr>
          <w:rFonts w:cstheme="minorHAnsi"/>
          <w:sz w:val="23"/>
          <w:szCs w:val="23"/>
        </w:rPr>
      </w:pPr>
    </w:p>
    <w:p w14:paraId="53C279E2" w14:textId="66CABA20" w:rsidR="00E922CE" w:rsidRDefault="00E922CE" w:rsidP="003730FE">
      <w:pPr>
        <w:jc w:val="center"/>
        <w:rPr>
          <w:rFonts w:cstheme="minorHAnsi"/>
          <w:sz w:val="23"/>
          <w:szCs w:val="23"/>
        </w:rPr>
      </w:pPr>
    </w:p>
    <w:p w14:paraId="0A535477" w14:textId="39DC0FDB" w:rsidR="00E922CE" w:rsidRDefault="00E922CE" w:rsidP="003730FE">
      <w:pPr>
        <w:jc w:val="center"/>
        <w:rPr>
          <w:rFonts w:cstheme="minorHAnsi"/>
          <w:sz w:val="23"/>
          <w:szCs w:val="23"/>
        </w:rPr>
      </w:pPr>
    </w:p>
    <w:p w14:paraId="00359EA5" w14:textId="0719E971" w:rsidR="00E922CE" w:rsidRDefault="00E922CE" w:rsidP="003730FE">
      <w:pPr>
        <w:jc w:val="center"/>
        <w:rPr>
          <w:rFonts w:cstheme="minorHAnsi"/>
          <w:sz w:val="23"/>
          <w:szCs w:val="23"/>
        </w:rPr>
      </w:pPr>
    </w:p>
    <w:p w14:paraId="081D45A8" w14:textId="12FC59FC" w:rsidR="00E922CE" w:rsidRDefault="00E922CE" w:rsidP="003730FE">
      <w:pPr>
        <w:jc w:val="center"/>
        <w:rPr>
          <w:rFonts w:cstheme="minorHAnsi"/>
          <w:sz w:val="23"/>
          <w:szCs w:val="23"/>
        </w:rPr>
      </w:pPr>
    </w:p>
    <w:p w14:paraId="7614DB88" w14:textId="77777777" w:rsidR="00466D12" w:rsidRDefault="00466D12" w:rsidP="003730FE">
      <w:pPr>
        <w:jc w:val="center"/>
        <w:rPr>
          <w:rFonts w:cstheme="minorHAnsi"/>
          <w:sz w:val="23"/>
          <w:szCs w:val="23"/>
        </w:rPr>
      </w:pPr>
    </w:p>
    <w:p w14:paraId="19DEC6C5" w14:textId="54711790" w:rsidR="00E922CE" w:rsidRDefault="00E922CE" w:rsidP="00E922CE">
      <w:pPr>
        <w:rPr>
          <w:rFonts w:ascii="Arial" w:hAnsi="Arial" w:cs="Arial"/>
          <w:b/>
          <w:bCs/>
          <w:sz w:val="32"/>
          <w:szCs w:val="32"/>
        </w:rPr>
      </w:pPr>
      <w:r w:rsidRPr="00E922CE">
        <w:rPr>
          <w:rFonts w:ascii="Arial" w:hAnsi="Arial" w:cs="Arial"/>
          <w:b/>
          <w:bCs/>
          <w:sz w:val="32"/>
          <w:szCs w:val="32"/>
        </w:rPr>
        <w:lastRenderedPageBreak/>
        <w:t>Features</w:t>
      </w:r>
      <w:r>
        <w:rPr>
          <w:rFonts w:ascii="Arial" w:hAnsi="Arial" w:cs="Arial"/>
          <w:b/>
          <w:bCs/>
          <w:sz w:val="32"/>
          <w:szCs w:val="32"/>
        </w:rPr>
        <w:t>:</w:t>
      </w:r>
    </w:p>
    <w:p w14:paraId="11A1E208" w14:textId="3C0046CD" w:rsidR="00527DBB" w:rsidRPr="000C056B" w:rsidRDefault="004B051A" w:rsidP="00E922CE">
      <w:pPr>
        <w:rPr>
          <w:rFonts w:ascii="Arial" w:hAnsi="Arial" w:cs="Arial"/>
          <w:b/>
          <w:bCs/>
          <w:sz w:val="23"/>
          <w:szCs w:val="23"/>
        </w:rPr>
      </w:pPr>
      <w:r w:rsidRPr="000C056B">
        <w:rPr>
          <w:rFonts w:ascii="Arial" w:hAnsi="Arial" w:cs="Arial"/>
          <w:b/>
          <w:bCs/>
          <w:sz w:val="23"/>
          <w:szCs w:val="23"/>
        </w:rPr>
        <w:t xml:space="preserve">For Accounts – </w:t>
      </w:r>
    </w:p>
    <w:p w14:paraId="71A904F4" w14:textId="573B46EB" w:rsidR="008E5A13" w:rsidRDefault="008E5A13" w:rsidP="00E922CE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Sign Up </w:t>
      </w:r>
      <w:r w:rsidR="00627517">
        <w:rPr>
          <w:rFonts w:ascii="Arial" w:hAnsi="Arial" w:cs="Arial"/>
          <w:sz w:val="23"/>
          <w:szCs w:val="23"/>
        </w:rPr>
        <w:t>/</w:t>
      </w:r>
      <w:r w:rsidR="000C056B">
        <w:rPr>
          <w:rFonts w:ascii="Arial" w:hAnsi="Arial" w:cs="Arial"/>
          <w:sz w:val="23"/>
          <w:szCs w:val="23"/>
        </w:rPr>
        <w:t>login:</w:t>
      </w:r>
    </w:p>
    <w:p w14:paraId="5E724CF9" w14:textId="4367A46E" w:rsidR="004A3D2F" w:rsidRDefault="004A3D2F" w:rsidP="004A3D2F">
      <w:pPr>
        <w:pStyle w:val="ListParagraph"/>
        <w:numPr>
          <w:ilvl w:val="0"/>
          <w:numId w:val="2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Sign</w:t>
      </w:r>
      <w:r w:rsidR="00ED03DB">
        <w:rPr>
          <w:rFonts w:ascii="Arial" w:hAnsi="Arial" w:cs="Arial"/>
          <w:sz w:val="23"/>
          <w:szCs w:val="23"/>
        </w:rPr>
        <w:t>/login</w:t>
      </w:r>
      <w:r>
        <w:rPr>
          <w:rFonts w:ascii="Arial" w:hAnsi="Arial" w:cs="Arial"/>
          <w:sz w:val="23"/>
          <w:szCs w:val="23"/>
        </w:rPr>
        <w:t xml:space="preserve"> up with basic </w:t>
      </w:r>
      <w:r w:rsidR="000C056B">
        <w:rPr>
          <w:rFonts w:ascii="Arial" w:hAnsi="Arial" w:cs="Arial"/>
          <w:sz w:val="23"/>
          <w:szCs w:val="23"/>
        </w:rPr>
        <w:t>details. A</w:t>
      </w:r>
      <w:r w:rsidR="00885D26">
        <w:rPr>
          <w:rFonts w:ascii="Arial" w:hAnsi="Arial" w:cs="Arial"/>
          <w:sz w:val="23"/>
          <w:szCs w:val="23"/>
        </w:rPr>
        <w:t xml:space="preserve"> user can login using Email and Password.</w:t>
      </w:r>
    </w:p>
    <w:p w14:paraId="4A09B61C" w14:textId="77777777" w:rsidR="007C6ADF" w:rsidRDefault="007C6ADF" w:rsidP="007C6ADF">
      <w:pPr>
        <w:pStyle w:val="ListParagraph"/>
        <w:rPr>
          <w:rFonts w:ascii="Arial" w:hAnsi="Arial" w:cs="Arial"/>
          <w:sz w:val="23"/>
          <w:szCs w:val="23"/>
        </w:rPr>
      </w:pPr>
    </w:p>
    <w:p w14:paraId="4BAC48C7" w14:textId="0702A3DB" w:rsidR="00BC6984" w:rsidRPr="007C6ADF" w:rsidRDefault="00627517" w:rsidP="007C6ADF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Profile-</w:t>
      </w:r>
    </w:p>
    <w:p w14:paraId="5CD86734" w14:textId="3DF103D1" w:rsidR="004B051A" w:rsidRDefault="007C07D3" w:rsidP="00E7391E">
      <w:pPr>
        <w:pStyle w:val="ListParagraph"/>
        <w:numPr>
          <w:ilvl w:val="0"/>
          <w:numId w:val="2"/>
        </w:numPr>
        <w:rPr>
          <w:rFonts w:ascii="Arial" w:hAnsi="Arial" w:cs="Arial"/>
          <w:sz w:val="23"/>
          <w:szCs w:val="23"/>
        </w:rPr>
      </w:pPr>
      <w:r w:rsidRPr="00E7391E">
        <w:rPr>
          <w:rFonts w:ascii="Arial" w:hAnsi="Arial" w:cs="Arial"/>
          <w:sz w:val="23"/>
          <w:szCs w:val="23"/>
        </w:rPr>
        <w:t>Accounts can view details</w:t>
      </w:r>
      <w:r w:rsidR="00AD7C8F" w:rsidRPr="00E7391E">
        <w:rPr>
          <w:rFonts w:ascii="Arial" w:hAnsi="Arial" w:cs="Arial"/>
          <w:sz w:val="23"/>
          <w:szCs w:val="23"/>
        </w:rPr>
        <w:t>, roll off and employee list and fill feedback form</w:t>
      </w:r>
    </w:p>
    <w:p w14:paraId="622C4BC1" w14:textId="77777777" w:rsidR="00235105" w:rsidRDefault="00235105" w:rsidP="00235105">
      <w:pPr>
        <w:pStyle w:val="ListParagraph"/>
        <w:rPr>
          <w:rFonts w:ascii="Arial" w:hAnsi="Arial" w:cs="Arial"/>
          <w:sz w:val="23"/>
          <w:szCs w:val="23"/>
        </w:rPr>
      </w:pPr>
    </w:p>
    <w:p w14:paraId="298AB788" w14:textId="58631B5B" w:rsidR="005532F7" w:rsidRDefault="005532F7" w:rsidP="007C6ADF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View details </w:t>
      </w:r>
      <w:r w:rsidR="00235105">
        <w:rPr>
          <w:rFonts w:ascii="Arial" w:hAnsi="Arial" w:cs="Arial"/>
          <w:sz w:val="23"/>
          <w:szCs w:val="23"/>
        </w:rPr>
        <w:t>–</w:t>
      </w:r>
    </w:p>
    <w:p w14:paraId="0564DEB3" w14:textId="178F3FCA" w:rsidR="00235105" w:rsidRPr="00A167BB" w:rsidRDefault="001B7C6F" w:rsidP="00A167BB">
      <w:pPr>
        <w:pStyle w:val="ListParagraph"/>
        <w:numPr>
          <w:ilvl w:val="0"/>
          <w:numId w:val="2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Employee</w:t>
      </w:r>
      <w:r w:rsidR="00A167BB">
        <w:rPr>
          <w:rFonts w:ascii="Arial" w:hAnsi="Arial" w:cs="Arial"/>
          <w:sz w:val="23"/>
          <w:szCs w:val="23"/>
        </w:rPr>
        <w:t xml:space="preserve"> </w:t>
      </w:r>
      <w:r w:rsidR="00DC6E64">
        <w:rPr>
          <w:rFonts w:ascii="Arial" w:hAnsi="Arial" w:cs="Arial"/>
          <w:sz w:val="23"/>
          <w:szCs w:val="23"/>
        </w:rPr>
        <w:t xml:space="preserve">No, </w:t>
      </w:r>
      <w:r>
        <w:rPr>
          <w:rFonts w:ascii="Arial" w:hAnsi="Arial" w:cs="Arial"/>
          <w:sz w:val="23"/>
          <w:szCs w:val="23"/>
        </w:rPr>
        <w:t>Name, Local Grade</w:t>
      </w:r>
      <w:r w:rsidR="00DC6E64">
        <w:rPr>
          <w:rFonts w:ascii="Arial" w:hAnsi="Arial" w:cs="Arial"/>
          <w:sz w:val="23"/>
          <w:szCs w:val="23"/>
        </w:rPr>
        <w:t xml:space="preserve">, </w:t>
      </w:r>
      <w:r>
        <w:rPr>
          <w:rFonts w:ascii="Arial" w:hAnsi="Arial" w:cs="Arial"/>
          <w:sz w:val="23"/>
          <w:szCs w:val="23"/>
        </w:rPr>
        <w:t xml:space="preserve">Main </w:t>
      </w:r>
      <w:r w:rsidR="000C056B">
        <w:rPr>
          <w:rFonts w:ascii="Arial" w:hAnsi="Arial" w:cs="Arial"/>
          <w:sz w:val="23"/>
          <w:szCs w:val="23"/>
        </w:rPr>
        <w:t>Client,</w:t>
      </w:r>
      <w:r w:rsidR="00E468CE">
        <w:rPr>
          <w:rFonts w:ascii="Arial" w:hAnsi="Arial" w:cs="Arial"/>
          <w:sz w:val="23"/>
          <w:szCs w:val="23"/>
        </w:rPr>
        <w:t xml:space="preserve"> Email </w:t>
      </w:r>
      <w:proofErr w:type="gramStart"/>
      <w:r w:rsidR="00E468CE">
        <w:rPr>
          <w:rFonts w:ascii="Arial" w:hAnsi="Arial" w:cs="Arial"/>
          <w:sz w:val="23"/>
          <w:szCs w:val="23"/>
        </w:rPr>
        <w:t>Id ,</w:t>
      </w:r>
      <w:proofErr w:type="gramEnd"/>
      <w:r w:rsidR="00E468CE">
        <w:rPr>
          <w:rFonts w:ascii="Arial" w:hAnsi="Arial" w:cs="Arial"/>
          <w:sz w:val="23"/>
          <w:szCs w:val="23"/>
        </w:rPr>
        <w:t xml:space="preserve"> Project Code , Project Name </w:t>
      </w:r>
      <w:r w:rsidR="00DC6E64">
        <w:rPr>
          <w:rFonts w:ascii="Arial" w:hAnsi="Arial" w:cs="Arial"/>
          <w:sz w:val="23"/>
          <w:szCs w:val="23"/>
        </w:rPr>
        <w:t xml:space="preserve"> </w:t>
      </w:r>
      <w:r w:rsidR="001E067B">
        <w:rPr>
          <w:rFonts w:ascii="Arial" w:hAnsi="Arial" w:cs="Arial"/>
          <w:sz w:val="23"/>
          <w:szCs w:val="23"/>
        </w:rPr>
        <w:t>,</w:t>
      </w:r>
      <w:r>
        <w:rPr>
          <w:rFonts w:ascii="Arial" w:hAnsi="Arial" w:cs="Arial"/>
          <w:sz w:val="23"/>
          <w:szCs w:val="23"/>
        </w:rPr>
        <w:t>Global Group Id.</w:t>
      </w:r>
    </w:p>
    <w:p w14:paraId="353D4C79" w14:textId="7CCE1CBC" w:rsidR="00415561" w:rsidRDefault="00415561" w:rsidP="000E76C5">
      <w:pPr>
        <w:rPr>
          <w:rFonts w:ascii="Arial" w:hAnsi="Arial" w:cs="Arial"/>
          <w:sz w:val="23"/>
          <w:szCs w:val="23"/>
        </w:rPr>
      </w:pPr>
    </w:p>
    <w:p w14:paraId="0A315907" w14:textId="03C088C2" w:rsidR="00885D26" w:rsidRPr="000C056B" w:rsidRDefault="00885D26" w:rsidP="000E76C5">
      <w:pPr>
        <w:rPr>
          <w:rFonts w:ascii="Arial" w:hAnsi="Arial" w:cs="Arial"/>
          <w:b/>
          <w:bCs/>
          <w:sz w:val="23"/>
          <w:szCs w:val="23"/>
        </w:rPr>
      </w:pPr>
      <w:r w:rsidRPr="000C056B">
        <w:rPr>
          <w:rFonts w:ascii="Arial" w:hAnsi="Arial" w:cs="Arial"/>
          <w:b/>
          <w:bCs/>
          <w:sz w:val="23"/>
          <w:szCs w:val="23"/>
        </w:rPr>
        <w:t>For P</w:t>
      </w:r>
      <w:r w:rsidR="00ED03DB" w:rsidRPr="000C056B">
        <w:rPr>
          <w:rFonts w:ascii="Arial" w:hAnsi="Arial" w:cs="Arial"/>
          <w:b/>
          <w:bCs/>
          <w:sz w:val="23"/>
          <w:szCs w:val="23"/>
        </w:rPr>
        <w:t>SP Team-</w:t>
      </w:r>
    </w:p>
    <w:p w14:paraId="3CF4E6E1" w14:textId="79D90F58" w:rsidR="007C6ADF" w:rsidRDefault="007C6ADF" w:rsidP="007C6ADF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Sign Up /</w:t>
      </w:r>
      <w:r w:rsidR="000C056B">
        <w:rPr>
          <w:rFonts w:ascii="Arial" w:hAnsi="Arial" w:cs="Arial"/>
          <w:sz w:val="23"/>
          <w:szCs w:val="23"/>
        </w:rPr>
        <w:t>login:</w:t>
      </w:r>
    </w:p>
    <w:p w14:paraId="1A4A202E" w14:textId="067235F7" w:rsidR="007C6ADF" w:rsidRDefault="007C6ADF" w:rsidP="007C6ADF">
      <w:pPr>
        <w:pStyle w:val="ListParagraph"/>
        <w:numPr>
          <w:ilvl w:val="0"/>
          <w:numId w:val="2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Sign/login up with basic </w:t>
      </w:r>
      <w:r w:rsidR="000C056B">
        <w:rPr>
          <w:rFonts w:ascii="Arial" w:hAnsi="Arial" w:cs="Arial"/>
          <w:sz w:val="23"/>
          <w:szCs w:val="23"/>
        </w:rPr>
        <w:t>details. A</w:t>
      </w:r>
      <w:r>
        <w:rPr>
          <w:rFonts w:ascii="Arial" w:hAnsi="Arial" w:cs="Arial"/>
          <w:sz w:val="23"/>
          <w:szCs w:val="23"/>
        </w:rPr>
        <w:t xml:space="preserve"> user can login using Email and Password.</w:t>
      </w:r>
    </w:p>
    <w:p w14:paraId="0C4B39CB" w14:textId="77777777" w:rsidR="007C6ADF" w:rsidRDefault="007C6ADF" w:rsidP="000E76C5">
      <w:pPr>
        <w:rPr>
          <w:rFonts w:ascii="Arial" w:hAnsi="Arial" w:cs="Arial"/>
          <w:sz w:val="23"/>
          <w:szCs w:val="23"/>
        </w:rPr>
      </w:pPr>
    </w:p>
    <w:p w14:paraId="0B64C9B2" w14:textId="79BB3B15" w:rsidR="00442BF2" w:rsidRDefault="00D43070" w:rsidP="000E76C5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P</w:t>
      </w:r>
      <w:r w:rsidR="00442BF2">
        <w:rPr>
          <w:rFonts w:ascii="Arial" w:hAnsi="Arial" w:cs="Arial"/>
          <w:sz w:val="23"/>
          <w:szCs w:val="23"/>
        </w:rPr>
        <w:t>rofile</w:t>
      </w:r>
      <w:r>
        <w:rPr>
          <w:rFonts w:ascii="Arial" w:hAnsi="Arial" w:cs="Arial"/>
          <w:sz w:val="23"/>
          <w:szCs w:val="23"/>
        </w:rPr>
        <w:t>-</w:t>
      </w:r>
    </w:p>
    <w:p w14:paraId="350209D2" w14:textId="6CDE9707" w:rsidR="00ED03DB" w:rsidRDefault="00C7262A" w:rsidP="00ED03DB">
      <w:pPr>
        <w:pStyle w:val="ListParagraph"/>
        <w:numPr>
          <w:ilvl w:val="0"/>
          <w:numId w:val="3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P</w:t>
      </w:r>
      <w:r w:rsidR="000C056B">
        <w:rPr>
          <w:rFonts w:ascii="Arial" w:hAnsi="Arial" w:cs="Arial"/>
          <w:sz w:val="23"/>
          <w:szCs w:val="23"/>
        </w:rPr>
        <w:t>SP</w:t>
      </w:r>
      <w:r>
        <w:rPr>
          <w:rFonts w:ascii="Arial" w:hAnsi="Arial" w:cs="Arial"/>
          <w:sz w:val="23"/>
          <w:szCs w:val="23"/>
        </w:rPr>
        <w:t xml:space="preserve"> team can see the </w:t>
      </w:r>
      <w:r w:rsidR="000C056B">
        <w:rPr>
          <w:rFonts w:ascii="Arial" w:hAnsi="Arial" w:cs="Arial"/>
          <w:sz w:val="23"/>
          <w:szCs w:val="23"/>
        </w:rPr>
        <w:t>Roll Off</w:t>
      </w:r>
      <w:r>
        <w:rPr>
          <w:rFonts w:ascii="Arial" w:hAnsi="Arial" w:cs="Arial"/>
          <w:sz w:val="23"/>
          <w:szCs w:val="23"/>
        </w:rPr>
        <w:t xml:space="preserve"> request </w:t>
      </w:r>
      <w:r w:rsidR="00442BF2">
        <w:rPr>
          <w:rFonts w:ascii="Arial" w:hAnsi="Arial" w:cs="Arial"/>
          <w:sz w:val="23"/>
          <w:szCs w:val="23"/>
        </w:rPr>
        <w:t xml:space="preserve">and can </w:t>
      </w:r>
      <w:r w:rsidR="00BC5BDB">
        <w:rPr>
          <w:rFonts w:ascii="Arial" w:hAnsi="Arial" w:cs="Arial"/>
          <w:sz w:val="23"/>
          <w:szCs w:val="23"/>
        </w:rPr>
        <w:t>approved i</w:t>
      </w:r>
      <w:r w:rsidR="008E5A13">
        <w:rPr>
          <w:rFonts w:ascii="Arial" w:hAnsi="Arial" w:cs="Arial"/>
          <w:sz w:val="23"/>
          <w:szCs w:val="23"/>
        </w:rPr>
        <w:t>t or reject it.</w:t>
      </w:r>
      <w:r w:rsidR="00442BF2">
        <w:rPr>
          <w:rFonts w:ascii="Arial" w:hAnsi="Arial" w:cs="Arial"/>
          <w:sz w:val="23"/>
          <w:szCs w:val="23"/>
        </w:rPr>
        <w:t xml:space="preserve"> </w:t>
      </w:r>
    </w:p>
    <w:p w14:paraId="7B4579E4" w14:textId="77777777" w:rsidR="00B837EE" w:rsidRDefault="00B837EE" w:rsidP="00B837EE">
      <w:pPr>
        <w:pStyle w:val="ListParagraph"/>
        <w:rPr>
          <w:rFonts w:ascii="Arial" w:hAnsi="Arial" w:cs="Arial"/>
          <w:sz w:val="23"/>
          <w:szCs w:val="23"/>
        </w:rPr>
      </w:pPr>
    </w:p>
    <w:p w14:paraId="28F8F98E" w14:textId="5DC92AC3" w:rsidR="00D43070" w:rsidRDefault="00D43070" w:rsidP="00D43070">
      <w:pPr>
        <w:pStyle w:val="ListParagraph"/>
        <w:rPr>
          <w:rFonts w:ascii="Arial" w:hAnsi="Arial" w:cs="Arial"/>
          <w:sz w:val="23"/>
          <w:szCs w:val="23"/>
        </w:rPr>
      </w:pPr>
    </w:p>
    <w:p w14:paraId="097A573B" w14:textId="77777777" w:rsidR="00B837EE" w:rsidRPr="00ED03DB" w:rsidRDefault="00B837EE" w:rsidP="00D43070">
      <w:pPr>
        <w:pStyle w:val="ListParagraph"/>
        <w:rPr>
          <w:rFonts w:ascii="Arial" w:hAnsi="Arial" w:cs="Arial"/>
          <w:sz w:val="23"/>
          <w:szCs w:val="23"/>
        </w:rPr>
      </w:pPr>
    </w:p>
    <w:p w14:paraId="02AE4646" w14:textId="28C14168" w:rsidR="00E922CE" w:rsidRPr="000C056B" w:rsidRDefault="002B312C" w:rsidP="00E922CE">
      <w:pPr>
        <w:rPr>
          <w:rFonts w:ascii="Arial" w:hAnsi="Arial" w:cs="Arial"/>
          <w:b/>
          <w:bCs/>
          <w:sz w:val="23"/>
          <w:szCs w:val="23"/>
        </w:rPr>
      </w:pPr>
      <w:r w:rsidRPr="000C056B">
        <w:rPr>
          <w:rFonts w:ascii="Arial" w:hAnsi="Arial" w:cs="Arial"/>
          <w:b/>
          <w:bCs/>
          <w:sz w:val="23"/>
          <w:szCs w:val="23"/>
        </w:rPr>
        <w:t>Admin Panel:</w:t>
      </w:r>
    </w:p>
    <w:p w14:paraId="53A9FB1D" w14:textId="718A5413" w:rsidR="007C6ADF" w:rsidRDefault="007C6ADF" w:rsidP="007C6ADF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Sign Up /</w:t>
      </w:r>
      <w:r w:rsidR="000C056B">
        <w:rPr>
          <w:rFonts w:ascii="Arial" w:hAnsi="Arial" w:cs="Arial"/>
          <w:sz w:val="23"/>
          <w:szCs w:val="23"/>
        </w:rPr>
        <w:t>login:</w:t>
      </w:r>
    </w:p>
    <w:p w14:paraId="3B135D7B" w14:textId="1A69AD86" w:rsidR="007C6ADF" w:rsidRDefault="007C6ADF" w:rsidP="007C6ADF">
      <w:pPr>
        <w:pStyle w:val="ListParagraph"/>
        <w:numPr>
          <w:ilvl w:val="0"/>
          <w:numId w:val="2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Sign/login up with basic </w:t>
      </w:r>
      <w:r w:rsidR="000C056B">
        <w:rPr>
          <w:rFonts w:ascii="Arial" w:hAnsi="Arial" w:cs="Arial"/>
          <w:sz w:val="23"/>
          <w:szCs w:val="23"/>
        </w:rPr>
        <w:t>details. A</w:t>
      </w:r>
      <w:r>
        <w:rPr>
          <w:rFonts w:ascii="Arial" w:hAnsi="Arial" w:cs="Arial"/>
          <w:sz w:val="23"/>
          <w:szCs w:val="23"/>
        </w:rPr>
        <w:t xml:space="preserve"> user can login using Email and Password.</w:t>
      </w:r>
    </w:p>
    <w:p w14:paraId="18F6EB34" w14:textId="77777777" w:rsidR="007C6ADF" w:rsidRDefault="007C6ADF" w:rsidP="00E922CE">
      <w:pPr>
        <w:rPr>
          <w:rFonts w:ascii="Arial" w:hAnsi="Arial" w:cs="Arial"/>
          <w:sz w:val="23"/>
          <w:szCs w:val="23"/>
        </w:rPr>
      </w:pPr>
    </w:p>
    <w:p w14:paraId="6CC737C3" w14:textId="303455CB" w:rsidR="00BC6984" w:rsidRDefault="00BC6984" w:rsidP="00E922CE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Profile-</w:t>
      </w:r>
    </w:p>
    <w:p w14:paraId="48DDB97A" w14:textId="13F489E3" w:rsidR="00D31925" w:rsidRPr="00423C55" w:rsidRDefault="00D31925" w:rsidP="00423C55">
      <w:pPr>
        <w:pStyle w:val="ListParagraph"/>
        <w:numPr>
          <w:ilvl w:val="0"/>
          <w:numId w:val="2"/>
        </w:numPr>
        <w:rPr>
          <w:rFonts w:ascii="Arial" w:hAnsi="Arial" w:cs="Arial"/>
          <w:sz w:val="23"/>
          <w:szCs w:val="23"/>
        </w:rPr>
      </w:pPr>
      <w:r w:rsidRPr="00423C55">
        <w:rPr>
          <w:rFonts w:ascii="Arial" w:hAnsi="Arial" w:cs="Arial"/>
          <w:sz w:val="23"/>
          <w:szCs w:val="23"/>
        </w:rPr>
        <w:t xml:space="preserve">Admin can see </w:t>
      </w:r>
      <w:r w:rsidR="00716910" w:rsidRPr="00423C55">
        <w:rPr>
          <w:rFonts w:ascii="Arial" w:hAnsi="Arial" w:cs="Arial"/>
          <w:sz w:val="23"/>
          <w:szCs w:val="23"/>
        </w:rPr>
        <w:t xml:space="preserve">the requests when there is critical case </w:t>
      </w:r>
      <w:r w:rsidR="008E61F0" w:rsidRPr="00423C55">
        <w:rPr>
          <w:rFonts w:ascii="Arial" w:hAnsi="Arial" w:cs="Arial"/>
          <w:sz w:val="23"/>
          <w:szCs w:val="23"/>
        </w:rPr>
        <w:t xml:space="preserve">like accounts want </w:t>
      </w:r>
      <w:proofErr w:type="gramStart"/>
      <w:r w:rsidR="008E61F0" w:rsidRPr="00423C55">
        <w:rPr>
          <w:rFonts w:ascii="Arial" w:hAnsi="Arial" w:cs="Arial"/>
          <w:sz w:val="23"/>
          <w:szCs w:val="23"/>
        </w:rPr>
        <w:t>roll</w:t>
      </w:r>
      <w:proofErr w:type="gramEnd"/>
      <w:r w:rsidR="008E61F0" w:rsidRPr="00423C55">
        <w:rPr>
          <w:rFonts w:ascii="Arial" w:hAnsi="Arial" w:cs="Arial"/>
          <w:sz w:val="23"/>
          <w:szCs w:val="23"/>
        </w:rPr>
        <w:t xml:space="preserve"> off </w:t>
      </w:r>
      <w:r w:rsidR="00BC6984" w:rsidRPr="00423C55">
        <w:rPr>
          <w:rFonts w:ascii="Arial" w:hAnsi="Arial" w:cs="Arial"/>
          <w:sz w:val="23"/>
          <w:szCs w:val="23"/>
        </w:rPr>
        <w:t xml:space="preserve">but </w:t>
      </w:r>
      <w:r w:rsidR="000C056B">
        <w:rPr>
          <w:rFonts w:ascii="Arial" w:hAnsi="Arial" w:cs="Arial"/>
          <w:sz w:val="23"/>
          <w:szCs w:val="23"/>
        </w:rPr>
        <w:t>PSP</w:t>
      </w:r>
      <w:r w:rsidR="00BC6984" w:rsidRPr="00423C55">
        <w:rPr>
          <w:rFonts w:ascii="Arial" w:hAnsi="Arial" w:cs="Arial"/>
          <w:sz w:val="23"/>
          <w:szCs w:val="23"/>
        </w:rPr>
        <w:t xml:space="preserve"> team don’t want.</w:t>
      </w:r>
    </w:p>
    <w:p w14:paraId="43A08CEF" w14:textId="77777777" w:rsidR="002B312C" w:rsidRPr="00E922CE" w:rsidRDefault="002B312C" w:rsidP="00E922CE">
      <w:pPr>
        <w:rPr>
          <w:rFonts w:ascii="Arial" w:hAnsi="Arial" w:cs="Arial"/>
          <w:sz w:val="23"/>
          <w:szCs w:val="23"/>
        </w:rPr>
      </w:pPr>
    </w:p>
    <w:p w14:paraId="058C40E7" w14:textId="77777777" w:rsidR="00E922CE" w:rsidRPr="00E922CE" w:rsidRDefault="00E922CE" w:rsidP="00E922CE">
      <w:pPr>
        <w:rPr>
          <w:rFonts w:ascii="Arial" w:hAnsi="Arial" w:cs="Arial"/>
          <w:b/>
          <w:bCs/>
          <w:sz w:val="32"/>
          <w:szCs w:val="32"/>
        </w:rPr>
      </w:pPr>
    </w:p>
    <w:sectPr w:rsidR="00E922CE" w:rsidRPr="00E922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622E1"/>
    <w:multiLevelType w:val="hybridMultilevel"/>
    <w:tmpl w:val="1A0800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0E18B2"/>
    <w:multiLevelType w:val="hybridMultilevel"/>
    <w:tmpl w:val="263C2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1E0B02"/>
    <w:multiLevelType w:val="hybridMultilevel"/>
    <w:tmpl w:val="EA9CE6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0445239">
    <w:abstractNumId w:val="2"/>
  </w:num>
  <w:num w:numId="2" w16cid:durableId="627391144">
    <w:abstractNumId w:val="0"/>
  </w:num>
  <w:num w:numId="3" w16cid:durableId="852912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0FE"/>
    <w:rsid w:val="000705DA"/>
    <w:rsid w:val="000C056B"/>
    <w:rsid w:val="000D21C6"/>
    <w:rsid w:val="000E76C5"/>
    <w:rsid w:val="001034C2"/>
    <w:rsid w:val="00120595"/>
    <w:rsid w:val="00144EEA"/>
    <w:rsid w:val="001455CF"/>
    <w:rsid w:val="00155FF6"/>
    <w:rsid w:val="001741DA"/>
    <w:rsid w:val="00196AA3"/>
    <w:rsid w:val="001B7C6F"/>
    <w:rsid w:val="001E067B"/>
    <w:rsid w:val="001F0B3A"/>
    <w:rsid w:val="00235105"/>
    <w:rsid w:val="002377C5"/>
    <w:rsid w:val="0026755E"/>
    <w:rsid w:val="002B312C"/>
    <w:rsid w:val="002F74AC"/>
    <w:rsid w:val="003730FE"/>
    <w:rsid w:val="00381C60"/>
    <w:rsid w:val="003C00FA"/>
    <w:rsid w:val="003C5154"/>
    <w:rsid w:val="003E6A55"/>
    <w:rsid w:val="003F78BB"/>
    <w:rsid w:val="00415561"/>
    <w:rsid w:val="00423C55"/>
    <w:rsid w:val="00442BF2"/>
    <w:rsid w:val="00454CDD"/>
    <w:rsid w:val="00466D12"/>
    <w:rsid w:val="00490D75"/>
    <w:rsid w:val="004A3D2F"/>
    <w:rsid w:val="004B051A"/>
    <w:rsid w:val="004F2C5B"/>
    <w:rsid w:val="00527DBB"/>
    <w:rsid w:val="005532F7"/>
    <w:rsid w:val="005E5038"/>
    <w:rsid w:val="00611B3F"/>
    <w:rsid w:val="00623286"/>
    <w:rsid w:val="00627517"/>
    <w:rsid w:val="00657E4F"/>
    <w:rsid w:val="006865A1"/>
    <w:rsid w:val="00692C68"/>
    <w:rsid w:val="006A6943"/>
    <w:rsid w:val="006A7FC2"/>
    <w:rsid w:val="006F1D5B"/>
    <w:rsid w:val="006F32FB"/>
    <w:rsid w:val="006F368C"/>
    <w:rsid w:val="00716910"/>
    <w:rsid w:val="0075373B"/>
    <w:rsid w:val="007A0086"/>
    <w:rsid w:val="007C07D3"/>
    <w:rsid w:val="007C6ADF"/>
    <w:rsid w:val="007F753D"/>
    <w:rsid w:val="00817CB2"/>
    <w:rsid w:val="00823E3F"/>
    <w:rsid w:val="00851797"/>
    <w:rsid w:val="00872680"/>
    <w:rsid w:val="00885D26"/>
    <w:rsid w:val="00891AC2"/>
    <w:rsid w:val="00894F60"/>
    <w:rsid w:val="008A6345"/>
    <w:rsid w:val="008E5A13"/>
    <w:rsid w:val="008E61F0"/>
    <w:rsid w:val="009B6FC8"/>
    <w:rsid w:val="009E2D63"/>
    <w:rsid w:val="00A06BFF"/>
    <w:rsid w:val="00A167BB"/>
    <w:rsid w:val="00A578E9"/>
    <w:rsid w:val="00A83B16"/>
    <w:rsid w:val="00A958D1"/>
    <w:rsid w:val="00AA493A"/>
    <w:rsid w:val="00AD7C8F"/>
    <w:rsid w:val="00B07E9C"/>
    <w:rsid w:val="00B103A1"/>
    <w:rsid w:val="00B13987"/>
    <w:rsid w:val="00B637E6"/>
    <w:rsid w:val="00B66460"/>
    <w:rsid w:val="00B837EE"/>
    <w:rsid w:val="00BC5BDB"/>
    <w:rsid w:val="00BC6984"/>
    <w:rsid w:val="00BE4926"/>
    <w:rsid w:val="00C102C3"/>
    <w:rsid w:val="00C517A1"/>
    <w:rsid w:val="00C7262A"/>
    <w:rsid w:val="00CF397B"/>
    <w:rsid w:val="00D31925"/>
    <w:rsid w:val="00D43070"/>
    <w:rsid w:val="00DC6E64"/>
    <w:rsid w:val="00DF5135"/>
    <w:rsid w:val="00E113FF"/>
    <w:rsid w:val="00E13FD8"/>
    <w:rsid w:val="00E468CE"/>
    <w:rsid w:val="00E6443C"/>
    <w:rsid w:val="00E7391E"/>
    <w:rsid w:val="00E86AF6"/>
    <w:rsid w:val="00E922CE"/>
    <w:rsid w:val="00ED03DB"/>
    <w:rsid w:val="00EE548F"/>
    <w:rsid w:val="00F91ABA"/>
    <w:rsid w:val="00F95ABF"/>
    <w:rsid w:val="00FD5852"/>
    <w:rsid w:val="00FF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56AC9"/>
  <w15:chartTrackingRefBased/>
  <w15:docId w15:val="{5E7BE159-8597-405A-B62A-7A95B9E52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0FE"/>
    <w:pPr>
      <w:spacing w:after="0" w:line="240" w:lineRule="auto"/>
      <w:ind w:left="720"/>
      <w:contextualSpacing/>
    </w:pPr>
    <w:rPr>
      <w:sz w:val="24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3730F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730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pgemini.sharepoint.com/:p:/r/sites/COPNA/iTransform/_layouts/15/Doc.aspx?sourcedoc=%7baff37771-4cd8-43df-bc7f-cc1a825cf2b7%7d&amp;action=edit&amp;uid=%7bAFF37771-4CD8-43DF-BC7F-CC1A825CF2B7%7d&amp;ListItemId=50&amp;ListId=%7bAF7717D0-65AD-4DE5-AA01-07A399F026B5%7d&amp;odsp=1&amp;env=pro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pgemini.sharepoint.com/:p:/r/sites/COPNA/iTransform/_layouts/15/Doc.aspx?sourcedoc=%7b6db783b4-14e2-4813-9b7f-b14d1baee132%7d&amp;action=edit&amp;uid=%7b6DB783B4-14E2-4813-9B7F-B14D1BAEE132%7d&amp;ListItemId=55&amp;ListId=%7bAF7717D0-65AD-4DE5-AA01-07A399F026B5%7d&amp;odsp=1&amp;env=pro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pgemini.sharepoint.com/:p:/r/sites/COPNA/iTransform/Shared%20Documents/Java_Full_Stack/JUnit.pptx?d=wc2cf6dc123254f87b0d4f6fca415175f&amp;csf=1&amp;e=U8adCg" TargetMode="External"/><Relationship Id="rId5" Type="http://schemas.openxmlformats.org/officeDocument/2006/relationships/hyperlink" Target="https://capgemini.sharepoint.com/:p:/r/sites/COPNA/iTransform/_layouts/15/Doc.aspx?sourcedoc=%7baa652949-5bc0-4bc1-9ed6-daaaf5e80dfb%7d&amp;action=edit&amp;uid=%7bAA652949-5BC0-4BC1-9ED6-DAAAF5E80DFB%7d&amp;ListItemId=44&amp;ListId=%7bAF7717D0-65AD-4DE5-AA01-07A399F026B5%7d&amp;odsp=1&amp;env=pro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Kakade, Nisha</dc:creator>
  <cp:keywords/>
  <dc:description/>
  <cp:lastModifiedBy>Kakade, Nisha</cp:lastModifiedBy>
  <cp:revision>10</cp:revision>
  <dcterms:created xsi:type="dcterms:W3CDTF">2023-02-16T11:30:00Z</dcterms:created>
  <dcterms:modified xsi:type="dcterms:W3CDTF">2023-02-20T10:04:00Z</dcterms:modified>
</cp:coreProperties>
</file>